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3" w:type="pct"/>
        <w:tblCellMar>
          <w:left w:w="0" w:type="dxa"/>
          <w:right w:w="0" w:type="dxa"/>
        </w:tblCellMar>
        <w:tblLook w:val="04A0" w:firstRow="1" w:lastRow="0" w:firstColumn="1" w:lastColumn="0" w:noHBand="0" w:noVBand="1"/>
      </w:tblPr>
      <w:tblGrid>
        <w:gridCol w:w="1084"/>
        <w:gridCol w:w="1086"/>
        <w:gridCol w:w="4886"/>
        <w:gridCol w:w="2435"/>
      </w:tblGrid>
      <w:tr w:rsidR="000E24FC" w:rsidRPr="009A0768" w14:paraId="4F1C818A" w14:textId="77777777" w:rsidTr="00752C95">
        <w:trPr>
          <w:trHeight w:val="1275"/>
        </w:trPr>
        <w:tc>
          <w:tcPr>
            <w:tcW w:w="5000" w:type="pct"/>
            <w:gridSpan w:val="4"/>
          </w:tcPr>
          <w:p w14:paraId="3FA59A48" w14:textId="2A2D98E8" w:rsidR="000E24FC" w:rsidRPr="009A0768" w:rsidRDefault="0015557F">
            <w:pPr>
              <w:ind w:right="-1"/>
              <w:jc w:val="center"/>
              <w:rPr>
                <w:sz w:val="4"/>
              </w:rPr>
            </w:pPr>
            <w:r w:rsidRPr="009A0768">
              <w:rPr>
                <w:noProof/>
                <w:sz w:val="4"/>
              </w:rPr>
              <mc:AlternateContent>
                <mc:Choice Requires="wps">
                  <w:drawing>
                    <wp:anchor distT="0" distB="0" distL="114300" distR="114300" simplePos="0" relativeHeight="251657728" behindDoc="0" locked="0" layoutInCell="1" allowOverlap="1" wp14:anchorId="38B8F689" wp14:editId="08FE9883">
                      <wp:simplePos x="0" y="0"/>
                      <wp:positionH relativeFrom="column">
                        <wp:posOffset>0</wp:posOffset>
                      </wp:positionH>
                      <wp:positionV relativeFrom="paragraph">
                        <wp:posOffset>0</wp:posOffset>
                      </wp:positionV>
                      <wp:extent cx="635000" cy="635000"/>
                      <wp:effectExtent l="0" t="0" r="0" b="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FF5BFA"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5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E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L7iJnkhAgAARgQAAA4AAAAAAAAAAAAAAAAALgIAAGRycy9lMm9Eb2MueG1sUEsBAi0A&#10;FAAGAAgAAAAhAOuNHvvYAAAABQEAAA8AAAAAAAAAAAAAAAAAewQAAGRycy9kb3ducmV2LnhtbFBL&#10;BQYAAAAABAAEAPMAAACABQAAAAA=&#10;">
                      <v:stroke joinstyle="round"/>
                      <o:lock v:ext="edit" selection="t"/>
                    </v:rect>
                  </w:pict>
                </mc:Fallback>
              </mc:AlternateContent>
            </w:r>
            <w:r w:rsidR="00DA34EA" w:rsidRPr="009A0768">
              <w:rPr>
                <w:noProof/>
                <w:sz w:val="4"/>
                <w:lang w:eastAsia="ru-RU"/>
              </w:rPr>
              <w:drawing>
                <wp:inline distT="0" distB="0" distL="0" distR="0" wp14:anchorId="2AD6C980" wp14:editId="0CFD0447">
                  <wp:extent cx="609600" cy="81915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0E24FC" w:rsidRPr="009A0768" w14:paraId="47B6DA3A" w14:textId="77777777" w:rsidTr="00752C95">
        <w:trPr>
          <w:cantSplit/>
          <w:trHeight w:val="570"/>
        </w:trPr>
        <w:tc>
          <w:tcPr>
            <w:tcW w:w="5000" w:type="pct"/>
            <w:gridSpan w:val="4"/>
          </w:tcPr>
          <w:p w14:paraId="13A26C9E" w14:textId="77777777" w:rsidR="000E24FC" w:rsidRPr="009A0768" w:rsidRDefault="003648D7">
            <w:pPr>
              <w:ind w:right="-1"/>
              <w:jc w:val="center"/>
              <w:rPr>
                <w:sz w:val="28"/>
                <w:szCs w:val="28"/>
              </w:rPr>
            </w:pPr>
            <w:r w:rsidRPr="009A0768">
              <w:rPr>
                <w:sz w:val="28"/>
                <w:szCs w:val="28"/>
              </w:rPr>
              <w:t>Администрация Лукояновского муниципального округа</w:t>
            </w:r>
          </w:p>
          <w:p w14:paraId="592DA8F0" w14:textId="77777777" w:rsidR="000E24FC" w:rsidRPr="009A0768" w:rsidRDefault="003648D7">
            <w:pPr>
              <w:pStyle w:val="21"/>
              <w:ind w:right="-1"/>
              <w:rPr>
                <w:rFonts w:ascii="Times New Roman" w:hAnsi="Times New Roman" w:cs="Times New Roman"/>
                <w:spacing w:val="0"/>
                <w:sz w:val="28"/>
                <w:szCs w:val="28"/>
                <w:lang w:val="ru-RU" w:eastAsia="ru-RU"/>
              </w:rPr>
            </w:pPr>
            <w:r w:rsidRPr="009A0768">
              <w:rPr>
                <w:rFonts w:ascii="Times New Roman" w:hAnsi="Times New Roman" w:cs="Times New Roman"/>
                <w:spacing w:val="0"/>
                <w:sz w:val="28"/>
                <w:szCs w:val="28"/>
                <w:lang w:val="ru-RU" w:eastAsia="ru-RU"/>
              </w:rPr>
              <w:t>Нижегородской области</w:t>
            </w:r>
          </w:p>
        </w:tc>
      </w:tr>
      <w:tr w:rsidR="000E24FC" w:rsidRPr="009A0768" w14:paraId="745AC450" w14:textId="77777777" w:rsidTr="00752C95">
        <w:trPr>
          <w:cantSplit/>
          <w:trHeight w:val="125"/>
        </w:trPr>
        <w:tc>
          <w:tcPr>
            <w:tcW w:w="5000" w:type="pct"/>
            <w:gridSpan w:val="4"/>
          </w:tcPr>
          <w:p w14:paraId="4CDEB125" w14:textId="77777777" w:rsidR="000E24FC" w:rsidRPr="00247795" w:rsidRDefault="003648D7" w:rsidP="00A142DD">
            <w:pPr>
              <w:ind w:left="142"/>
              <w:jc w:val="center"/>
              <w:rPr>
                <w:sz w:val="36"/>
                <w:szCs w:val="36"/>
              </w:rPr>
            </w:pPr>
            <w:r w:rsidRPr="00247795">
              <w:rPr>
                <w:caps/>
                <w:sz w:val="36"/>
                <w:szCs w:val="36"/>
              </w:rPr>
              <w:t>постановлениЕ</w:t>
            </w:r>
          </w:p>
          <w:p w14:paraId="163EBCA0" w14:textId="77777777" w:rsidR="000E24FC" w:rsidRPr="009A0768" w:rsidRDefault="000E24FC">
            <w:pPr>
              <w:jc w:val="center"/>
              <w:rPr>
                <w:color w:val="FF0000"/>
                <w:sz w:val="28"/>
                <w:szCs w:val="28"/>
                <w:lang w:val="en-US"/>
              </w:rPr>
            </w:pPr>
          </w:p>
          <w:p w14:paraId="7FD6F3FA" w14:textId="77777777" w:rsidR="000E24FC" w:rsidRPr="009A0768" w:rsidRDefault="000E24FC">
            <w:pPr>
              <w:jc w:val="center"/>
              <w:rPr>
                <w:sz w:val="28"/>
                <w:szCs w:val="28"/>
                <w:lang w:val="en-US"/>
              </w:rPr>
            </w:pPr>
          </w:p>
        </w:tc>
      </w:tr>
      <w:tr w:rsidR="000E24FC" w:rsidRPr="009A0768" w14:paraId="32796446" w14:textId="77777777" w:rsidTr="00752C95">
        <w:trPr>
          <w:cantSplit/>
          <w:trHeight w:val="80"/>
        </w:trPr>
        <w:tc>
          <w:tcPr>
            <w:tcW w:w="571" w:type="pct"/>
            <w:tcBorders>
              <w:bottom w:val="single" w:sz="6" w:space="0" w:color="000000"/>
            </w:tcBorders>
            <w:tcMar>
              <w:left w:w="108" w:type="dxa"/>
              <w:right w:w="108" w:type="dxa"/>
            </w:tcMar>
            <w:vAlign w:val="bottom"/>
          </w:tcPr>
          <w:p w14:paraId="592A3310" w14:textId="41470A4C" w:rsidR="000E24FC" w:rsidRPr="0018128A" w:rsidRDefault="0018128A">
            <w:pPr>
              <w:ind w:right="-1"/>
              <w:jc w:val="right"/>
              <w:rPr>
                <w:rFonts w:ascii="Arial" w:hAnsi="Arial" w:cs="Arial"/>
                <w:position w:val="-16"/>
                <w:sz w:val="26"/>
                <w:szCs w:val="26"/>
              </w:rPr>
            </w:pPr>
            <w:r w:rsidRPr="0018128A">
              <w:rPr>
                <w:rFonts w:ascii="Arial" w:hAnsi="Arial" w:cs="Arial"/>
                <w:position w:val="-16"/>
                <w:sz w:val="26"/>
                <w:szCs w:val="26"/>
              </w:rPr>
              <w:t>22.12.</w:t>
            </w:r>
          </w:p>
        </w:tc>
        <w:tc>
          <w:tcPr>
            <w:tcW w:w="572" w:type="pct"/>
            <w:tcBorders>
              <w:bottom w:val="single" w:sz="6" w:space="0" w:color="000000"/>
            </w:tcBorders>
            <w:tcMar>
              <w:left w:w="108" w:type="dxa"/>
              <w:right w:w="108" w:type="dxa"/>
            </w:tcMar>
            <w:vAlign w:val="bottom"/>
          </w:tcPr>
          <w:p w14:paraId="42F5CC59" w14:textId="0F2CDA2D" w:rsidR="000E24FC" w:rsidRPr="0018128A" w:rsidRDefault="0018128A">
            <w:pPr>
              <w:ind w:right="-1" w:hanging="108"/>
              <w:rPr>
                <w:rFonts w:ascii="Arial" w:hAnsi="Arial" w:cs="Arial"/>
                <w:position w:val="-16"/>
                <w:sz w:val="26"/>
                <w:szCs w:val="26"/>
              </w:rPr>
            </w:pPr>
            <w:r w:rsidRPr="0018128A">
              <w:rPr>
                <w:rFonts w:ascii="Arial" w:hAnsi="Arial" w:cs="Arial"/>
                <w:position w:val="-16"/>
                <w:sz w:val="26"/>
                <w:szCs w:val="26"/>
              </w:rPr>
              <w:t>2025</w:t>
            </w:r>
          </w:p>
        </w:tc>
        <w:tc>
          <w:tcPr>
            <w:tcW w:w="2574" w:type="pct"/>
            <w:tcMar>
              <w:left w:w="108" w:type="dxa"/>
              <w:right w:w="108" w:type="dxa"/>
            </w:tcMar>
            <w:vAlign w:val="bottom"/>
          </w:tcPr>
          <w:p w14:paraId="6AAD3C82" w14:textId="77777777" w:rsidR="000E24FC" w:rsidRPr="009A0768" w:rsidRDefault="003648D7">
            <w:pPr>
              <w:ind w:right="-1"/>
              <w:jc w:val="right"/>
              <w:rPr>
                <w:sz w:val="28"/>
                <w:szCs w:val="28"/>
              </w:rPr>
            </w:pPr>
            <w:r w:rsidRPr="009A0768">
              <w:rPr>
                <w:sz w:val="28"/>
                <w:szCs w:val="28"/>
              </w:rPr>
              <w:t>№</w:t>
            </w:r>
          </w:p>
        </w:tc>
        <w:tc>
          <w:tcPr>
            <w:tcW w:w="1283" w:type="pct"/>
            <w:tcBorders>
              <w:bottom w:val="single" w:sz="6" w:space="0" w:color="000000"/>
            </w:tcBorders>
            <w:tcMar>
              <w:left w:w="108" w:type="dxa"/>
              <w:right w:w="108" w:type="dxa"/>
            </w:tcMar>
            <w:vAlign w:val="bottom"/>
          </w:tcPr>
          <w:p w14:paraId="12F740B0" w14:textId="498DFB82" w:rsidR="000E24FC" w:rsidRPr="0018128A" w:rsidRDefault="0018128A">
            <w:pPr>
              <w:ind w:right="-1" w:hanging="108"/>
              <w:jc w:val="center"/>
              <w:rPr>
                <w:rFonts w:ascii="Arial" w:hAnsi="Arial" w:cs="Arial"/>
                <w:sz w:val="26"/>
                <w:szCs w:val="26"/>
              </w:rPr>
            </w:pPr>
            <w:r w:rsidRPr="0018128A">
              <w:rPr>
                <w:rFonts w:ascii="Arial" w:hAnsi="Arial" w:cs="Arial"/>
                <w:sz w:val="26"/>
                <w:szCs w:val="26"/>
              </w:rPr>
              <w:t>1371-п</w:t>
            </w:r>
          </w:p>
        </w:tc>
      </w:tr>
      <w:tr w:rsidR="000E24FC" w:rsidRPr="009A0768" w14:paraId="3A272A72" w14:textId="77777777" w:rsidTr="00752C95">
        <w:trPr>
          <w:trHeight w:val="356"/>
        </w:trPr>
        <w:tc>
          <w:tcPr>
            <w:tcW w:w="5000" w:type="pct"/>
            <w:gridSpan w:val="4"/>
          </w:tcPr>
          <w:p w14:paraId="43A55E80" w14:textId="77777777" w:rsidR="00393D85" w:rsidRPr="009A0768" w:rsidRDefault="00393D85" w:rsidP="00121746">
            <w:pPr>
              <w:ind w:right="-1"/>
              <w:rPr>
                <w:sz w:val="28"/>
                <w:szCs w:val="28"/>
                <w:lang w:val="en-US"/>
              </w:rPr>
            </w:pPr>
          </w:p>
        </w:tc>
      </w:tr>
      <w:tr w:rsidR="00752C95" w:rsidRPr="009A0768" w14:paraId="340B49ED" w14:textId="77777777" w:rsidTr="00752C95">
        <w:trPr>
          <w:trHeight w:val="356"/>
        </w:trPr>
        <w:tc>
          <w:tcPr>
            <w:tcW w:w="5000" w:type="pct"/>
            <w:gridSpan w:val="4"/>
          </w:tcPr>
          <w:p w14:paraId="173DAC65" w14:textId="77777777" w:rsidR="00752C95" w:rsidRPr="009A0768" w:rsidRDefault="00752C95">
            <w:pPr>
              <w:ind w:right="-1"/>
              <w:jc w:val="center"/>
              <w:rPr>
                <w:sz w:val="28"/>
                <w:szCs w:val="28"/>
                <w:lang w:val="en-US"/>
              </w:rPr>
            </w:pPr>
          </w:p>
        </w:tc>
      </w:tr>
      <w:tr w:rsidR="000E24FC" w:rsidRPr="009A0768" w14:paraId="2F59D0C2" w14:textId="77777777" w:rsidTr="00752C95">
        <w:trPr>
          <w:trHeight w:val="597"/>
        </w:trPr>
        <w:tc>
          <w:tcPr>
            <w:tcW w:w="5000" w:type="pct"/>
            <w:gridSpan w:val="4"/>
          </w:tcPr>
          <w:p w14:paraId="42BC5BB6" w14:textId="3E399DC9" w:rsidR="00752C95" w:rsidRPr="009A0768" w:rsidRDefault="00107853" w:rsidP="00752C95">
            <w:pPr>
              <w:tabs>
                <w:tab w:val="left" w:pos="3777"/>
                <w:tab w:val="center" w:pos="4607"/>
                <w:tab w:val="left" w:pos="8647"/>
              </w:tabs>
              <w:ind w:left="851" w:right="1268"/>
              <w:jc w:val="center"/>
              <w:rPr>
                <w:sz w:val="28"/>
                <w:szCs w:val="28"/>
              </w:rPr>
            </w:pPr>
            <w:r w:rsidRPr="009A0768">
              <w:rPr>
                <w:b/>
                <w:sz w:val="28"/>
                <w:szCs w:val="28"/>
              </w:rPr>
              <w:t xml:space="preserve">Об утверждении </w:t>
            </w:r>
            <w:bookmarkStart w:id="0" w:name="_Hlk216691708"/>
            <w:r w:rsidR="00752C95" w:rsidRPr="009A0768">
              <w:rPr>
                <w:b/>
                <w:sz w:val="28"/>
                <w:szCs w:val="28"/>
              </w:rPr>
              <w:t>программы комплексного развития   систем коммунальной инфраструктуры Лукояновского муниципального округа Нижегородской области до 2043 года</w:t>
            </w:r>
            <w:bookmarkEnd w:id="0"/>
          </w:p>
          <w:p w14:paraId="4B69A7DE" w14:textId="494F3921" w:rsidR="00710EEC" w:rsidRPr="009A0768" w:rsidRDefault="00710EEC" w:rsidP="00752C95">
            <w:pPr>
              <w:tabs>
                <w:tab w:val="left" w:pos="1700"/>
              </w:tabs>
              <w:rPr>
                <w:sz w:val="28"/>
                <w:szCs w:val="28"/>
              </w:rPr>
            </w:pPr>
          </w:p>
        </w:tc>
      </w:tr>
      <w:tr w:rsidR="000E24FC" w:rsidRPr="009A0768" w14:paraId="5B062869" w14:textId="77777777" w:rsidTr="00752C95">
        <w:trPr>
          <w:trHeight w:val="427"/>
        </w:trPr>
        <w:tc>
          <w:tcPr>
            <w:tcW w:w="5000" w:type="pct"/>
            <w:gridSpan w:val="4"/>
          </w:tcPr>
          <w:p w14:paraId="2B344EF2" w14:textId="77777777" w:rsidR="00BA670A" w:rsidRPr="009A0768" w:rsidRDefault="00BA670A" w:rsidP="00691B3D">
            <w:pPr>
              <w:ind w:right="-1"/>
              <w:jc w:val="center"/>
              <w:rPr>
                <w:sz w:val="28"/>
                <w:szCs w:val="28"/>
              </w:rPr>
            </w:pPr>
          </w:p>
          <w:p w14:paraId="23AA658A" w14:textId="10C5764E" w:rsidR="00FD567E" w:rsidRPr="009A0768" w:rsidRDefault="00FD567E" w:rsidP="00691B3D">
            <w:pPr>
              <w:ind w:right="-1"/>
              <w:jc w:val="center"/>
              <w:rPr>
                <w:sz w:val="28"/>
                <w:szCs w:val="28"/>
              </w:rPr>
            </w:pPr>
          </w:p>
        </w:tc>
      </w:tr>
    </w:tbl>
    <w:p w14:paraId="37C974BE" w14:textId="599A600A" w:rsidR="00107853" w:rsidRPr="009A0768" w:rsidRDefault="00107853" w:rsidP="00107853">
      <w:pPr>
        <w:spacing w:line="360" w:lineRule="auto"/>
        <w:ind w:firstLine="709"/>
        <w:jc w:val="both"/>
        <w:rPr>
          <w:b/>
          <w:spacing w:val="20"/>
          <w:sz w:val="28"/>
          <w:szCs w:val="28"/>
        </w:rPr>
      </w:pPr>
      <w:r w:rsidRPr="009A0768">
        <w:rPr>
          <w:sz w:val="28"/>
          <w:szCs w:val="28"/>
        </w:rPr>
        <w:t>В соответствии с Федеральным законом от 06</w:t>
      </w:r>
      <w:r w:rsidR="00D365CA" w:rsidRPr="009A0768">
        <w:rPr>
          <w:sz w:val="28"/>
          <w:szCs w:val="28"/>
        </w:rPr>
        <w:t xml:space="preserve"> октября </w:t>
      </w:r>
      <w:r w:rsidRPr="009A0768">
        <w:rPr>
          <w:sz w:val="28"/>
          <w:szCs w:val="28"/>
        </w:rPr>
        <w:t>2003</w:t>
      </w:r>
      <w:r w:rsidR="00D365CA" w:rsidRPr="009A0768">
        <w:rPr>
          <w:sz w:val="28"/>
          <w:szCs w:val="28"/>
        </w:rPr>
        <w:t xml:space="preserve"> года</w:t>
      </w:r>
      <w:r w:rsidRPr="009A0768">
        <w:rPr>
          <w:sz w:val="28"/>
          <w:szCs w:val="28"/>
        </w:rPr>
        <w:t xml:space="preserve"> № 131-ФЗ «Об общих принципах организации местного самоуправления в Российской Федерации»</w:t>
      </w:r>
      <w:r w:rsidR="00752C95" w:rsidRPr="009A0768">
        <w:rPr>
          <w:sz w:val="28"/>
          <w:szCs w:val="28"/>
        </w:rPr>
        <w:t xml:space="preserve"> </w:t>
      </w:r>
      <w:r w:rsidRPr="009A0768">
        <w:rPr>
          <w:sz w:val="28"/>
          <w:szCs w:val="28"/>
        </w:rPr>
        <w:t xml:space="preserve">администрация Лукояновского муниципального округа Нижегородской области </w:t>
      </w:r>
      <w:r w:rsidRPr="009A0768">
        <w:rPr>
          <w:b/>
          <w:spacing w:val="20"/>
          <w:sz w:val="28"/>
          <w:szCs w:val="28"/>
        </w:rPr>
        <w:t>постановляет:</w:t>
      </w:r>
    </w:p>
    <w:p w14:paraId="46907E78" w14:textId="2E839C5B" w:rsidR="00107853" w:rsidRPr="009A0768" w:rsidRDefault="00107853" w:rsidP="00D365CA">
      <w:pPr>
        <w:widowControl w:val="0"/>
        <w:shd w:val="clear" w:color="auto" w:fill="FFFFFF"/>
        <w:spacing w:line="360" w:lineRule="auto"/>
        <w:ind w:firstLine="709"/>
        <w:jc w:val="both"/>
        <w:rPr>
          <w:sz w:val="28"/>
          <w:szCs w:val="28"/>
        </w:rPr>
      </w:pPr>
      <w:r w:rsidRPr="009A0768">
        <w:rPr>
          <w:sz w:val="28"/>
          <w:szCs w:val="28"/>
        </w:rPr>
        <w:t xml:space="preserve">1. Утвердить </w:t>
      </w:r>
      <w:r w:rsidR="00121746" w:rsidRPr="009A0768">
        <w:rPr>
          <w:sz w:val="28"/>
          <w:szCs w:val="28"/>
        </w:rPr>
        <w:t xml:space="preserve">прилагаемую </w:t>
      </w:r>
      <w:r w:rsidR="00752C95" w:rsidRPr="009A0768">
        <w:rPr>
          <w:sz w:val="28"/>
          <w:szCs w:val="28"/>
        </w:rPr>
        <w:t>программу комплексного развития систем коммунальной инфраструктуры Лукояновского муниципального округа Нижегородской области до 2043 года</w:t>
      </w:r>
      <w:r w:rsidR="00247795">
        <w:rPr>
          <w:sz w:val="28"/>
          <w:szCs w:val="28"/>
        </w:rPr>
        <w:t>.</w:t>
      </w:r>
    </w:p>
    <w:p w14:paraId="305090DF" w14:textId="5CB9A86E" w:rsidR="00107853" w:rsidRPr="009A0768" w:rsidRDefault="00D365CA" w:rsidP="00D365CA">
      <w:pPr>
        <w:widowControl w:val="0"/>
        <w:shd w:val="clear" w:color="auto" w:fill="FFFFFF"/>
        <w:spacing w:line="360" w:lineRule="auto"/>
        <w:ind w:firstLine="709"/>
        <w:jc w:val="both"/>
        <w:rPr>
          <w:sz w:val="28"/>
          <w:szCs w:val="28"/>
        </w:rPr>
      </w:pPr>
      <w:r w:rsidRPr="009A0768">
        <w:rPr>
          <w:sz w:val="28"/>
          <w:szCs w:val="28"/>
        </w:rPr>
        <w:t>2. Управлению делами</w:t>
      </w:r>
      <w:r w:rsidR="00107853" w:rsidRPr="009A0768">
        <w:rPr>
          <w:sz w:val="28"/>
          <w:szCs w:val="28"/>
        </w:rPr>
        <w:t xml:space="preserve"> администрации Лукояновского муниципального округа обеспечить размещение настоящего постановления на официальном портале Лукояновского муниципального округа Нижегородской области в информационно-телекоммуникационной сети «Интернет».</w:t>
      </w:r>
    </w:p>
    <w:p w14:paraId="1DD2753C" w14:textId="77777777" w:rsidR="00107853" w:rsidRPr="009A0768" w:rsidRDefault="00107853" w:rsidP="00D365CA">
      <w:pPr>
        <w:widowControl w:val="0"/>
        <w:shd w:val="clear" w:color="auto" w:fill="FFFFFF"/>
        <w:spacing w:line="360" w:lineRule="auto"/>
        <w:ind w:firstLine="709"/>
        <w:jc w:val="both"/>
        <w:rPr>
          <w:sz w:val="28"/>
          <w:szCs w:val="28"/>
        </w:rPr>
      </w:pPr>
      <w:r w:rsidRPr="009A0768">
        <w:rPr>
          <w:sz w:val="28"/>
          <w:szCs w:val="28"/>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Круглова А.А.</w:t>
      </w:r>
    </w:p>
    <w:p w14:paraId="7CF85306" w14:textId="539E2774" w:rsidR="00C3780B" w:rsidRPr="009A0768" w:rsidRDefault="00C3780B" w:rsidP="00D365CA">
      <w:pPr>
        <w:widowControl w:val="0"/>
        <w:tabs>
          <w:tab w:val="left" w:pos="1740"/>
        </w:tabs>
        <w:ind w:firstLine="567"/>
        <w:jc w:val="both"/>
        <w:rPr>
          <w:color w:val="000000"/>
          <w:sz w:val="28"/>
          <w:szCs w:val="28"/>
          <w:shd w:val="clear" w:color="auto" w:fill="FFFFFF"/>
        </w:rPr>
      </w:pPr>
    </w:p>
    <w:p w14:paraId="5F97E56A" w14:textId="2B52D9B7" w:rsidR="00C3780B" w:rsidRPr="009A0768" w:rsidRDefault="00C3780B" w:rsidP="00D365CA">
      <w:pPr>
        <w:widowControl w:val="0"/>
        <w:tabs>
          <w:tab w:val="left" w:pos="1740"/>
        </w:tabs>
        <w:ind w:firstLine="567"/>
        <w:jc w:val="both"/>
        <w:rPr>
          <w:sz w:val="28"/>
          <w:szCs w:val="28"/>
        </w:rPr>
      </w:pPr>
    </w:p>
    <w:p w14:paraId="24770A8A" w14:textId="77777777" w:rsidR="00D365CA" w:rsidRPr="009A0768" w:rsidRDefault="00D365CA" w:rsidP="00D365CA">
      <w:pPr>
        <w:widowControl w:val="0"/>
        <w:tabs>
          <w:tab w:val="left" w:pos="1740"/>
        </w:tabs>
        <w:ind w:firstLine="567"/>
        <w:jc w:val="both"/>
        <w:rPr>
          <w:sz w:val="28"/>
          <w:szCs w:val="28"/>
        </w:rPr>
      </w:pPr>
    </w:p>
    <w:tbl>
      <w:tblPr>
        <w:tblW w:w="5000" w:type="pct"/>
        <w:tblInd w:w="-1" w:type="dxa"/>
        <w:tblLook w:val="01E0" w:firstRow="1" w:lastRow="1" w:firstColumn="1" w:lastColumn="1" w:noHBand="0" w:noVBand="0"/>
      </w:tblPr>
      <w:tblGrid>
        <w:gridCol w:w="4594"/>
        <w:gridCol w:w="2766"/>
        <w:gridCol w:w="1994"/>
      </w:tblGrid>
      <w:tr w:rsidR="00D365CA" w:rsidRPr="009A0768" w14:paraId="243FF81E" w14:textId="77777777" w:rsidTr="00247795">
        <w:tc>
          <w:tcPr>
            <w:tcW w:w="2455" w:type="pct"/>
            <w:shd w:val="clear" w:color="auto" w:fill="auto"/>
          </w:tcPr>
          <w:p w14:paraId="7EA0FDD4" w14:textId="77777777" w:rsidR="00D365CA" w:rsidRPr="009A0768" w:rsidRDefault="00D365CA" w:rsidP="00E72173">
            <w:pPr>
              <w:ind w:right="-1"/>
              <w:jc w:val="both"/>
              <w:rPr>
                <w:sz w:val="28"/>
                <w:szCs w:val="28"/>
              </w:rPr>
            </w:pPr>
            <w:r w:rsidRPr="009A0768">
              <w:rPr>
                <w:sz w:val="28"/>
                <w:szCs w:val="28"/>
              </w:rPr>
              <w:t>Глава местного самоуправления</w:t>
            </w:r>
          </w:p>
        </w:tc>
        <w:tc>
          <w:tcPr>
            <w:tcW w:w="1478" w:type="pct"/>
            <w:shd w:val="clear" w:color="auto" w:fill="auto"/>
          </w:tcPr>
          <w:p w14:paraId="0136B9B0" w14:textId="77777777" w:rsidR="00D365CA" w:rsidRPr="009A0768" w:rsidRDefault="00D365CA" w:rsidP="00E72173">
            <w:pPr>
              <w:ind w:right="-1"/>
              <w:jc w:val="both"/>
              <w:rPr>
                <w:sz w:val="28"/>
                <w:szCs w:val="28"/>
              </w:rPr>
            </w:pPr>
          </w:p>
        </w:tc>
        <w:tc>
          <w:tcPr>
            <w:tcW w:w="1066" w:type="pct"/>
            <w:shd w:val="clear" w:color="auto" w:fill="auto"/>
          </w:tcPr>
          <w:p w14:paraId="2B7E383B" w14:textId="77777777" w:rsidR="00D365CA" w:rsidRPr="009A0768" w:rsidRDefault="00D365CA" w:rsidP="00E72173">
            <w:pPr>
              <w:ind w:right="-1"/>
              <w:jc w:val="right"/>
              <w:rPr>
                <w:sz w:val="28"/>
                <w:szCs w:val="28"/>
              </w:rPr>
            </w:pPr>
            <w:r w:rsidRPr="009A0768">
              <w:rPr>
                <w:sz w:val="28"/>
                <w:szCs w:val="28"/>
              </w:rPr>
              <w:t>И.Г. Синцов</w:t>
            </w:r>
          </w:p>
        </w:tc>
      </w:tr>
    </w:tbl>
    <w:p w14:paraId="73497D39" w14:textId="77777777" w:rsidR="00247795" w:rsidRDefault="00247795">
      <w:r>
        <w:br w:type="page"/>
      </w:r>
    </w:p>
    <w:p w14:paraId="6B1CEC9E" w14:textId="78E92BA1" w:rsidR="00357326" w:rsidRPr="00E72173" w:rsidRDefault="00E72173" w:rsidP="00E72173">
      <w:pPr>
        <w:spacing w:line="360" w:lineRule="auto"/>
        <w:ind w:left="5387"/>
        <w:jc w:val="both"/>
        <w:rPr>
          <w:sz w:val="28"/>
          <w:szCs w:val="28"/>
        </w:rPr>
      </w:pPr>
      <w:bookmarkStart w:id="1" w:name="_GoBack"/>
      <w:bookmarkEnd w:id="1"/>
      <w:r w:rsidRPr="00E72173">
        <w:rPr>
          <w:sz w:val="28"/>
          <w:szCs w:val="28"/>
        </w:rPr>
        <w:lastRenderedPageBreak/>
        <w:t>УТВЕРЖДЕНА</w:t>
      </w:r>
    </w:p>
    <w:p w14:paraId="7A114230" w14:textId="0F517BE3" w:rsidR="00357326" w:rsidRPr="00E72173" w:rsidRDefault="00E72173" w:rsidP="00E72173">
      <w:pPr>
        <w:ind w:left="5387"/>
        <w:jc w:val="both"/>
        <w:rPr>
          <w:sz w:val="28"/>
          <w:szCs w:val="28"/>
        </w:rPr>
      </w:pPr>
      <w:r w:rsidRPr="00E72173">
        <w:rPr>
          <w:sz w:val="28"/>
          <w:szCs w:val="28"/>
        </w:rPr>
        <w:t>п</w:t>
      </w:r>
      <w:r w:rsidR="00357326" w:rsidRPr="00E72173">
        <w:rPr>
          <w:sz w:val="28"/>
          <w:szCs w:val="28"/>
        </w:rPr>
        <w:t>остановлением администрации Лукояновского муниципального округа Нижегородской области</w:t>
      </w:r>
    </w:p>
    <w:p w14:paraId="03252C3E" w14:textId="2A593279" w:rsidR="00357326" w:rsidRPr="00E72173" w:rsidRDefault="00357326" w:rsidP="00E72173">
      <w:pPr>
        <w:ind w:left="5387"/>
        <w:jc w:val="both"/>
        <w:rPr>
          <w:sz w:val="28"/>
          <w:szCs w:val="28"/>
        </w:rPr>
      </w:pPr>
      <w:r w:rsidRPr="00E72173">
        <w:rPr>
          <w:sz w:val="28"/>
          <w:szCs w:val="28"/>
        </w:rPr>
        <w:t>от</w:t>
      </w:r>
      <w:r w:rsidR="0018128A">
        <w:rPr>
          <w:sz w:val="28"/>
          <w:szCs w:val="28"/>
        </w:rPr>
        <w:t xml:space="preserve"> 22.12.2025 </w:t>
      </w:r>
      <w:r w:rsidRPr="00E72173">
        <w:rPr>
          <w:sz w:val="28"/>
          <w:szCs w:val="28"/>
        </w:rPr>
        <w:t>№</w:t>
      </w:r>
      <w:r w:rsidR="0018128A">
        <w:rPr>
          <w:sz w:val="28"/>
          <w:szCs w:val="28"/>
        </w:rPr>
        <w:t xml:space="preserve"> 1371-п</w:t>
      </w:r>
    </w:p>
    <w:p w14:paraId="441F034A" w14:textId="77777777" w:rsidR="00357326" w:rsidRPr="009A0768" w:rsidRDefault="00357326" w:rsidP="00357326"/>
    <w:p w14:paraId="74CE13A3" w14:textId="77777777" w:rsidR="00357326" w:rsidRPr="009A0768" w:rsidRDefault="00357326" w:rsidP="00357326"/>
    <w:p w14:paraId="20D43852" w14:textId="77777777" w:rsidR="00357326" w:rsidRPr="009A0768" w:rsidRDefault="00357326" w:rsidP="00357326"/>
    <w:p w14:paraId="08816F0B" w14:textId="77777777" w:rsidR="00357326" w:rsidRPr="009A0768" w:rsidRDefault="00357326" w:rsidP="00357326"/>
    <w:p w14:paraId="688DB6E2" w14:textId="77777777" w:rsidR="00357326" w:rsidRPr="009A0768" w:rsidRDefault="00357326" w:rsidP="00357326"/>
    <w:p w14:paraId="1FADFDA8" w14:textId="77777777" w:rsidR="00357326" w:rsidRPr="009A0768" w:rsidRDefault="00357326" w:rsidP="00357326"/>
    <w:p w14:paraId="70E8CBAD" w14:textId="77777777" w:rsidR="00357326" w:rsidRPr="009A0768" w:rsidRDefault="00357326" w:rsidP="00357326"/>
    <w:p w14:paraId="2DDAAE26" w14:textId="01FE3D22" w:rsidR="00357326" w:rsidRPr="009A0768" w:rsidRDefault="00357326" w:rsidP="009A0768">
      <w:pPr>
        <w:jc w:val="center"/>
        <w:rPr>
          <w:b/>
          <w:bCs/>
          <w:sz w:val="28"/>
          <w:szCs w:val="28"/>
        </w:rPr>
      </w:pPr>
      <w:r w:rsidRPr="009A0768">
        <w:rPr>
          <w:b/>
          <w:bCs/>
          <w:sz w:val="28"/>
          <w:szCs w:val="28"/>
        </w:rPr>
        <w:t>ПРОГРАММА КОМПЛЕКСНОГО РАЗВИТИЯ СИСТЕМ КОММУНАЛЬНОЙ ИНФРАСТРУКТУРЫ</w:t>
      </w:r>
    </w:p>
    <w:p w14:paraId="3957BCD9" w14:textId="117BF85A" w:rsidR="00357326" w:rsidRPr="009A0768" w:rsidRDefault="00357326" w:rsidP="009A0768">
      <w:pPr>
        <w:jc w:val="center"/>
        <w:rPr>
          <w:b/>
          <w:bCs/>
          <w:sz w:val="28"/>
          <w:szCs w:val="28"/>
        </w:rPr>
      </w:pPr>
      <w:r w:rsidRPr="009A0768">
        <w:rPr>
          <w:b/>
          <w:bCs/>
          <w:sz w:val="28"/>
          <w:szCs w:val="28"/>
        </w:rPr>
        <w:t>ЛУКОЯНОВСКОГО МУНИЦИПАЛЬНОГО ОКРУГА</w:t>
      </w:r>
    </w:p>
    <w:p w14:paraId="75F4B0E3" w14:textId="77777777" w:rsidR="00357326" w:rsidRPr="009A0768" w:rsidRDefault="00357326" w:rsidP="009A0768">
      <w:pPr>
        <w:jc w:val="center"/>
        <w:rPr>
          <w:b/>
          <w:bCs/>
          <w:sz w:val="28"/>
          <w:szCs w:val="28"/>
        </w:rPr>
      </w:pPr>
      <w:r w:rsidRPr="009A0768">
        <w:rPr>
          <w:b/>
          <w:bCs/>
          <w:sz w:val="28"/>
          <w:szCs w:val="28"/>
        </w:rPr>
        <w:t>НИЖЕГОРОДСКОЙ ОБЛАСТИ</w:t>
      </w:r>
    </w:p>
    <w:p w14:paraId="4732EF6C" w14:textId="77777777" w:rsidR="00357326" w:rsidRPr="009A0768" w:rsidRDefault="00357326" w:rsidP="009A0768">
      <w:pPr>
        <w:jc w:val="center"/>
        <w:rPr>
          <w:b/>
          <w:bCs/>
          <w:sz w:val="28"/>
          <w:szCs w:val="28"/>
        </w:rPr>
      </w:pPr>
      <w:r w:rsidRPr="009A0768">
        <w:rPr>
          <w:b/>
          <w:bCs/>
          <w:sz w:val="28"/>
          <w:szCs w:val="28"/>
        </w:rPr>
        <w:t>до 2043 года</w:t>
      </w:r>
    </w:p>
    <w:p w14:paraId="0817DEED" w14:textId="77777777" w:rsidR="00357326" w:rsidRPr="009A0768" w:rsidRDefault="00357326" w:rsidP="00357326"/>
    <w:p w14:paraId="16CFD1AA" w14:textId="77777777" w:rsidR="00357326" w:rsidRPr="00CE7CEF" w:rsidRDefault="00357326" w:rsidP="00CE7CEF">
      <w:pPr>
        <w:jc w:val="both"/>
        <w:rPr>
          <w:sz w:val="24"/>
          <w:szCs w:val="24"/>
        </w:rPr>
      </w:pPr>
      <w:r w:rsidRPr="009A0768">
        <w:t xml:space="preserve">                                </w:t>
      </w:r>
      <w:r w:rsidRPr="009A0768">
        <w:br w:type="page"/>
      </w:r>
      <w:bookmarkStart w:id="2" w:name="_Toc410138311"/>
      <w:bookmarkStart w:id="3" w:name="_Toc412029666"/>
      <w:r w:rsidRPr="009A0768">
        <w:lastRenderedPageBreak/>
        <w:t xml:space="preserve"> </w:t>
      </w:r>
      <w:r w:rsidRPr="00CE7CEF">
        <w:rPr>
          <w:sz w:val="24"/>
          <w:szCs w:val="24"/>
        </w:rPr>
        <w:t>Оглавление</w:t>
      </w:r>
    </w:p>
    <w:p w14:paraId="3DAB16A3" w14:textId="77777777" w:rsidR="00357326" w:rsidRPr="00CE7CEF" w:rsidRDefault="00357326" w:rsidP="00CE7CEF">
      <w:pPr>
        <w:jc w:val="both"/>
        <w:rPr>
          <w:sz w:val="24"/>
          <w:szCs w:val="24"/>
        </w:rPr>
      </w:pPr>
      <w:r w:rsidRPr="00CE7CEF">
        <w:rPr>
          <w:sz w:val="24"/>
          <w:szCs w:val="24"/>
        </w:rPr>
        <w:fldChar w:fldCharType="begin"/>
      </w:r>
      <w:r w:rsidRPr="00CE7CEF">
        <w:rPr>
          <w:sz w:val="24"/>
          <w:szCs w:val="24"/>
        </w:rPr>
        <w:instrText xml:space="preserve"> TOC \o "1-3" \h \z \u </w:instrText>
      </w:r>
      <w:r w:rsidRPr="00CE7CEF">
        <w:rPr>
          <w:sz w:val="24"/>
          <w:szCs w:val="24"/>
        </w:rPr>
        <w:fldChar w:fldCharType="separate"/>
      </w:r>
      <w:hyperlink w:anchor="_Toc193675409" w:history="1">
        <w:r w:rsidRPr="00CE7CEF">
          <w:rPr>
            <w:sz w:val="24"/>
            <w:szCs w:val="24"/>
          </w:rPr>
          <w:t>1.</w:t>
        </w:r>
        <w:r w:rsidRPr="00CE7CEF">
          <w:rPr>
            <w:sz w:val="24"/>
            <w:szCs w:val="24"/>
          </w:rPr>
          <w:tab/>
          <w:t>ПАСПОРТ ПРОГРАММЫ</w:t>
        </w:r>
        <w:r w:rsidRPr="00CE7CEF">
          <w:rPr>
            <w:webHidden/>
            <w:sz w:val="24"/>
            <w:szCs w:val="24"/>
          </w:rPr>
          <w:tab/>
        </w:r>
        <w:r w:rsidRPr="00CE7CEF">
          <w:rPr>
            <w:webHidden/>
            <w:sz w:val="24"/>
            <w:szCs w:val="24"/>
          </w:rPr>
          <w:fldChar w:fldCharType="begin"/>
        </w:r>
        <w:r w:rsidRPr="00CE7CEF">
          <w:rPr>
            <w:webHidden/>
            <w:sz w:val="24"/>
            <w:szCs w:val="24"/>
          </w:rPr>
          <w:instrText xml:space="preserve"> PAGEREF _Toc193675409 \h </w:instrText>
        </w:r>
        <w:r w:rsidRPr="00CE7CEF">
          <w:rPr>
            <w:webHidden/>
            <w:sz w:val="24"/>
            <w:szCs w:val="24"/>
          </w:rPr>
        </w:r>
        <w:r w:rsidRPr="00CE7CEF">
          <w:rPr>
            <w:webHidden/>
            <w:sz w:val="24"/>
            <w:szCs w:val="24"/>
          </w:rPr>
          <w:fldChar w:fldCharType="separate"/>
        </w:r>
        <w:r w:rsidRPr="00CE7CEF">
          <w:rPr>
            <w:webHidden/>
            <w:sz w:val="24"/>
            <w:szCs w:val="24"/>
          </w:rPr>
          <w:t>4</w:t>
        </w:r>
        <w:r w:rsidRPr="00CE7CEF">
          <w:rPr>
            <w:webHidden/>
            <w:sz w:val="24"/>
            <w:szCs w:val="24"/>
          </w:rPr>
          <w:fldChar w:fldCharType="end"/>
        </w:r>
      </w:hyperlink>
    </w:p>
    <w:p w14:paraId="679047AD" w14:textId="2101D331" w:rsidR="00357326" w:rsidRPr="00CE7CEF" w:rsidRDefault="00656335" w:rsidP="00CE7CEF">
      <w:pPr>
        <w:jc w:val="both"/>
        <w:rPr>
          <w:sz w:val="24"/>
          <w:szCs w:val="24"/>
        </w:rPr>
      </w:pPr>
      <w:hyperlink w:anchor="_Toc193675410" w:history="1">
        <w:r w:rsidR="00357326" w:rsidRPr="00CE7CEF">
          <w:rPr>
            <w:sz w:val="24"/>
            <w:szCs w:val="24"/>
          </w:rPr>
          <w:t>2.</w:t>
        </w:r>
        <w:r w:rsidR="00357326" w:rsidRPr="00CE7CEF">
          <w:rPr>
            <w:sz w:val="24"/>
            <w:szCs w:val="24"/>
          </w:rPr>
          <w:tab/>
          <w:t>ОБЩИЕ ПОЛОЖЕНИЯ</w:t>
        </w:r>
        <w:r w:rsidR="009A0768" w:rsidRPr="00CE7CEF">
          <w:rPr>
            <w:sz w:val="24"/>
            <w:szCs w:val="24"/>
          </w:rPr>
          <w:t xml:space="preserve">  </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_Toc193675410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w:t>
        </w:r>
        <w:r w:rsidR="00357326" w:rsidRPr="00CE7CEF">
          <w:rPr>
            <w:webHidden/>
            <w:sz w:val="24"/>
            <w:szCs w:val="24"/>
          </w:rPr>
          <w:fldChar w:fldCharType="end"/>
        </w:r>
      </w:hyperlink>
    </w:p>
    <w:p w14:paraId="251A973C" w14:textId="77777777" w:rsidR="00357326" w:rsidRPr="00CE7CEF" w:rsidRDefault="00656335" w:rsidP="00CE7CEF">
      <w:pPr>
        <w:jc w:val="both"/>
        <w:rPr>
          <w:sz w:val="24"/>
          <w:szCs w:val="24"/>
        </w:rPr>
      </w:pPr>
      <w:hyperlink w:anchor="_Toc193675411" w:history="1">
        <w:r w:rsidR="00357326" w:rsidRPr="00CE7CEF">
          <w:rPr>
            <w:sz w:val="24"/>
            <w:szCs w:val="24"/>
          </w:rPr>
          <w:t>3.</w:t>
        </w:r>
        <w:r w:rsidR="00357326" w:rsidRPr="00CE7CEF">
          <w:rPr>
            <w:sz w:val="24"/>
            <w:szCs w:val="24"/>
          </w:rPr>
          <w:tab/>
          <w:t>КРАТКАЯ ХАРАКТЕРИСТИКА ЛУКОЯНОВСКОГО МУНИЦИПАЛЬНОГО ОКРУГА</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_Toc193675411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9</w:t>
        </w:r>
        <w:r w:rsidR="00357326" w:rsidRPr="00CE7CEF">
          <w:rPr>
            <w:webHidden/>
            <w:sz w:val="24"/>
            <w:szCs w:val="24"/>
          </w:rPr>
          <w:fldChar w:fldCharType="end"/>
        </w:r>
      </w:hyperlink>
    </w:p>
    <w:p w14:paraId="0828950B" w14:textId="77777777" w:rsidR="00357326" w:rsidRPr="00CE7CEF" w:rsidRDefault="00656335" w:rsidP="00CE7CEF">
      <w:pPr>
        <w:jc w:val="both"/>
        <w:rPr>
          <w:sz w:val="24"/>
          <w:szCs w:val="24"/>
        </w:rPr>
      </w:pPr>
      <w:hyperlink w:anchor="_Toc193675412" w:history="1">
        <w:r w:rsidR="00357326" w:rsidRPr="00CE7CEF">
          <w:rPr>
            <w:sz w:val="24"/>
            <w:szCs w:val="24"/>
          </w:rPr>
          <w:t>3.1.</w:t>
        </w:r>
        <w:r w:rsidR="00357326" w:rsidRPr="00CE7CEF">
          <w:rPr>
            <w:sz w:val="24"/>
            <w:szCs w:val="24"/>
          </w:rPr>
          <w:tab/>
          <w:t>Территория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_Toc193675412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9</w:t>
        </w:r>
        <w:r w:rsidR="00357326" w:rsidRPr="00CE7CEF">
          <w:rPr>
            <w:webHidden/>
            <w:sz w:val="24"/>
            <w:szCs w:val="24"/>
          </w:rPr>
          <w:fldChar w:fldCharType="end"/>
        </w:r>
      </w:hyperlink>
    </w:p>
    <w:p w14:paraId="17EA7BF9" w14:textId="77777777" w:rsidR="00357326" w:rsidRPr="00CE7CEF" w:rsidRDefault="00656335" w:rsidP="00CE7CEF">
      <w:pPr>
        <w:jc w:val="both"/>
        <w:rPr>
          <w:sz w:val="24"/>
          <w:szCs w:val="24"/>
        </w:rPr>
      </w:pPr>
      <w:hyperlink w:anchor="_Toc193675413" w:history="1">
        <w:r w:rsidR="00357326" w:rsidRPr="00CE7CEF">
          <w:rPr>
            <w:sz w:val="24"/>
            <w:szCs w:val="24"/>
          </w:rPr>
          <w:t>3.2.</w:t>
        </w:r>
        <w:r w:rsidR="00357326" w:rsidRPr="00CE7CEF">
          <w:rPr>
            <w:sz w:val="24"/>
            <w:szCs w:val="24"/>
          </w:rPr>
          <w:tab/>
          <w:t>Климат</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_Toc193675413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12</w:t>
        </w:r>
        <w:r w:rsidR="00357326" w:rsidRPr="00CE7CEF">
          <w:rPr>
            <w:webHidden/>
            <w:sz w:val="24"/>
            <w:szCs w:val="24"/>
          </w:rPr>
          <w:fldChar w:fldCharType="end"/>
        </w:r>
      </w:hyperlink>
    </w:p>
    <w:p w14:paraId="19A2C30C" w14:textId="77777777" w:rsidR="00357326" w:rsidRPr="00CE7CEF" w:rsidRDefault="00656335" w:rsidP="00CE7CEF">
      <w:pPr>
        <w:jc w:val="both"/>
        <w:rPr>
          <w:sz w:val="24"/>
          <w:szCs w:val="24"/>
        </w:rPr>
      </w:pPr>
      <w:hyperlink w:anchor="_Toc193675414" w:history="1">
        <w:r w:rsidR="00357326" w:rsidRPr="00CE7CEF">
          <w:rPr>
            <w:sz w:val="24"/>
            <w:szCs w:val="24"/>
          </w:rPr>
          <w:t>3.3.</w:t>
        </w:r>
        <w:r w:rsidR="00357326" w:rsidRPr="00CE7CEF">
          <w:rPr>
            <w:sz w:val="24"/>
            <w:szCs w:val="24"/>
          </w:rPr>
          <w:tab/>
          <w:t>Анализ численности населения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_Toc193675414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w:t>
        </w:r>
        <w:r w:rsidR="00357326" w:rsidRPr="00CE7CEF">
          <w:rPr>
            <w:webHidden/>
            <w:sz w:val="24"/>
            <w:szCs w:val="24"/>
          </w:rPr>
          <w:fldChar w:fldCharType="end"/>
        </w:r>
      </w:hyperlink>
    </w:p>
    <w:p w14:paraId="142150B2" w14:textId="77777777" w:rsidR="00357326" w:rsidRPr="00CE7CEF" w:rsidRDefault="00656335" w:rsidP="00CE7CEF">
      <w:pPr>
        <w:jc w:val="both"/>
        <w:rPr>
          <w:sz w:val="24"/>
          <w:szCs w:val="24"/>
        </w:rPr>
      </w:pPr>
      <w:hyperlink w:anchor="_Toc193675415" w:history="1">
        <w:r w:rsidR="00357326" w:rsidRPr="00CE7CEF">
          <w:rPr>
            <w:sz w:val="24"/>
            <w:szCs w:val="24"/>
          </w:rPr>
          <w:t>3.3.1</w:t>
        </w:r>
        <w:r w:rsidR="00357326" w:rsidRPr="00CE7CEF">
          <w:rPr>
            <w:sz w:val="24"/>
            <w:szCs w:val="24"/>
          </w:rPr>
          <w:tab/>
          <w:t>Анализ численности населения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_Toc193675415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w:t>
        </w:r>
        <w:r w:rsidR="00357326" w:rsidRPr="00CE7CEF">
          <w:rPr>
            <w:webHidden/>
            <w:sz w:val="24"/>
            <w:szCs w:val="24"/>
          </w:rPr>
          <w:fldChar w:fldCharType="end"/>
        </w:r>
      </w:hyperlink>
    </w:p>
    <w:p w14:paraId="5D216C04" w14:textId="77777777" w:rsidR="00357326" w:rsidRPr="00CE7CEF" w:rsidRDefault="00656335" w:rsidP="00CE7CEF">
      <w:pPr>
        <w:jc w:val="both"/>
        <w:rPr>
          <w:sz w:val="24"/>
          <w:szCs w:val="24"/>
        </w:rPr>
      </w:pPr>
      <w:hyperlink w:anchor="_Toc193675416" w:history="1">
        <w:r w:rsidR="00357326" w:rsidRPr="00CE7CEF">
          <w:rPr>
            <w:sz w:val="24"/>
            <w:szCs w:val="24"/>
          </w:rPr>
          <w:t>3.3.2</w:t>
        </w:r>
        <w:r w:rsidR="00357326" w:rsidRPr="00CE7CEF">
          <w:rPr>
            <w:sz w:val="24"/>
            <w:szCs w:val="24"/>
          </w:rPr>
          <w:tab/>
          <w:t>Жилищный фонд</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_Toc193675416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14</w:t>
        </w:r>
        <w:r w:rsidR="00357326" w:rsidRPr="00CE7CEF">
          <w:rPr>
            <w:webHidden/>
            <w:sz w:val="24"/>
            <w:szCs w:val="24"/>
          </w:rPr>
          <w:fldChar w:fldCharType="end"/>
        </w:r>
      </w:hyperlink>
    </w:p>
    <w:p w14:paraId="6639CDDC" w14:textId="77777777" w:rsidR="00357326" w:rsidRPr="00CE7CEF" w:rsidRDefault="00656335" w:rsidP="00CE7CEF">
      <w:pPr>
        <w:jc w:val="both"/>
        <w:rPr>
          <w:sz w:val="24"/>
          <w:szCs w:val="24"/>
        </w:rPr>
      </w:pPr>
      <w:hyperlink w:anchor="_Toc193675417" w:history="1">
        <w:r w:rsidR="00357326" w:rsidRPr="00CE7CEF">
          <w:rPr>
            <w:sz w:val="24"/>
            <w:szCs w:val="24"/>
          </w:rPr>
          <w:t>4.</w:t>
        </w:r>
        <w:r w:rsidR="00357326" w:rsidRPr="00CE7CEF">
          <w:rPr>
            <w:sz w:val="24"/>
            <w:szCs w:val="24"/>
          </w:rPr>
          <w:tab/>
          <w:t>ХАРАКТЕРИСТИКА СУЩЕСТВУЮЩЕГО СОСТОЯНИЯ СИСТЕМ КОММУНАЛЬНОЙ ИНФРАСТУКТУРЫ ЛУКОЯНОВСКОГО МУНИЦИПАЛЬНОГО ОКРУГА</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_Toc193675417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20</w:t>
        </w:r>
        <w:r w:rsidR="00357326" w:rsidRPr="00CE7CEF">
          <w:rPr>
            <w:webHidden/>
            <w:sz w:val="24"/>
            <w:szCs w:val="24"/>
          </w:rPr>
          <w:fldChar w:fldCharType="end"/>
        </w:r>
      </w:hyperlink>
    </w:p>
    <w:p w14:paraId="529B6D27" w14:textId="77777777" w:rsidR="00357326" w:rsidRPr="00CE7CEF" w:rsidRDefault="00656335" w:rsidP="00CE7CEF">
      <w:pPr>
        <w:jc w:val="both"/>
        <w:rPr>
          <w:sz w:val="24"/>
          <w:szCs w:val="24"/>
        </w:rPr>
      </w:pPr>
      <w:hyperlink w:anchor="_Toc193675418" w:history="1">
        <w:r w:rsidR="00357326" w:rsidRPr="00CE7CEF">
          <w:rPr>
            <w:sz w:val="24"/>
            <w:szCs w:val="24"/>
          </w:rPr>
          <w:t>4.1.</w:t>
        </w:r>
        <w:r w:rsidR="00357326" w:rsidRPr="00CE7CEF">
          <w:rPr>
            <w:sz w:val="24"/>
            <w:szCs w:val="24"/>
          </w:rPr>
          <w:tab/>
          <w:t>Краткий анализ существующего состояния системы электроснабжения, выявление проблем функционирования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_Toc193675418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20</w:t>
        </w:r>
        <w:r w:rsidR="00357326" w:rsidRPr="00CE7CEF">
          <w:rPr>
            <w:webHidden/>
            <w:sz w:val="24"/>
            <w:szCs w:val="24"/>
          </w:rPr>
          <w:fldChar w:fldCharType="end"/>
        </w:r>
      </w:hyperlink>
    </w:p>
    <w:p w14:paraId="2FB75127" w14:textId="77777777" w:rsidR="00357326" w:rsidRPr="00CE7CEF" w:rsidRDefault="00656335" w:rsidP="00CE7CEF">
      <w:pPr>
        <w:jc w:val="both"/>
        <w:rPr>
          <w:sz w:val="24"/>
          <w:szCs w:val="24"/>
        </w:rPr>
      </w:pPr>
      <w:hyperlink w:anchor="_Toc193675419" w:history="1">
        <w:r w:rsidR="00357326" w:rsidRPr="00CE7CEF">
          <w:rPr>
            <w:sz w:val="24"/>
            <w:szCs w:val="24"/>
          </w:rPr>
          <w:t>4.1.1. Существующее техническое состояние системы электроснабжения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_Toc193675419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20</w:t>
        </w:r>
        <w:r w:rsidR="00357326" w:rsidRPr="00CE7CEF">
          <w:rPr>
            <w:webHidden/>
            <w:sz w:val="24"/>
            <w:szCs w:val="24"/>
          </w:rPr>
          <w:fldChar w:fldCharType="end"/>
        </w:r>
      </w:hyperlink>
    </w:p>
    <w:p w14:paraId="26B112CC" w14:textId="77777777" w:rsidR="00357326" w:rsidRPr="00CE7CEF" w:rsidRDefault="00656335" w:rsidP="00CE7CEF">
      <w:pPr>
        <w:jc w:val="both"/>
        <w:rPr>
          <w:sz w:val="24"/>
          <w:szCs w:val="24"/>
        </w:rPr>
      </w:pPr>
      <w:hyperlink w:anchor="_Toc193675420" w:history="1">
        <w:r w:rsidR="00357326" w:rsidRPr="00CE7CEF">
          <w:rPr>
            <w:sz w:val="24"/>
            <w:szCs w:val="24"/>
          </w:rPr>
          <w:t>4.1.2. Зоны действия источников электроснабжения и их рациональности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_Toc193675420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29</w:t>
        </w:r>
        <w:r w:rsidR="00357326" w:rsidRPr="00CE7CEF">
          <w:rPr>
            <w:webHidden/>
            <w:sz w:val="24"/>
            <w:szCs w:val="24"/>
          </w:rPr>
          <w:fldChar w:fldCharType="end"/>
        </w:r>
      </w:hyperlink>
    </w:p>
    <w:p w14:paraId="722AD67A" w14:textId="77777777" w:rsidR="00357326" w:rsidRPr="00CE7CEF" w:rsidRDefault="00656335" w:rsidP="00CE7CEF">
      <w:pPr>
        <w:jc w:val="both"/>
        <w:rPr>
          <w:sz w:val="24"/>
          <w:szCs w:val="24"/>
        </w:rPr>
      </w:pPr>
      <w:hyperlink w:anchor="_Toc193675421" w:history="1">
        <w:r w:rsidR="00357326" w:rsidRPr="00CE7CEF">
          <w:rPr>
            <w:sz w:val="24"/>
            <w:szCs w:val="24"/>
          </w:rPr>
          <w:t>4.1.5. Воздействие на окружающую среду (анализ выбросов, сбросов, шумовых воздействий), имеющиеся проблемы и направления их решения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_Toc193675421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29</w:t>
        </w:r>
        <w:r w:rsidR="00357326" w:rsidRPr="00CE7CEF">
          <w:rPr>
            <w:webHidden/>
            <w:sz w:val="24"/>
            <w:szCs w:val="24"/>
          </w:rPr>
          <w:fldChar w:fldCharType="end"/>
        </w:r>
      </w:hyperlink>
    </w:p>
    <w:p w14:paraId="7072F343" w14:textId="77777777" w:rsidR="00357326" w:rsidRPr="00CE7CEF" w:rsidRDefault="00656335" w:rsidP="00CE7CEF">
      <w:pPr>
        <w:jc w:val="both"/>
        <w:rPr>
          <w:sz w:val="24"/>
          <w:szCs w:val="24"/>
        </w:rPr>
      </w:pPr>
      <w:hyperlink w:anchor="_Toc193675422" w:history="1">
        <w:r w:rsidR="00357326" w:rsidRPr="00CE7CEF">
          <w:rPr>
            <w:sz w:val="24"/>
            <w:szCs w:val="24"/>
          </w:rPr>
          <w:t>4.2.</w:t>
        </w:r>
        <w:r w:rsidR="00357326" w:rsidRPr="00CE7CEF">
          <w:rPr>
            <w:sz w:val="24"/>
            <w:szCs w:val="24"/>
          </w:rPr>
          <w:tab/>
          <w:t>Краткий анализ существующего состояния системы теплоснабжения, выявление проблем функционирования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_Toc193675422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30</w:t>
        </w:r>
        <w:r w:rsidR="00357326" w:rsidRPr="00CE7CEF">
          <w:rPr>
            <w:webHidden/>
            <w:sz w:val="24"/>
            <w:szCs w:val="24"/>
          </w:rPr>
          <w:fldChar w:fldCharType="end"/>
        </w:r>
      </w:hyperlink>
    </w:p>
    <w:p w14:paraId="04EB55BE" w14:textId="77777777" w:rsidR="00357326" w:rsidRPr="00CE7CEF" w:rsidRDefault="00656335" w:rsidP="00CE7CEF">
      <w:pPr>
        <w:jc w:val="both"/>
        <w:rPr>
          <w:sz w:val="24"/>
          <w:szCs w:val="24"/>
        </w:rPr>
      </w:pPr>
      <w:hyperlink w:anchor="_Toc193675423" w:history="1">
        <w:r w:rsidR="00357326" w:rsidRPr="00CE7CEF">
          <w:rPr>
            <w:sz w:val="24"/>
            <w:szCs w:val="24"/>
          </w:rPr>
          <w:t>4.2.1. Организационная структура, форма собственности и система договоров между организациями и с потребителями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_Toc193675423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30</w:t>
        </w:r>
        <w:r w:rsidR="00357326" w:rsidRPr="00CE7CEF">
          <w:rPr>
            <w:webHidden/>
            <w:sz w:val="24"/>
            <w:szCs w:val="24"/>
          </w:rPr>
          <w:fldChar w:fldCharType="end"/>
        </w:r>
      </w:hyperlink>
    </w:p>
    <w:p w14:paraId="53450C00" w14:textId="77777777" w:rsidR="00357326" w:rsidRPr="00CE7CEF" w:rsidRDefault="00656335" w:rsidP="00CE7CEF">
      <w:pPr>
        <w:jc w:val="both"/>
        <w:rPr>
          <w:sz w:val="24"/>
          <w:szCs w:val="24"/>
        </w:rPr>
      </w:pPr>
      <w:hyperlink w:anchor="_Toc193675424" w:history="1">
        <w:r w:rsidR="00357326" w:rsidRPr="00CE7CEF">
          <w:rPr>
            <w:sz w:val="24"/>
            <w:szCs w:val="24"/>
          </w:rPr>
          <w:t>4.2.2. Эффективность и надежность системы теплоснабжения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_Toc193675424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50</w:t>
        </w:r>
        <w:r w:rsidR="00357326" w:rsidRPr="00CE7CEF">
          <w:rPr>
            <w:webHidden/>
            <w:sz w:val="24"/>
            <w:szCs w:val="24"/>
          </w:rPr>
          <w:fldChar w:fldCharType="end"/>
        </w:r>
      </w:hyperlink>
    </w:p>
    <w:p w14:paraId="1AEA3BC3" w14:textId="77777777" w:rsidR="00357326" w:rsidRPr="00CE7CEF" w:rsidRDefault="00656335" w:rsidP="00CE7CEF">
      <w:pPr>
        <w:jc w:val="both"/>
        <w:rPr>
          <w:sz w:val="24"/>
          <w:szCs w:val="24"/>
        </w:rPr>
      </w:pPr>
      <w:hyperlink w:anchor="_Toc193675425" w:history="1">
        <w:r w:rsidR="00357326" w:rsidRPr="00CE7CEF">
          <w:rPr>
            <w:sz w:val="24"/>
            <w:szCs w:val="24"/>
          </w:rPr>
          <w:t>4.2.3. Рациональность системы теплоснабжения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_Toc193675425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50</w:t>
        </w:r>
        <w:r w:rsidR="00357326" w:rsidRPr="00CE7CEF">
          <w:rPr>
            <w:webHidden/>
            <w:sz w:val="24"/>
            <w:szCs w:val="24"/>
          </w:rPr>
          <w:fldChar w:fldCharType="end"/>
        </w:r>
      </w:hyperlink>
    </w:p>
    <w:p w14:paraId="27036090" w14:textId="77777777" w:rsidR="00357326" w:rsidRPr="00CE7CEF" w:rsidRDefault="00656335" w:rsidP="00CE7CEF">
      <w:pPr>
        <w:jc w:val="both"/>
        <w:rPr>
          <w:sz w:val="24"/>
          <w:szCs w:val="24"/>
        </w:rPr>
      </w:pPr>
      <w:hyperlink w:anchor="_Toc193675426" w:history="1">
        <w:r w:rsidR="00357326" w:rsidRPr="00CE7CEF">
          <w:rPr>
            <w:sz w:val="24"/>
            <w:szCs w:val="24"/>
          </w:rPr>
          <w:t>4.2.4. Имеющиеся резервы и дефициты мощности в системе ресурсоснабжения и ожидаемых резервов и дефицитов на перспективу, с учетом будущего спроса</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_Toc193675426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50</w:t>
        </w:r>
        <w:r w:rsidR="00357326" w:rsidRPr="00CE7CEF">
          <w:rPr>
            <w:webHidden/>
            <w:sz w:val="24"/>
            <w:szCs w:val="24"/>
          </w:rPr>
          <w:fldChar w:fldCharType="end"/>
        </w:r>
      </w:hyperlink>
    </w:p>
    <w:p w14:paraId="479C3B0B" w14:textId="77777777" w:rsidR="00357326" w:rsidRPr="00CE7CEF" w:rsidRDefault="00656335" w:rsidP="00CE7CEF">
      <w:pPr>
        <w:jc w:val="both"/>
        <w:rPr>
          <w:sz w:val="24"/>
          <w:szCs w:val="24"/>
        </w:rPr>
      </w:pPr>
      <w:hyperlink w:anchor="_Toc193675427" w:history="1">
        <w:r w:rsidR="00357326" w:rsidRPr="00CE7CEF">
          <w:rPr>
            <w:sz w:val="24"/>
            <w:szCs w:val="24"/>
          </w:rPr>
          <w:t>4.2.5. Показатели готовности системы теплоснабжения, имеющиеся проблемы и направления их решения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_Toc193675427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51</w:t>
        </w:r>
        <w:r w:rsidR="00357326" w:rsidRPr="00CE7CEF">
          <w:rPr>
            <w:webHidden/>
            <w:sz w:val="24"/>
            <w:szCs w:val="24"/>
          </w:rPr>
          <w:fldChar w:fldCharType="end"/>
        </w:r>
      </w:hyperlink>
    </w:p>
    <w:p w14:paraId="4F9200D1" w14:textId="77777777" w:rsidR="00357326" w:rsidRPr="00CE7CEF" w:rsidRDefault="00656335" w:rsidP="00CE7CEF">
      <w:pPr>
        <w:jc w:val="both"/>
        <w:rPr>
          <w:sz w:val="24"/>
          <w:szCs w:val="24"/>
        </w:rPr>
      </w:pPr>
      <w:hyperlink w:anchor="_Toc193675428" w:history="1">
        <w:r w:rsidR="00357326" w:rsidRPr="00CE7CEF">
          <w:rPr>
            <w:sz w:val="24"/>
            <w:szCs w:val="24"/>
          </w:rPr>
          <w:t>4.2.6. Воздействие на окружающую среду (анализ выбросов, сбросов, шумовых воздействий), имеющиеся проблемы и направления их решения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_Toc193675428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51</w:t>
        </w:r>
        <w:r w:rsidR="00357326" w:rsidRPr="00CE7CEF">
          <w:rPr>
            <w:webHidden/>
            <w:sz w:val="24"/>
            <w:szCs w:val="24"/>
          </w:rPr>
          <w:fldChar w:fldCharType="end"/>
        </w:r>
      </w:hyperlink>
    </w:p>
    <w:p w14:paraId="2F363A61" w14:textId="77777777" w:rsidR="00357326" w:rsidRPr="00CE7CEF" w:rsidRDefault="00656335" w:rsidP="00CE7CEF">
      <w:pPr>
        <w:jc w:val="both"/>
        <w:rPr>
          <w:sz w:val="24"/>
          <w:szCs w:val="24"/>
        </w:rPr>
      </w:pPr>
      <w:hyperlink w:anchor="_Toc193675429" w:history="1">
        <w:r w:rsidR="00357326" w:rsidRPr="00CE7CEF">
          <w:rPr>
            <w:sz w:val="24"/>
            <w:szCs w:val="24"/>
          </w:rPr>
          <w:t>4.2.7 Описание существующих проблем организации качественного теплоснабжения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_Toc193675429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51</w:t>
        </w:r>
        <w:r w:rsidR="00357326" w:rsidRPr="00CE7CEF">
          <w:rPr>
            <w:webHidden/>
            <w:sz w:val="24"/>
            <w:szCs w:val="24"/>
          </w:rPr>
          <w:fldChar w:fldCharType="end"/>
        </w:r>
      </w:hyperlink>
    </w:p>
    <w:p w14:paraId="4E6A56A8" w14:textId="77777777" w:rsidR="00357326" w:rsidRPr="00CE7CEF" w:rsidRDefault="00656335" w:rsidP="00CE7CEF">
      <w:pPr>
        <w:jc w:val="both"/>
        <w:rPr>
          <w:sz w:val="24"/>
          <w:szCs w:val="24"/>
        </w:rPr>
      </w:pPr>
      <w:hyperlink w:anchor="_Toc193675430" w:history="1">
        <w:r w:rsidR="00357326" w:rsidRPr="00CE7CEF">
          <w:rPr>
            <w:sz w:val="24"/>
            <w:szCs w:val="24"/>
          </w:rPr>
          <w:t>4.3.</w:t>
        </w:r>
        <w:r w:rsidR="00357326" w:rsidRPr="00CE7CEF">
          <w:rPr>
            <w:sz w:val="24"/>
            <w:szCs w:val="24"/>
          </w:rPr>
          <w:tab/>
          <w:t>Краткий анализ существующего состояния системы газоснабжения, выявление проблем функционирования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_Toc193675430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52</w:t>
        </w:r>
        <w:r w:rsidR="00357326" w:rsidRPr="00CE7CEF">
          <w:rPr>
            <w:webHidden/>
            <w:sz w:val="24"/>
            <w:szCs w:val="24"/>
          </w:rPr>
          <w:fldChar w:fldCharType="end"/>
        </w:r>
      </w:hyperlink>
    </w:p>
    <w:p w14:paraId="608B4671" w14:textId="77777777" w:rsidR="00357326" w:rsidRPr="00CE7CEF" w:rsidRDefault="00656335" w:rsidP="00CE7CEF">
      <w:pPr>
        <w:jc w:val="both"/>
        <w:rPr>
          <w:sz w:val="24"/>
          <w:szCs w:val="24"/>
        </w:rPr>
      </w:pPr>
      <w:hyperlink w:anchor="_Toc193675431" w:history="1">
        <w:r w:rsidR="00357326" w:rsidRPr="00CE7CEF">
          <w:rPr>
            <w:sz w:val="24"/>
            <w:szCs w:val="24"/>
          </w:rPr>
          <w:t>4.3.1. Существующее техническое состояние системы газоснабжения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_Toc193675431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52</w:t>
        </w:r>
        <w:r w:rsidR="00357326" w:rsidRPr="00CE7CEF">
          <w:rPr>
            <w:webHidden/>
            <w:sz w:val="24"/>
            <w:szCs w:val="24"/>
          </w:rPr>
          <w:fldChar w:fldCharType="end"/>
        </w:r>
      </w:hyperlink>
    </w:p>
    <w:p w14:paraId="5A1A4DF7" w14:textId="77777777" w:rsidR="00357326" w:rsidRPr="00CE7CEF" w:rsidRDefault="00656335" w:rsidP="00CE7CEF">
      <w:pPr>
        <w:jc w:val="both"/>
        <w:rPr>
          <w:sz w:val="24"/>
          <w:szCs w:val="24"/>
        </w:rPr>
      </w:pPr>
      <w:hyperlink w:anchor="_Toc193675432" w:history="1">
        <w:r w:rsidR="00357326" w:rsidRPr="00CE7CEF">
          <w:rPr>
            <w:sz w:val="24"/>
            <w:szCs w:val="24"/>
          </w:rPr>
          <w:t>4.4.</w:t>
        </w:r>
        <w:r w:rsidR="00357326" w:rsidRPr="00CE7CEF">
          <w:rPr>
            <w:sz w:val="24"/>
            <w:szCs w:val="24"/>
          </w:rPr>
          <w:tab/>
          <w:t>Краткий анализ существующего состояния системы водоснабжения, выявление проблем функционирования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_Toc193675432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56</w:t>
        </w:r>
        <w:r w:rsidR="00357326" w:rsidRPr="00CE7CEF">
          <w:rPr>
            <w:webHidden/>
            <w:sz w:val="24"/>
            <w:szCs w:val="24"/>
          </w:rPr>
          <w:fldChar w:fldCharType="end"/>
        </w:r>
      </w:hyperlink>
    </w:p>
    <w:p w14:paraId="3E2DF2AB" w14:textId="77777777" w:rsidR="00357326" w:rsidRPr="00CE7CEF" w:rsidRDefault="00656335" w:rsidP="00CE7CEF">
      <w:pPr>
        <w:jc w:val="both"/>
        <w:rPr>
          <w:sz w:val="24"/>
          <w:szCs w:val="24"/>
        </w:rPr>
      </w:pPr>
      <w:hyperlink w:anchor="_Toc193675433" w:history="1">
        <w:r w:rsidR="00357326" w:rsidRPr="00CE7CEF">
          <w:rPr>
            <w:sz w:val="24"/>
            <w:szCs w:val="24"/>
          </w:rPr>
          <w:t>4.4.1. Существующее техническое состояние системы водоснабжения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_Toc193675433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56</w:t>
        </w:r>
        <w:r w:rsidR="00357326" w:rsidRPr="00CE7CEF">
          <w:rPr>
            <w:webHidden/>
            <w:sz w:val="24"/>
            <w:szCs w:val="24"/>
          </w:rPr>
          <w:fldChar w:fldCharType="end"/>
        </w:r>
      </w:hyperlink>
    </w:p>
    <w:p w14:paraId="03C36038" w14:textId="77777777" w:rsidR="00357326" w:rsidRPr="00CE7CEF" w:rsidRDefault="00656335" w:rsidP="00CE7CEF">
      <w:pPr>
        <w:jc w:val="both"/>
        <w:rPr>
          <w:sz w:val="24"/>
          <w:szCs w:val="24"/>
        </w:rPr>
      </w:pPr>
      <w:hyperlink w:anchor="_Toc193675434" w:history="1">
        <w:r w:rsidR="00357326" w:rsidRPr="00CE7CEF">
          <w:rPr>
            <w:sz w:val="24"/>
            <w:szCs w:val="24"/>
          </w:rPr>
          <w:t>4.4.2. Эффективность и надежность системы водоснабжения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_Toc193675434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70</w:t>
        </w:r>
        <w:r w:rsidR="00357326" w:rsidRPr="00CE7CEF">
          <w:rPr>
            <w:webHidden/>
            <w:sz w:val="24"/>
            <w:szCs w:val="24"/>
          </w:rPr>
          <w:fldChar w:fldCharType="end"/>
        </w:r>
      </w:hyperlink>
    </w:p>
    <w:p w14:paraId="794EEC81" w14:textId="77777777" w:rsidR="00357326" w:rsidRPr="00CE7CEF" w:rsidRDefault="00656335" w:rsidP="00CE7CEF">
      <w:pPr>
        <w:jc w:val="both"/>
        <w:rPr>
          <w:sz w:val="24"/>
          <w:szCs w:val="24"/>
        </w:rPr>
      </w:pPr>
      <w:hyperlink w:anchor="_Toc193675435" w:history="1">
        <w:r w:rsidR="00357326" w:rsidRPr="00CE7CEF">
          <w:rPr>
            <w:sz w:val="24"/>
            <w:szCs w:val="24"/>
          </w:rPr>
          <w:t>4.4.3. Рациональность системы водоснабжения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_Toc193675435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70</w:t>
        </w:r>
        <w:r w:rsidR="00357326" w:rsidRPr="00CE7CEF">
          <w:rPr>
            <w:webHidden/>
            <w:sz w:val="24"/>
            <w:szCs w:val="24"/>
          </w:rPr>
          <w:fldChar w:fldCharType="end"/>
        </w:r>
      </w:hyperlink>
    </w:p>
    <w:p w14:paraId="63D3F87D" w14:textId="77777777" w:rsidR="00357326" w:rsidRPr="00CE7CEF" w:rsidRDefault="00656335" w:rsidP="00CE7CEF">
      <w:pPr>
        <w:jc w:val="both"/>
        <w:rPr>
          <w:sz w:val="24"/>
          <w:szCs w:val="24"/>
        </w:rPr>
      </w:pPr>
      <w:hyperlink w:anchor="_Toc193675436" w:history="1">
        <w:r w:rsidR="00357326" w:rsidRPr="00CE7CEF">
          <w:rPr>
            <w:sz w:val="24"/>
            <w:szCs w:val="24"/>
          </w:rPr>
          <w:t>4.4.4. Имеющиеся резервы и дефициты мощности в системе ресурсоснабжения и ожидаемых резервов и дефицитов на перспективу, с учетом будущего спроса</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_Toc193675436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70</w:t>
        </w:r>
        <w:r w:rsidR="00357326" w:rsidRPr="00CE7CEF">
          <w:rPr>
            <w:webHidden/>
            <w:sz w:val="24"/>
            <w:szCs w:val="24"/>
          </w:rPr>
          <w:fldChar w:fldCharType="end"/>
        </w:r>
      </w:hyperlink>
    </w:p>
    <w:p w14:paraId="55F0B557" w14:textId="77777777" w:rsidR="00357326" w:rsidRPr="00CE7CEF" w:rsidRDefault="00656335" w:rsidP="00CE7CEF">
      <w:pPr>
        <w:jc w:val="both"/>
        <w:rPr>
          <w:sz w:val="24"/>
          <w:szCs w:val="24"/>
        </w:rPr>
      </w:pPr>
      <w:hyperlink w:anchor="_Toc193675437" w:history="1">
        <w:r w:rsidR="00357326" w:rsidRPr="00CE7CEF">
          <w:rPr>
            <w:sz w:val="24"/>
            <w:szCs w:val="24"/>
          </w:rPr>
          <w:t>4.4.5. Показатели готовности системы водоснабжения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_Toc193675437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70</w:t>
        </w:r>
        <w:r w:rsidR="00357326" w:rsidRPr="00CE7CEF">
          <w:rPr>
            <w:webHidden/>
            <w:sz w:val="24"/>
            <w:szCs w:val="24"/>
          </w:rPr>
          <w:fldChar w:fldCharType="end"/>
        </w:r>
      </w:hyperlink>
    </w:p>
    <w:p w14:paraId="0E69B3F5" w14:textId="77777777" w:rsidR="00357326" w:rsidRPr="00CE7CEF" w:rsidRDefault="00656335" w:rsidP="00CE7CEF">
      <w:pPr>
        <w:jc w:val="both"/>
        <w:rPr>
          <w:sz w:val="24"/>
          <w:szCs w:val="24"/>
        </w:rPr>
      </w:pPr>
      <w:hyperlink w:anchor="_Toc193675438" w:history="1">
        <w:r w:rsidR="00357326" w:rsidRPr="00CE7CEF">
          <w:rPr>
            <w:sz w:val="24"/>
            <w:szCs w:val="24"/>
          </w:rPr>
          <w:t>4.4.6. Воздействие на окружающую среду (анализ выбросов, сбросов, шумовых воздействий), имеющиеся проблемы и направления их решения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_Toc193675438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71</w:t>
        </w:r>
        <w:r w:rsidR="00357326" w:rsidRPr="00CE7CEF">
          <w:rPr>
            <w:webHidden/>
            <w:sz w:val="24"/>
            <w:szCs w:val="24"/>
          </w:rPr>
          <w:fldChar w:fldCharType="end"/>
        </w:r>
      </w:hyperlink>
    </w:p>
    <w:p w14:paraId="08298052" w14:textId="77777777" w:rsidR="00357326" w:rsidRPr="00CE7CEF" w:rsidRDefault="00656335" w:rsidP="00CE7CEF">
      <w:pPr>
        <w:jc w:val="both"/>
        <w:rPr>
          <w:sz w:val="24"/>
          <w:szCs w:val="24"/>
        </w:rPr>
      </w:pPr>
      <w:hyperlink w:anchor="_Toc193675439" w:history="1">
        <w:r w:rsidR="00357326" w:rsidRPr="00CE7CEF">
          <w:rPr>
            <w:sz w:val="24"/>
            <w:szCs w:val="24"/>
          </w:rPr>
          <w:t>4.4.7 Описание существующих проблем</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_Toc193675439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72</w:t>
        </w:r>
        <w:r w:rsidR="00357326" w:rsidRPr="00CE7CEF">
          <w:rPr>
            <w:webHidden/>
            <w:sz w:val="24"/>
            <w:szCs w:val="24"/>
          </w:rPr>
          <w:fldChar w:fldCharType="end"/>
        </w:r>
      </w:hyperlink>
    </w:p>
    <w:p w14:paraId="3B2C73C0" w14:textId="77777777" w:rsidR="00357326" w:rsidRPr="00CE7CEF" w:rsidRDefault="00656335" w:rsidP="00CE7CEF">
      <w:pPr>
        <w:jc w:val="both"/>
        <w:rPr>
          <w:sz w:val="24"/>
          <w:szCs w:val="24"/>
        </w:rPr>
      </w:pPr>
      <w:hyperlink w:anchor="_Toc193675440" w:history="1">
        <w:r w:rsidR="00357326" w:rsidRPr="00CE7CEF">
          <w:rPr>
            <w:sz w:val="24"/>
            <w:szCs w:val="24"/>
          </w:rPr>
          <w:t>4.5.</w:t>
        </w:r>
        <w:r w:rsidR="00357326" w:rsidRPr="00CE7CEF">
          <w:rPr>
            <w:sz w:val="24"/>
            <w:szCs w:val="24"/>
          </w:rPr>
          <w:tab/>
          <w:t>Краткий анализ существующего состояния системы водоотведения, выявление проблем функционирования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_Toc193675440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73</w:t>
        </w:r>
        <w:r w:rsidR="00357326" w:rsidRPr="00CE7CEF">
          <w:rPr>
            <w:webHidden/>
            <w:sz w:val="24"/>
            <w:szCs w:val="24"/>
          </w:rPr>
          <w:fldChar w:fldCharType="end"/>
        </w:r>
      </w:hyperlink>
    </w:p>
    <w:p w14:paraId="33615BCD" w14:textId="77777777" w:rsidR="00357326" w:rsidRPr="00CE7CEF" w:rsidRDefault="00656335" w:rsidP="00CE7CEF">
      <w:pPr>
        <w:jc w:val="both"/>
        <w:rPr>
          <w:sz w:val="24"/>
          <w:szCs w:val="24"/>
        </w:rPr>
      </w:pPr>
      <w:hyperlink w:anchor="_Toc193675441" w:history="1">
        <w:r w:rsidR="00357326" w:rsidRPr="00CE7CEF">
          <w:rPr>
            <w:sz w:val="24"/>
            <w:szCs w:val="24"/>
          </w:rPr>
          <w:t>4.5.1. Существующее техническое состояние системы водоотведения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_Toc193675441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73</w:t>
        </w:r>
        <w:r w:rsidR="00357326" w:rsidRPr="00CE7CEF">
          <w:rPr>
            <w:webHidden/>
            <w:sz w:val="24"/>
            <w:szCs w:val="24"/>
          </w:rPr>
          <w:fldChar w:fldCharType="end"/>
        </w:r>
      </w:hyperlink>
    </w:p>
    <w:p w14:paraId="390B9327" w14:textId="77777777" w:rsidR="00357326" w:rsidRPr="00CE7CEF" w:rsidRDefault="00656335" w:rsidP="00CE7CEF">
      <w:pPr>
        <w:jc w:val="both"/>
        <w:rPr>
          <w:sz w:val="24"/>
          <w:szCs w:val="24"/>
        </w:rPr>
      </w:pPr>
      <w:hyperlink w:anchor="_Toc193675442" w:history="1">
        <w:r w:rsidR="00357326" w:rsidRPr="00CE7CEF">
          <w:rPr>
            <w:sz w:val="24"/>
            <w:szCs w:val="24"/>
          </w:rPr>
          <w:t>4.5.2 Анализ резервов производственных мощностей очистных сооружений системы водоотведения и возможности расширения зоны их действия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_Toc193675442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80</w:t>
        </w:r>
        <w:r w:rsidR="00357326" w:rsidRPr="00CE7CEF">
          <w:rPr>
            <w:webHidden/>
            <w:sz w:val="24"/>
            <w:szCs w:val="24"/>
          </w:rPr>
          <w:fldChar w:fldCharType="end"/>
        </w:r>
      </w:hyperlink>
    </w:p>
    <w:p w14:paraId="0C19042E" w14:textId="77777777" w:rsidR="00357326" w:rsidRPr="00CE7CEF" w:rsidRDefault="00656335" w:rsidP="00CE7CEF">
      <w:pPr>
        <w:jc w:val="both"/>
        <w:rPr>
          <w:sz w:val="24"/>
          <w:szCs w:val="24"/>
        </w:rPr>
      </w:pPr>
      <w:hyperlink w:anchor="_Toc193675443" w:history="1">
        <w:r w:rsidR="00357326" w:rsidRPr="00CE7CEF">
          <w:rPr>
            <w:sz w:val="24"/>
            <w:szCs w:val="24"/>
          </w:rPr>
          <w:t>4.6.</w:t>
        </w:r>
        <w:r w:rsidR="00357326" w:rsidRPr="00CE7CEF">
          <w:rPr>
            <w:sz w:val="24"/>
            <w:szCs w:val="24"/>
          </w:rPr>
          <w:tab/>
          <w:t>Краткий анализ существующего состояния сбора и вывоза коммунальных отходов и мусора, выявление проблем функционирования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_Toc193675443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80</w:t>
        </w:r>
        <w:r w:rsidR="00357326" w:rsidRPr="00CE7CEF">
          <w:rPr>
            <w:webHidden/>
            <w:sz w:val="24"/>
            <w:szCs w:val="24"/>
          </w:rPr>
          <w:fldChar w:fldCharType="end"/>
        </w:r>
      </w:hyperlink>
    </w:p>
    <w:p w14:paraId="36C2175A" w14:textId="77777777" w:rsidR="00357326" w:rsidRPr="00CE7CEF" w:rsidRDefault="00656335" w:rsidP="00CE7CEF">
      <w:pPr>
        <w:jc w:val="both"/>
        <w:rPr>
          <w:sz w:val="24"/>
          <w:szCs w:val="24"/>
        </w:rPr>
      </w:pPr>
      <w:hyperlink w:anchor="_Toc193675444" w:history="1">
        <w:r w:rsidR="00357326" w:rsidRPr="00CE7CEF">
          <w:rPr>
            <w:sz w:val="24"/>
            <w:szCs w:val="24"/>
          </w:rPr>
          <w:t>4.6.1. Существующее техническое состояние в сфере обращения с отходами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_Toc193675444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80</w:t>
        </w:r>
        <w:r w:rsidR="00357326" w:rsidRPr="00CE7CEF">
          <w:rPr>
            <w:webHidden/>
            <w:sz w:val="24"/>
            <w:szCs w:val="24"/>
          </w:rPr>
          <w:fldChar w:fldCharType="end"/>
        </w:r>
      </w:hyperlink>
    </w:p>
    <w:p w14:paraId="4F06ABD7" w14:textId="77777777" w:rsidR="00357326" w:rsidRPr="00CE7CEF" w:rsidRDefault="00656335" w:rsidP="00CE7CEF">
      <w:pPr>
        <w:jc w:val="both"/>
        <w:rPr>
          <w:sz w:val="24"/>
          <w:szCs w:val="24"/>
        </w:rPr>
      </w:pPr>
      <w:hyperlink w:anchor="_Toc193675445" w:history="1">
        <w:r w:rsidR="00357326" w:rsidRPr="00CE7CEF">
          <w:rPr>
            <w:sz w:val="24"/>
            <w:szCs w:val="24"/>
          </w:rPr>
          <w:t>4.6.2. Воздействие на окружающую среду</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_Toc193675445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87</w:t>
        </w:r>
        <w:r w:rsidR="00357326" w:rsidRPr="00CE7CEF">
          <w:rPr>
            <w:webHidden/>
            <w:sz w:val="24"/>
            <w:szCs w:val="24"/>
          </w:rPr>
          <w:fldChar w:fldCharType="end"/>
        </w:r>
      </w:hyperlink>
    </w:p>
    <w:p w14:paraId="4DFB3045" w14:textId="77777777" w:rsidR="00357326" w:rsidRPr="00CE7CEF" w:rsidRDefault="00656335" w:rsidP="00CE7CEF">
      <w:pPr>
        <w:jc w:val="both"/>
        <w:rPr>
          <w:sz w:val="24"/>
          <w:szCs w:val="24"/>
        </w:rPr>
      </w:pPr>
      <w:hyperlink w:anchor="_Toc193675446" w:history="1">
        <w:r w:rsidR="00357326" w:rsidRPr="00CE7CEF">
          <w:rPr>
            <w:sz w:val="24"/>
            <w:szCs w:val="24"/>
          </w:rPr>
          <w:t>4.7.</w:t>
        </w:r>
        <w:r w:rsidR="00357326" w:rsidRPr="00CE7CEF">
          <w:rPr>
            <w:sz w:val="24"/>
            <w:szCs w:val="24"/>
          </w:rPr>
          <w:tab/>
          <w:t>Краткий анализ существующего состояния установки приборов учета и энергоресурсосбережения у потребителей</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_Toc193675446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88</w:t>
        </w:r>
        <w:r w:rsidR="00357326" w:rsidRPr="00CE7CEF">
          <w:rPr>
            <w:webHidden/>
            <w:sz w:val="24"/>
            <w:szCs w:val="24"/>
          </w:rPr>
          <w:fldChar w:fldCharType="end"/>
        </w:r>
      </w:hyperlink>
    </w:p>
    <w:p w14:paraId="3877A6C0" w14:textId="77777777" w:rsidR="00357326" w:rsidRPr="00CE7CEF" w:rsidRDefault="00656335" w:rsidP="00CE7CEF">
      <w:pPr>
        <w:jc w:val="both"/>
        <w:rPr>
          <w:sz w:val="24"/>
          <w:szCs w:val="24"/>
        </w:rPr>
      </w:pPr>
      <w:hyperlink w:anchor="_Toc193675447" w:history="1">
        <w:r w:rsidR="00357326" w:rsidRPr="00CE7CEF">
          <w:rPr>
            <w:sz w:val="24"/>
            <w:szCs w:val="24"/>
          </w:rPr>
          <w:t>5.</w:t>
        </w:r>
        <w:r w:rsidR="00357326" w:rsidRPr="00CE7CEF">
          <w:rPr>
            <w:sz w:val="24"/>
            <w:szCs w:val="24"/>
          </w:rPr>
          <w:tab/>
          <w:t>ПЛАН РАЗВИТИЯ ЛУКОЯНОВСКОГО МУНИЦИПАЛЬНОГО ОКРУГА, ПЛАН ПРОГНОЗИРУЕМОЙ ЗАСТРОЙКИ И ПРОГНОЗИРУЕМЫЙ СПРОС НА КОММУНАЛЬНЫЕ РЕСУРСЫ НА ПЕРИОД ДЕЙСТВИЯ ГЕНЕРАЛЬНОГО ПЛАНА МУНИЦИПАЛЬНОГО ОБРАЗОВАНИЯ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_Toc193675447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90</w:t>
        </w:r>
        <w:r w:rsidR="00357326" w:rsidRPr="00CE7CEF">
          <w:rPr>
            <w:webHidden/>
            <w:sz w:val="24"/>
            <w:szCs w:val="24"/>
          </w:rPr>
          <w:fldChar w:fldCharType="end"/>
        </w:r>
      </w:hyperlink>
    </w:p>
    <w:p w14:paraId="6144EBDD" w14:textId="77777777" w:rsidR="00357326" w:rsidRPr="00CE7CEF" w:rsidRDefault="00656335" w:rsidP="00CE7CEF">
      <w:pPr>
        <w:jc w:val="both"/>
        <w:rPr>
          <w:sz w:val="24"/>
          <w:szCs w:val="24"/>
        </w:rPr>
      </w:pPr>
      <w:hyperlink w:anchor="_Toc193675448" w:history="1">
        <w:r w:rsidR="00357326" w:rsidRPr="00CE7CEF">
          <w:rPr>
            <w:sz w:val="24"/>
            <w:szCs w:val="24"/>
          </w:rPr>
          <w:t>5.1.</w:t>
        </w:r>
        <w:r w:rsidR="00357326" w:rsidRPr="00CE7CEF">
          <w:rPr>
            <w:sz w:val="24"/>
            <w:szCs w:val="24"/>
          </w:rPr>
          <w:tab/>
          <w:t>Определение перспективных показателей развития муниципального образования с учетом социально-экономических условий</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_Toc193675448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90</w:t>
        </w:r>
        <w:r w:rsidR="00357326" w:rsidRPr="00CE7CEF">
          <w:rPr>
            <w:webHidden/>
            <w:sz w:val="24"/>
            <w:szCs w:val="24"/>
          </w:rPr>
          <w:fldChar w:fldCharType="end"/>
        </w:r>
      </w:hyperlink>
    </w:p>
    <w:p w14:paraId="2C196E81" w14:textId="77777777" w:rsidR="00357326" w:rsidRPr="00CE7CEF" w:rsidRDefault="00656335" w:rsidP="00CE7CEF">
      <w:pPr>
        <w:jc w:val="both"/>
        <w:rPr>
          <w:sz w:val="24"/>
          <w:szCs w:val="24"/>
        </w:rPr>
      </w:pPr>
      <w:hyperlink w:anchor="_Toc193675449" w:history="1">
        <w:r w:rsidR="00357326" w:rsidRPr="00CE7CEF">
          <w:rPr>
            <w:sz w:val="24"/>
            <w:szCs w:val="24"/>
          </w:rPr>
          <w:t>5.1.1 Электроснабжение</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_Toc193675449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94</w:t>
        </w:r>
        <w:r w:rsidR="00357326" w:rsidRPr="00CE7CEF">
          <w:rPr>
            <w:webHidden/>
            <w:sz w:val="24"/>
            <w:szCs w:val="24"/>
          </w:rPr>
          <w:fldChar w:fldCharType="end"/>
        </w:r>
      </w:hyperlink>
    </w:p>
    <w:p w14:paraId="66B10FF2" w14:textId="77777777" w:rsidR="00357326" w:rsidRPr="00CE7CEF" w:rsidRDefault="00656335" w:rsidP="00CE7CEF">
      <w:pPr>
        <w:jc w:val="both"/>
        <w:rPr>
          <w:sz w:val="24"/>
          <w:szCs w:val="24"/>
        </w:rPr>
      </w:pPr>
      <w:hyperlink w:anchor="_Toc193675450" w:history="1">
        <w:r w:rsidR="00357326" w:rsidRPr="00CE7CEF">
          <w:rPr>
            <w:sz w:val="24"/>
            <w:szCs w:val="24"/>
          </w:rPr>
          <w:t>5.1.2 Теплоснабжение</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_Toc193675450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99</w:t>
        </w:r>
        <w:r w:rsidR="00357326" w:rsidRPr="00CE7CEF">
          <w:rPr>
            <w:webHidden/>
            <w:sz w:val="24"/>
            <w:szCs w:val="24"/>
          </w:rPr>
          <w:fldChar w:fldCharType="end"/>
        </w:r>
      </w:hyperlink>
    </w:p>
    <w:p w14:paraId="31BDA2E3" w14:textId="77777777" w:rsidR="00357326" w:rsidRPr="00CE7CEF" w:rsidRDefault="00656335" w:rsidP="00CE7CEF">
      <w:pPr>
        <w:jc w:val="both"/>
        <w:rPr>
          <w:sz w:val="24"/>
          <w:szCs w:val="24"/>
        </w:rPr>
      </w:pPr>
      <w:hyperlink w:anchor="_Toc193675451" w:history="1">
        <w:r w:rsidR="00357326" w:rsidRPr="00CE7CEF">
          <w:rPr>
            <w:sz w:val="24"/>
            <w:szCs w:val="24"/>
          </w:rPr>
          <w:t>5.1.3 Газоснабжение</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_Toc193675451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99</w:t>
        </w:r>
        <w:r w:rsidR="00357326" w:rsidRPr="00CE7CEF">
          <w:rPr>
            <w:webHidden/>
            <w:sz w:val="24"/>
            <w:szCs w:val="24"/>
          </w:rPr>
          <w:fldChar w:fldCharType="end"/>
        </w:r>
      </w:hyperlink>
    </w:p>
    <w:p w14:paraId="531EAE7D" w14:textId="77777777" w:rsidR="00357326" w:rsidRPr="00CE7CEF" w:rsidRDefault="00656335" w:rsidP="00CE7CEF">
      <w:pPr>
        <w:jc w:val="both"/>
        <w:rPr>
          <w:sz w:val="24"/>
          <w:szCs w:val="24"/>
        </w:rPr>
      </w:pPr>
      <w:hyperlink w:anchor="_Toc193675452" w:history="1">
        <w:r w:rsidR="00357326" w:rsidRPr="00CE7CEF">
          <w:rPr>
            <w:sz w:val="24"/>
            <w:szCs w:val="24"/>
          </w:rPr>
          <w:t>5.1.4 Водоснабжение</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_Toc193675452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102</w:t>
        </w:r>
        <w:r w:rsidR="00357326" w:rsidRPr="00CE7CEF">
          <w:rPr>
            <w:webHidden/>
            <w:sz w:val="24"/>
            <w:szCs w:val="24"/>
          </w:rPr>
          <w:fldChar w:fldCharType="end"/>
        </w:r>
      </w:hyperlink>
    </w:p>
    <w:p w14:paraId="5B18CAF3" w14:textId="77777777" w:rsidR="00357326" w:rsidRPr="00CE7CEF" w:rsidRDefault="00656335" w:rsidP="00CE7CEF">
      <w:pPr>
        <w:jc w:val="both"/>
        <w:rPr>
          <w:sz w:val="24"/>
          <w:szCs w:val="24"/>
        </w:rPr>
      </w:pPr>
      <w:hyperlink w:anchor="_Toc193675453" w:history="1">
        <w:r w:rsidR="00357326" w:rsidRPr="00CE7CEF">
          <w:rPr>
            <w:sz w:val="24"/>
            <w:szCs w:val="24"/>
          </w:rPr>
          <w:t>5.1.5 Водоотведение</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_Toc193675453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114</w:t>
        </w:r>
        <w:r w:rsidR="00357326" w:rsidRPr="00CE7CEF">
          <w:rPr>
            <w:webHidden/>
            <w:sz w:val="24"/>
            <w:szCs w:val="24"/>
          </w:rPr>
          <w:fldChar w:fldCharType="end"/>
        </w:r>
      </w:hyperlink>
    </w:p>
    <w:p w14:paraId="612EA870" w14:textId="77777777" w:rsidR="00357326" w:rsidRPr="00CE7CEF" w:rsidRDefault="00656335" w:rsidP="00CE7CEF">
      <w:pPr>
        <w:jc w:val="both"/>
        <w:rPr>
          <w:sz w:val="24"/>
          <w:szCs w:val="24"/>
        </w:rPr>
      </w:pPr>
      <w:hyperlink w:anchor="_Toc193675454" w:history="1">
        <w:r w:rsidR="00357326" w:rsidRPr="00CE7CEF">
          <w:rPr>
            <w:sz w:val="24"/>
            <w:szCs w:val="24"/>
          </w:rPr>
          <w:t>5.1.6 Услуги по захоронению (утилизации) ТКО</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_Toc193675454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119</w:t>
        </w:r>
        <w:r w:rsidR="00357326" w:rsidRPr="00CE7CEF">
          <w:rPr>
            <w:webHidden/>
            <w:sz w:val="24"/>
            <w:szCs w:val="24"/>
          </w:rPr>
          <w:fldChar w:fldCharType="end"/>
        </w:r>
      </w:hyperlink>
    </w:p>
    <w:p w14:paraId="5600BA8F" w14:textId="77777777" w:rsidR="00357326" w:rsidRPr="00CE7CEF" w:rsidRDefault="00656335" w:rsidP="00CE7CEF">
      <w:pPr>
        <w:jc w:val="both"/>
        <w:rPr>
          <w:sz w:val="24"/>
          <w:szCs w:val="24"/>
        </w:rPr>
      </w:pPr>
      <w:hyperlink w:anchor="_Toc193675455" w:history="1">
        <w:r w:rsidR="00357326" w:rsidRPr="00CE7CEF">
          <w:rPr>
            <w:sz w:val="24"/>
            <w:szCs w:val="24"/>
          </w:rPr>
          <w:t>6.</w:t>
        </w:r>
        <w:r w:rsidR="00357326" w:rsidRPr="00CE7CEF">
          <w:rPr>
            <w:sz w:val="24"/>
            <w:szCs w:val="24"/>
          </w:rPr>
          <w:tab/>
          <w:t>ЦЕЛЕВЫЕ ПОКАЗАТЕЛИ РАЗВИТИЯ КОММУНАЛЬНОЙ ИНФРАСТРУКТУРЫ ЛУКОЯНОВСКОГО МУНИЦИПАЛЬНОГО ОКРУГА</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_Toc193675455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120</w:t>
        </w:r>
        <w:r w:rsidR="00357326" w:rsidRPr="00CE7CEF">
          <w:rPr>
            <w:webHidden/>
            <w:sz w:val="24"/>
            <w:szCs w:val="24"/>
          </w:rPr>
          <w:fldChar w:fldCharType="end"/>
        </w:r>
      </w:hyperlink>
    </w:p>
    <w:p w14:paraId="7501F309" w14:textId="77777777" w:rsidR="00357326" w:rsidRPr="00CE7CEF" w:rsidRDefault="00656335" w:rsidP="00CE7CEF">
      <w:pPr>
        <w:jc w:val="both"/>
        <w:rPr>
          <w:sz w:val="24"/>
          <w:szCs w:val="24"/>
        </w:rPr>
      </w:pPr>
      <w:hyperlink w:anchor="_Toc193675456" w:history="1">
        <w:r w:rsidR="00357326" w:rsidRPr="00CE7CEF">
          <w:rPr>
            <w:sz w:val="24"/>
            <w:szCs w:val="24"/>
          </w:rPr>
          <w:t>7.</w:t>
        </w:r>
        <w:r w:rsidR="00357326" w:rsidRPr="00CE7CEF">
          <w:rPr>
            <w:sz w:val="24"/>
            <w:szCs w:val="24"/>
          </w:rPr>
          <w:tab/>
          <w:t>ПРОГРАММА ИНВЕСТИЦИОННЫХ ПРОЕКТОВ, ОБЕСПЕЧИВАЮЩИХ ДОСТИЖЕНИЕ ЦЕЛЕВЫХ ПОКАЗАТЕЛЕЙ</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_Toc193675456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122</w:t>
        </w:r>
        <w:r w:rsidR="00357326" w:rsidRPr="00CE7CEF">
          <w:rPr>
            <w:webHidden/>
            <w:sz w:val="24"/>
            <w:szCs w:val="24"/>
          </w:rPr>
          <w:fldChar w:fldCharType="end"/>
        </w:r>
      </w:hyperlink>
    </w:p>
    <w:p w14:paraId="66D5A078" w14:textId="77777777" w:rsidR="00357326" w:rsidRPr="00CE7CEF" w:rsidRDefault="00656335" w:rsidP="00CE7CEF">
      <w:pPr>
        <w:jc w:val="both"/>
        <w:rPr>
          <w:sz w:val="24"/>
          <w:szCs w:val="24"/>
        </w:rPr>
      </w:pPr>
      <w:hyperlink w:anchor="_Toc193675457" w:history="1">
        <w:r w:rsidR="00357326" w:rsidRPr="00CE7CEF">
          <w:rPr>
            <w:sz w:val="24"/>
            <w:szCs w:val="24"/>
          </w:rPr>
          <w:t>7.1.</w:t>
        </w:r>
        <w:r w:rsidR="00357326" w:rsidRPr="00CE7CEF">
          <w:rPr>
            <w:sz w:val="24"/>
            <w:szCs w:val="24"/>
          </w:rPr>
          <w:tab/>
          <w:t>Программа инвестиционных проектов в электроснабжении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_Toc193675457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132</w:t>
        </w:r>
        <w:r w:rsidR="00357326" w:rsidRPr="00CE7CEF">
          <w:rPr>
            <w:webHidden/>
            <w:sz w:val="24"/>
            <w:szCs w:val="24"/>
          </w:rPr>
          <w:fldChar w:fldCharType="end"/>
        </w:r>
      </w:hyperlink>
    </w:p>
    <w:p w14:paraId="2C7A13B5" w14:textId="77777777" w:rsidR="00357326" w:rsidRPr="00CE7CEF" w:rsidRDefault="00656335" w:rsidP="00CE7CEF">
      <w:pPr>
        <w:jc w:val="both"/>
        <w:rPr>
          <w:sz w:val="24"/>
          <w:szCs w:val="24"/>
        </w:rPr>
      </w:pPr>
      <w:hyperlink w:anchor="_Toc193675458" w:history="1">
        <w:r w:rsidR="00357326" w:rsidRPr="00CE7CEF">
          <w:rPr>
            <w:sz w:val="24"/>
            <w:szCs w:val="24"/>
          </w:rPr>
          <w:t>7.2.</w:t>
        </w:r>
        <w:r w:rsidR="00357326" w:rsidRPr="00CE7CEF">
          <w:rPr>
            <w:sz w:val="24"/>
            <w:szCs w:val="24"/>
          </w:rPr>
          <w:tab/>
          <w:t>Программа инвестиционных проектов в газоснабжении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_Toc193675458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133</w:t>
        </w:r>
        <w:r w:rsidR="00357326" w:rsidRPr="00CE7CEF">
          <w:rPr>
            <w:webHidden/>
            <w:sz w:val="24"/>
            <w:szCs w:val="24"/>
          </w:rPr>
          <w:fldChar w:fldCharType="end"/>
        </w:r>
      </w:hyperlink>
    </w:p>
    <w:p w14:paraId="6252C0BF" w14:textId="77777777" w:rsidR="00357326" w:rsidRPr="00CE7CEF" w:rsidRDefault="00656335" w:rsidP="00CE7CEF">
      <w:pPr>
        <w:jc w:val="both"/>
        <w:rPr>
          <w:sz w:val="24"/>
          <w:szCs w:val="24"/>
        </w:rPr>
      </w:pPr>
      <w:hyperlink w:anchor="_Toc193675459" w:history="1">
        <w:r w:rsidR="00357326" w:rsidRPr="00CE7CEF">
          <w:rPr>
            <w:sz w:val="24"/>
            <w:szCs w:val="24"/>
          </w:rPr>
          <w:t>7.3.</w:t>
        </w:r>
        <w:r w:rsidR="00357326" w:rsidRPr="00CE7CEF">
          <w:rPr>
            <w:sz w:val="24"/>
            <w:szCs w:val="24"/>
          </w:rPr>
          <w:tab/>
          <w:t>Программа инвестиционных проектов в теплоснабжении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_Toc193675459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133</w:t>
        </w:r>
        <w:r w:rsidR="00357326" w:rsidRPr="00CE7CEF">
          <w:rPr>
            <w:webHidden/>
            <w:sz w:val="24"/>
            <w:szCs w:val="24"/>
          </w:rPr>
          <w:fldChar w:fldCharType="end"/>
        </w:r>
      </w:hyperlink>
    </w:p>
    <w:p w14:paraId="1BB94FDB" w14:textId="77777777" w:rsidR="00357326" w:rsidRPr="00CE7CEF" w:rsidRDefault="00656335" w:rsidP="00CE7CEF">
      <w:pPr>
        <w:jc w:val="both"/>
        <w:rPr>
          <w:sz w:val="24"/>
          <w:szCs w:val="24"/>
        </w:rPr>
      </w:pPr>
      <w:hyperlink w:anchor="_Toc193675460" w:history="1">
        <w:r w:rsidR="00357326" w:rsidRPr="00CE7CEF">
          <w:rPr>
            <w:sz w:val="24"/>
            <w:szCs w:val="24"/>
          </w:rPr>
          <w:t>7.4.</w:t>
        </w:r>
        <w:r w:rsidR="00357326" w:rsidRPr="00CE7CEF">
          <w:rPr>
            <w:sz w:val="24"/>
            <w:szCs w:val="24"/>
          </w:rPr>
          <w:tab/>
          <w:t>Программа инвестиционных проектов в водоснабжении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_Toc193675460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135</w:t>
        </w:r>
        <w:r w:rsidR="00357326" w:rsidRPr="00CE7CEF">
          <w:rPr>
            <w:webHidden/>
            <w:sz w:val="24"/>
            <w:szCs w:val="24"/>
          </w:rPr>
          <w:fldChar w:fldCharType="end"/>
        </w:r>
      </w:hyperlink>
    </w:p>
    <w:p w14:paraId="2F3950B0" w14:textId="77777777" w:rsidR="00357326" w:rsidRPr="00CE7CEF" w:rsidRDefault="00656335" w:rsidP="00CE7CEF">
      <w:pPr>
        <w:jc w:val="both"/>
        <w:rPr>
          <w:sz w:val="24"/>
          <w:szCs w:val="24"/>
        </w:rPr>
      </w:pPr>
      <w:hyperlink w:anchor="_Toc193675461" w:history="1">
        <w:r w:rsidR="00357326" w:rsidRPr="00CE7CEF">
          <w:rPr>
            <w:sz w:val="24"/>
            <w:szCs w:val="24"/>
          </w:rPr>
          <w:t>7.5.</w:t>
        </w:r>
        <w:r w:rsidR="00357326" w:rsidRPr="00CE7CEF">
          <w:rPr>
            <w:sz w:val="24"/>
            <w:szCs w:val="24"/>
          </w:rPr>
          <w:tab/>
          <w:t>Программа инвестиционных проектов в водоотведении</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_Toc193675461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136</w:t>
        </w:r>
        <w:r w:rsidR="00357326" w:rsidRPr="00CE7CEF">
          <w:rPr>
            <w:webHidden/>
            <w:sz w:val="24"/>
            <w:szCs w:val="24"/>
          </w:rPr>
          <w:fldChar w:fldCharType="end"/>
        </w:r>
      </w:hyperlink>
    </w:p>
    <w:p w14:paraId="44D93865" w14:textId="77777777" w:rsidR="00357326" w:rsidRPr="00CE7CEF" w:rsidRDefault="00656335" w:rsidP="00CE7CEF">
      <w:pPr>
        <w:jc w:val="both"/>
        <w:rPr>
          <w:sz w:val="24"/>
          <w:szCs w:val="24"/>
        </w:rPr>
      </w:pPr>
      <w:hyperlink w:anchor="_Toc193675462" w:history="1">
        <w:r w:rsidR="00357326" w:rsidRPr="00CE7CEF">
          <w:rPr>
            <w:sz w:val="24"/>
            <w:szCs w:val="24"/>
          </w:rPr>
          <w:t>7.6.</w:t>
        </w:r>
        <w:r w:rsidR="00357326" w:rsidRPr="00CE7CEF">
          <w:rPr>
            <w:sz w:val="24"/>
            <w:szCs w:val="24"/>
          </w:rPr>
          <w:tab/>
          <w:t>Программа инвестиционных проектов в сбор и утилизацию (захоронение) ТКО, КГО и других отходов</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_Toc193675462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136</w:t>
        </w:r>
        <w:r w:rsidR="00357326" w:rsidRPr="00CE7CEF">
          <w:rPr>
            <w:webHidden/>
            <w:sz w:val="24"/>
            <w:szCs w:val="24"/>
          </w:rPr>
          <w:fldChar w:fldCharType="end"/>
        </w:r>
      </w:hyperlink>
    </w:p>
    <w:p w14:paraId="5C5546F8" w14:textId="77777777" w:rsidR="00357326" w:rsidRPr="00CE7CEF" w:rsidRDefault="00656335" w:rsidP="00CE7CEF">
      <w:pPr>
        <w:jc w:val="both"/>
        <w:rPr>
          <w:sz w:val="24"/>
          <w:szCs w:val="24"/>
        </w:rPr>
      </w:pPr>
      <w:hyperlink w:anchor="_Toc193675463" w:history="1">
        <w:r w:rsidR="00357326" w:rsidRPr="00CE7CEF">
          <w:rPr>
            <w:sz w:val="24"/>
            <w:szCs w:val="24"/>
          </w:rPr>
          <w:t>7.7.</w:t>
        </w:r>
        <w:r w:rsidR="00357326" w:rsidRPr="00CE7CEF">
          <w:rPr>
            <w:sz w:val="24"/>
            <w:szCs w:val="24"/>
          </w:rPr>
          <w:tab/>
          <w:t>Программа реализации ресурсосберегающих проектов у потребителей</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_Toc193675463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137</w:t>
        </w:r>
        <w:r w:rsidR="00357326" w:rsidRPr="00CE7CEF">
          <w:rPr>
            <w:webHidden/>
            <w:sz w:val="24"/>
            <w:szCs w:val="24"/>
          </w:rPr>
          <w:fldChar w:fldCharType="end"/>
        </w:r>
      </w:hyperlink>
    </w:p>
    <w:p w14:paraId="4E906E7C" w14:textId="77777777" w:rsidR="00357326" w:rsidRPr="00CE7CEF" w:rsidRDefault="00656335" w:rsidP="00CE7CEF">
      <w:pPr>
        <w:jc w:val="both"/>
        <w:rPr>
          <w:sz w:val="24"/>
          <w:szCs w:val="24"/>
        </w:rPr>
      </w:pPr>
      <w:hyperlink w:anchor="_Toc193675464" w:history="1">
        <w:r w:rsidR="00357326" w:rsidRPr="00CE7CEF">
          <w:rPr>
            <w:sz w:val="24"/>
            <w:szCs w:val="24"/>
          </w:rPr>
          <w:t>7.8.</w:t>
        </w:r>
        <w:r w:rsidR="00357326" w:rsidRPr="00CE7CEF">
          <w:rPr>
            <w:sz w:val="24"/>
            <w:szCs w:val="24"/>
          </w:rPr>
          <w:tab/>
          <w:t>Программа установки приборов учета у потребителей</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_Toc193675464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137</w:t>
        </w:r>
        <w:r w:rsidR="00357326" w:rsidRPr="00CE7CEF">
          <w:rPr>
            <w:webHidden/>
            <w:sz w:val="24"/>
            <w:szCs w:val="24"/>
          </w:rPr>
          <w:fldChar w:fldCharType="end"/>
        </w:r>
      </w:hyperlink>
    </w:p>
    <w:p w14:paraId="15EB7573" w14:textId="77777777" w:rsidR="00357326" w:rsidRPr="00CE7CEF" w:rsidRDefault="00656335" w:rsidP="00CE7CEF">
      <w:pPr>
        <w:jc w:val="both"/>
        <w:rPr>
          <w:sz w:val="24"/>
          <w:szCs w:val="24"/>
        </w:rPr>
      </w:pPr>
      <w:hyperlink w:anchor="_Toc193675465" w:history="1">
        <w:r w:rsidR="00357326" w:rsidRPr="00CE7CEF">
          <w:rPr>
            <w:sz w:val="24"/>
            <w:szCs w:val="24"/>
          </w:rPr>
          <w:t>8.</w:t>
        </w:r>
        <w:r w:rsidR="00357326" w:rsidRPr="00CE7CEF">
          <w:rPr>
            <w:sz w:val="24"/>
            <w:szCs w:val="24"/>
          </w:rPr>
          <w:tab/>
          <w:t>ИСТОЧНИКИ ИНВЕСТИЦИЙ, ТАРИФЫ И ДОСТУПНОСТЬ ПРОГРАММЫ ДЛЯ НАСЕЛЕНИЯ</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_Toc193675465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138</w:t>
        </w:r>
        <w:r w:rsidR="00357326" w:rsidRPr="00CE7CEF">
          <w:rPr>
            <w:webHidden/>
            <w:sz w:val="24"/>
            <w:szCs w:val="24"/>
          </w:rPr>
          <w:fldChar w:fldCharType="end"/>
        </w:r>
      </w:hyperlink>
    </w:p>
    <w:p w14:paraId="05056D8F" w14:textId="77777777" w:rsidR="00357326" w:rsidRPr="00CE7CEF" w:rsidRDefault="00656335" w:rsidP="00CE7CEF">
      <w:pPr>
        <w:jc w:val="both"/>
        <w:rPr>
          <w:sz w:val="24"/>
          <w:szCs w:val="24"/>
        </w:rPr>
      </w:pPr>
      <w:hyperlink w:anchor="_Toc193675466" w:history="1">
        <w:r w:rsidR="00357326" w:rsidRPr="00CE7CEF">
          <w:rPr>
            <w:sz w:val="24"/>
            <w:szCs w:val="24"/>
          </w:rPr>
          <w:t>9.</w:t>
        </w:r>
        <w:r w:rsidR="00357326" w:rsidRPr="00CE7CEF">
          <w:rPr>
            <w:sz w:val="24"/>
            <w:szCs w:val="24"/>
          </w:rPr>
          <w:tab/>
          <w:t>УПРАВЛЕНИЕ ПРОГРАММОЙ</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_Toc193675466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139</w:t>
        </w:r>
        <w:r w:rsidR="00357326" w:rsidRPr="00CE7CEF">
          <w:rPr>
            <w:webHidden/>
            <w:sz w:val="24"/>
            <w:szCs w:val="24"/>
          </w:rPr>
          <w:fldChar w:fldCharType="end"/>
        </w:r>
      </w:hyperlink>
    </w:p>
    <w:p w14:paraId="3C48C3F1" w14:textId="77777777" w:rsidR="00357326" w:rsidRPr="00CE7CEF" w:rsidRDefault="00656335" w:rsidP="00CE7CEF">
      <w:pPr>
        <w:jc w:val="both"/>
        <w:rPr>
          <w:sz w:val="24"/>
          <w:szCs w:val="24"/>
        </w:rPr>
      </w:pPr>
      <w:hyperlink w:anchor="_Toc193675467" w:history="1">
        <w:r w:rsidR="00357326" w:rsidRPr="00CE7CEF">
          <w:rPr>
            <w:sz w:val="24"/>
            <w:szCs w:val="24"/>
          </w:rPr>
          <w:t>9.1.</w:t>
        </w:r>
        <w:r w:rsidR="00357326" w:rsidRPr="00CE7CEF">
          <w:rPr>
            <w:sz w:val="24"/>
            <w:szCs w:val="24"/>
          </w:rPr>
          <w:tab/>
          <w:t>Ответственные за реализацию Программы</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_Toc193675467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139</w:t>
        </w:r>
        <w:r w:rsidR="00357326" w:rsidRPr="00CE7CEF">
          <w:rPr>
            <w:webHidden/>
            <w:sz w:val="24"/>
            <w:szCs w:val="24"/>
          </w:rPr>
          <w:fldChar w:fldCharType="end"/>
        </w:r>
      </w:hyperlink>
    </w:p>
    <w:p w14:paraId="4E91C8D8" w14:textId="77777777" w:rsidR="00357326" w:rsidRPr="00CE7CEF" w:rsidRDefault="00656335" w:rsidP="00CE7CEF">
      <w:pPr>
        <w:jc w:val="both"/>
        <w:rPr>
          <w:sz w:val="24"/>
          <w:szCs w:val="24"/>
        </w:rPr>
      </w:pPr>
      <w:hyperlink w:anchor="_Toc193675468" w:history="1">
        <w:r w:rsidR="00357326" w:rsidRPr="00CE7CEF">
          <w:rPr>
            <w:sz w:val="24"/>
            <w:szCs w:val="24"/>
          </w:rPr>
          <w:t>9.2.</w:t>
        </w:r>
        <w:r w:rsidR="00357326" w:rsidRPr="00CE7CEF">
          <w:rPr>
            <w:sz w:val="24"/>
            <w:szCs w:val="24"/>
          </w:rPr>
          <w:tab/>
          <w:t>План-график работ по реализации Программы</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_Toc193675468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139</w:t>
        </w:r>
        <w:r w:rsidR="00357326" w:rsidRPr="00CE7CEF">
          <w:rPr>
            <w:webHidden/>
            <w:sz w:val="24"/>
            <w:szCs w:val="24"/>
          </w:rPr>
          <w:fldChar w:fldCharType="end"/>
        </w:r>
      </w:hyperlink>
    </w:p>
    <w:p w14:paraId="49D2ED92" w14:textId="77777777" w:rsidR="00357326" w:rsidRPr="00CE7CEF" w:rsidRDefault="00656335" w:rsidP="00CE7CEF">
      <w:pPr>
        <w:jc w:val="both"/>
        <w:rPr>
          <w:sz w:val="24"/>
          <w:szCs w:val="24"/>
        </w:rPr>
      </w:pPr>
      <w:hyperlink w:anchor="_Toc193675469" w:history="1">
        <w:r w:rsidR="00357326" w:rsidRPr="00CE7CEF">
          <w:rPr>
            <w:sz w:val="24"/>
            <w:szCs w:val="24"/>
          </w:rPr>
          <w:t>9.3.</w:t>
        </w:r>
        <w:r w:rsidR="00357326" w:rsidRPr="00CE7CEF">
          <w:rPr>
            <w:sz w:val="24"/>
            <w:szCs w:val="24"/>
          </w:rPr>
          <w:tab/>
          <w:t>Порядок предоставления отчетности по выполнению Программы</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_Toc193675469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139</w:t>
        </w:r>
        <w:r w:rsidR="00357326" w:rsidRPr="00CE7CEF">
          <w:rPr>
            <w:webHidden/>
            <w:sz w:val="24"/>
            <w:szCs w:val="24"/>
          </w:rPr>
          <w:fldChar w:fldCharType="end"/>
        </w:r>
      </w:hyperlink>
    </w:p>
    <w:p w14:paraId="3BF0D17B" w14:textId="77777777" w:rsidR="00357326" w:rsidRPr="00CE7CEF" w:rsidRDefault="00656335" w:rsidP="00CE7CEF">
      <w:pPr>
        <w:jc w:val="both"/>
        <w:rPr>
          <w:sz w:val="24"/>
          <w:szCs w:val="24"/>
        </w:rPr>
      </w:pPr>
      <w:hyperlink w:anchor="_Toc193675470" w:history="1">
        <w:r w:rsidR="00357326" w:rsidRPr="00CE7CEF">
          <w:rPr>
            <w:sz w:val="24"/>
            <w:szCs w:val="24"/>
          </w:rPr>
          <w:t>9.4.</w:t>
        </w:r>
        <w:r w:rsidR="00357326" w:rsidRPr="00CE7CEF">
          <w:rPr>
            <w:sz w:val="24"/>
            <w:szCs w:val="24"/>
          </w:rPr>
          <w:tab/>
          <w:t>Порядок корректировки Программы</w:t>
        </w:r>
        <w:r w:rsidR="00357326" w:rsidRPr="00CE7CEF">
          <w:rPr>
            <w:webHidden/>
            <w:sz w:val="24"/>
            <w:szCs w:val="24"/>
          </w:rPr>
          <w:tab/>
        </w:r>
        <w:r w:rsidR="00357326" w:rsidRPr="00CE7CEF">
          <w:rPr>
            <w:webHidden/>
            <w:sz w:val="24"/>
            <w:szCs w:val="24"/>
          </w:rPr>
          <w:fldChar w:fldCharType="begin"/>
        </w:r>
        <w:r w:rsidR="00357326" w:rsidRPr="00CE7CEF">
          <w:rPr>
            <w:webHidden/>
            <w:sz w:val="24"/>
            <w:szCs w:val="24"/>
          </w:rPr>
          <w:instrText xml:space="preserve"> PAGEREF _Toc193675470 \h </w:instrText>
        </w:r>
        <w:r w:rsidR="00357326" w:rsidRPr="00CE7CEF">
          <w:rPr>
            <w:webHidden/>
            <w:sz w:val="24"/>
            <w:szCs w:val="24"/>
          </w:rPr>
        </w:r>
        <w:r w:rsidR="00357326" w:rsidRPr="00CE7CEF">
          <w:rPr>
            <w:webHidden/>
            <w:sz w:val="24"/>
            <w:szCs w:val="24"/>
          </w:rPr>
          <w:fldChar w:fldCharType="separate"/>
        </w:r>
        <w:r w:rsidR="00357326" w:rsidRPr="00CE7CEF">
          <w:rPr>
            <w:webHidden/>
            <w:sz w:val="24"/>
            <w:szCs w:val="24"/>
          </w:rPr>
          <w:t>140</w:t>
        </w:r>
        <w:r w:rsidR="00357326" w:rsidRPr="00CE7CEF">
          <w:rPr>
            <w:webHidden/>
            <w:sz w:val="24"/>
            <w:szCs w:val="24"/>
          </w:rPr>
          <w:fldChar w:fldCharType="end"/>
        </w:r>
      </w:hyperlink>
    </w:p>
    <w:p w14:paraId="6C522081" w14:textId="52B95D20" w:rsidR="00357326" w:rsidRPr="00CE7CEF" w:rsidRDefault="00357326" w:rsidP="00CE7CEF">
      <w:pPr>
        <w:jc w:val="both"/>
        <w:rPr>
          <w:sz w:val="24"/>
          <w:szCs w:val="24"/>
        </w:rPr>
      </w:pPr>
      <w:r w:rsidRPr="00CE7CEF">
        <w:rPr>
          <w:sz w:val="24"/>
          <w:szCs w:val="24"/>
        </w:rPr>
        <w:fldChar w:fldCharType="end"/>
      </w:r>
    </w:p>
    <w:p w14:paraId="5B2FBDD7" w14:textId="77777777" w:rsidR="00E72173" w:rsidRDefault="00E72173">
      <w:pPr>
        <w:rPr>
          <w:b/>
          <w:bCs/>
          <w:sz w:val="24"/>
          <w:szCs w:val="24"/>
        </w:rPr>
      </w:pPr>
      <w:bookmarkStart w:id="4" w:name="_Toc193675295"/>
      <w:bookmarkStart w:id="5" w:name="_Toc193675409"/>
      <w:r>
        <w:rPr>
          <w:b/>
          <w:bCs/>
          <w:sz w:val="24"/>
          <w:szCs w:val="24"/>
        </w:rPr>
        <w:br w:type="page"/>
      </w:r>
    </w:p>
    <w:p w14:paraId="25B5E495" w14:textId="5E576E4F" w:rsidR="00357326" w:rsidRPr="00FA30AF" w:rsidRDefault="00FA30AF" w:rsidP="00FA30AF">
      <w:pPr>
        <w:jc w:val="center"/>
        <w:rPr>
          <w:b/>
          <w:bCs/>
          <w:sz w:val="24"/>
          <w:szCs w:val="24"/>
        </w:rPr>
      </w:pPr>
      <w:r w:rsidRPr="00FA30AF">
        <w:rPr>
          <w:b/>
          <w:bCs/>
          <w:sz w:val="24"/>
          <w:szCs w:val="24"/>
        </w:rPr>
        <w:lastRenderedPageBreak/>
        <w:t>1.</w:t>
      </w:r>
      <w:r w:rsidR="00357326" w:rsidRPr="00FA30AF">
        <w:rPr>
          <w:b/>
          <w:bCs/>
          <w:sz w:val="24"/>
          <w:szCs w:val="24"/>
        </w:rPr>
        <w:t>ПАСПОРТ ПРОГРАММЫ</w:t>
      </w:r>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6705"/>
      </w:tblGrid>
      <w:tr w:rsidR="00357326" w:rsidRPr="00CE7CEF" w14:paraId="1BE4CA37" w14:textId="77777777" w:rsidTr="00E72173">
        <w:trPr>
          <w:trHeight w:val="619"/>
        </w:trPr>
        <w:tc>
          <w:tcPr>
            <w:tcW w:w="1412" w:type="pct"/>
            <w:tcMar>
              <w:top w:w="28" w:type="dxa"/>
              <w:left w:w="28" w:type="dxa"/>
              <w:bottom w:w="28" w:type="dxa"/>
              <w:right w:w="28" w:type="dxa"/>
            </w:tcMar>
          </w:tcPr>
          <w:p w14:paraId="4E0EFB60" w14:textId="77777777" w:rsidR="00357326" w:rsidRPr="00CE7CEF" w:rsidRDefault="00357326" w:rsidP="00CE7CEF">
            <w:pPr>
              <w:jc w:val="both"/>
              <w:rPr>
                <w:sz w:val="24"/>
                <w:szCs w:val="24"/>
              </w:rPr>
            </w:pPr>
            <w:r w:rsidRPr="00CE7CEF">
              <w:rPr>
                <w:sz w:val="24"/>
                <w:szCs w:val="24"/>
              </w:rPr>
              <w:t>Наименование Программы</w:t>
            </w:r>
          </w:p>
        </w:tc>
        <w:tc>
          <w:tcPr>
            <w:tcW w:w="3588" w:type="pct"/>
            <w:tcMar>
              <w:top w:w="28" w:type="dxa"/>
              <w:left w:w="28" w:type="dxa"/>
              <w:bottom w:w="28" w:type="dxa"/>
              <w:right w:w="28" w:type="dxa"/>
            </w:tcMar>
            <w:vAlign w:val="center"/>
          </w:tcPr>
          <w:p w14:paraId="2FCE6426" w14:textId="77777777" w:rsidR="00357326" w:rsidRPr="00CE7CEF" w:rsidRDefault="00357326" w:rsidP="00CE7CEF">
            <w:pPr>
              <w:jc w:val="both"/>
              <w:rPr>
                <w:sz w:val="24"/>
                <w:szCs w:val="24"/>
              </w:rPr>
            </w:pPr>
            <w:r w:rsidRPr="00CE7CEF">
              <w:rPr>
                <w:sz w:val="24"/>
                <w:szCs w:val="24"/>
              </w:rPr>
              <w:t>Программа комплексного развития систем коммунальной инфраструктуры Лукояновского муниципального округа Нижегородской области на 2024-2027 годы и на период до 2043 года</w:t>
            </w:r>
          </w:p>
        </w:tc>
      </w:tr>
      <w:tr w:rsidR="00357326" w:rsidRPr="00CE7CEF" w14:paraId="355FBC76" w14:textId="77777777" w:rsidTr="00E72173">
        <w:tc>
          <w:tcPr>
            <w:tcW w:w="1412" w:type="pct"/>
            <w:tcMar>
              <w:top w:w="28" w:type="dxa"/>
              <w:left w:w="28" w:type="dxa"/>
              <w:bottom w:w="28" w:type="dxa"/>
              <w:right w:w="28" w:type="dxa"/>
            </w:tcMar>
          </w:tcPr>
          <w:p w14:paraId="332E739A" w14:textId="77777777" w:rsidR="00357326" w:rsidRPr="00CE7CEF" w:rsidRDefault="00357326" w:rsidP="00CE7CEF">
            <w:pPr>
              <w:jc w:val="both"/>
              <w:rPr>
                <w:sz w:val="24"/>
                <w:szCs w:val="24"/>
              </w:rPr>
            </w:pPr>
            <w:r w:rsidRPr="00CE7CEF">
              <w:rPr>
                <w:sz w:val="24"/>
                <w:szCs w:val="24"/>
              </w:rPr>
              <w:t>Основание для разработки Программы</w:t>
            </w:r>
          </w:p>
        </w:tc>
        <w:tc>
          <w:tcPr>
            <w:tcW w:w="3588" w:type="pct"/>
            <w:tcMar>
              <w:top w:w="28" w:type="dxa"/>
              <w:left w:w="28" w:type="dxa"/>
              <w:bottom w:w="28" w:type="dxa"/>
              <w:right w:w="28" w:type="dxa"/>
            </w:tcMar>
            <w:vAlign w:val="center"/>
          </w:tcPr>
          <w:p w14:paraId="1815A9B3" w14:textId="77777777" w:rsidR="00357326" w:rsidRPr="00CE7CEF" w:rsidRDefault="00357326" w:rsidP="00CE7CEF">
            <w:pPr>
              <w:jc w:val="both"/>
              <w:rPr>
                <w:sz w:val="24"/>
                <w:szCs w:val="24"/>
              </w:rPr>
            </w:pPr>
            <w:r w:rsidRPr="00CE7CEF">
              <w:rPr>
                <w:sz w:val="24"/>
                <w:szCs w:val="24"/>
              </w:rPr>
              <w:t>1. Федеральный закон РФ от 6.10.2003 № 131-ФЗ (ред. от 29.12.2021) «Об общих принципах организации местного самоуправления в Российской Федерации»;</w:t>
            </w:r>
          </w:p>
          <w:p w14:paraId="121BE7D6" w14:textId="77777777" w:rsidR="00357326" w:rsidRPr="00CE7CEF" w:rsidRDefault="00357326" w:rsidP="00CE7CEF">
            <w:pPr>
              <w:jc w:val="both"/>
              <w:rPr>
                <w:sz w:val="24"/>
                <w:szCs w:val="24"/>
              </w:rPr>
            </w:pPr>
            <w:r w:rsidRPr="00CE7CEF">
              <w:rPr>
                <w:sz w:val="24"/>
                <w:szCs w:val="24"/>
              </w:rPr>
              <w:t xml:space="preserve">2. Федеральный закон РФ от 23 ноября 2009 г. № 261-ФЗ (ред. от 11.06.2021)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5399ABDF" w14:textId="77777777" w:rsidR="00357326" w:rsidRPr="00CE7CEF" w:rsidRDefault="00357326" w:rsidP="00CE7CEF">
            <w:pPr>
              <w:jc w:val="both"/>
              <w:rPr>
                <w:sz w:val="24"/>
                <w:szCs w:val="24"/>
              </w:rPr>
            </w:pPr>
            <w:r w:rsidRPr="00CE7CEF">
              <w:rPr>
                <w:sz w:val="24"/>
                <w:szCs w:val="24"/>
              </w:rPr>
              <w:t>3. Федеральный закон РФ от 21 июля 2007 г. № 185-ФЗ (ред. от 30.12.2021) «О фонде содействия реформирования жилищно-коммунального хозяйства»;</w:t>
            </w:r>
          </w:p>
          <w:p w14:paraId="49636D84" w14:textId="77777777" w:rsidR="00357326" w:rsidRPr="00CE7CEF" w:rsidRDefault="00357326" w:rsidP="00CE7CEF">
            <w:pPr>
              <w:jc w:val="both"/>
              <w:rPr>
                <w:sz w:val="24"/>
                <w:szCs w:val="24"/>
              </w:rPr>
            </w:pPr>
            <w:r w:rsidRPr="00CE7CEF">
              <w:rPr>
                <w:sz w:val="24"/>
                <w:szCs w:val="24"/>
              </w:rPr>
              <w:t>4. Федеральный закон от 07.12.2011 №416-ФЗ (ред. от 02.07.2021) "О водоснабжении и водоотведении" (с изм. и доп., вступ. в силу с 01.01.2023);</w:t>
            </w:r>
          </w:p>
          <w:p w14:paraId="066D4330" w14:textId="77777777" w:rsidR="00357326" w:rsidRPr="00CE7CEF" w:rsidRDefault="00357326" w:rsidP="00CE7CEF">
            <w:pPr>
              <w:jc w:val="both"/>
              <w:rPr>
                <w:sz w:val="24"/>
                <w:szCs w:val="24"/>
              </w:rPr>
            </w:pPr>
            <w:r w:rsidRPr="00CE7CEF">
              <w:rPr>
                <w:sz w:val="24"/>
                <w:szCs w:val="24"/>
              </w:rPr>
              <w:t>5. Федеральный закон РФ от 27.07.2010 г. № 190-ФЗ (ред. от 30.12.2021) «О теплоснабжении» (с изм. и доп., вступ. в силу с 01.01.2023);</w:t>
            </w:r>
          </w:p>
          <w:p w14:paraId="28B740EF" w14:textId="77777777" w:rsidR="00357326" w:rsidRPr="00CE7CEF" w:rsidRDefault="00357326" w:rsidP="00CE7CEF">
            <w:pPr>
              <w:jc w:val="both"/>
              <w:rPr>
                <w:sz w:val="24"/>
                <w:szCs w:val="24"/>
              </w:rPr>
            </w:pPr>
            <w:r w:rsidRPr="00CE7CEF">
              <w:rPr>
                <w:sz w:val="24"/>
                <w:szCs w:val="24"/>
              </w:rPr>
              <w:t>6. Федеральный закон РФ от 26.03.2003 г. № 35-ФЗ (ред. от 30.12.2021) «Об электроэнергетике»;</w:t>
            </w:r>
          </w:p>
          <w:p w14:paraId="1942E904" w14:textId="77777777" w:rsidR="00357326" w:rsidRPr="00CE7CEF" w:rsidRDefault="00357326" w:rsidP="00CE7CEF">
            <w:pPr>
              <w:jc w:val="both"/>
              <w:rPr>
                <w:sz w:val="24"/>
                <w:szCs w:val="24"/>
              </w:rPr>
            </w:pPr>
            <w:r w:rsidRPr="00CE7CEF">
              <w:rPr>
                <w:sz w:val="24"/>
                <w:szCs w:val="24"/>
              </w:rPr>
              <w:t>7. Постановление Правительства РФ от 14.06.2013 г. № 502 «Об утверждении требований к программам комплексного развития систем коммунальной инфраструктуры поселений, городских округов»;</w:t>
            </w:r>
          </w:p>
          <w:p w14:paraId="36F21047" w14:textId="77777777" w:rsidR="00357326" w:rsidRPr="00CE7CEF" w:rsidRDefault="00357326" w:rsidP="00CE7CEF">
            <w:pPr>
              <w:jc w:val="both"/>
              <w:rPr>
                <w:sz w:val="24"/>
                <w:szCs w:val="24"/>
              </w:rPr>
            </w:pPr>
            <w:r w:rsidRPr="00CE7CEF">
              <w:rPr>
                <w:sz w:val="24"/>
                <w:szCs w:val="24"/>
              </w:rPr>
              <w:t>8. 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w:t>
            </w:r>
          </w:p>
          <w:p w14:paraId="7F6734C1" w14:textId="77777777" w:rsidR="00357326" w:rsidRPr="00CE7CEF" w:rsidRDefault="00357326" w:rsidP="00CE7CEF">
            <w:pPr>
              <w:jc w:val="both"/>
              <w:rPr>
                <w:sz w:val="24"/>
                <w:szCs w:val="24"/>
              </w:rPr>
            </w:pPr>
            <w:r w:rsidRPr="00CE7CEF">
              <w:rPr>
                <w:sz w:val="24"/>
                <w:szCs w:val="24"/>
              </w:rPr>
              <w:t xml:space="preserve">9. Приказ Министерства регионального развития Российской Федерации Федерального агентства по строительству и жилищно-коммунальному хозяйству от 1 октября 2013 года N 359/ГС. № 359/ГС «Об утверждении программ комплексного развития систем коммунальной инфраструктуры поселений, городских округов». </w:t>
            </w:r>
          </w:p>
        </w:tc>
      </w:tr>
      <w:tr w:rsidR="00357326" w:rsidRPr="00CE7CEF" w14:paraId="2D1C633B" w14:textId="77777777" w:rsidTr="00E72173">
        <w:trPr>
          <w:trHeight w:val="888"/>
        </w:trPr>
        <w:tc>
          <w:tcPr>
            <w:tcW w:w="1412" w:type="pct"/>
            <w:tcMar>
              <w:top w:w="28" w:type="dxa"/>
              <w:left w:w="28" w:type="dxa"/>
              <w:bottom w:w="28" w:type="dxa"/>
              <w:right w:w="28" w:type="dxa"/>
            </w:tcMar>
          </w:tcPr>
          <w:p w14:paraId="34CDC785" w14:textId="77777777" w:rsidR="00357326" w:rsidRPr="00CE7CEF" w:rsidRDefault="00357326" w:rsidP="00CE7CEF">
            <w:pPr>
              <w:jc w:val="both"/>
              <w:rPr>
                <w:sz w:val="24"/>
                <w:szCs w:val="24"/>
              </w:rPr>
            </w:pPr>
            <w:r w:rsidRPr="00CE7CEF">
              <w:rPr>
                <w:sz w:val="24"/>
                <w:szCs w:val="24"/>
              </w:rPr>
              <w:t>Ответственный исполнитель программы</w:t>
            </w:r>
          </w:p>
        </w:tc>
        <w:tc>
          <w:tcPr>
            <w:tcW w:w="3588" w:type="pct"/>
            <w:tcMar>
              <w:top w:w="28" w:type="dxa"/>
              <w:left w:w="28" w:type="dxa"/>
              <w:bottom w:w="28" w:type="dxa"/>
              <w:right w:w="28" w:type="dxa"/>
            </w:tcMar>
          </w:tcPr>
          <w:p w14:paraId="556C0C30" w14:textId="77777777" w:rsidR="00357326" w:rsidRPr="00CE7CEF" w:rsidRDefault="00357326" w:rsidP="00CE7CEF">
            <w:pPr>
              <w:jc w:val="both"/>
              <w:rPr>
                <w:sz w:val="24"/>
                <w:szCs w:val="24"/>
              </w:rPr>
            </w:pPr>
            <w:r w:rsidRPr="00CE7CEF">
              <w:rPr>
                <w:sz w:val="24"/>
                <w:szCs w:val="24"/>
              </w:rPr>
              <w:t>Управление по жилищно-коммунальному хозяйству, благоустройству и работе с территориями администрации Лукояновского муниципального округа Нижегородской области</w:t>
            </w:r>
          </w:p>
        </w:tc>
      </w:tr>
      <w:tr w:rsidR="00357326" w:rsidRPr="00CE7CEF" w14:paraId="29D6CD0A" w14:textId="77777777" w:rsidTr="00E72173">
        <w:trPr>
          <w:trHeight w:val="517"/>
        </w:trPr>
        <w:tc>
          <w:tcPr>
            <w:tcW w:w="1412" w:type="pct"/>
            <w:tcMar>
              <w:top w:w="28" w:type="dxa"/>
              <w:left w:w="28" w:type="dxa"/>
              <w:bottom w:w="28" w:type="dxa"/>
              <w:right w:w="28" w:type="dxa"/>
            </w:tcMar>
          </w:tcPr>
          <w:p w14:paraId="3517A773" w14:textId="77777777" w:rsidR="00357326" w:rsidRPr="00CE7CEF" w:rsidRDefault="00357326" w:rsidP="00CE7CEF">
            <w:pPr>
              <w:jc w:val="both"/>
              <w:rPr>
                <w:sz w:val="24"/>
                <w:szCs w:val="24"/>
              </w:rPr>
            </w:pPr>
            <w:r w:rsidRPr="00CE7CEF">
              <w:rPr>
                <w:sz w:val="24"/>
                <w:szCs w:val="24"/>
              </w:rPr>
              <w:t>Основные разработчики Программы</w:t>
            </w:r>
          </w:p>
        </w:tc>
        <w:tc>
          <w:tcPr>
            <w:tcW w:w="3588" w:type="pct"/>
            <w:shd w:val="clear" w:color="auto" w:fill="auto"/>
            <w:tcMar>
              <w:top w:w="28" w:type="dxa"/>
              <w:left w:w="28" w:type="dxa"/>
              <w:bottom w:w="28" w:type="dxa"/>
              <w:right w:w="28" w:type="dxa"/>
            </w:tcMar>
          </w:tcPr>
          <w:p w14:paraId="677FB886" w14:textId="77777777" w:rsidR="00357326" w:rsidRPr="00CE7CEF" w:rsidRDefault="00357326" w:rsidP="00CE7CEF">
            <w:pPr>
              <w:jc w:val="both"/>
              <w:rPr>
                <w:sz w:val="24"/>
                <w:szCs w:val="24"/>
              </w:rPr>
            </w:pPr>
            <w:r w:rsidRPr="00CE7CEF">
              <w:rPr>
                <w:sz w:val="24"/>
                <w:szCs w:val="24"/>
              </w:rPr>
              <w:t xml:space="preserve">ИП Крылов И.В. </w:t>
            </w:r>
          </w:p>
        </w:tc>
      </w:tr>
      <w:tr w:rsidR="00357326" w:rsidRPr="00CE7CEF" w14:paraId="24881283" w14:textId="77777777" w:rsidTr="00E72173">
        <w:tc>
          <w:tcPr>
            <w:tcW w:w="1412" w:type="pct"/>
            <w:tcMar>
              <w:top w:w="28" w:type="dxa"/>
              <w:left w:w="28" w:type="dxa"/>
              <w:bottom w:w="28" w:type="dxa"/>
              <w:right w:w="28" w:type="dxa"/>
            </w:tcMar>
          </w:tcPr>
          <w:p w14:paraId="3084C2BD" w14:textId="77777777" w:rsidR="00357326" w:rsidRPr="00CE7CEF" w:rsidRDefault="00357326" w:rsidP="00CE7CEF">
            <w:pPr>
              <w:jc w:val="both"/>
              <w:rPr>
                <w:sz w:val="24"/>
                <w:szCs w:val="24"/>
              </w:rPr>
            </w:pPr>
            <w:r w:rsidRPr="00CE7CEF">
              <w:rPr>
                <w:sz w:val="24"/>
                <w:szCs w:val="24"/>
              </w:rPr>
              <w:t>Цели Программы</w:t>
            </w:r>
          </w:p>
        </w:tc>
        <w:tc>
          <w:tcPr>
            <w:tcW w:w="3588" w:type="pct"/>
            <w:tcMar>
              <w:top w:w="28" w:type="dxa"/>
              <w:left w:w="28" w:type="dxa"/>
              <w:bottom w:w="28" w:type="dxa"/>
              <w:right w:w="28" w:type="dxa"/>
            </w:tcMar>
            <w:vAlign w:val="center"/>
          </w:tcPr>
          <w:p w14:paraId="702F98C9" w14:textId="77777777" w:rsidR="00357326" w:rsidRPr="00CE7CEF" w:rsidRDefault="00357326" w:rsidP="00CE7CEF">
            <w:pPr>
              <w:jc w:val="both"/>
              <w:rPr>
                <w:sz w:val="24"/>
                <w:szCs w:val="24"/>
              </w:rPr>
            </w:pPr>
            <w:r w:rsidRPr="00CE7CEF">
              <w:rPr>
                <w:sz w:val="24"/>
                <w:szCs w:val="24"/>
              </w:rPr>
              <w:t>1. Создание базового документа для дальнейшей разработки инвестиционных, производственных программ организаций коммунального комплекса Лукояновского муниципального округа.</w:t>
            </w:r>
          </w:p>
          <w:p w14:paraId="6D0545D6" w14:textId="77777777" w:rsidR="00357326" w:rsidRPr="00CE7CEF" w:rsidRDefault="00357326" w:rsidP="00CE7CEF">
            <w:pPr>
              <w:jc w:val="both"/>
              <w:rPr>
                <w:sz w:val="24"/>
                <w:szCs w:val="24"/>
              </w:rPr>
            </w:pPr>
            <w:r w:rsidRPr="00CE7CEF">
              <w:rPr>
                <w:sz w:val="24"/>
                <w:szCs w:val="24"/>
              </w:rPr>
              <w:t>2. 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муниципального образования, в целях:</w:t>
            </w:r>
          </w:p>
          <w:p w14:paraId="7E551574" w14:textId="77777777" w:rsidR="00357326" w:rsidRPr="00CE7CEF" w:rsidRDefault="00357326" w:rsidP="00CE7CEF">
            <w:pPr>
              <w:jc w:val="both"/>
              <w:rPr>
                <w:sz w:val="24"/>
                <w:szCs w:val="24"/>
              </w:rPr>
            </w:pPr>
            <w:r w:rsidRPr="00CE7CEF">
              <w:rPr>
                <w:sz w:val="24"/>
                <w:szCs w:val="24"/>
              </w:rPr>
              <w:t>повышения уровня надежности, качества и эффективности работы коммунального комплекса;</w:t>
            </w:r>
          </w:p>
          <w:p w14:paraId="212506F1" w14:textId="77777777" w:rsidR="00357326" w:rsidRPr="00CE7CEF" w:rsidRDefault="00357326" w:rsidP="00CE7CEF">
            <w:pPr>
              <w:jc w:val="both"/>
              <w:rPr>
                <w:sz w:val="24"/>
                <w:szCs w:val="24"/>
              </w:rPr>
            </w:pPr>
            <w:r w:rsidRPr="00CE7CEF">
              <w:rPr>
                <w:sz w:val="24"/>
                <w:szCs w:val="24"/>
              </w:rPr>
              <w:lastRenderedPageBreak/>
              <w:t>обновления и модернизации основных фондов коммунального комплекса в соответствии с современными требованиями к технологии и качеству услуг и улучшения экологической ситуации.</w:t>
            </w:r>
          </w:p>
        </w:tc>
      </w:tr>
      <w:tr w:rsidR="00357326" w:rsidRPr="00CE7CEF" w14:paraId="7F534F1A" w14:textId="77777777" w:rsidTr="00E72173">
        <w:tc>
          <w:tcPr>
            <w:tcW w:w="1412" w:type="pct"/>
            <w:tcMar>
              <w:top w:w="28" w:type="dxa"/>
              <w:left w:w="28" w:type="dxa"/>
              <w:bottom w:w="28" w:type="dxa"/>
              <w:right w:w="28" w:type="dxa"/>
            </w:tcMar>
          </w:tcPr>
          <w:p w14:paraId="133ADF98" w14:textId="77777777" w:rsidR="00357326" w:rsidRPr="00CE7CEF" w:rsidRDefault="00357326" w:rsidP="00CE7CEF">
            <w:pPr>
              <w:jc w:val="both"/>
              <w:rPr>
                <w:sz w:val="24"/>
                <w:szCs w:val="24"/>
              </w:rPr>
            </w:pPr>
            <w:r w:rsidRPr="00CE7CEF">
              <w:rPr>
                <w:sz w:val="24"/>
                <w:szCs w:val="24"/>
              </w:rPr>
              <w:lastRenderedPageBreak/>
              <w:t xml:space="preserve">Задачи Программы </w:t>
            </w:r>
          </w:p>
        </w:tc>
        <w:tc>
          <w:tcPr>
            <w:tcW w:w="3588" w:type="pct"/>
            <w:tcMar>
              <w:top w:w="28" w:type="dxa"/>
              <w:left w:w="28" w:type="dxa"/>
              <w:bottom w:w="28" w:type="dxa"/>
              <w:right w:w="28" w:type="dxa"/>
            </w:tcMar>
            <w:vAlign w:val="center"/>
          </w:tcPr>
          <w:p w14:paraId="54A07FF1" w14:textId="77777777" w:rsidR="00357326" w:rsidRPr="00CE7CEF" w:rsidRDefault="00357326" w:rsidP="00CE7CEF">
            <w:pPr>
              <w:jc w:val="both"/>
              <w:rPr>
                <w:sz w:val="24"/>
                <w:szCs w:val="24"/>
              </w:rPr>
            </w:pPr>
            <w:r w:rsidRPr="00CE7CEF">
              <w:rPr>
                <w:sz w:val="24"/>
                <w:szCs w:val="24"/>
              </w:rPr>
              <w:t>1. Инженерно-техническая оптимизация коммунальных</w:t>
            </w:r>
            <w:r w:rsidRPr="00CE7CEF">
              <w:rPr>
                <w:sz w:val="24"/>
                <w:szCs w:val="24"/>
              </w:rPr>
              <w:br/>
              <w:t xml:space="preserve">систем. </w:t>
            </w:r>
          </w:p>
          <w:p w14:paraId="2C592375" w14:textId="77777777" w:rsidR="00357326" w:rsidRPr="00CE7CEF" w:rsidRDefault="00357326" w:rsidP="00CE7CEF">
            <w:pPr>
              <w:jc w:val="both"/>
              <w:rPr>
                <w:sz w:val="24"/>
                <w:szCs w:val="24"/>
              </w:rPr>
            </w:pPr>
            <w:r w:rsidRPr="00CE7CEF">
              <w:rPr>
                <w:sz w:val="24"/>
                <w:szCs w:val="24"/>
              </w:rPr>
              <w:t xml:space="preserve">2. Взаимосвязанное перспективное планирование развития систем. </w:t>
            </w:r>
          </w:p>
          <w:p w14:paraId="72B21059" w14:textId="77777777" w:rsidR="00357326" w:rsidRPr="00CE7CEF" w:rsidRDefault="00357326" w:rsidP="00CE7CEF">
            <w:pPr>
              <w:jc w:val="both"/>
              <w:rPr>
                <w:sz w:val="24"/>
                <w:szCs w:val="24"/>
              </w:rPr>
            </w:pPr>
            <w:r w:rsidRPr="00CE7CEF">
              <w:rPr>
                <w:sz w:val="24"/>
                <w:szCs w:val="24"/>
              </w:rPr>
              <w:t xml:space="preserve">3. Обоснование мероприятий по комплексной реконструкции и модернизации. </w:t>
            </w:r>
          </w:p>
          <w:p w14:paraId="342A2629" w14:textId="77777777" w:rsidR="00357326" w:rsidRPr="00CE7CEF" w:rsidRDefault="00357326" w:rsidP="00CE7CEF">
            <w:pPr>
              <w:jc w:val="both"/>
              <w:rPr>
                <w:sz w:val="24"/>
                <w:szCs w:val="24"/>
              </w:rPr>
            </w:pPr>
            <w:r w:rsidRPr="00CE7CEF">
              <w:rPr>
                <w:sz w:val="24"/>
                <w:szCs w:val="24"/>
              </w:rPr>
              <w:t xml:space="preserve">4. Повышение надежности систем и качества предоставления коммунальных услуг. </w:t>
            </w:r>
          </w:p>
          <w:p w14:paraId="5006C83D" w14:textId="77777777" w:rsidR="00357326" w:rsidRPr="00CE7CEF" w:rsidRDefault="00357326" w:rsidP="00CE7CEF">
            <w:pPr>
              <w:jc w:val="both"/>
              <w:rPr>
                <w:sz w:val="24"/>
                <w:szCs w:val="24"/>
              </w:rPr>
            </w:pPr>
            <w:r w:rsidRPr="00CE7CEF">
              <w:rPr>
                <w:sz w:val="24"/>
                <w:szCs w:val="24"/>
              </w:rPr>
              <w:t xml:space="preserve">5. Совершенствование механизмов развития энергосбережения и повышение энергоэффективности коммунальной инфраструктуры муниципального образования. </w:t>
            </w:r>
          </w:p>
          <w:p w14:paraId="2F3CA1BB" w14:textId="77777777" w:rsidR="00357326" w:rsidRPr="00CE7CEF" w:rsidRDefault="00357326" w:rsidP="00CE7CEF">
            <w:pPr>
              <w:jc w:val="both"/>
              <w:rPr>
                <w:sz w:val="24"/>
                <w:szCs w:val="24"/>
              </w:rPr>
            </w:pPr>
            <w:r w:rsidRPr="00CE7CEF">
              <w:rPr>
                <w:sz w:val="24"/>
                <w:szCs w:val="24"/>
              </w:rPr>
              <w:t xml:space="preserve">6. Повышение инвестиционной привлекательности коммунальной инфраструктуры муниципального образования. </w:t>
            </w:r>
          </w:p>
          <w:p w14:paraId="4415470B" w14:textId="77777777" w:rsidR="00357326" w:rsidRPr="00CE7CEF" w:rsidRDefault="00357326" w:rsidP="00CE7CEF">
            <w:pPr>
              <w:jc w:val="both"/>
              <w:rPr>
                <w:sz w:val="24"/>
                <w:szCs w:val="24"/>
              </w:rPr>
            </w:pPr>
            <w:r w:rsidRPr="00CE7CEF">
              <w:rPr>
                <w:sz w:val="24"/>
                <w:szCs w:val="24"/>
              </w:rPr>
              <w:t xml:space="preserve">7. Обеспечение сбалансированности интересов субъектов коммунальной инфраструктуры и потребителей. </w:t>
            </w:r>
          </w:p>
        </w:tc>
      </w:tr>
      <w:tr w:rsidR="00357326" w:rsidRPr="00CE7CEF" w14:paraId="1BC09EDB" w14:textId="77777777" w:rsidTr="00E72173">
        <w:tc>
          <w:tcPr>
            <w:tcW w:w="1412" w:type="pct"/>
            <w:tcMar>
              <w:top w:w="28" w:type="dxa"/>
              <w:left w:w="28" w:type="dxa"/>
              <w:bottom w:w="28" w:type="dxa"/>
              <w:right w:w="28" w:type="dxa"/>
            </w:tcMar>
          </w:tcPr>
          <w:p w14:paraId="3A0E9E0B" w14:textId="77777777" w:rsidR="00357326" w:rsidRPr="00CE7CEF" w:rsidRDefault="00357326" w:rsidP="00CE7CEF">
            <w:pPr>
              <w:jc w:val="both"/>
              <w:rPr>
                <w:sz w:val="24"/>
                <w:szCs w:val="24"/>
              </w:rPr>
            </w:pPr>
            <w:r w:rsidRPr="00CE7CEF">
              <w:rPr>
                <w:sz w:val="24"/>
                <w:szCs w:val="24"/>
              </w:rPr>
              <w:t>Целевые показатели</w:t>
            </w:r>
          </w:p>
        </w:tc>
        <w:tc>
          <w:tcPr>
            <w:tcW w:w="3588" w:type="pct"/>
            <w:shd w:val="clear" w:color="auto" w:fill="auto"/>
            <w:tcMar>
              <w:top w:w="28" w:type="dxa"/>
              <w:left w:w="28" w:type="dxa"/>
              <w:bottom w:w="28" w:type="dxa"/>
              <w:right w:w="28" w:type="dxa"/>
            </w:tcMar>
            <w:vAlign w:val="center"/>
          </w:tcPr>
          <w:p w14:paraId="5DD1E0BD" w14:textId="77777777" w:rsidR="00357326" w:rsidRPr="00CE7CEF" w:rsidRDefault="00357326" w:rsidP="00CE7CEF">
            <w:pPr>
              <w:jc w:val="both"/>
              <w:rPr>
                <w:sz w:val="24"/>
                <w:szCs w:val="24"/>
              </w:rPr>
            </w:pPr>
            <w:r w:rsidRPr="00CE7CEF">
              <w:rPr>
                <w:sz w:val="24"/>
                <w:szCs w:val="24"/>
              </w:rPr>
              <w:t>Обеспечить полное удовлетворение перспективного спроса на коммунальные ресурсы при соблюдении на всем периоде нормативных требований по наличию резервов мощности: обеспечение коммунальными ресурсами вновь вводимой застройки объектов социальной сферы и жилищного фонда с учетом планов сноса.</w:t>
            </w:r>
          </w:p>
          <w:p w14:paraId="57A79D35" w14:textId="77777777" w:rsidR="00357326" w:rsidRPr="00CE7CEF" w:rsidRDefault="00357326" w:rsidP="00CE7CEF">
            <w:pPr>
              <w:jc w:val="both"/>
              <w:rPr>
                <w:sz w:val="24"/>
                <w:szCs w:val="24"/>
              </w:rPr>
            </w:pPr>
            <w:r w:rsidRPr="00CE7CEF">
              <w:rPr>
                <w:sz w:val="24"/>
                <w:szCs w:val="24"/>
              </w:rPr>
              <w:t>Установить следующие перспективные целевые показатели развития электроснабжения на территории Лукояновского муниципального округа:</w:t>
            </w:r>
          </w:p>
          <w:p w14:paraId="5446DF55" w14:textId="77777777" w:rsidR="00357326" w:rsidRPr="00CE7CEF" w:rsidRDefault="00357326" w:rsidP="00CE7CEF">
            <w:pPr>
              <w:jc w:val="both"/>
              <w:rPr>
                <w:sz w:val="24"/>
                <w:szCs w:val="24"/>
              </w:rPr>
            </w:pPr>
            <w:r w:rsidRPr="00CE7CEF">
              <w:rPr>
                <w:sz w:val="24"/>
                <w:szCs w:val="24"/>
              </w:rPr>
              <w:t>сокращение аварийности системы электроснабжения до уровня 0 ед./км;</w:t>
            </w:r>
          </w:p>
          <w:p w14:paraId="3DF29AFE" w14:textId="77777777" w:rsidR="00357326" w:rsidRPr="00CE7CEF" w:rsidRDefault="00357326" w:rsidP="00CE7CEF">
            <w:pPr>
              <w:jc w:val="both"/>
              <w:rPr>
                <w:sz w:val="24"/>
                <w:szCs w:val="24"/>
              </w:rPr>
            </w:pPr>
            <w:r w:rsidRPr="00CE7CEF">
              <w:rPr>
                <w:sz w:val="24"/>
                <w:szCs w:val="24"/>
              </w:rPr>
              <w:t>снизить износ ЛЭП, путем замены сетей до 10%;</w:t>
            </w:r>
          </w:p>
          <w:p w14:paraId="1F30D752" w14:textId="77777777" w:rsidR="00357326" w:rsidRPr="00CE7CEF" w:rsidRDefault="00357326" w:rsidP="00CE7CEF">
            <w:pPr>
              <w:jc w:val="both"/>
              <w:rPr>
                <w:sz w:val="24"/>
                <w:szCs w:val="24"/>
              </w:rPr>
            </w:pPr>
            <w:r w:rsidRPr="00CE7CEF">
              <w:rPr>
                <w:sz w:val="24"/>
                <w:szCs w:val="24"/>
              </w:rPr>
              <w:t>сохранение обеспеченности населения централизованным электроснабжением на уровне 100%;</w:t>
            </w:r>
          </w:p>
          <w:p w14:paraId="2FC11E7C" w14:textId="77777777" w:rsidR="00357326" w:rsidRPr="00CE7CEF" w:rsidRDefault="00357326" w:rsidP="00CE7CEF">
            <w:pPr>
              <w:jc w:val="both"/>
              <w:rPr>
                <w:sz w:val="24"/>
                <w:szCs w:val="24"/>
              </w:rPr>
            </w:pPr>
            <w:r w:rsidRPr="00CE7CEF">
              <w:rPr>
                <w:sz w:val="24"/>
                <w:szCs w:val="24"/>
              </w:rPr>
              <w:t>сохранение обеспеченности абонентов приборами учета на уровне 100%.</w:t>
            </w:r>
          </w:p>
          <w:p w14:paraId="1EBB4FA5" w14:textId="77777777" w:rsidR="00357326" w:rsidRPr="00CE7CEF" w:rsidRDefault="00357326" w:rsidP="00CE7CEF">
            <w:pPr>
              <w:jc w:val="both"/>
              <w:rPr>
                <w:sz w:val="24"/>
                <w:szCs w:val="24"/>
              </w:rPr>
            </w:pPr>
            <w:r w:rsidRPr="00CE7CEF">
              <w:rPr>
                <w:sz w:val="24"/>
                <w:szCs w:val="24"/>
              </w:rPr>
              <w:t>Установить следующие перспективные целевые показатели развития теплоснабжения на территории Лукояновского муниципального округа:</w:t>
            </w:r>
          </w:p>
          <w:p w14:paraId="12EB2331" w14:textId="77777777" w:rsidR="00357326" w:rsidRPr="00CE7CEF" w:rsidRDefault="00357326" w:rsidP="00CE7CEF">
            <w:pPr>
              <w:jc w:val="both"/>
              <w:rPr>
                <w:sz w:val="24"/>
                <w:szCs w:val="24"/>
              </w:rPr>
            </w:pPr>
            <w:r w:rsidRPr="00CE7CEF">
              <w:rPr>
                <w:sz w:val="24"/>
                <w:szCs w:val="24"/>
              </w:rPr>
              <w:t>сокращение аварийности системы теплоснабжения до уровня 0 ед./км;</w:t>
            </w:r>
          </w:p>
          <w:p w14:paraId="61B1D5C2" w14:textId="77777777" w:rsidR="00357326" w:rsidRPr="00CE7CEF" w:rsidRDefault="00357326" w:rsidP="00CE7CEF">
            <w:pPr>
              <w:jc w:val="both"/>
              <w:rPr>
                <w:sz w:val="24"/>
                <w:szCs w:val="24"/>
              </w:rPr>
            </w:pPr>
            <w:r w:rsidRPr="00CE7CEF">
              <w:rPr>
                <w:sz w:val="24"/>
                <w:szCs w:val="24"/>
              </w:rPr>
              <w:t>снизить протяженность сетей, нуждающихся в замене до 0 км;</w:t>
            </w:r>
          </w:p>
          <w:p w14:paraId="7E624DD6" w14:textId="77777777" w:rsidR="00357326" w:rsidRPr="00CE7CEF" w:rsidRDefault="00357326" w:rsidP="00CE7CEF">
            <w:pPr>
              <w:jc w:val="both"/>
              <w:rPr>
                <w:sz w:val="24"/>
                <w:szCs w:val="24"/>
              </w:rPr>
            </w:pPr>
            <w:r w:rsidRPr="00CE7CEF">
              <w:rPr>
                <w:sz w:val="24"/>
                <w:szCs w:val="24"/>
              </w:rPr>
              <w:t>повысить обеспеченности населения централизованным теплоснабжением на уровень до 80-90%;</w:t>
            </w:r>
          </w:p>
          <w:p w14:paraId="1C510D32" w14:textId="77777777" w:rsidR="00357326" w:rsidRPr="00CE7CEF" w:rsidRDefault="00357326" w:rsidP="00CE7CEF">
            <w:pPr>
              <w:jc w:val="both"/>
              <w:rPr>
                <w:sz w:val="24"/>
                <w:szCs w:val="24"/>
              </w:rPr>
            </w:pPr>
            <w:r w:rsidRPr="00CE7CEF">
              <w:rPr>
                <w:sz w:val="24"/>
                <w:szCs w:val="24"/>
              </w:rPr>
              <w:t>увеличение обеспеченности абонентов приборами учета до уровня 100%.</w:t>
            </w:r>
          </w:p>
          <w:p w14:paraId="375C1779" w14:textId="77777777" w:rsidR="00357326" w:rsidRPr="00CE7CEF" w:rsidRDefault="00357326" w:rsidP="00CE7CEF">
            <w:pPr>
              <w:jc w:val="both"/>
              <w:rPr>
                <w:sz w:val="24"/>
                <w:szCs w:val="24"/>
              </w:rPr>
            </w:pPr>
            <w:r w:rsidRPr="00CE7CEF">
              <w:rPr>
                <w:sz w:val="24"/>
                <w:szCs w:val="24"/>
              </w:rPr>
              <w:t>Установить следующие перспективные целевые показатели развития водоснабжения на территории Лукояновского муниципального округа:</w:t>
            </w:r>
          </w:p>
          <w:p w14:paraId="62FD524C" w14:textId="77777777" w:rsidR="00357326" w:rsidRPr="00CE7CEF" w:rsidRDefault="00357326" w:rsidP="00CE7CEF">
            <w:pPr>
              <w:jc w:val="both"/>
              <w:rPr>
                <w:sz w:val="24"/>
                <w:szCs w:val="24"/>
              </w:rPr>
            </w:pPr>
            <w:r w:rsidRPr="00CE7CEF">
              <w:rPr>
                <w:sz w:val="24"/>
                <w:szCs w:val="24"/>
              </w:rPr>
              <w:t>сокращение доли проб воды на нужды ХВС после водоподготовки, не соответствующих санитарным нормам и правилам до уровня 0 %;</w:t>
            </w:r>
          </w:p>
          <w:p w14:paraId="2B4B298B" w14:textId="77777777" w:rsidR="00357326" w:rsidRPr="00CE7CEF" w:rsidRDefault="00357326" w:rsidP="00CE7CEF">
            <w:pPr>
              <w:jc w:val="both"/>
              <w:rPr>
                <w:sz w:val="24"/>
                <w:szCs w:val="24"/>
              </w:rPr>
            </w:pPr>
            <w:r w:rsidRPr="00CE7CEF">
              <w:rPr>
                <w:sz w:val="24"/>
                <w:szCs w:val="24"/>
              </w:rPr>
              <w:lastRenderedPageBreak/>
              <w:t>Обеспеченности населения централизованным водоснабжением до уровня 100 %;</w:t>
            </w:r>
          </w:p>
          <w:p w14:paraId="7D857D9A" w14:textId="77777777" w:rsidR="00357326" w:rsidRPr="00CE7CEF" w:rsidRDefault="00357326" w:rsidP="00CE7CEF">
            <w:pPr>
              <w:jc w:val="both"/>
              <w:rPr>
                <w:sz w:val="24"/>
                <w:szCs w:val="24"/>
              </w:rPr>
            </w:pPr>
            <w:r w:rsidRPr="00CE7CEF">
              <w:rPr>
                <w:sz w:val="24"/>
                <w:szCs w:val="24"/>
              </w:rPr>
              <w:t>увеличение обеспеченности абонентов приборами учета до уровня 100 %.</w:t>
            </w:r>
          </w:p>
          <w:p w14:paraId="0530816C" w14:textId="77777777" w:rsidR="00357326" w:rsidRPr="00CE7CEF" w:rsidRDefault="00357326" w:rsidP="00CE7CEF">
            <w:pPr>
              <w:jc w:val="both"/>
              <w:rPr>
                <w:sz w:val="24"/>
                <w:szCs w:val="24"/>
              </w:rPr>
            </w:pPr>
            <w:r w:rsidRPr="00CE7CEF">
              <w:rPr>
                <w:sz w:val="24"/>
                <w:szCs w:val="24"/>
              </w:rPr>
              <w:t>Установить следующие перспективные целевые показатели развития водоотведения на территории Лукояновского муниципального округа:</w:t>
            </w:r>
          </w:p>
          <w:p w14:paraId="30E1C51B" w14:textId="77777777" w:rsidR="00357326" w:rsidRPr="00CE7CEF" w:rsidRDefault="00357326" w:rsidP="00CE7CEF">
            <w:pPr>
              <w:jc w:val="both"/>
              <w:rPr>
                <w:sz w:val="24"/>
                <w:szCs w:val="24"/>
              </w:rPr>
            </w:pPr>
            <w:r w:rsidRPr="00CE7CEF">
              <w:rPr>
                <w:sz w:val="24"/>
                <w:szCs w:val="24"/>
              </w:rPr>
              <w:t>Обеспечение населения централизованным водоотведением до уровня 60%.</w:t>
            </w:r>
          </w:p>
          <w:p w14:paraId="6053717A" w14:textId="77777777" w:rsidR="00357326" w:rsidRPr="00CE7CEF" w:rsidRDefault="00357326" w:rsidP="00CE7CEF">
            <w:pPr>
              <w:jc w:val="both"/>
              <w:rPr>
                <w:sz w:val="24"/>
                <w:szCs w:val="24"/>
              </w:rPr>
            </w:pPr>
            <w:r w:rsidRPr="00CE7CEF">
              <w:rPr>
                <w:sz w:val="24"/>
                <w:szCs w:val="24"/>
              </w:rPr>
              <w:t>Установить следующие перспективные целевые показатели развития системы с твердыми коммунальными отходами (ТКО) на территории Лукояновского муниципального округа:</w:t>
            </w:r>
          </w:p>
          <w:p w14:paraId="7C3538E6" w14:textId="77777777" w:rsidR="00357326" w:rsidRPr="00CE7CEF" w:rsidRDefault="00357326" w:rsidP="00CE7CEF">
            <w:pPr>
              <w:jc w:val="both"/>
              <w:rPr>
                <w:sz w:val="24"/>
                <w:szCs w:val="24"/>
              </w:rPr>
            </w:pPr>
            <w:r w:rsidRPr="00CE7CEF">
              <w:rPr>
                <w:sz w:val="24"/>
                <w:szCs w:val="24"/>
              </w:rPr>
              <w:t>сохранение обеспеченности населения централизованным сбором ТКО на уровне 100 %;</w:t>
            </w:r>
          </w:p>
          <w:p w14:paraId="20D4B8C2" w14:textId="77777777" w:rsidR="00357326" w:rsidRPr="00CE7CEF" w:rsidRDefault="00357326" w:rsidP="00CE7CEF">
            <w:pPr>
              <w:jc w:val="both"/>
              <w:rPr>
                <w:sz w:val="24"/>
                <w:szCs w:val="24"/>
              </w:rPr>
            </w:pPr>
            <w:r w:rsidRPr="00CE7CEF">
              <w:rPr>
                <w:sz w:val="24"/>
                <w:szCs w:val="24"/>
              </w:rPr>
              <w:t>сохранение количества несанкционированных свалок до 0 ед.</w:t>
            </w:r>
          </w:p>
        </w:tc>
      </w:tr>
      <w:tr w:rsidR="00357326" w:rsidRPr="00CE7CEF" w14:paraId="26B5B6EE" w14:textId="77777777" w:rsidTr="00E72173">
        <w:tc>
          <w:tcPr>
            <w:tcW w:w="1412" w:type="pct"/>
            <w:tcMar>
              <w:top w:w="28" w:type="dxa"/>
              <w:left w:w="28" w:type="dxa"/>
              <w:bottom w:w="28" w:type="dxa"/>
              <w:right w:w="28" w:type="dxa"/>
            </w:tcMar>
          </w:tcPr>
          <w:p w14:paraId="479AE9C3" w14:textId="77777777" w:rsidR="00357326" w:rsidRPr="00CE7CEF" w:rsidRDefault="00357326" w:rsidP="00CE7CEF">
            <w:pPr>
              <w:jc w:val="both"/>
              <w:rPr>
                <w:sz w:val="24"/>
                <w:szCs w:val="24"/>
              </w:rPr>
            </w:pPr>
            <w:r w:rsidRPr="00CE7CEF">
              <w:rPr>
                <w:sz w:val="24"/>
                <w:szCs w:val="24"/>
              </w:rPr>
              <w:lastRenderedPageBreak/>
              <w:t>Сроки и этапы реализации Программы</w:t>
            </w:r>
          </w:p>
        </w:tc>
        <w:tc>
          <w:tcPr>
            <w:tcW w:w="3588" w:type="pct"/>
            <w:shd w:val="clear" w:color="auto" w:fill="auto"/>
            <w:tcMar>
              <w:top w:w="28" w:type="dxa"/>
              <w:left w:w="28" w:type="dxa"/>
              <w:bottom w:w="28" w:type="dxa"/>
              <w:right w:w="28" w:type="dxa"/>
            </w:tcMar>
            <w:vAlign w:val="center"/>
          </w:tcPr>
          <w:p w14:paraId="1D06AC24" w14:textId="77777777" w:rsidR="00357326" w:rsidRPr="00CE7CEF" w:rsidRDefault="00357326" w:rsidP="00CE7CEF">
            <w:pPr>
              <w:jc w:val="both"/>
              <w:rPr>
                <w:sz w:val="24"/>
                <w:szCs w:val="24"/>
              </w:rPr>
            </w:pPr>
            <w:r w:rsidRPr="00CE7CEF">
              <w:rPr>
                <w:sz w:val="24"/>
                <w:szCs w:val="24"/>
              </w:rPr>
              <w:t xml:space="preserve">Срок реализации Программы – 2043 год. </w:t>
            </w:r>
          </w:p>
          <w:p w14:paraId="2406B3CD" w14:textId="77777777" w:rsidR="00357326" w:rsidRPr="00CE7CEF" w:rsidRDefault="00357326" w:rsidP="00CE7CEF">
            <w:pPr>
              <w:jc w:val="both"/>
              <w:rPr>
                <w:sz w:val="24"/>
                <w:szCs w:val="24"/>
              </w:rPr>
            </w:pPr>
            <w:r w:rsidRPr="00CE7CEF">
              <w:rPr>
                <w:sz w:val="24"/>
                <w:szCs w:val="24"/>
              </w:rPr>
              <w:t xml:space="preserve">Этапы осуществления Программы: </w:t>
            </w:r>
          </w:p>
          <w:p w14:paraId="302C8755" w14:textId="77777777" w:rsidR="00357326" w:rsidRPr="00CE7CEF" w:rsidRDefault="00357326" w:rsidP="00CE7CEF">
            <w:pPr>
              <w:jc w:val="both"/>
              <w:rPr>
                <w:sz w:val="24"/>
                <w:szCs w:val="24"/>
              </w:rPr>
            </w:pPr>
            <w:r w:rsidRPr="00CE7CEF">
              <w:rPr>
                <w:sz w:val="24"/>
                <w:szCs w:val="24"/>
              </w:rPr>
              <w:t xml:space="preserve">первый этап – с 2024 года по 2027 год; </w:t>
            </w:r>
          </w:p>
          <w:p w14:paraId="375082C6" w14:textId="77777777" w:rsidR="00357326" w:rsidRPr="00CE7CEF" w:rsidRDefault="00357326" w:rsidP="00CE7CEF">
            <w:pPr>
              <w:jc w:val="both"/>
              <w:rPr>
                <w:sz w:val="24"/>
                <w:szCs w:val="24"/>
              </w:rPr>
            </w:pPr>
            <w:r w:rsidRPr="00CE7CEF">
              <w:rPr>
                <w:sz w:val="24"/>
                <w:szCs w:val="24"/>
              </w:rPr>
              <w:t xml:space="preserve"> второй этап – с 2028 года по 2043 год. </w:t>
            </w:r>
          </w:p>
        </w:tc>
      </w:tr>
      <w:tr w:rsidR="00357326" w:rsidRPr="00CE7CEF" w14:paraId="1FDADBFE" w14:textId="77777777" w:rsidTr="00E72173">
        <w:tc>
          <w:tcPr>
            <w:tcW w:w="1412" w:type="pct"/>
            <w:shd w:val="clear" w:color="auto" w:fill="auto"/>
            <w:tcMar>
              <w:top w:w="28" w:type="dxa"/>
              <w:left w:w="28" w:type="dxa"/>
              <w:bottom w:w="28" w:type="dxa"/>
              <w:right w:w="28" w:type="dxa"/>
            </w:tcMar>
          </w:tcPr>
          <w:p w14:paraId="24378980" w14:textId="77777777" w:rsidR="00357326" w:rsidRPr="00CE7CEF" w:rsidRDefault="00357326" w:rsidP="00CE7CEF">
            <w:pPr>
              <w:jc w:val="both"/>
              <w:rPr>
                <w:sz w:val="24"/>
                <w:szCs w:val="24"/>
              </w:rPr>
            </w:pPr>
            <w:r w:rsidRPr="00CE7CEF">
              <w:rPr>
                <w:sz w:val="24"/>
                <w:szCs w:val="24"/>
              </w:rPr>
              <w:t>Объемы и источники финансирования программы</w:t>
            </w:r>
          </w:p>
        </w:tc>
        <w:tc>
          <w:tcPr>
            <w:tcW w:w="3588" w:type="pct"/>
            <w:shd w:val="clear" w:color="auto" w:fill="auto"/>
            <w:tcMar>
              <w:top w:w="28" w:type="dxa"/>
              <w:left w:w="28" w:type="dxa"/>
              <w:bottom w:w="28" w:type="dxa"/>
              <w:right w:w="28" w:type="dxa"/>
            </w:tcMar>
            <w:vAlign w:val="center"/>
          </w:tcPr>
          <w:p w14:paraId="01A2C075" w14:textId="77777777" w:rsidR="00357326" w:rsidRPr="00CE7CEF" w:rsidRDefault="00357326" w:rsidP="00CE7CEF">
            <w:pPr>
              <w:jc w:val="both"/>
              <w:rPr>
                <w:sz w:val="24"/>
                <w:szCs w:val="24"/>
              </w:rPr>
            </w:pPr>
            <w:r w:rsidRPr="00CE7CEF">
              <w:rPr>
                <w:sz w:val="24"/>
                <w:szCs w:val="24"/>
              </w:rPr>
              <w:t>Объем финансирования Программы будет определен после разработки проектно-сметной документации</w:t>
            </w:r>
          </w:p>
          <w:p w14:paraId="5BBDEA85" w14:textId="77777777" w:rsidR="00357326" w:rsidRPr="00CE7CEF" w:rsidRDefault="00357326" w:rsidP="00CE7CEF">
            <w:pPr>
              <w:jc w:val="both"/>
              <w:rPr>
                <w:sz w:val="24"/>
                <w:szCs w:val="24"/>
              </w:rPr>
            </w:pPr>
            <w:r w:rsidRPr="00CE7CEF">
              <w:rPr>
                <w:sz w:val="24"/>
                <w:szCs w:val="24"/>
              </w:rPr>
              <w:t>Источник финансирования – бюджет Нижегородской области, бюджет Лукояновского муниципального округа, средства ресурсоснабжающих организаций, инвестиционные программы сельского поселения (в рамках своих полномочий).</w:t>
            </w:r>
          </w:p>
        </w:tc>
      </w:tr>
      <w:tr w:rsidR="00357326" w:rsidRPr="00CE7CEF" w14:paraId="646D9A33" w14:textId="77777777" w:rsidTr="00E72173">
        <w:tc>
          <w:tcPr>
            <w:tcW w:w="1412" w:type="pct"/>
            <w:tcMar>
              <w:top w:w="28" w:type="dxa"/>
              <w:left w:w="28" w:type="dxa"/>
              <w:bottom w:w="28" w:type="dxa"/>
              <w:right w:w="28" w:type="dxa"/>
            </w:tcMar>
          </w:tcPr>
          <w:p w14:paraId="2A365EE4" w14:textId="77777777" w:rsidR="00357326" w:rsidRPr="00CE7CEF" w:rsidRDefault="00357326" w:rsidP="00CE7CEF">
            <w:pPr>
              <w:jc w:val="both"/>
              <w:rPr>
                <w:sz w:val="24"/>
                <w:szCs w:val="24"/>
              </w:rPr>
            </w:pPr>
            <w:r w:rsidRPr="00CE7CEF">
              <w:rPr>
                <w:sz w:val="24"/>
                <w:szCs w:val="24"/>
              </w:rPr>
              <w:t>Ожидаемые результаты реализации Программы</w:t>
            </w:r>
          </w:p>
        </w:tc>
        <w:tc>
          <w:tcPr>
            <w:tcW w:w="3588" w:type="pct"/>
            <w:tcMar>
              <w:top w:w="28" w:type="dxa"/>
              <w:left w:w="28" w:type="dxa"/>
              <w:bottom w:w="28" w:type="dxa"/>
              <w:right w:w="28" w:type="dxa"/>
            </w:tcMar>
            <w:vAlign w:val="center"/>
          </w:tcPr>
          <w:p w14:paraId="02E30C7A" w14:textId="77777777" w:rsidR="00357326" w:rsidRPr="00CE7CEF" w:rsidRDefault="00357326" w:rsidP="00CE7CEF">
            <w:pPr>
              <w:jc w:val="both"/>
              <w:rPr>
                <w:sz w:val="24"/>
                <w:szCs w:val="24"/>
              </w:rPr>
            </w:pPr>
            <w:r w:rsidRPr="00CE7CEF">
              <w:rPr>
                <w:sz w:val="24"/>
                <w:szCs w:val="24"/>
              </w:rPr>
              <w:t>Предполагается, что по завершении реализации Программы все целевые показатели Программы будут достигнуты. Во всех системах коммунальной инфраструктуры будут устранены проблемы, существующие в настоящее время в их функционировании, и будет оптимизирована работа данных систем.</w:t>
            </w:r>
          </w:p>
          <w:p w14:paraId="5B6247E9" w14:textId="77777777" w:rsidR="00357326" w:rsidRPr="00CE7CEF" w:rsidRDefault="00357326" w:rsidP="00CE7CEF">
            <w:pPr>
              <w:jc w:val="both"/>
              <w:rPr>
                <w:sz w:val="24"/>
                <w:szCs w:val="24"/>
              </w:rPr>
            </w:pPr>
            <w:r w:rsidRPr="00CE7CEF">
              <w:rPr>
                <w:sz w:val="24"/>
                <w:szCs w:val="24"/>
              </w:rPr>
              <w:t>Обеспечение потребителей качественной услугой по обращению с твердыми коммунальными отходами, газо-, электро-, водоснабжением и водоотведением в соответствии с требованиями СанПиН, техническими регламентами, ГОСТ.</w:t>
            </w:r>
          </w:p>
        </w:tc>
      </w:tr>
    </w:tbl>
    <w:p w14:paraId="4132EBAE" w14:textId="77777777" w:rsidR="00B72594" w:rsidRDefault="00B72594" w:rsidP="00FA30AF">
      <w:pPr>
        <w:spacing w:line="360" w:lineRule="auto"/>
        <w:jc w:val="center"/>
        <w:rPr>
          <w:b/>
          <w:bCs/>
          <w:sz w:val="24"/>
          <w:szCs w:val="24"/>
        </w:rPr>
      </w:pPr>
      <w:bookmarkStart w:id="6" w:name="_Toc193675296"/>
      <w:bookmarkStart w:id="7" w:name="_Toc193675410"/>
    </w:p>
    <w:p w14:paraId="5BC17E3A" w14:textId="3FFF537E" w:rsidR="00357326" w:rsidRPr="00FA30AF" w:rsidRDefault="00FA30AF" w:rsidP="00FA30AF">
      <w:pPr>
        <w:spacing w:line="360" w:lineRule="auto"/>
        <w:jc w:val="center"/>
        <w:rPr>
          <w:b/>
          <w:bCs/>
          <w:sz w:val="24"/>
          <w:szCs w:val="24"/>
        </w:rPr>
      </w:pPr>
      <w:r>
        <w:rPr>
          <w:b/>
          <w:bCs/>
          <w:sz w:val="24"/>
          <w:szCs w:val="24"/>
        </w:rPr>
        <w:t xml:space="preserve">2. </w:t>
      </w:r>
      <w:r w:rsidR="00357326" w:rsidRPr="00FA30AF">
        <w:rPr>
          <w:b/>
          <w:bCs/>
          <w:sz w:val="24"/>
          <w:szCs w:val="24"/>
        </w:rPr>
        <w:t>ОБЩИЕ ПОЛОЖЕНИЯ</w:t>
      </w:r>
      <w:bookmarkEnd w:id="6"/>
      <w:bookmarkEnd w:id="7"/>
    </w:p>
    <w:p w14:paraId="29145FE6" w14:textId="338C55E1" w:rsidR="00357326" w:rsidRPr="00CE7CEF" w:rsidRDefault="00CE7CEF" w:rsidP="00FA30AF">
      <w:pPr>
        <w:spacing w:line="360" w:lineRule="auto"/>
        <w:jc w:val="both"/>
        <w:rPr>
          <w:sz w:val="24"/>
          <w:szCs w:val="24"/>
        </w:rPr>
      </w:pPr>
      <w:r>
        <w:rPr>
          <w:sz w:val="24"/>
          <w:szCs w:val="24"/>
        </w:rPr>
        <w:t xml:space="preserve">        </w:t>
      </w:r>
      <w:r w:rsidR="00FA30AF">
        <w:rPr>
          <w:sz w:val="24"/>
          <w:szCs w:val="24"/>
        </w:rPr>
        <w:t xml:space="preserve">   </w:t>
      </w:r>
      <w:r w:rsidR="00357326" w:rsidRPr="00CE7CEF">
        <w:rPr>
          <w:sz w:val="24"/>
          <w:szCs w:val="24"/>
        </w:rPr>
        <w:t xml:space="preserve">Целью разработки Программы комплексного развития систем коммунальной инфраструктуры Лукояновского муниципального округа является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 </w:t>
      </w:r>
    </w:p>
    <w:p w14:paraId="0DAFB274" w14:textId="515C950F" w:rsidR="00357326" w:rsidRPr="00CE7CEF" w:rsidRDefault="00CE7CEF" w:rsidP="00FA30AF">
      <w:pPr>
        <w:spacing w:line="360" w:lineRule="auto"/>
        <w:jc w:val="both"/>
        <w:rPr>
          <w:sz w:val="24"/>
          <w:szCs w:val="24"/>
        </w:rPr>
      </w:pPr>
      <w:r>
        <w:rPr>
          <w:sz w:val="24"/>
          <w:szCs w:val="24"/>
        </w:rPr>
        <w:t xml:space="preserve">         </w:t>
      </w:r>
      <w:r w:rsidR="00FA30AF">
        <w:rPr>
          <w:sz w:val="24"/>
          <w:szCs w:val="24"/>
        </w:rPr>
        <w:t xml:space="preserve">   </w:t>
      </w:r>
      <w:r w:rsidR="00357326" w:rsidRPr="00CE7CEF">
        <w:rPr>
          <w:sz w:val="24"/>
          <w:szCs w:val="24"/>
        </w:rPr>
        <w:t xml:space="preserve">Программа комплексного развития систем коммунальной инфраструктуры Лукояновского муниципального округа является базовым документом для разработки Инвестиционных и Производственных программ организаций, обслуживающих системы коммунальной инфраструктуры муниципального образования. </w:t>
      </w:r>
    </w:p>
    <w:p w14:paraId="285DD2F3" w14:textId="58FA971B" w:rsidR="00357326" w:rsidRPr="00CE7CEF" w:rsidRDefault="00CE7CEF" w:rsidP="00FA30AF">
      <w:pPr>
        <w:spacing w:line="360" w:lineRule="auto"/>
        <w:jc w:val="both"/>
        <w:rPr>
          <w:sz w:val="24"/>
          <w:szCs w:val="24"/>
        </w:rPr>
      </w:pPr>
      <w:r>
        <w:rPr>
          <w:sz w:val="24"/>
          <w:szCs w:val="24"/>
        </w:rPr>
        <w:lastRenderedPageBreak/>
        <w:t xml:space="preserve">          </w:t>
      </w:r>
      <w:r w:rsidR="00357326" w:rsidRPr="00CE7CEF">
        <w:rPr>
          <w:sz w:val="24"/>
          <w:szCs w:val="24"/>
        </w:rPr>
        <w:t xml:space="preserve">Программа комплексного развития систем коммунальной инфраструктуры Лукояновского муниципального округа представляет собой увязанный по задачам, ресурсам и срокам осуществления перечень мероприятий, направленных на обеспечение функционирования и развития коммунальной инфраструктуры Лукояновского муниципального округа. </w:t>
      </w:r>
    </w:p>
    <w:p w14:paraId="327280B5" w14:textId="66DEC3BF" w:rsidR="00357326" w:rsidRPr="00CE7CEF" w:rsidRDefault="00CE7CEF" w:rsidP="00FA30AF">
      <w:pPr>
        <w:spacing w:line="360" w:lineRule="auto"/>
        <w:jc w:val="both"/>
        <w:rPr>
          <w:sz w:val="24"/>
          <w:szCs w:val="24"/>
        </w:rPr>
      </w:pPr>
      <w:r>
        <w:rPr>
          <w:sz w:val="24"/>
          <w:szCs w:val="24"/>
        </w:rPr>
        <w:t xml:space="preserve">         </w:t>
      </w:r>
      <w:r w:rsidR="00357326" w:rsidRPr="00CE7CEF">
        <w:rPr>
          <w:sz w:val="24"/>
          <w:szCs w:val="24"/>
        </w:rPr>
        <w:t>Основными задачами Программы комплексного развития систем коммунальной инфраструктуры Лукояновского муниципального округа:</w:t>
      </w:r>
    </w:p>
    <w:p w14:paraId="6DC05DB8" w14:textId="509983D6" w:rsidR="00357326" w:rsidRPr="00CE7CEF" w:rsidRDefault="00FA30AF" w:rsidP="00FA30AF">
      <w:pPr>
        <w:spacing w:line="360" w:lineRule="auto"/>
        <w:jc w:val="both"/>
        <w:rPr>
          <w:sz w:val="24"/>
          <w:szCs w:val="24"/>
        </w:rPr>
      </w:pPr>
      <w:r>
        <w:rPr>
          <w:sz w:val="24"/>
          <w:szCs w:val="24"/>
        </w:rPr>
        <w:t xml:space="preserve">                   </w:t>
      </w:r>
      <w:r w:rsidR="00357326" w:rsidRPr="00CE7CEF">
        <w:rPr>
          <w:sz w:val="24"/>
          <w:szCs w:val="24"/>
        </w:rPr>
        <w:t>Инженерно-техническая оптимизация коммунальных систем.</w:t>
      </w:r>
    </w:p>
    <w:p w14:paraId="07D83E01" w14:textId="2D18F821" w:rsidR="00357326" w:rsidRPr="00CE7CEF" w:rsidRDefault="00FA30AF" w:rsidP="00FA30AF">
      <w:pPr>
        <w:spacing w:line="360" w:lineRule="auto"/>
        <w:ind w:left="708"/>
        <w:jc w:val="both"/>
        <w:rPr>
          <w:sz w:val="24"/>
          <w:szCs w:val="24"/>
        </w:rPr>
      </w:pPr>
      <w:r>
        <w:rPr>
          <w:sz w:val="24"/>
          <w:szCs w:val="24"/>
        </w:rPr>
        <w:t xml:space="preserve">       </w:t>
      </w:r>
      <w:r w:rsidR="00357326" w:rsidRPr="00CE7CEF">
        <w:rPr>
          <w:sz w:val="24"/>
          <w:szCs w:val="24"/>
        </w:rPr>
        <w:t>Взаимосвязанное перспективное планирование развития коммунальных систем.</w:t>
      </w:r>
    </w:p>
    <w:p w14:paraId="0DCF5E0B" w14:textId="0AA05297" w:rsidR="00357326" w:rsidRPr="00CE7CEF" w:rsidRDefault="00FA30AF" w:rsidP="00FA30AF">
      <w:pPr>
        <w:spacing w:line="360" w:lineRule="auto"/>
        <w:jc w:val="both"/>
        <w:rPr>
          <w:sz w:val="24"/>
          <w:szCs w:val="24"/>
        </w:rPr>
      </w:pPr>
      <w:r>
        <w:rPr>
          <w:sz w:val="24"/>
          <w:szCs w:val="24"/>
        </w:rPr>
        <w:t xml:space="preserve">                  </w:t>
      </w:r>
      <w:r w:rsidR="00357326" w:rsidRPr="00CE7CEF">
        <w:rPr>
          <w:sz w:val="24"/>
          <w:szCs w:val="24"/>
        </w:rPr>
        <w:t>Обоснование мероприятий по комплексной реконструкции и модернизации.</w:t>
      </w:r>
    </w:p>
    <w:p w14:paraId="67578FE1" w14:textId="107D7FE9" w:rsidR="00357326" w:rsidRPr="00CE7CEF" w:rsidRDefault="00FA30AF" w:rsidP="00FA30AF">
      <w:pPr>
        <w:spacing w:line="360" w:lineRule="auto"/>
        <w:jc w:val="both"/>
        <w:rPr>
          <w:sz w:val="24"/>
          <w:szCs w:val="24"/>
        </w:rPr>
      </w:pPr>
      <w:r>
        <w:rPr>
          <w:sz w:val="24"/>
          <w:szCs w:val="24"/>
        </w:rPr>
        <w:t xml:space="preserve">                  </w:t>
      </w:r>
      <w:r w:rsidR="00357326" w:rsidRPr="00CE7CEF">
        <w:rPr>
          <w:sz w:val="24"/>
          <w:szCs w:val="24"/>
        </w:rPr>
        <w:t>Повышение надежности систем и качества предоставления коммунальных услуг.</w:t>
      </w:r>
    </w:p>
    <w:p w14:paraId="25379A4F" w14:textId="6CFB7F93" w:rsidR="00357326" w:rsidRPr="00CE7CEF" w:rsidRDefault="00FA30AF" w:rsidP="00FA30AF">
      <w:pPr>
        <w:tabs>
          <w:tab w:val="left" w:pos="284"/>
        </w:tabs>
        <w:spacing w:line="360" w:lineRule="auto"/>
        <w:jc w:val="both"/>
        <w:rPr>
          <w:sz w:val="24"/>
          <w:szCs w:val="24"/>
        </w:rPr>
      </w:pPr>
      <w:r>
        <w:rPr>
          <w:sz w:val="24"/>
          <w:szCs w:val="24"/>
        </w:rPr>
        <w:t xml:space="preserve">                  </w:t>
      </w:r>
      <w:r w:rsidR="00357326" w:rsidRPr="00CE7CEF">
        <w:rPr>
          <w:sz w:val="24"/>
          <w:szCs w:val="24"/>
        </w:rPr>
        <w:t>Совершенствование механизмов развития энергосбережения и повышение энергоэффективности коммунальной инфраструктуры.</w:t>
      </w:r>
    </w:p>
    <w:p w14:paraId="61278DEE" w14:textId="340BA1EA" w:rsidR="00357326" w:rsidRPr="00CE7CEF" w:rsidRDefault="00FA30AF" w:rsidP="00FA30AF">
      <w:pPr>
        <w:spacing w:line="360" w:lineRule="auto"/>
        <w:jc w:val="both"/>
        <w:rPr>
          <w:sz w:val="24"/>
          <w:szCs w:val="24"/>
        </w:rPr>
      </w:pPr>
      <w:r>
        <w:rPr>
          <w:sz w:val="24"/>
          <w:szCs w:val="24"/>
        </w:rPr>
        <w:t xml:space="preserve">                  </w:t>
      </w:r>
      <w:r w:rsidR="00357326" w:rsidRPr="00CE7CEF">
        <w:rPr>
          <w:sz w:val="24"/>
          <w:szCs w:val="24"/>
        </w:rPr>
        <w:t>Повышение инвестиционной привлекательности коммунальной инфраструктуры муниципального образования.</w:t>
      </w:r>
    </w:p>
    <w:p w14:paraId="457CDD5F" w14:textId="4EF3AFF4" w:rsidR="00357326" w:rsidRPr="00CE7CEF" w:rsidRDefault="00FA30AF" w:rsidP="00FA30AF">
      <w:pPr>
        <w:spacing w:line="360" w:lineRule="auto"/>
        <w:jc w:val="both"/>
        <w:rPr>
          <w:sz w:val="24"/>
          <w:szCs w:val="24"/>
        </w:rPr>
      </w:pPr>
      <w:r>
        <w:rPr>
          <w:sz w:val="24"/>
          <w:szCs w:val="24"/>
        </w:rPr>
        <w:t xml:space="preserve">               </w:t>
      </w:r>
      <w:r w:rsidR="00357326" w:rsidRPr="00CE7CEF">
        <w:rPr>
          <w:sz w:val="24"/>
          <w:szCs w:val="24"/>
        </w:rPr>
        <w:t>Обеспечение сбалансированности интересов субъектов коммунальной инфраструктуры и потребителей.</w:t>
      </w:r>
    </w:p>
    <w:p w14:paraId="62454D4B" w14:textId="0EFD1BCA" w:rsidR="00357326" w:rsidRPr="00CE7CEF" w:rsidRDefault="002B398D" w:rsidP="00FA30AF">
      <w:pPr>
        <w:spacing w:line="360" w:lineRule="auto"/>
        <w:jc w:val="both"/>
        <w:rPr>
          <w:sz w:val="24"/>
          <w:szCs w:val="24"/>
        </w:rPr>
      </w:pPr>
      <w:r>
        <w:rPr>
          <w:sz w:val="24"/>
          <w:szCs w:val="24"/>
        </w:rPr>
        <w:t xml:space="preserve">    </w:t>
      </w:r>
      <w:r w:rsidR="00FA30AF">
        <w:rPr>
          <w:sz w:val="24"/>
          <w:szCs w:val="24"/>
        </w:rPr>
        <w:t xml:space="preserve">   </w:t>
      </w:r>
      <w:r w:rsidR="00357326" w:rsidRPr="00CE7CEF">
        <w:rPr>
          <w:sz w:val="24"/>
          <w:szCs w:val="24"/>
        </w:rPr>
        <w:t>Формирование и реализация Программы комплексного развития систем коммунальной инфраструктуры Лукояновского муниципального округа базируются на следующих принципах:</w:t>
      </w:r>
    </w:p>
    <w:p w14:paraId="17B3108A" w14:textId="169194DB" w:rsidR="00357326" w:rsidRPr="00CE7CEF" w:rsidRDefault="00FA30AF" w:rsidP="00FA30AF">
      <w:pPr>
        <w:spacing w:line="360" w:lineRule="auto"/>
        <w:jc w:val="both"/>
        <w:rPr>
          <w:sz w:val="24"/>
          <w:szCs w:val="24"/>
        </w:rPr>
      </w:pPr>
      <w:r>
        <w:rPr>
          <w:sz w:val="24"/>
          <w:szCs w:val="24"/>
        </w:rPr>
        <w:t xml:space="preserve">        </w:t>
      </w:r>
      <w:r w:rsidR="002B398D">
        <w:rPr>
          <w:sz w:val="24"/>
          <w:szCs w:val="24"/>
        </w:rPr>
        <w:t xml:space="preserve">- </w:t>
      </w:r>
      <w:r w:rsidR="00357326" w:rsidRPr="00CE7CEF">
        <w:rPr>
          <w:sz w:val="24"/>
          <w:szCs w:val="24"/>
        </w:rPr>
        <w:t>системность – рассмотрение Программы комплексного развития коммунальной инфраструктуры Лукояновского муниципального округа, как единой системы с учетом взаимного влияния разделов и мероприятий Программы друг на друга;</w:t>
      </w:r>
    </w:p>
    <w:p w14:paraId="4B8E2CE3" w14:textId="1B103B3B" w:rsidR="00357326" w:rsidRPr="00CE7CEF" w:rsidRDefault="00FA30AF" w:rsidP="00FA30AF">
      <w:pPr>
        <w:spacing w:line="360" w:lineRule="auto"/>
        <w:jc w:val="both"/>
        <w:rPr>
          <w:sz w:val="24"/>
          <w:szCs w:val="24"/>
        </w:rPr>
      </w:pPr>
      <w:r>
        <w:rPr>
          <w:sz w:val="24"/>
          <w:szCs w:val="24"/>
        </w:rPr>
        <w:t xml:space="preserve">         </w:t>
      </w:r>
      <w:r w:rsidR="002B398D">
        <w:rPr>
          <w:sz w:val="24"/>
          <w:szCs w:val="24"/>
        </w:rPr>
        <w:t xml:space="preserve">- </w:t>
      </w:r>
      <w:r w:rsidR="00357326" w:rsidRPr="00CE7CEF">
        <w:rPr>
          <w:sz w:val="24"/>
          <w:szCs w:val="24"/>
        </w:rPr>
        <w:t xml:space="preserve">комплексность – формирование Программы комплексного развития коммунальной инфраструктуры Дудоровского сельского поселения в увязке с различными целевыми программами (федеральными, региональными, муниципальными). </w:t>
      </w:r>
    </w:p>
    <w:p w14:paraId="285CE77E" w14:textId="5DCA3127" w:rsidR="00357326" w:rsidRPr="00FA30AF" w:rsidRDefault="002B398D" w:rsidP="00FA30AF">
      <w:pPr>
        <w:spacing w:line="360" w:lineRule="auto"/>
        <w:jc w:val="both"/>
        <w:rPr>
          <w:sz w:val="24"/>
          <w:szCs w:val="24"/>
        </w:rPr>
      </w:pPr>
      <w:r w:rsidRPr="00FA30AF">
        <w:rPr>
          <w:sz w:val="24"/>
          <w:szCs w:val="24"/>
        </w:rPr>
        <w:t xml:space="preserve">    </w:t>
      </w:r>
      <w:r w:rsidR="00357326" w:rsidRPr="00FA30AF">
        <w:rPr>
          <w:sz w:val="24"/>
          <w:szCs w:val="24"/>
        </w:rPr>
        <w:t>Сроки и этапы:</w:t>
      </w:r>
    </w:p>
    <w:p w14:paraId="0F299D40" w14:textId="7351BE5F" w:rsidR="00357326" w:rsidRPr="00CE7CEF" w:rsidRDefault="00FA30AF" w:rsidP="00FA30AF">
      <w:pPr>
        <w:spacing w:line="360" w:lineRule="auto"/>
        <w:jc w:val="both"/>
        <w:rPr>
          <w:sz w:val="24"/>
          <w:szCs w:val="24"/>
        </w:rPr>
      </w:pPr>
      <w:r>
        <w:rPr>
          <w:sz w:val="24"/>
          <w:szCs w:val="24"/>
        </w:rPr>
        <w:t xml:space="preserve">        </w:t>
      </w:r>
      <w:r w:rsidR="00357326" w:rsidRPr="00CE7CEF">
        <w:rPr>
          <w:sz w:val="24"/>
          <w:szCs w:val="24"/>
        </w:rPr>
        <w:t xml:space="preserve">Программа комплексного развития систем коммунальной инфраструктуры Лукояновского муниципального округа разрабатывается на период с 2023 до 2043 года. </w:t>
      </w:r>
    </w:p>
    <w:p w14:paraId="4A8256DF" w14:textId="519E1D1B" w:rsidR="00357326" w:rsidRPr="00CE7CEF" w:rsidRDefault="00FA30AF" w:rsidP="00FA30AF">
      <w:pPr>
        <w:spacing w:line="360" w:lineRule="auto"/>
        <w:jc w:val="both"/>
        <w:rPr>
          <w:sz w:val="24"/>
          <w:szCs w:val="24"/>
        </w:rPr>
      </w:pPr>
      <w:r>
        <w:rPr>
          <w:sz w:val="24"/>
          <w:szCs w:val="24"/>
        </w:rPr>
        <w:t xml:space="preserve">        </w:t>
      </w:r>
      <w:r w:rsidR="00357326" w:rsidRPr="00CE7CEF">
        <w:rPr>
          <w:sz w:val="24"/>
          <w:szCs w:val="24"/>
        </w:rPr>
        <w:t>Этапы осуществления Программы комплексного развития систем коммунальной инфраструктуры Лукояновского муниципального округа:</w:t>
      </w:r>
    </w:p>
    <w:p w14:paraId="054B92D0" w14:textId="77777777" w:rsidR="00357326" w:rsidRPr="00CE7CEF" w:rsidRDefault="00357326" w:rsidP="00FA30AF">
      <w:pPr>
        <w:spacing w:line="360" w:lineRule="auto"/>
        <w:jc w:val="both"/>
        <w:rPr>
          <w:sz w:val="24"/>
          <w:szCs w:val="24"/>
        </w:rPr>
      </w:pPr>
      <w:r w:rsidRPr="00CE7CEF">
        <w:rPr>
          <w:sz w:val="24"/>
          <w:szCs w:val="24"/>
        </w:rPr>
        <w:t>1 этап – 2024-2027 годы;</w:t>
      </w:r>
    </w:p>
    <w:p w14:paraId="3F4BFB52" w14:textId="77777777" w:rsidR="00357326" w:rsidRPr="00CE7CEF" w:rsidRDefault="00357326" w:rsidP="00FA30AF">
      <w:pPr>
        <w:spacing w:line="360" w:lineRule="auto"/>
        <w:jc w:val="both"/>
        <w:rPr>
          <w:sz w:val="24"/>
          <w:szCs w:val="24"/>
        </w:rPr>
      </w:pPr>
      <w:r w:rsidRPr="00CE7CEF">
        <w:rPr>
          <w:sz w:val="24"/>
          <w:szCs w:val="24"/>
        </w:rPr>
        <w:t>2 этап – 2028-2043 год.</w:t>
      </w:r>
    </w:p>
    <w:p w14:paraId="49EAA2B3" w14:textId="77777777" w:rsidR="00FA30AF" w:rsidRDefault="00FA30AF" w:rsidP="00FA30AF">
      <w:pPr>
        <w:spacing w:line="360" w:lineRule="auto"/>
        <w:jc w:val="center"/>
        <w:rPr>
          <w:b/>
          <w:bCs/>
          <w:sz w:val="24"/>
          <w:szCs w:val="24"/>
        </w:rPr>
      </w:pPr>
      <w:bookmarkStart w:id="8" w:name="_Toc410138313"/>
      <w:bookmarkStart w:id="9" w:name="_Toc412029668"/>
      <w:bookmarkStart w:id="10" w:name="_Toc193675297"/>
      <w:bookmarkStart w:id="11" w:name="_Toc193675411"/>
      <w:r>
        <w:rPr>
          <w:b/>
          <w:bCs/>
          <w:sz w:val="24"/>
          <w:szCs w:val="24"/>
        </w:rPr>
        <w:t xml:space="preserve">3. </w:t>
      </w:r>
      <w:r w:rsidR="00357326" w:rsidRPr="002B398D">
        <w:rPr>
          <w:b/>
          <w:bCs/>
          <w:sz w:val="24"/>
          <w:szCs w:val="24"/>
        </w:rPr>
        <w:t xml:space="preserve">КРАТКАЯ ХАРАКТЕРИСТИКА </w:t>
      </w:r>
      <w:bookmarkEnd w:id="8"/>
      <w:bookmarkEnd w:id="9"/>
    </w:p>
    <w:p w14:paraId="60F556BF" w14:textId="4A376355" w:rsidR="00357326" w:rsidRPr="002B398D" w:rsidRDefault="00357326" w:rsidP="00FA30AF">
      <w:pPr>
        <w:spacing w:line="360" w:lineRule="auto"/>
        <w:jc w:val="center"/>
        <w:rPr>
          <w:b/>
          <w:bCs/>
          <w:sz w:val="24"/>
          <w:szCs w:val="24"/>
        </w:rPr>
      </w:pPr>
      <w:r w:rsidRPr="002B398D">
        <w:rPr>
          <w:b/>
          <w:bCs/>
          <w:sz w:val="24"/>
          <w:szCs w:val="24"/>
        </w:rPr>
        <w:t>ЛУКОЯНОВСКОГО МУНИЦИПАЛЬНОГО ОКРУГА</w:t>
      </w:r>
      <w:bookmarkEnd w:id="10"/>
      <w:bookmarkEnd w:id="11"/>
    </w:p>
    <w:p w14:paraId="3F0DD50C" w14:textId="390EB7F8" w:rsidR="00357326" w:rsidRPr="00FA30AF" w:rsidRDefault="00FA30AF" w:rsidP="00FA30AF">
      <w:pPr>
        <w:spacing w:line="360" w:lineRule="auto"/>
        <w:jc w:val="both"/>
        <w:rPr>
          <w:b/>
          <w:bCs/>
          <w:sz w:val="24"/>
          <w:szCs w:val="24"/>
        </w:rPr>
      </w:pPr>
      <w:bookmarkStart w:id="12" w:name="_Toc387935389"/>
      <w:bookmarkStart w:id="13" w:name="_Toc411853969"/>
      <w:bookmarkStart w:id="14" w:name="_Toc412029669"/>
      <w:bookmarkStart w:id="15" w:name="_Toc387935390"/>
      <w:bookmarkStart w:id="16" w:name="_Toc411853970"/>
      <w:bookmarkStart w:id="17" w:name="_Toc412029670"/>
      <w:bookmarkStart w:id="18" w:name="_Toc387935391"/>
      <w:bookmarkStart w:id="19" w:name="_Toc411853971"/>
      <w:bookmarkStart w:id="20" w:name="_Toc412029671"/>
      <w:bookmarkStart w:id="21" w:name="_Toc193675298"/>
      <w:bookmarkStart w:id="22" w:name="_Toc193675412"/>
      <w:bookmarkEnd w:id="12"/>
      <w:bookmarkEnd w:id="13"/>
      <w:bookmarkEnd w:id="14"/>
      <w:bookmarkEnd w:id="15"/>
      <w:bookmarkEnd w:id="16"/>
      <w:bookmarkEnd w:id="17"/>
      <w:bookmarkEnd w:id="18"/>
      <w:bookmarkEnd w:id="19"/>
      <w:bookmarkEnd w:id="20"/>
      <w:r w:rsidRPr="00FA30AF">
        <w:rPr>
          <w:b/>
          <w:bCs/>
          <w:sz w:val="24"/>
          <w:szCs w:val="24"/>
        </w:rPr>
        <w:lastRenderedPageBreak/>
        <w:t xml:space="preserve">3.1. </w:t>
      </w:r>
      <w:r w:rsidR="00357326" w:rsidRPr="00FA30AF">
        <w:rPr>
          <w:b/>
          <w:bCs/>
          <w:sz w:val="24"/>
          <w:szCs w:val="24"/>
        </w:rPr>
        <w:t>Территория</w:t>
      </w:r>
      <w:bookmarkEnd w:id="21"/>
      <w:bookmarkEnd w:id="22"/>
    </w:p>
    <w:p w14:paraId="10B30A46" w14:textId="0B7E8C6D" w:rsidR="00357326" w:rsidRPr="00CE7CEF" w:rsidRDefault="002B398D" w:rsidP="00FA30AF">
      <w:pPr>
        <w:spacing w:line="360" w:lineRule="auto"/>
        <w:jc w:val="both"/>
        <w:rPr>
          <w:sz w:val="24"/>
          <w:szCs w:val="24"/>
        </w:rPr>
      </w:pPr>
      <w:r>
        <w:rPr>
          <w:sz w:val="24"/>
          <w:szCs w:val="24"/>
        </w:rPr>
        <w:t xml:space="preserve">      </w:t>
      </w:r>
      <w:r w:rsidR="00357326" w:rsidRPr="00CE7CEF">
        <w:rPr>
          <w:sz w:val="24"/>
          <w:szCs w:val="24"/>
        </w:rPr>
        <w:t xml:space="preserve"> В соответствии с Законом Нижегородской области от 4 мая 2022 года № 52-З «О </w:t>
      </w:r>
      <w:r w:rsidR="00CE7CEF" w:rsidRPr="00CE7CEF">
        <w:rPr>
          <w:sz w:val="24"/>
          <w:szCs w:val="24"/>
        </w:rPr>
        <w:t>преобразовании</w:t>
      </w:r>
      <w:r w:rsidR="00357326" w:rsidRPr="00CE7CEF">
        <w:rPr>
          <w:sz w:val="24"/>
          <w:szCs w:val="24"/>
        </w:rPr>
        <w:t xml:space="preserve"> муниципальных образований Лукояновского муниципального округа Нижегородской области» граница Лукояновского муниципального округа Нижегородской области установлена соответственно границе Лукояновского муниципального округа Нижегородской области, утвержденной Законом Нижегородской области от 24 октября 2005 года № 162-З «Об </w:t>
      </w:r>
      <w:r w:rsidR="00CE7CEF" w:rsidRPr="00CE7CEF">
        <w:rPr>
          <w:sz w:val="24"/>
          <w:szCs w:val="24"/>
        </w:rPr>
        <w:t>утверждении</w:t>
      </w:r>
      <w:r w:rsidR="00357326" w:rsidRPr="00CE7CEF">
        <w:rPr>
          <w:sz w:val="24"/>
          <w:szCs w:val="24"/>
        </w:rPr>
        <w:t xml:space="preserve"> границ, состава территории Лукояновского муниципального округа, границ и состава территорий муниципальных образований, входящих в состав Лукояновского муниципального района».</w:t>
      </w:r>
    </w:p>
    <w:p w14:paraId="3F9DDBE6" w14:textId="682B1CC7" w:rsidR="00357326" w:rsidRPr="00CE7CEF" w:rsidRDefault="002B398D" w:rsidP="00FA30AF">
      <w:pPr>
        <w:spacing w:line="360" w:lineRule="auto"/>
        <w:jc w:val="both"/>
        <w:rPr>
          <w:sz w:val="24"/>
          <w:szCs w:val="24"/>
        </w:rPr>
      </w:pPr>
      <w:r>
        <w:rPr>
          <w:sz w:val="24"/>
          <w:szCs w:val="24"/>
        </w:rPr>
        <w:t xml:space="preserve">     </w:t>
      </w:r>
      <w:r w:rsidR="00FA30AF">
        <w:rPr>
          <w:sz w:val="24"/>
          <w:szCs w:val="24"/>
        </w:rPr>
        <w:t xml:space="preserve">  </w:t>
      </w:r>
      <w:r w:rsidR="00357326" w:rsidRPr="00CE7CEF">
        <w:rPr>
          <w:sz w:val="24"/>
          <w:szCs w:val="24"/>
        </w:rPr>
        <w:t xml:space="preserve">Административно-территориальное устройство Лукояновского муниципального округа представлено на </w:t>
      </w:r>
      <w:r w:rsidR="00FA30AF" w:rsidRPr="00CE7CEF">
        <w:rPr>
          <w:sz w:val="24"/>
          <w:szCs w:val="24"/>
        </w:rPr>
        <w:t xml:space="preserve">рисунке </w:t>
      </w:r>
      <w:r w:rsidR="00FA30AF">
        <w:rPr>
          <w:sz w:val="24"/>
          <w:szCs w:val="24"/>
        </w:rPr>
        <w:t>2.2.</w:t>
      </w:r>
      <w:r w:rsidR="00357326" w:rsidRPr="00CE7CEF">
        <w:rPr>
          <w:sz w:val="24"/>
          <w:szCs w:val="24"/>
        </w:rPr>
        <w:t xml:space="preserve"> </w:t>
      </w:r>
    </w:p>
    <w:p w14:paraId="2609D070" w14:textId="5FC66D06" w:rsidR="00357326" w:rsidRPr="00CE7CEF" w:rsidRDefault="002B398D" w:rsidP="00FA30AF">
      <w:pPr>
        <w:spacing w:line="360" w:lineRule="auto"/>
        <w:jc w:val="both"/>
        <w:rPr>
          <w:sz w:val="24"/>
          <w:szCs w:val="24"/>
        </w:rPr>
      </w:pPr>
      <w:r>
        <w:rPr>
          <w:sz w:val="24"/>
          <w:szCs w:val="24"/>
        </w:rPr>
        <w:t xml:space="preserve">    </w:t>
      </w:r>
      <w:r w:rsidR="00FA30AF">
        <w:rPr>
          <w:sz w:val="24"/>
          <w:szCs w:val="24"/>
        </w:rPr>
        <w:t xml:space="preserve">  </w:t>
      </w:r>
      <w:r w:rsidR="00357326" w:rsidRPr="00CE7CEF">
        <w:rPr>
          <w:sz w:val="24"/>
          <w:szCs w:val="24"/>
        </w:rPr>
        <w:t>Согласно Закону Нижегородской области от 24.10.2005 №162-З (ред. от 28.08.2009) в состав Лукояновского муниципального округа входят 2 городских и 6 сельских поселений, 73 населенных пункта, г. Лукоянов – административный центр района.</w:t>
      </w:r>
    </w:p>
    <w:p w14:paraId="618E0FE8" w14:textId="77777777" w:rsidR="00357326" w:rsidRPr="00CE7CEF" w:rsidRDefault="00357326" w:rsidP="00FA30AF">
      <w:pPr>
        <w:spacing w:line="360" w:lineRule="auto"/>
        <w:jc w:val="both"/>
        <w:rPr>
          <w:sz w:val="24"/>
          <w:szCs w:val="24"/>
        </w:rPr>
      </w:pPr>
      <w:r w:rsidRPr="00CE7CEF">
        <w:rPr>
          <w:sz w:val="24"/>
          <w:szCs w:val="24"/>
        </w:rPr>
        <w:t>Система расселения</w:t>
      </w:r>
    </w:p>
    <w:p w14:paraId="22053277" w14:textId="5A5167C7" w:rsidR="00357326" w:rsidRPr="00CE7CEF" w:rsidRDefault="002B398D" w:rsidP="00FA30AF">
      <w:pPr>
        <w:spacing w:line="360" w:lineRule="auto"/>
        <w:jc w:val="both"/>
        <w:rPr>
          <w:sz w:val="24"/>
          <w:szCs w:val="24"/>
        </w:rPr>
      </w:pPr>
      <w:r>
        <w:rPr>
          <w:sz w:val="24"/>
          <w:szCs w:val="24"/>
        </w:rPr>
        <w:t xml:space="preserve">      </w:t>
      </w:r>
      <w:r w:rsidR="00FA30AF">
        <w:rPr>
          <w:sz w:val="24"/>
          <w:szCs w:val="24"/>
        </w:rPr>
        <w:t xml:space="preserve"> </w:t>
      </w:r>
      <w:r w:rsidR="00357326" w:rsidRPr="00CE7CEF">
        <w:rPr>
          <w:sz w:val="24"/>
          <w:szCs w:val="24"/>
        </w:rPr>
        <w:t>В состав Лукояновского муниципального округа входят 73 населенных пунктов: город Лукоянов, село Ульяново, деревня Бутская, сельский поселок Кузнецкий, сельский поселок Ку-рилиха, деревня Курлей, село Новомихайловка, деревня Орловка, сельский поселок Панзелка, село Печи, село Покровка, сельский поселок Полевой, село Санки, сельский поселок Средний, рабочий поселок им. Степана Разина, село Большая Аря, деревня Докучаево, деревня Крапивка, деревня Ладыгино, село Никулино, село Новоселки, село Пичингуши, село Саврасово, деревня Тетюши, село Чиргуши, сельский поселок Белецкий, село Большое Маресьево, село Елфимово, сельский поселок Карповка, село Кельдюшево, село Красная Поляна, деревня Малая Васильевка, село Малая Поляна, село Нехорошево, деревня Веселейка, деревня Григорьевка, село Иванцево, деревня Красная Горка, село Кудеярово, сельский поселок Кузнецкий, село Романовка, село Александровка, деревня Березовка, деревня Владимировка, село Гаврилово, село Крюковка, село Лопатино, село Неверово, село Перемчалки, деревня Сонино, село Чуфарово, село Большое Мамлеево, деревня Волчиха, село Гари, сельский поселок Гарской, сельский поселок Городок, село Малое Мамлеево, село Мерлиновка, деревня Надежинка, село Николай Дар, сельский посе-лок Новая Москва, деревня Скородумовка, село Тольский Майдан, сельский поселок Алексан-дровка, село Атингеево, село Мессинговка, деревня Николаевка, село Новый Майдан, село Поя, село Салдаманов Майдан, село Салдаманово, деревня Фоминка, село Шандрово.</w:t>
      </w:r>
    </w:p>
    <w:p w14:paraId="3C6DCA62" w14:textId="33122A2E" w:rsidR="00357326" w:rsidRPr="00CE7CEF" w:rsidRDefault="00357326" w:rsidP="00CE7CEF">
      <w:pPr>
        <w:jc w:val="both"/>
        <w:rPr>
          <w:sz w:val="24"/>
          <w:szCs w:val="24"/>
        </w:rPr>
      </w:pPr>
      <w:r w:rsidRPr="00CE7CEF">
        <w:rPr>
          <w:noProof/>
          <w:sz w:val="24"/>
          <w:szCs w:val="24"/>
        </w:rPr>
        <w:lastRenderedPageBreak/>
        <w:drawing>
          <wp:inline distT="0" distB="0" distL="0" distR="0" wp14:anchorId="11C91AFC" wp14:editId="352DA4A5">
            <wp:extent cx="4984667" cy="4646005"/>
            <wp:effectExtent l="76200" t="76200" r="140335" b="135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дминистративные границы МО.png"/>
                    <pic:cNvPicPr/>
                  </pic:nvPicPr>
                  <pic:blipFill>
                    <a:blip r:embed="rId9" cstate="print"/>
                    <a:stretch>
                      <a:fillRect/>
                    </a:stretch>
                  </pic:blipFill>
                  <pic:spPr>
                    <a:xfrm>
                      <a:off x="0" y="0"/>
                      <a:ext cx="4984115" cy="4645660"/>
                    </a:xfrm>
                    <a:prstGeom prst="rect">
                      <a:avLst/>
                    </a:prstGeom>
                    <a:ln w="38100" cap="sq">
                      <a:solidFill>
                        <a:sysClr val="window" lastClr="FFFFFF">
                          <a:lumMod val="95000"/>
                        </a:sysClr>
                      </a:solidFill>
                      <a:prstDash val="solid"/>
                      <a:miter lim="800000"/>
                    </a:ln>
                    <a:effectLst>
                      <a:outerShdw blurRad="50800" dist="38100" dir="2700000" algn="tl" rotWithShape="0">
                        <a:srgbClr val="000000">
                          <a:alpha val="43000"/>
                        </a:srgbClr>
                      </a:outerShdw>
                    </a:effectLst>
                  </pic:spPr>
                </pic:pic>
              </a:graphicData>
            </a:graphic>
          </wp:inline>
        </w:drawing>
      </w:r>
    </w:p>
    <w:p w14:paraId="5AF9F28F" w14:textId="087991FD" w:rsidR="00357326" w:rsidRPr="00CE7CEF" w:rsidRDefault="00357326" w:rsidP="00FA30AF">
      <w:pPr>
        <w:spacing w:line="360" w:lineRule="auto"/>
        <w:jc w:val="both"/>
        <w:rPr>
          <w:sz w:val="24"/>
          <w:szCs w:val="24"/>
        </w:rPr>
      </w:pPr>
      <w:r w:rsidRPr="00CE7CEF">
        <w:rPr>
          <w:sz w:val="24"/>
          <w:szCs w:val="24"/>
        </w:rPr>
        <w:t>Рисунок 3.1.1</w:t>
      </w:r>
      <w:r w:rsidR="002B398D">
        <w:rPr>
          <w:sz w:val="24"/>
          <w:szCs w:val="24"/>
        </w:rPr>
        <w:t xml:space="preserve"> </w:t>
      </w:r>
      <w:r w:rsidRPr="00CE7CEF">
        <w:rPr>
          <w:sz w:val="24"/>
          <w:szCs w:val="24"/>
        </w:rPr>
        <w:t>Административно-территориальное устройство Лукояновского муниципального округа</w:t>
      </w:r>
    </w:p>
    <w:p w14:paraId="41DB3370" w14:textId="77777777" w:rsidR="00357326" w:rsidRPr="00CE7CEF" w:rsidRDefault="00357326" w:rsidP="00FA30AF">
      <w:pPr>
        <w:spacing w:line="360" w:lineRule="auto"/>
        <w:jc w:val="both"/>
        <w:rPr>
          <w:sz w:val="24"/>
          <w:szCs w:val="24"/>
        </w:rPr>
      </w:pPr>
      <w:r w:rsidRPr="00CE7CEF">
        <w:rPr>
          <w:sz w:val="24"/>
          <w:szCs w:val="24"/>
        </w:rPr>
        <w:t>Перечень населенных пунктов в составе Лукояновского муниципального округа приведен в таблице.</w:t>
      </w:r>
    </w:p>
    <w:p w14:paraId="11512136" w14:textId="7AF8CD1E" w:rsidR="00357326" w:rsidRPr="00CE7CEF" w:rsidRDefault="00357326" w:rsidP="00FA30AF">
      <w:pPr>
        <w:spacing w:line="360" w:lineRule="auto"/>
        <w:jc w:val="both"/>
        <w:rPr>
          <w:sz w:val="24"/>
          <w:szCs w:val="24"/>
        </w:rPr>
      </w:pPr>
      <w:r w:rsidRPr="00CE7CEF">
        <w:rPr>
          <w:sz w:val="24"/>
          <w:szCs w:val="24"/>
        </w:rPr>
        <w:t xml:space="preserve">Таблица </w:t>
      </w:r>
      <w:r w:rsidR="00FA30AF" w:rsidRPr="00CE7CEF">
        <w:rPr>
          <w:sz w:val="24"/>
          <w:szCs w:val="24"/>
        </w:rPr>
        <w:t>3.1.1 Перечень</w:t>
      </w:r>
      <w:r w:rsidRPr="00CE7CEF">
        <w:rPr>
          <w:sz w:val="24"/>
          <w:szCs w:val="24"/>
        </w:rPr>
        <w:t xml:space="preserve"> населенных пунктов в составе Лукояновского муниципального округа приведен в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5154"/>
        <w:gridCol w:w="3285"/>
      </w:tblGrid>
      <w:tr w:rsidR="00357326" w:rsidRPr="00CE7CEF" w14:paraId="27F4E4B3" w14:textId="77777777" w:rsidTr="00E72173">
        <w:trPr>
          <w:trHeight w:val="20"/>
          <w:tblHeader/>
        </w:trPr>
        <w:tc>
          <w:tcPr>
            <w:tcW w:w="484" w:type="pct"/>
            <w:shd w:val="clear" w:color="auto" w:fill="D9D9D9"/>
            <w:vAlign w:val="center"/>
          </w:tcPr>
          <w:p w14:paraId="7073E011" w14:textId="77777777" w:rsidR="00357326" w:rsidRPr="00CE7CEF" w:rsidRDefault="00357326" w:rsidP="00CE7CEF">
            <w:pPr>
              <w:jc w:val="both"/>
              <w:rPr>
                <w:rFonts w:eastAsia="Calibri"/>
                <w:sz w:val="24"/>
                <w:szCs w:val="24"/>
              </w:rPr>
            </w:pPr>
            <w:r w:rsidRPr="00CE7CEF">
              <w:rPr>
                <w:rFonts w:eastAsia="Calibri"/>
                <w:sz w:val="24"/>
                <w:szCs w:val="24"/>
              </w:rPr>
              <w:t>№ п/п</w:t>
            </w:r>
          </w:p>
        </w:tc>
        <w:tc>
          <w:tcPr>
            <w:tcW w:w="2758" w:type="pct"/>
            <w:shd w:val="clear" w:color="auto" w:fill="D9D9D9"/>
            <w:vAlign w:val="center"/>
          </w:tcPr>
          <w:p w14:paraId="2867E902" w14:textId="77777777" w:rsidR="00357326" w:rsidRPr="00CE7CEF" w:rsidRDefault="00357326" w:rsidP="00CE7CEF">
            <w:pPr>
              <w:jc w:val="both"/>
              <w:rPr>
                <w:rFonts w:eastAsia="Calibri"/>
                <w:sz w:val="24"/>
                <w:szCs w:val="24"/>
              </w:rPr>
            </w:pPr>
            <w:r w:rsidRPr="00CE7CEF">
              <w:rPr>
                <w:rFonts w:eastAsia="Calibri"/>
                <w:sz w:val="24"/>
                <w:szCs w:val="24"/>
              </w:rPr>
              <w:t>Наименование муниципального образования</w:t>
            </w:r>
          </w:p>
        </w:tc>
        <w:tc>
          <w:tcPr>
            <w:tcW w:w="1758" w:type="pct"/>
            <w:shd w:val="clear" w:color="auto" w:fill="D9D9D9"/>
            <w:vAlign w:val="center"/>
          </w:tcPr>
          <w:p w14:paraId="3562BCE1" w14:textId="77777777" w:rsidR="00357326" w:rsidRPr="00CE7CEF" w:rsidRDefault="00357326" w:rsidP="00CE7CEF">
            <w:pPr>
              <w:jc w:val="both"/>
              <w:rPr>
                <w:rFonts w:eastAsia="Calibri"/>
                <w:sz w:val="24"/>
                <w:szCs w:val="24"/>
              </w:rPr>
            </w:pPr>
            <w:r w:rsidRPr="00CE7CEF">
              <w:rPr>
                <w:rFonts w:eastAsia="Calibri"/>
                <w:sz w:val="24"/>
                <w:szCs w:val="24"/>
              </w:rPr>
              <w:t>Населенные пункты, входящие в состав муниципального образования</w:t>
            </w:r>
          </w:p>
        </w:tc>
      </w:tr>
      <w:tr w:rsidR="00357326" w:rsidRPr="00CE7CEF" w14:paraId="3A509B22" w14:textId="77777777" w:rsidTr="00E72173">
        <w:trPr>
          <w:trHeight w:val="20"/>
        </w:trPr>
        <w:tc>
          <w:tcPr>
            <w:tcW w:w="484" w:type="pct"/>
            <w:vMerge w:val="restart"/>
            <w:shd w:val="clear" w:color="auto" w:fill="auto"/>
            <w:vAlign w:val="center"/>
          </w:tcPr>
          <w:p w14:paraId="78F65C26" w14:textId="77777777" w:rsidR="00357326" w:rsidRPr="00CE7CEF" w:rsidRDefault="00357326" w:rsidP="00CE7CEF">
            <w:pPr>
              <w:jc w:val="both"/>
              <w:rPr>
                <w:rFonts w:eastAsia="Calibri"/>
                <w:sz w:val="24"/>
                <w:szCs w:val="24"/>
              </w:rPr>
            </w:pPr>
            <w:r w:rsidRPr="00CE7CEF">
              <w:rPr>
                <w:rFonts w:eastAsia="Calibri"/>
                <w:sz w:val="24"/>
                <w:szCs w:val="24"/>
              </w:rPr>
              <w:t>1</w:t>
            </w:r>
          </w:p>
        </w:tc>
        <w:tc>
          <w:tcPr>
            <w:tcW w:w="2758" w:type="pct"/>
            <w:vMerge w:val="restart"/>
            <w:shd w:val="clear" w:color="auto" w:fill="auto"/>
            <w:vAlign w:val="center"/>
          </w:tcPr>
          <w:p w14:paraId="1E3A15B1"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w:t>
            </w:r>
          </w:p>
          <w:p w14:paraId="355EF2C1" w14:textId="77777777" w:rsidR="00357326" w:rsidRPr="00CE7CEF" w:rsidRDefault="00357326" w:rsidP="00CE7CEF">
            <w:pPr>
              <w:jc w:val="both"/>
              <w:rPr>
                <w:rFonts w:eastAsia="Calibri"/>
                <w:sz w:val="24"/>
                <w:szCs w:val="24"/>
              </w:rPr>
            </w:pPr>
            <w:r w:rsidRPr="00CE7CEF">
              <w:rPr>
                <w:rFonts w:eastAsia="Calibri"/>
                <w:sz w:val="24"/>
                <w:szCs w:val="24"/>
              </w:rPr>
              <w:t>город Лукоянов</w:t>
            </w:r>
          </w:p>
        </w:tc>
        <w:tc>
          <w:tcPr>
            <w:tcW w:w="1758" w:type="pct"/>
            <w:shd w:val="clear" w:color="auto" w:fill="auto"/>
            <w:vAlign w:val="center"/>
          </w:tcPr>
          <w:p w14:paraId="1693AC95" w14:textId="77777777" w:rsidR="00357326" w:rsidRPr="00CE7CEF" w:rsidRDefault="00357326" w:rsidP="00CE7CEF">
            <w:pPr>
              <w:jc w:val="both"/>
              <w:rPr>
                <w:rFonts w:eastAsia="Calibri"/>
                <w:sz w:val="24"/>
                <w:szCs w:val="24"/>
              </w:rPr>
            </w:pPr>
            <w:r w:rsidRPr="00CE7CEF">
              <w:rPr>
                <w:rFonts w:eastAsia="Calibri"/>
                <w:sz w:val="24"/>
                <w:szCs w:val="24"/>
              </w:rPr>
              <w:t>г. Лукоянов</w:t>
            </w:r>
          </w:p>
        </w:tc>
      </w:tr>
      <w:tr w:rsidR="00357326" w:rsidRPr="00CE7CEF" w14:paraId="0B2B471C" w14:textId="77777777" w:rsidTr="00E72173">
        <w:trPr>
          <w:trHeight w:val="20"/>
        </w:trPr>
        <w:tc>
          <w:tcPr>
            <w:tcW w:w="484" w:type="pct"/>
            <w:vMerge/>
            <w:shd w:val="clear" w:color="auto" w:fill="auto"/>
            <w:vAlign w:val="center"/>
          </w:tcPr>
          <w:p w14:paraId="415C3A5F"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0A38323F"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8EC454C" w14:textId="77777777" w:rsidR="00357326" w:rsidRPr="00CE7CEF" w:rsidRDefault="00357326" w:rsidP="00CE7CEF">
            <w:pPr>
              <w:jc w:val="both"/>
              <w:rPr>
                <w:rFonts w:eastAsia="Calibri"/>
                <w:sz w:val="24"/>
                <w:szCs w:val="24"/>
              </w:rPr>
            </w:pPr>
            <w:r w:rsidRPr="00CE7CEF">
              <w:rPr>
                <w:rFonts w:eastAsia="Calibri"/>
                <w:sz w:val="24"/>
                <w:szCs w:val="24"/>
              </w:rPr>
              <w:t>с. Ульяново</w:t>
            </w:r>
          </w:p>
        </w:tc>
      </w:tr>
      <w:tr w:rsidR="00357326" w:rsidRPr="00CE7CEF" w14:paraId="50146CA3" w14:textId="77777777" w:rsidTr="00E72173">
        <w:trPr>
          <w:trHeight w:val="20"/>
        </w:trPr>
        <w:tc>
          <w:tcPr>
            <w:tcW w:w="484" w:type="pct"/>
            <w:vMerge w:val="restart"/>
            <w:shd w:val="clear" w:color="auto" w:fill="auto"/>
            <w:vAlign w:val="center"/>
          </w:tcPr>
          <w:p w14:paraId="1653B020" w14:textId="77777777" w:rsidR="00357326" w:rsidRPr="00CE7CEF" w:rsidRDefault="00357326" w:rsidP="00CE7CEF">
            <w:pPr>
              <w:jc w:val="both"/>
              <w:rPr>
                <w:rFonts w:eastAsia="Calibri"/>
                <w:sz w:val="24"/>
                <w:szCs w:val="24"/>
              </w:rPr>
            </w:pPr>
            <w:r w:rsidRPr="00CE7CEF">
              <w:rPr>
                <w:rFonts w:eastAsia="Calibri"/>
                <w:sz w:val="24"/>
                <w:szCs w:val="24"/>
              </w:rPr>
              <w:t>2</w:t>
            </w:r>
          </w:p>
        </w:tc>
        <w:tc>
          <w:tcPr>
            <w:tcW w:w="2758" w:type="pct"/>
            <w:vMerge w:val="restart"/>
            <w:shd w:val="clear" w:color="auto" w:fill="auto"/>
            <w:vAlign w:val="center"/>
          </w:tcPr>
          <w:p w14:paraId="239882E2"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w:t>
            </w:r>
          </w:p>
          <w:p w14:paraId="2CE1E7FA" w14:textId="77777777" w:rsidR="00357326" w:rsidRPr="00CE7CEF" w:rsidRDefault="00357326" w:rsidP="00CE7CEF">
            <w:pPr>
              <w:jc w:val="both"/>
              <w:rPr>
                <w:rFonts w:eastAsia="Calibri"/>
                <w:sz w:val="24"/>
                <w:szCs w:val="24"/>
              </w:rPr>
            </w:pPr>
            <w:r w:rsidRPr="00CE7CEF">
              <w:rPr>
                <w:rFonts w:eastAsia="Calibri"/>
                <w:sz w:val="24"/>
                <w:szCs w:val="24"/>
              </w:rPr>
              <w:t>рабочий поселок им. Степана Разина</w:t>
            </w:r>
          </w:p>
        </w:tc>
        <w:tc>
          <w:tcPr>
            <w:tcW w:w="1758" w:type="pct"/>
            <w:shd w:val="clear" w:color="auto" w:fill="auto"/>
            <w:vAlign w:val="center"/>
          </w:tcPr>
          <w:p w14:paraId="718D2D6C" w14:textId="77777777" w:rsidR="00357326" w:rsidRPr="00CE7CEF" w:rsidRDefault="00357326" w:rsidP="00CE7CEF">
            <w:pPr>
              <w:jc w:val="both"/>
              <w:rPr>
                <w:rFonts w:eastAsia="Calibri"/>
                <w:sz w:val="24"/>
                <w:szCs w:val="24"/>
              </w:rPr>
            </w:pPr>
            <w:r w:rsidRPr="00CE7CEF">
              <w:rPr>
                <w:rFonts w:eastAsia="Calibri"/>
                <w:sz w:val="24"/>
                <w:szCs w:val="24"/>
              </w:rPr>
              <w:t>р.п. им. Степана Разина</w:t>
            </w:r>
          </w:p>
        </w:tc>
      </w:tr>
      <w:tr w:rsidR="00357326" w:rsidRPr="00CE7CEF" w14:paraId="6EE4A43C" w14:textId="77777777" w:rsidTr="00E72173">
        <w:trPr>
          <w:trHeight w:val="20"/>
        </w:trPr>
        <w:tc>
          <w:tcPr>
            <w:tcW w:w="484" w:type="pct"/>
            <w:vMerge/>
            <w:shd w:val="clear" w:color="auto" w:fill="auto"/>
            <w:vAlign w:val="center"/>
          </w:tcPr>
          <w:p w14:paraId="3A989257"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0A32E76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DE32A8F" w14:textId="77777777" w:rsidR="00357326" w:rsidRPr="00CE7CEF" w:rsidRDefault="00357326" w:rsidP="00CE7CEF">
            <w:pPr>
              <w:jc w:val="both"/>
              <w:rPr>
                <w:rFonts w:eastAsia="Calibri"/>
                <w:sz w:val="24"/>
                <w:szCs w:val="24"/>
              </w:rPr>
            </w:pPr>
            <w:r w:rsidRPr="00CE7CEF">
              <w:rPr>
                <w:rFonts w:eastAsia="Calibri"/>
                <w:sz w:val="24"/>
                <w:szCs w:val="24"/>
              </w:rPr>
              <w:t>д. Бутская</w:t>
            </w:r>
          </w:p>
        </w:tc>
      </w:tr>
      <w:tr w:rsidR="00357326" w:rsidRPr="00CE7CEF" w14:paraId="3CA875E9" w14:textId="77777777" w:rsidTr="00E72173">
        <w:trPr>
          <w:trHeight w:val="20"/>
        </w:trPr>
        <w:tc>
          <w:tcPr>
            <w:tcW w:w="484" w:type="pct"/>
            <w:vMerge/>
            <w:shd w:val="clear" w:color="auto" w:fill="auto"/>
            <w:vAlign w:val="center"/>
          </w:tcPr>
          <w:p w14:paraId="547D8E67"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FCCE1F4"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20533FF" w14:textId="77777777" w:rsidR="00357326" w:rsidRPr="00CE7CEF" w:rsidRDefault="00357326" w:rsidP="00CE7CEF">
            <w:pPr>
              <w:jc w:val="both"/>
              <w:rPr>
                <w:rFonts w:eastAsia="Calibri"/>
                <w:sz w:val="24"/>
                <w:szCs w:val="24"/>
              </w:rPr>
            </w:pPr>
            <w:r w:rsidRPr="00CE7CEF">
              <w:rPr>
                <w:rFonts w:eastAsia="Calibri"/>
                <w:sz w:val="24"/>
                <w:szCs w:val="24"/>
              </w:rPr>
              <w:t>п. Кузнецкий</w:t>
            </w:r>
          </w:p>
        </w:tc>
      </w:tr>
      <w:tr w:rsidR="00357326" w:rsidRPr="00CE7CEF" w14:paraId="7DB129FC" w14:textId="77777777" w:rsidTr="00E72173">
        <w:trPr>
          <w:trHeight w:val="20"/>
        </w:trPr>
        <w:tc>
          <w:tcPr>
            <w:tcW w:w="484" w:type="pct"/>
            <w:vMerge/>
            <w:shd w:val="clear" w:color="auto" w:fill="auto"/>
            <w:vAlign w:val="center"/>
          </w:tcPr>
          <w:p w14:paraId="25C02EEF"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8D53EA5"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7D12626" w14:textId="77777777" w:rsidR="00357326" w:rsidRPr="00CE7CEF" w:rsidRDefault="00357326" w:rsidP="00CE7CEF">
            <w:pPr>
              <w:jc w:val="both"/>
              <w:rPr>
                <w:rFonts w:eastAsia="Calibri"/>
                <w:sz w:val="24"/>
                <w:szCs w:val="24"/>
              </w:rPr>
            </w:pPr>
            <w:r w:rsidRPr="00CE7CEF">
              <w:rPr>
                <w:rFonts w:eastAsia="Calibri"/>
                <w:sz w:val="24"/>
                <w:szCs w:val="24"/>
              </w:rPr>
              <w:t>п. Курилиха</w:t>
            </w:r>
          </w:p>
        </w:tc>
      </w:tr>
      <w:tr w:rsidR="00357326" w:rsidRPr="00CE7CEF" w14:paraId="7D45A680" w14:textId="77777777" w:rsidTr="00E72173">
        <w:trPr>
          <w:trHeight w:val="20"/>
        </w:trPr>
        <w:tc>
          <w:tcPr>
            <w:tcW w:w="484" w:type="pct"/>
            <w:vMerge/>
            <w:shd w:val="clear" w:color="auto" w:fill="auto"/>
            <w:vAlign w:val="center"/>
          </w:tcPr>
          <w:p w14:paraId="10A4B2DE"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96EAE1E"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61A629B" w14:textId="77777777" w:rsidR="00357326" w:rsidRPr="00CE7CEF" w:rsidRDefault="00357326" w:rsidP="00CE7CEF">
            <w:pPr>
              <w:jc w:val="both"/>
              <w:rPr>
                <w:rFonts w:eastAsia="Calibri"/>
                <w:sz w:val="24"/>
                <w:szCs w:val="24"/>
              </w:rPr>
            </w:pPr>
            <w:r w:rsidRPr="00CE7CEF">
              <w:rPr>
                <w:rFonts w:eastAsia="Calibri"/>
                <w:sz w:val="24"/>
                <w:szCs w:val="24"/>
              </w:rPr>
              <w:t>д. Курлей</w:t>
            </w:r>
          </w:p>
        </w:tc>
      </w:tr>
      <w:tr w:rsidR="00357326" w:rsidRPr="00CE7CEF" w14:paraId="32F5D5F5" w14:textId="77777777" w:rsidTr="00E72173">
        <w:trPr>
          <w:trHeight w:val="20"/>
        </w:trPr>
        <w:tc>
          <w:tcPr>
            <w:tcW w:w="484" w:type="pct"/>
            <w:vMerge/>
            <w:shd w:val="clear" w:color="auto" w:fill="auto"/>
            <w:vAlign w:val="center"/>
          </w:tcPr>
          <w:p w14:paraId="741186AA"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F6825DC"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9815DBC" w14:textId="77777777" w:rsidR="00357326" w:rsidRPr="00CE7CEF" w:rsidRDefault="00357326" w:rsidP="00CE7CEF">
            <w:pPr>
              <w:jc w:val="both"/>
              <w:rPr>
                <w:rFonts w:eastAsia="Calibri"/>
                <w:sz w:val="24"/>
                <w:szCs w:val="24"/>
              </w:rPr>
            </w:pPr>
            <w:r w:rsidRPr="00CE7CEF">
              <w:rPr>
                <w:rFonts w:eastAsia="Calibri"/>
                <w:sz w:val="24"/>
                <w:szCs w:val="24"/>
              </w:rPr>
              <w:t>с. Новомихайловка</w:t>
            </w:r>
          </w:p>
        </w:tc>
      </w:tr>
      <w:tr w:rsidR="00357326" w:rsidRPr="00CE7CEF" w14:paraId="3A660DDA" w14:textId="77777777" w:rsidTr="00E72173">
        <w:trPr>
          <w:trHeight w:val="20"/>
        </w:trPr>
        <w:tc>
          <w:tcPr>
            <w:tcW w:w="484" w:type="pct"/>
            <w:vMerge/>
            <w:shd w:val="clear" w:color="auto" w:fill="auto"/>
            <w:vAlign w:val="center"/>
          </w:tcPr>
          <w:p w14:paraId="1C1DD79F"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FE5AA68"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68C721BC" w14:textId="77777777" w:rsidR="00357326" w:rsidRPr="00CE7CEF" w:rsidRDefault="00357326" w:rsidP="00CE7CEF">
            <w:pPr>
              <w:jc w:val="both"/>
              <w:rPr>
                <w:rFonts w:eastAsia="Calibri"/>
                <w:sz w:val="24"/>
                <w:szCs w:val="24"/>
              </w:rPr>
            </w:pPr>
            <w:r w:rsidRPr="00CE7CEF">
              <w:rPr>
                <w:rFonts w:eastAsia="Calibri"/>
                <w:sz w:val="24"/>
                <w:szCs w:val="24"/>
              </w:rPr>
              <w:t>д. Орловка</w:t>
            </w:r>
          </w:p>
        </w:tc>
      </w:tr>
      <w:tr w:rsidR="00357326" w:rsidRPr="00CE7CEF" w14:paraId="4A98410A" w14:textId="77777777" w:rsidTr="00E72173">
        <w:trPr>
          <w:trHeight w:val="20"/>
        </w:trPr>
        <w:tc>
          <w:tcPr>
            <w:tcW w:w="484" w:type="pct"/>
            <w:vMerge/>
            <w:shd w:val="clear" w:color="auto" w:fill="auto"/>
            <w:vAlign w:val="center"/>
          </w:tcPr>
          <w:p w14:paraId="782E34E4"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FB000B9"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E187048" w14:textId="77777777" w:rsidR="00357326" w:rsidRPr="00CE7CEF" w:rsidRDefault="00357326" w:rsidP="00CE7CEF">
            <w:pPr>
              <w:jc w:val="both"/>
              <w:rPr>
                <w:rFonts w:eastAsia="Calibri"/>
                <w:sz w:val="24"/>
                <w:szCs w:val="24"/>
              </w:rPr>
            </w:pPr>
            <w:r w:rsidRPr="00CE7CEF">
              <w:rPr>
                <w:rFonts w:eastAsia="Calibri"/>
                <w:sz w:val="24"/>
                <w:szCs w:val="24"/>
              </w:rPr>
              <w:t>п. Панзелка</w:t>
            </w:r>
          </w:p>
        </w:tc>
      </w:tr>
      <w:tr w:rsidR="00357326" w:rsidRPr="00CE7CEF" w14:paraId="2AE7A287" w14:textId="77777777" w:rsidTr="00E72173">
        <w:trPr>
          <w:trHeight w:val="20"/>
        </w:trPr>
        <w:tc>
          <w:tcPr>
            <w:tcW w:w="484" w:type="pct"/>
            <w:vMerge/>
            <w:shd w:val="clear" w:color="auto" w:fill="auto"/>
            <w:vAlign w:val="center"/>
          </w:tcPr>
          <w:p w14:paraId="4E03F007"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081C1CC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987D448" w14:textId="77777777" w:rsidR="00357326" w:rsidRPr="00CE7CEF" w:rsidRDefault="00357326" w:rsidP="00CE7CEF">
            <w:pPr>
              <w:jc w:val="both"/>
              <w:rPr>
                <w:rFonts w:eastAsia="Calibri"/>
                <w:sz w:val="24"/>
                <w:szCs w:val="24"/>
              </w:rPr>
            </w:pPr>
            <w:r w:rsidRPr="00CE7CEF">
              <w:rPr>
                <w:rFonts w:eastAsia="Calibri"/>
                <w:sz w:val="24"/>
                <w:szCs w:val="24"/>
              </w:rPr>
              <w:t>с. Печи</w:t>
            </w:r>
          </w:p>
        </w:tc>
      </w:tr>
      <w:tr w:rsidR="00357326" w:rsidRPr="00CE7CEF" w14:paraId="5F8EA505" w14:textId="77777777" w:rsidTr="00E72173">
        <w:trPr>
          <w:trHeight w:val="20"/>
        </w:trPr>
        <w:tc>
          <w:tcPr>
            <w:tcW w:w="484" w:type="pct"/>
            <w:vMerge/>
            <w:shd w:val="clear" w:color="auto" w:fill="auto"/>
            <w:vAlign w:val="center"/>
          </w:tcPr>
          <w:p w14:paraId="1352DCC1"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CEB851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25CDCC8" w14:textId="77777777" w:rsidR="00357326" w:rsidRPr="00CE7CEF" w:rsidRDefault="00357326" w:rsidP="00CE7CEF">
            <w:pPr>
              <w:jc w:val="both"/>
              <w:rPr>
                <w:rFonts w:eastAsia="Calibri"/>
                <w:sz w:val="24"/>
                <w:szCs w:val="24"/>
              </w:rPr>
            </w:pPr>
            <w:r w:rsidRPr="00CE7CEF">
              <w:rPr>
                <w:rFonts w:eastAsia="Calibri"/>
                <w:sz w:val="24"/>
                <w:szCs w:val="24"/>
              </w:rPr>
              <w:t>с. Покровка</w:t>
            </w:r>
          </w:p>
        </w:tc>
      </w:tr>
      <w:tr w:rsidR="00357326" w:rsidRPr="00CE7CEF" w14:paraId="3C47C3CB" w14:textId="77777777" w:rsidTr="00E72173">
        <w:trPr>
          <w:trHeight w:val="20"/>
        </w:trPr>
        <w:tc>
          <w:tcPr>
            <w:tcW w:w="484" w:type="pct"/>
            <w:vMerge/>
            <w:shd w:val="clear" w:color="auto" w:fill="auto"/>
            <w:vAlign w:val="center"/>
          </w:tcPr>
          <w:p w14:paraId="7E5D8BC7"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5C83EC3"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E1CA737" w14:textId="77777777" w:rsidR="00357326" w:rsidRPr="00CE7CEF" w:rsidRDefault="00357326" w:rsidP="00CE7CEF">
            <w:pPr>
              <w:jc w:val="both"/>
              <w:rPr>
                <w:rFonts w:eastAsia="Calibri"/>
                <w:sz w:val="24"/>
                <w:szCs w:val="24"/>
              </w:rPr>
            </w:pPr>
            <w:r w:rsidRPr="00CE7CEF">
              <w:rPr>
                <w:rFonts w:eastAsia="Calibri"/>
                <w:sz w:val="24"/>
                <w:szCs w:val="24"/>
              </w:rPr>
              <w:t>п. Полевой</w:t>
            </w:r>
          </w:p>
        </w:tc>
      </w:tr>
      <w:tr w:rsidR="00357326" w:rsidRPr="00CE7CEF" w14:paraId="7FB7C9F0" w14:textId="77777777" w:rsidTr="00E72173">
        <w:trPr>
          <w:trHeight w:val="20"/>
        </w:trPr>
        <w:tc>
          <w:tcPr>
            <w:tcW w:w="484" w:type="pct"/>
            <w:vMerge/>
            <w:shd w:val="clear" w:color="auto" w:fill="auto"/>
            <w:vAlign w:val="center"/>
          </w:tcPr>
          <w:p w14:paraId="282F2248"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342EE56"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9BE2C57" w14:textId="77777777" w:rsidR="00357326" w:rsidRPr="00CE7CEF" w:rsidRDefault="00357326" w:rsidP="00CE7CEF">
            <w:pPr>
              <w:jc w:val="both"/>
              <w:rPr>
                <w:rFonts w:eastAsia="Calibri"/>
                <w:sz w:val="24"/>
                <w:szCs w:val="24"/>
              </w:rPr>
            </w:pPr>
            <w:r w:rsidRPr="00CE7CEF">
              <w:rPr>
                <w:rFonts w:eastAsia="Calibri"/>
                <w:sz w:val="24"/>
                <w:szCs w:val="24"/>
              </w:rPr>
              <w:t>с. Санки</w:t>
            </w:r>
          </w:p>
        </w:tc>
      </w:tr>
      <w:tr w:rsidR="00357326" w:rsidRPr="00CE7CEF" w14:paraId="378D8FC2" w14:textId="77777777" w:rsidTr="00E72173">
        <w:trPr>
          <w:trHeight w:val="20"/>
        </w:trPr>
        <w:tc>
          <w:tcPr>
            <w:tcW w:w="484" w:type="pct"/>
            <w:vMerge/>
            <w:shd w:val="clear" w:color="auto" w:fill="auto"/>
            <w:vAlign w:val="center"/>
          </w:tcPr>
          <w:p w14:paraId="48CAEF34"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2C4770D6"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BC09E81" w14:textId="77777777" w:rsidR="00357326" w:rsidRPr="00CE7CEF" w:rsidRDefault="00357326" w:rsidP="00CE7CEF">
            <w:pPr>
              <w:jc w:val="both"/>
              <w:rPr>
                <w:rFonts w:eastAsia="Calibri"/>
                <w:sz w:val="24"/>
                <w:szCs w:val="24"/>
              </w:rPr>
            </w:pPr>
            <w:r w:rsidRPr="00CE7CEF">
              <w:rPr>
                <w:rFonts w:eastAsia="Calibri"/>
                <w:sz w:val="24"/>
                <w:szCs w:val="24"/>
              </w:rPr>
              <w:t>п. Средний</w:t>
            </w:r>
          </w:p>
        </w:tc>
      </w:tr>
      <w:tr w:rsidR="00357326" w:rsidRPr="00CE7CEF" w14:paraId="0CC79B4E" w14:textId="77777777" w:rsidTr="00E72173">
        <w:trPr>
          <w:trHeight w:val="20"/>
        </w:trPr>
        <w:tc>
          <w:tcPr>
            <w:tcW w:w="484" w:type="pct"/>
            <w:vMerge w:val="restart"/>
            <w:shd w:val="clear" w:color="auto" w:fill="auto"/>
            <w:vAlign w:val="center"/>
          </w:tcPr>
          <w:p w14:paraId="4CD0D799" w14:textId="77777777" w:rsidR="00357326" w:rsidRPr="00CE7CEF" w:rsidRDefault="00357326" w:rsidP="00CE7CEF">
            <w:pPr>
              <w:jc w:val="both"/>
              <w:rPr>
                <w:rFonts w:eastAsia="Calibri"/>
                <w:sz w:val="24"/>
                <w:szCs w:val="24"/>
              </w:rPr>
            </w:pPr>
            <w:r w:rsidRPr="00CE7CEF">
              <w:rPr>
                <w:rFonts w:eastAsia="Calibri"/>
                <w:sz w:val="24"/>
                <w:szCs w:val="24"/>
              </w:rPr>
              <w:t>3</w:t>
            </w:r>
          </w:p>
        </w:tc>
        <w:tc>
          <w:tcPr>
            <w:tcW w:w="2758" w:type="pct"/>
            <w:vMerge w:val="restart"/>
            <w:shd w:val="clear" w:color="auto" w:fill="auto"/>
            <w:vAlign w:val="center"/>
          </w:tcPr>
          <w:p w14:paraId="02EBE56C"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 Большеарский сельсовет</w:t>
            </w:r>
          </w:p>
        </w:tc>
        <w:tc>
          <w:tcPr>
            <w:tcW w:w="1758" w:type="pct"/>
            <w:shd w:val="clear" w:color="auto" w:fill="auto"/>
            <w:vAlign w:val="center"/>
          </w:tcPr>
          <w:p w14:paraId="2ECD15BC" w14:textId="77777777" w:rsidR="00357326" w:rsidRPr="00CE7CEF" w:rsidRDefault="00357326" w:rsidP="00CE7CEF">
            <w:pPr>
              <w:jc w:val="both"/>
              <w:rPr>
                <w:rFonts w:eastAsia="Calibri"/>
                <w:sz w:val="24"/>
                <w:szCs w:val="24"/>
              </w:rPr>
            </w:pPr>
            <w:r w:rsidRPr="00CE7CEF">
              <w:rPr>
                <w:rFonts w:eastAsia="Calibri"/>
                <w:sz w:val="24"/>
                <w:szCs w:val="24"/>
              </w:rPr>
              <w:t>с. Большая Аря</w:t>
            </w:r>
          </w:p>
        </w:tc>
      </w:tr>
      <w:tr w:rsidR="00357326" w:rsidRPr="00CE7CEF" w14:paraId="7EB21937" w14:textId="77777777" w:rsidTr="00E72173">
        <w:trPr>
          <w:trHeight w:val="20"/>
        </w:trPr>
        <w:tc>
          <w:tcPr>
            <w:tcW w:w="484" w:type="pct"/>
            <w:vMerge/>
            <w:shd w:val="clear" w:color="auto" w:fill="auto"/>
            <w:vAlign w:val="center"/>
          </w:tcPr>
          <w:p w14:paraId="609DA6D2"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B15BBEE"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BD753AF" w14:textId="77777777" w:rsidR="00357326" w:rsidRPr="00CE7CEF" w:rsidRDefault="00357326" w:rsidP="00CE7CEF">
            <w:pPr>
              <w:jc w:val="both"/>
              <w:rPr>
                <w:rFonts w:eastAsia="Calibri"/>
                <w:sz w:val="24"/>
                <w:szCs w:val="24"/>
              </w:rPr>
            </w:pPr>
            <w:r w:rsidRPr="00CE7CEF">
              <w:rPr>
                <w:rFonts w:eastAsia="Calibri"/>
                <w:sz w:val="24"/>
                <w:szCs w:val="24"/>
              </w:rPr>
              <w:t>д. Докучаево</w:t>
            </w:r>
          </w:p>
        </w:tc>
      </w:tr>
      <w:tr w:rsidR="00357326" w:rsidRPr="00CE7CEF" w14:paraId="2D885EAA" w14:textId="77777777" w:rsidTr="00E72173">
        <w:trPr>
          <w:trHeight w:val="20"/>
        </w:trPr>
        <w:tc>
          <w:tcPr>
            <w:tcW w:w="484" w:type="pct"/>
            <w:vMerge/>
            <w:shd w:val="clear" w:color="auto" w:fill="auto"/>
            <w:vAlign w:val="center"/>
          </w:tcPr>
          <w:p w14:paraId="117E5F79"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8216E9D"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59D45B6" w14:textId="77777777" w:rsidR="00357326" w:rsidRPr="00CE7CEF" w:rsidRDefault="00357326" w:rsidP="00CE7CEF">
            <w:pPr>
              <w:jc w:val="both"/>
              <w:rPr>
                <w:rFonts w:eastAsia="Calibri"/>
                <w:sz w:val="24"/>
                <w:szCs w:val="24"/>
              </w:rPr>
            </w:pPr>
            <w:r w:rsidRPr="00CE7CEF">
              <w:rPr>
                <w:rFonts w:eastAsia="Calibri"/>
                <w:sz w:val="24"/>
                <w:szCs w:val="24"/>
              </w:rPr>
              <w:t>д. Крапивка</w:t>
            </w:r>
          </w:p>
        </w:tc>
      </w:tr>
      <w:tr w:rsidR="00357326" w:rsidRPr="00CE7CEF" w14:paraId="77E45901" w14:textId="77777777" w:rsidTr="00E72173">
        <w:trPr>
          <w:trHeight w:val="20"/>
        </w:trPr>
        <w:tc>
          <w:tcPr>
            <w:tcW w:w="484" w:type="pct"/>
            <w:vMerge/>
            <w:shd w:val="clear" w:color="auto" w:fill="auto"/>
            <w:vAlign w:val="center"/>
          </w:tcPr>
          <w:p w14:paraId="63A469DC"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57E0F6A"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0221DF7" w14:textId="77777777" w:rsidR="00357326" w:rsidRPr="00CE7CEF" w:rsidRDefault="00357326" w:rsidP="00CE7CEF">
            <w:pPr>
              <w:jc w:val="both"/>
              <w:rPr>
                <w:rFonts w:eastAsia="Calibri"/>
                <w:sz w:val="24"/>
                <w:szCs w:val="24"/>
              </w:rPr>
            </w:pPr>
            <w:r w:rsidRPr="00CE7CEF">
              <w:rPr>
                <w:rFonts w:eastAsia="Calibri"/>
                <w:sz w:val="24"/>
                <w:szCs w:val="24"/>
              </w:rPr>
              <w:t>д. Ладыгино</w:t>
            </w:r>
          </w:p>
        </w:tc>
      </w:tr>
      <w:tr w:rsidR="00357326" w:rsidRPr="00CE7CEF" w14:paraId="70DEEDFE" w14:textId="77777777" w:rsidTr="00E72173">
        <w:trPr>
          <w:trHeight w:val="20"/>
        </w:trPr>
        <w:tc>
          <w:tcPr>
            <w:tcW w:w="484" w:type="pct"/>
            <w:vMerge/>
            <w:shd w:val="clear" w:color="auto" w:fill="auto"/>
            <w:vAlign w:val="center"/>
          </w:tcPr>
          <w:p w14:paraId="0E37781F"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01080160"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B2977A0" w14:textId="77777777" w:rsidR="00357326" w:rsidRPr="00CE7CEF" w:rsidRDefault="00357326" w:rsidP="00CE7CEF">
            <w:pPr>
              <w:jc w:val="both"/>
              <w:rPr>
                <w:rFonts w:eastAsia="Calibri"/>
                <w:sz w:val="24"/>
                <w:szCs w:val="24"/>
              </w:rPr>
            </w:pPr>
            <w:r w:rsidRPr="00CE7CEF">
              <w:rPr>
                <w:rFonts w:eastAsia="Calibri"/>
                <w:sz w:val="24"/>
                <w:szCs w:val="24"/>
              </w:rPr>
              <w:t>с. Никулино</w:t>
            </w:r>
          </w:p>
        </w:tc>
      </w:tr>
      <w:tr w:rsidR="00357326" w:rsidRPr="00CE7CEF" w14:paraId="14C80911" w14:textId="77777777" w:rsidTr="00E72173">
        <w:trPr>
          <w:trHeight w:val="20"/>
        </w:trPr>
        <w:tc>
          <w:tcPr>
            <w:tcW w:w="484" w:type="pct"/>
            <w:vMerge/>
            <w:shd w:val="clear" w:color="auto" w:fill="auto"/>
            <w:vAlign w:val="center"/>
          </w:tcPr>
          <w:p w14:paraId="335D2FCF"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8FFE41B"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BDE935C" w14:textId="77777777" w:rsidR="00357326" w:rsidRPr="00CE7CEF" w:rsidRDefault="00357326" w:rsidP="00CE7CEF">
            <w:pPr>
              <w:jc w:val="both"/>
              <w:rPr>
                <w:rFonts w:eastAsia="Calibri"/>
                <w:sz w:val="24"/>
                <w:szCs w:val="24"/>
              </w:rPr>
            </w:pPr>
            <w:r w:rsidRPr="00CE7CEF">
              <w:rPr>
                <w:rFonts w:eastAsia="Calibri"/>
                <w:sz w:val="24"/>
                <w:szCs w:val="24"/>
              </w:rPr>
              <w:t>с. Новоселки</w:t>
            </w:r>
          </w:p>
        </w:tc>
      </w:tr>
      <w:tr w:rsidR="00357326" w:rsidRPr="00CE7CEF" w14:paraId="5B982E7E" w14:textId="77777777" w:rsidTr="00E72173">
        <w:trPr>
          <w:trHeight w:val="20"/>
        </w:trPr>
        <w:tc>
          <w:tcPr>
            <w:tcW w:w="484" w:type="pct"/>
            <w:vMerge/>
            <w:shd w:val="clear" w:color="auto" w:fill="auto"/>
            <w:vAlign w:val="center"/>
          </w:tcPr>
          <w:p w14:paraId="59108014"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90E743A"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6A8DC3AA" w14:textId="77777777" w:rsidR="00357326" w:rsidRPr="00CE7CEF" w:rsidRDefault="00357326" w:rsidP="00CE7CEF">
            <w:pPr>
              <w:jc w:val="both"/>
              <w:rPr>
                <w:rFonts w:eastAsia="Calibri"/>
                <w:sz w:val="24"/>
                <w:szCs w:val="24"/>
              </w:rPr>
            </w:pPr>
            <w:r w:rsidRPr="00CE7CEF">
              <w:rPr>
                <w:rFonts w:eastAsia="Calibri"/>
                <w:sz w:val="24"/>
                <w:szCs w:val="24"/>
              </w:rPr>
              <w:t>с. Пичингуши</w:t>
            </w:r>
          </w:p>
        </w:tc>
      </w:tr>
      <w:tr w:rsidR="00357326" w:rsidRPr="00CE7CEF" w14:paraId="710143AA" w14:textId="77777777" w:rsidTr="00E72173">
        <w:trPr>
          <w:trHeight w:val="20"/>
        </w:trPr>
        <w:tc>
          <w:tcPr>
            <w:tcW w:w="484" w:type="pct"/>
            <w:vMerge/>
            <w:shd w:val="clear" w:color="auto" w:fill="auto"/>
            <w:vAlign w:val="center"/>
          </w:tcPr>
          <w:p w14:paraId="783C7A87"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335765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508E334" w14:textId="77777777" w:rsidR="00357326" w:rsidRPr="00CE7CEF" w:rsidRDefault="00357326" w:rsidP="00CE7CEF">
            <w:pPr>
              <w:jc w:val="both"/>
              <w:rPr>
                <w:rFonts w:eastAsia="Calibri"/>
                <w:sz w:val="24"/>
                <w:szCs w:val="24"/>
              </w:rPr>
            </w:pPr>
            <w:r w:rsidRPr="00CE7CEF">
              <w:rPr>
                <w:rFonts w:eastAsia="Calibri"/>
                <w:sz w:val="24"/>
                <w:szCs w:val="24"/>
              </w:rPr>
              <w:t>с. Саврасово</w:t>
            </w:r>
          </w:p>
        </w:tc>
      </w:tr>
      <w:tr w:rsidR="00357326" w:rsidRPr="00CE7CEF" w14:paraId="6C6B00EE" w14:textId="77777777" w:rsidTr="00E72173">
        <w:trPr>
          <w:trHeight w:val="20"/>
        </w:trPr>
        <w:tc>
          <w:tcPr>
            <w:tcW w:w="484" w:type="pct"/>
            <w:vMerge/>
            <w:shd w:val="clear" w:color="auto" w:fill="auto"/>
            <w:vAlign w:val="center"/>
          </w:tcPr>
          <w:p w14:paraId="588DC1AC"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14BD97F"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65E3BA32" w14:textId="77777777" w:rsidR="00357326" w:rsidRPr="00CE7CEF" w:rsidRDefault="00357326" w:rsidP="00CE7CEF">
            <w:pPr>
              <w:jc w:val="both"/>
              <w:rPr>
                <w:rFonts w:eastAsia="Calibri"/>
                <w:sz w:val="24"/>
                <w:szCs w:val="24"/>
              </w:rPr>
            </w:pPr>
            <w:r w:rsidRPr="00CE7CEF">
              <w:rPr>
                <w:rFonts w:eastAsia="Calibri"/>
                <w:sz w:val="24"/>
                <w:szCs w:val="24"/>
              </w:rPr>
              <w:t>д. Тетюши</w:t>
            </w:r>
          </w:p>
        </w:tc>
      </w:tr>
      <w:tr w:rsidR="00357326" w:rsidRPr="00CE7CEF" w14:paraId="6CA52F6D" w14:textId="77777777" w:rsidTr="00E72173">
        <w:trPr>
          <w:trHeight w:val="20"/>
        </w:trPr>
        <w:tc>
          <w:tcPr>
            <w:tcW w:w="484" w:type="pct"/>
            <w:vMerge/>
            <w:shd w:val="clear" w:color="auto" w:fill="auto"/>
            <w:vAlign w:val="center"/>
          </w:tcPr>
          <w:p w14:paraId="600F9276"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0729734"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71F73AA" w14:textId="77777777" w:rsidR="00357326" w:rsidRPr="00CE7CEF" w:rsidRDefault="00357326" w:rsidP="00CE7CEF">
            <w:pPr>
              <w:jc w:val="both"/>
              <w:rPr>
                <w:rFonts w:eastAsia="Calibri"/>
                <w:sz w:val="24"/>
                <w:szCs w:val="24"/>
              </w:rPr>
            </w:pPr>
            <w:r w:rsidRPr="00CE7CEF">
              <w:rPr>
                <w:rFonts w:eastAsia="Calibri"/>
                <w:sz w:val="24"/>
                <w:szCs w:val="24"/>
              </w:rPr>
              <w:t>с. Чиргуши</w:t>
            </w:r>
          </w:p>
        </w:tc>
      </w:tr>
      <w:tr w:rsidR="00357326" w:rsidRPr="00CE7CEF" w14:paraId="6B1C7530" w14:textId="77777777" w:rsidTr="00E72173">
        <w:trPr>
          <w:trHeight w:val="20"/>
        </w:trPr>
        <w:tc>
          <w:tcPr>
            <w:tcW w:w="484" w:type="pct"/>
            <w:vMerge w:val="restart"/>
            <w:shd w:val="clear" w:color="auto" w:fill="auto"/>
            <w:vAlign w:val="center"/>
          </w:tcPr>
          <w:p w14:paraId="18194D4E" w14:textId="77777777" w:rsidR="00357326" w:rsidRPr="00CE7CEF" w:rsidRDefault="00357326" w:rsidP="00CE7CEF">
            <w:pPr>
              <w:jc w:val="both"/>
              <w:rPr>
                <w:rFonts w:eastAsia="Calibri"/>
                <w:sz w:val="24"/>
                <w:szCs w:val="24"/>
              </w:rPr>
            </w:pPr>
            <w:r w:rsidRPr="00CE7CEF">
              <w:rPr>
                <w:rFonts w:eastAsia="Calibri"/>
                <w:sz w:val="24"/>
                <w:szCs w:val="24"/>
              </w:rPr>
              <w:t>4</w:t>
            </w:r>
          </w:p>
        </w:tc>
        <w:tc>
          <w:tcPr>
            <w:tcW w:w="2758" w:type="pct"/>
            <w:vMerge w:val="restart"/>
            <w:shd w:val="clear" w:color="auto" w:fill="auto"/>
            <w:vAlign w:val="center"/>
          </w:tcPr>
          <w:p w14:paraId="1DB7619C"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 Большемаресьевский сельсовет</w:t>
            </w:r>
          </w:p>
        </w:tc>
        <w:tc>
          <w:tcPr>
            <w:tcW w:w="1758" w:type="pct"/>
            <w:shd w:val="clear" w:color="auto" w:fill="auto"/>
            <w:vAlign w:val="center"/>
          </w:tcPr>
          <w:p w14:paraId="1F2860F6" w14:textId="77777777" w:rsidR="00357326" w:rsidRPr="00CE7CEF" w:rsidRDefault="00357326" w:rsidP="00CE7CEF">
            <w:pPr>
              <w:jc w:val="both"/>
              <w:rPr>
                <w:rFonts w:eastAsia="Calibri"/>
                <w:sz w:val="24"/>
                <w:szCs w:val="24"/>
              </w:rPr>
            </w:pPr>
            <w:r w:rsidRPr="00CE7CEF">
              <w:rPr>
                <w:rFonts w:eastAsia="Calibri"/>
                <w:sz w:val="24"/>
                <w:szCs w:val="24"/>
              </w:rPr>
              <w:t>с. Большое Маресьево</w:t>
            </w:r>
          </w:p>
        </w:tc>
      </w:tr>
      <w:tr w:rsidR="00357326" w:rsidRPr="00CE7CEF" w14:paraId="4B642271" w14:textId="77777777" w:rsidTr="00E72173">
        <w:trPr>
          <w:trHeight w:val="20"/>
        </w:trPr>
        <w:tc>
          <w:tcPr>
            <w:tcW w:w="484" w:type="pct"/>
            <w:vMerge/>
            <w:shd w:val="clear" w:color="auto" w:fill="auto"/>
            <w:vAlign w:val="center"/>
          </w:tcPr>
          <w:p w14:paraId="3DC898A4"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3949C20"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7365B95" w14:textId="77777777" w:rsidR="00357326" w:rsidRPr="00CE7CEF" w:rsidRDefault="00357326" w:rsidP="00CE7CEF">
            <w:pPr>
              <w:jc w:val="both"/>
              <w:rPr>
                <w:rFonts w:eastAsia="Calibri"/>
                <w:sz w:val="24"/>
                <w:szCs w:val="24"/>
              </w:rPr>
            </w:pPr>
            <w:r w:rsidRPr="00CE7CEF">
              <w:rPr>
                <w:rFonts w:eastAsia="Calibri"/>
                <w:sz w:val="24"/>
                <w:szCs w:val="24"/>
              </w:rPr>
              <w:t>п. Белецкий</w:t>
            </w:r>
          </w:p>
        </w:tc>
      </w:tr>
      <w:tr w:rsidR="00357326" w:rsidRPr="00CE7CEF" w14:paraId="32480C8B" w14:textId="77777777" w:rsidTr="00E72173">
        <w:trPr>
          <w:trHeight w:val="20"/>
        </w:trPr>
        <w:tc>
          <w:tcPr>
            <w:tcW w:w="484" w:type="pct"/>
            <w:vMerge/>
            <w:shd w:val="clear" w:color="auto" w:fill="auto"/>
            <w:vAlign w:val="center"/>
          </w:tcPr>
          <w:p w14:paraId="5B8A358C"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035164C"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6FA544A9" w14:textId="77777777" w:rsidR="00357326" w:rsidRPr="00CE7CEF" w:rsidRDefault="00357326" w:rsidP="00CE7CEF">
            <w:pPr>
              <w:jc w:val="both"/>
              <w:rPr>
                <w:rFonts w:eastAsia="Calibri"/>
                <w:sz w:val="24"/>
                <w:szCs w:val="24"/>
              </w:rPr>
            </w:pPr>
            <w:r w:rsidRPr="00CE7CEF">
              <w:rPr>
                <w:rFonts w:eastAsia="Calibri"/>
                <w:sz w:val="24"/>
                <w:szCs w:val="24"/>
              </w:rPr>
              <w:t>с. Елфимово</w:t>
            </w:r>
          </w:p>
        </w:tc>
      </w:tr>
      <w:tr w:rsidR="00357326" w:rsidRPr="00CE7CEF" w14:paraId="7894E829" w14:textId="77777777" w:rsidTr="00E72173">
        <w:trPr>
          <w:trHeight w:val="20"/>
        </w:trPr>
        <w:tc>
          <w:tcPr>
            <w:tcW w:w="484" w:type="pct"/>
            <w:vMerge/>
            <w:shd w:val="clear" w:color="auto" w:fill="auto"/>
            <w:vAlign w:val="center"/>
          </w:tcPr>
          <w:p w14:paraId="111601CC"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44FA5A9"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E9300DC" w14:textId="77777777" w:rsidR="00357326" w:rsidRPr="00CE7CEF" w:rsidRDefault="00357326" w:rsidP="00CE7CEF">
            <w:pPr>
              <w:jc w:val="both"/>
              <w:rPr>
                <w:rFonts w:eastAsia="Calibri"/>
                <w:sz w:val="24"/>
                <w:szCs w:val="24"/>
              </w:rPr>
            </w:pPr>
            <w:r w:rsidRPr="00CE7CEF">
              <w:rPr>
                <w:rFonts w:eastAsia="Calibri"/>
                <w:sz w:val="24"/>
                <w:szCs w:val="24"/>
              </w:rPr>
              <w:t>п. Карповка</w:t>
            </w:r>
          </w:p>
        </w:tc>
      </w:tr>
      <w:tr w:rsidR="00357326" w:rsidRPr="00CE7CEF" w14:paraId="003AF91F" w14:textId="77777777" w:rsidTr="00E72173">
        <w:trPr>
          <w:trHeight w:val="20"/>
        </w:trPr>
        <w:tc>
          <w:tcPr>
            <w:tcW w:w="484" w:type="pct"/>
            <w:vMerge/>
            <w:shd w:val="clear" w:color="auto" w:fill="auto"/>
            <w:vAlign w:val="center"/>
          </w:tcPr>
          <w:p w14:paraId="039B70D9"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7D44E35C"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6D338E8" w14:textId="77777777" w:rsidR="00357326" w:rsidRPr="00CE7CEF" w:rsidRDefault="00357326" w:rsidP="00CE7CEF">
            <w:pPr>
              <w:jc w:val="both"/>
              <w:rPr>
                <w:rFonts w:eastAsia="Calibri"/>
                <w:sz w:val="24"/>
                <w:szCs w:val="24"/>
              </w:rPr>
            </w:pPr>
            <w:r w:rsidRPr="00CE7CEF">
              <w:rPr>
                <w:rFonts w:eastAsia="Calibri"/>
                <w:sz w:val="24"/>
                <w:szCs w:val="24"/>
              </w:rPr>
              <w:t>с. Кельдюшево</w:t>
            </w:r>
          </w:p>
        </w:tc>
      </w:tr>
      <w:tr w:rsidR="00357326" w:rsidRPr="00CE7CEF" w14:paraId="502A24CF" w14:textId="77777777" w:rsidTr="00E72173">
        <w:trPr>
          <w:trHeight w:val="20"/>
        </w:trPr>
        <w:tc>
          <w:tcPr>
            <w:tcW w:w="484" w:type="pct"/>
            <w:vMerge/>
            <w:shd w:val="clear" w:color="auto" w:fill="auto"/>
            <w:vAlign w:val="center"/>
          </w:tcPr>
          <w:p w14:paraId="7173CFC2"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02F639D9"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B15D8C7" w14:textId="77777777" w:rsidR="00357326" w:rsidRPr="00CE7CEF" w:rsidRDefault="00357326" w:rsidP="00CE7CEF">
            <w:pPr>
              <w:jc w:val="both"/>
              <w:rPr>
                <w:rFonts w:eastAsia="Calibri"/>
                <w:sz w:val="24"/>
                <w:szCs w:val="24"/>
              </w:rPr>
            </w:pPr>
            <w:r w:rsidRPr="00CE7CEF">
              <w:rPr>
                <w:rFonts w:eastAsia="Calibri"/>
                <w:sz w:val="24"/>
                <w:szCs w:val="24"/>
              </w:rPr>
              <w:t>с. Красная Поляна</w:t>
            </w:r>
          </w:p>
        </w:tc>
      </w:tr>
      <w:tr w:rsidR="00357326" w:rsidRPr="00CE7CEF" w14:paraId="7CB41CE5" w14:textId="77777777" w:rsidTr="00E72173">
        <w:trPr>
          <w:trHeight w:val="20"/>
        </w:trPr>
        <w:tc>
          <w:tcPr>
            <w:tcW w:w="484" w:type="pct"/>
            <w:vMerge/>
            <w:shd w:val="clear" w:color="auto" w:fill="auto"/>
            <w:vAlign w:val="center"/>
          </w:tcPr>
          <w:p w14:paraId="7BD2F3DC"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6E236E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F604E9A" w14:textId="77777777" w:rsidR="00357326" w:rsidRPr="00CE7CEF" w:rsidRDefault="00357326" w:rsidP="00CE7CEF">
            <w:pPr>
              <w:jc w:val="both"/>
              <w:rPr>
                <w:rFonts w:eastAsia="Calibri"/>
                <w:sz w:val="24"/>
                <w:szCs w:val="24"/>
              </w:rPr>
            </w:pPr>
            <w:r w:rsidRPr="00CE7CEF">
              <w:rPr>
                <w:rFonts w:eastAsia="Calibri"/>
                <w:sz w:val="24"/>
                <w:szCs w:val="24"/>
              </w:rPr>
              <w:t>д. Малая Васильевка</w:t>
            </w:r>
          </w:p>
        </w:tc>
      </w:tr>
      <w:tr w:rsidR="00357326" w:rsidRPr="00CE7CEF" w14:paraId="2A974E2E" w14:textId="77777777" w:rsidTr="00E72173">
        <w:trPr>
          <w:trHeight w:val="20"/>
        </w:trPr>
        <w:tc>
          <w:tcPr>
            <w:tcW w:w="484" w:type="pct"/>
            <w:vMerge/>
            <w:shd w:val="clear" w:color="auto" w:fill="auto"/>
            <w:vAlign w:val="center"/>
          </w:tcPr>
          <w:p w14:paraId="24C56AD0"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49F7D83"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59EDD29" w14:textId="77777777" w:rsidR="00357326" w:rsidRPr="00CE7CEF" w:rsidRDefault="00357326" w:rsidP="00CE7CEF">
            <w:pPr>
              <w:jc w:val="both"/>
              <w:rPr>
                <w:rFonts w:eastAsia="Calibri"/>
                <w:sz w:val="24"/>
                <w:szCs w:val="24"/>
              </w:rPr>
            </w:pPr>
            <w:r w:rsidRPr="00CE7CEF">
              <w:rPr>
                <w:rFonts w:eastAsia="Calibri"/>
                <w:sz w:val="24"/>
                <w:szCs w:val="24"/>
              </w:rPr>
              <w:t>с. Малая Поляна</w:t>
            </w:r>
          </w:p>
        </w:tc>
      </w:tr>
      <w:tr w:rsidR="00357326" w:rsidRPr="00CE7CEF" w14:paraId="733ADCEA" w14:textId="77777777" w:rsidTr="00E72173">
        <w:trPr>
          <w:trHeight w:val="20"/>
        </w:trPr>
        <w:tc>
          <w:tcPr>
            <w:tcW w:w="484" w:type="pct"/>
            <w:vMerge/>
            <w:shd w:val="clear" w:color="auto" w:fill="auto"/>
            <w:vAlign w:val="center"/>
          </w:tcPr>
          <w:p w14:paraId="099EFDDA"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37D3E15"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66C373B5" w14:textId="77777777" w:rsidR="00357326" w:rsidRPr="00CE7CEF" w:rsidRDefault="00357326" w:rsidP="00CE7CEF">
            <w:pPr>
              <w:jc w:val="both"/>
              <w:rPr>
                <w:rFonts w:eastAsia="Calibri"/>
                <w:sz w:val="24"/>
                <w:szCs w:val="24"/>
              </w:rPr>
            </w:pPr>
            <w:r w:rsidRPr="00CE7CEF">
              <w:rPr>
                <w:rFonts w:eastAsia="Calibri"/>
                <w:sz w:val="24"/>
                <w:szCs w:val="24"/>
              </w:rPr>
              <w:t>с. Нехорошево</w:t>
            </w:r>
          </w:p>
        </w:tc>
      </w:tr>
      <w:tr w:rsidR="00357326" w:rsidRPr="00CE7CEF" w14:paraId="3F46B446" w14:textId="77777777" w:rsidTr="00E72173">
        <w:trPr>
          <w:trHeight w:val="20"/>
        </w:trPr>
        <w:tc>
          <w:tcPr>
            <w:tcW w:w="484" w:type="pct"/>
            <w:vMerge w:val="restart"/>
            <w:shd w:val="clear" w:color="auto" w:fill="auto"/>
            <w:vAlign w:val="center"/>
          </w:tcPr>
          <w:p w14:paraId="3439E802" w14:textId="77777777" w:rsidR="00357326" w:rsidRPr="00CE7CEF" w:rsidRDefault="00357326" w:rsidP="00CE7CEF">
            <w:pPr>
              <w:jc w:val="both"/>
              <w:rPr>
                <w:rFonts w:eastAsia="Calibri"/>
                <w:sz w:val="24"/>
                <w:szCs w:val="24"/>
              </w:rPr>
            </w:pPr>
            <w:r w:rsidRPr="00CE7CEF">
              <w:rPr>
                <w:rFonts w:eastAsia="Calibri"/>
                <w:sz w:val="24"/>
                <w:szCs w:val="24"/>
              </w:rPr>
              <w:t>5</w:t>
            </w:r>
          </w:p>
        </w:tc>
        <w:tc>
          <w:tcPr>
            <w:tcW w:w="2758" w:type="pct"/>
            <w:vMerge w:val="restart"/>
            <w:shd w:val="clear" w:color="auto" w:fill="auto"/>
            <w:vAlign w:val="center"/>
          </w:tcPr>
          <w:p w14:paraId="2C8656E4"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 Кудеяровский сельсовет</w:t>
            </w:r>
          </w:p>
        </w:tc>
        <w:tc>
          <w:tcPr>
            <w:tcW w:w="1758" w:type="pct"/>
            <w:shd w:val="clear" w:color="auto" w:fill="auto"/>
            <w:vAlign w:val="center"/>
          </w:tcPr>
          <w:p w14:paraId="38C02B37" w14:textId="77777777" w:rsidR="00357326" w:rsidRPr="00CE7CEF" w:rsidRDefault="00357326" w:rsidP="00CE7CEF">
            <w:pPr>
              <w:jc w:val="both"/>
              <w:rPr>
                <w:rFonts w:eastAsia="Calibri"/>
                <w:sz w:val="24"/>
                <w:szCs w:val="24"/>
              </w:rPr>
            </w:pPr>
            <w:r w:rsidRPr="00CE7CEF">
              <w:rPr>
                <w:rFonts w:eastAsia="Calibri"/>
                <w:sz w:val="24"/>
                <w:szCs w:val="24"/>
              </w:rPr>
              <w:t>с. Кудеярово</w:t>
            </w:r>
          </w:p>
        </w:tc>
      </w:tr>
      <w:tr w:rsidR="00357326" w:rsidRPr="00CE7CEF" w14:paraId="4E817399" w14:textId="77777777" w:rsidTr="00E72173">
        <w:trPr>
          <w:trHeight w:val="20"/>
        </w:trPr>
        <w:tc>
          <w:tcPr>
            <w:tcW w:w="484" w:type="pct"/>
            <w:vMerge/>
            <w:shd w:val="clear" w:color="auto" w:fill="auto"/>
            <w:vAlign w:val="center"/>
          </w:tcPr>
          <w:p w14:paraId="167EAC5C"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4A7117A"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685636CE" w14:textId="77777777" w:rsidR="00357326" w:rsidRPr="00CE7CEF" w:rsidRDefault="00357326" w:rsidP="00CE7CEF">
            <w:pPr>
              <w:jc w:val="both"/>
              <w:rPr>
                <w:rFonts w:eastAsia="Calibri"/>
                <w:sz w:val="24"/>
                <w:szCs w:val="24"/>
              </w:rPr>
            </w:pPr>
            <w:r w:rsidRPr="00CE7CEF">
              <w:rPr>
                <w:rFonts w:eastAsia="Calibri"/>
                <w:sz w:val="24"/>
                <w:szCs w:val="24"/>
              </w:rPr>
              <w:t>д. Веселейка</w:t>
            </w:r>
          </w:p>
        </w:tc>
      </w:tr>
      <w:tr w:rsidR="00357326" w:rsidRPr="00CE7CEF" w14:paraId="2470695F" w14:textId="77777777" w:rsidTr="00E72173">
        <w:trPr>
          <w:trHeight w:val="20"/>
        </w:trPr>
        <w:tc>
          <w:tcPr>
            <w:tcW w:w="484" w:type="pct"/>
            <w:vMerge/>
            <w:shd w:val="clear" w:color="auto" w:fill="auto"/>
            <w:vAlign w:val="center"/>
          </w:tcPr>
          <w:p w14:paraId="573C8A99"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89DFD80"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013033F" w14:textId="77777777" w:rsidR="00357326" w:rsidRPr="00CE7CEF" w:rsidRDefault="00357326" w:rsidP="00CE7CEF">
            <w:pPr>
              <w:jc w:val="both"/>
              <w:rPr>
                <w:rFonts w:eastAsia="Calibri"/>
                <w:sz w:val="24"/>
                <w:szCs w:val="24"/>
              </w:rPr>
            </w:pPr>
            <w:r w:rsidRPr="00CE7CEF">
              <w:rPr>
                <w:rFonts w:eastAsia="Calibri"/>
                <w:sz w:val="24"/>
                <w:szCs w:val="24"/>
              </w:rPr>
              <w:t>д. Григорьевка</w:t>
            </w:r>
          </w:p>
        </w:tc>
      </w:tr>
      <w:tr w:rsidR="00357326" w:rsidRPr="00CE7CEF" w14:paraId="43080D64" w14:textId="77777777" w:rsidTr="00E72173">
        <w:trPr>
          <w:trHeight w:val="20"/>
        </w:trPr>
        <w:tc>
          <w:tcPr>
            <w:tcW w:w="484" w:type="pct"/>
            <w:vMerge/>
            <w:shd w:val="clear" w:color="auto" w:fill="auto"/>
            <w:vAlign w:val="center"/>
          </w:tcPr>
          <w:p w14:paraId="07872121"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60EAAA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BB4D2CE" w14:textId="77777777" w:rsidR="00357326" w:rsidRPr="00CE7CEF" w:rsidRDefault="00357326" w:rsidP="00CE7CEF">
            <w:pPr>
              <w:jc w:val="both"/>
              <w:rPr>
                <w:rFonts w:eastAsia="Calibri"/>
                <w:sz w:val="24"/>
                <w:szCs w:val="24"/>
              </w:rPr>
            </w:pPr>
            <w:r w:rsidRPr="00CE7CEF">
              <w:rPr>
                <w:rFonts w:eastAsia="Calibri"/>
                <w:sz w:val="24"/>
                <w:szCs w:val="24"/>
              </w:rPr>
              <w:t>с. Иванцево</w:t>
            </w:r>
          </w:p>
        </w:tc>
      </w:tr>
      <w:tr w:rsidR="00357326" w:rsidRPr="00CE7CEF" w14:paraId="2AEA66B4" w14:textId="77777777" w:rsidTr="00E72173">
        <w:trPr>
          <w:trHeight w:val="20"/>
        </w:trPr>
        <w:tc>
          <w:tcPr>
            <w:tcW w:w="484" w:type="pct"/>
            <w:vMerge/>
            <w:shd w:val="clear" w:color="auto" w:fill="auto"/>
            <w:vAlign w:val="center"/>
          </w:tcPr>
          <w:p w14:paraId="26F68607"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A808612"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FA43DFA" w14:textId="77777777" w:rsidR="00357326" w:rsidRPr="00CE7CEF" w:rsidRDefault="00357326" w:rsidP="00CE7CEF">
            <w:pPr>
              <w:jc w:val="both"/>
              <w:rPr>
                <w:rFonts w:eastAsia="Calibri"/>
                <w:sz w:val="24"/>
                <w:szCs w:val="24"/>
              </w:rPr>
            </w:pPr>
            <w:r w:rsidRPr="00CE7CEF">
              <w:rPr>
                <w:rFonts w:eastAsia="Calibri"/>
                <w:sz w:val="24"/>
                <w:szCs w:val="24"/>
              </w:rPr>
              <w:t>д. Красная Горка</w:t>
            </w:r>
          </w:p>
        </w:tc>
      </w:tr>
      <w:tr w:rsidR="00357326" w:rsidRPr="00CE7CEF" w14:paraId="555FC850" w14:textId="77777777" w:rsidTr="00E72173">
        <w:trPr>
          <w:trHeight w:val="20"/>
        </w:trPr>
        <w:tc>
          <w:tcPr>
            <w:tcW w:w="484" w:type="pct"/>
            <w:vMerge/>
            <w:shd w:val="clear" w:color="auto" w:fill="auto"/>
            <w:vAlign w:val="center"/>
          </w:tcPr>
          <w:p w14:paraId="7D72DAC8"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A40313A"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BAD609A" w14:textId="77777777" w:rsidR="00357326" w:rsidRPr="00CE7CEF" w:rsidRDefault="00357326" w:rsidP="00CE7CEF">
            <w:pPr>
              <w:jc w:val="both"/>
              <w:rPr>
                <w:rFonts w:eastAsia="Calibri"/>
                <w:sz w:val="24"/>
                <w:szCs w:val="24"/>
              </w:rPr>
            </w:pPr>
            <w:r w:rsidRPr="00CE7CEF">
              <w:rPr>
                <w:rFonts w:eastAsia="Calibri"/>
                <w:sz w:val="24"/>
                <w:szCs w:val="24"/>
              </w:rPr>
              <w:t>п. Кузнецкий</w:t>
            </w:r>
          </w:p>
        </w:tc>
      </w:tr>
      <w:tr w:rsidR="00357326" w:rsidRPr="00CE7CEF" w14:paraId="7119C4DB" w14:textId="77777777" w:rsidTr="00E72173">
        <w:trPr>
          <w:trHeight w:val="20"/>
        </w:trPr>
        <w:tc>
          <w:tcPr>
            <w:tcW w:w="484" w:type="pct"/>
            <w:vMerge/>
            <w:shd w:val="clear" w:color="auto" w:fill="auto"/>
            <w:vAlign w:val="center"/>
          </w:tcPr>
          <w:p w14:paraId="56949322"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CDD52AD"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1B969B9" w14:textId="77777777" w:rsidR="00357326" w:rsidRPr="00CE7CEF" w:rsidRDefault="00357326" w:rsidP="00CE7CEF">
            <w:pPr>
              <w:jc w:val="both"/>
              <w:rPr>
                <w:rFonts w:eastAsia="Calibri"/>
                <w:sz w:val="24"/>
                <w:szCs w:val="24"/>
              </w:rPr>
            </w:pPr>
            <w:r w:rsidRPr="00CE7CEF">
              <w:rPr>
                <w:rFonts w:eastAsia="Calibri"/>
                <w:sz w:val="24"/>
                <w:szCs w:val="24"/>
              </w:rPr>
              <w:t>с. Романовка</w:t>
            </w:r>
          </w:p>
        </w:tc>
      </w:tr>
      <w:tr w:rsidR="00357326" w:rsidRPr="00CE7CEF" w14:paraId="592F4AE3" w14:textId="77777777" w:rsidTr="00E72173">
        <w:trPr>
          <w:trHeight w:val="20"/>
        </w:trPr>
        <w:tc>
          <w:tcPr>
            <w:tcW w:w="484" w:type="pct"/>
            <w:vMerge w:val="restart"/>
            <w:shd w:val="clear" w:color="auto" w:fill="auto"/>
            <w:vAlign w:val="center"/>
          </w:tcPr>
          <w:p w14:paraId="04A20012" w14:textId="77777777" w:rsidR="00357326" w:rsidRPr="00CE7CEF" w:rsidRDefault="00357326" w:rsidP="00CE7CEF">
            <w:pPr>
              <w:jc w:val="both"/>
              <w:rPr>
                <w:rFonts w:eastAsia="Calibri"/>
                <w:sz w:val="24"/>
                <w:szCs w:val="24"/>
              </w:rPr>
            </w:pPr>
            <w:r w:rsidRPr="00CE7CEF">
              <w:rPr>
                <w:rFonts w:eastAsia="Calibri"/>
                <w:sz w:val="24"/>
                <w:szCs w:val="24"/>
              </w:rPr>
              <w:t>6</w:t>
            </w:r>
          </w:p>
        </w:tc>
        <w:tc>
          <w:tcPr>
            <w:tcW w:w="2758" w:type="pct"/>
            <w:vMerge w:val="restart"/>
            <w:shd w:val="clear" w:color="auto" w:fill="auto"/>
            <w:vAlign w:val="center"/>
          </w:tcPr>
          <w:p w14:paraId="55E9656A"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 Лопатинский сельсовет</w:t>
            </w:r>
          </w:p>
        </w:tc>
        <w:tc>
          <w:tcPr>
            <w:tcW w:w="1758" w:type="pct"/>
            <w:shd w:val="clear" w:color="auto" w:fill="auto"/>
            <w:vAlign w:val="center"/>
          </w:tcPr>
          <w:p w14:paraId="75E47A28" w14:textId="77777777" w:rsidR="00357326" w:rsidRPr="00CE7CEF" w:rsidRDefault="00357326" w:rsidP="00CE7CEF">
            <w:pPr>
              <w:jc w:val="both"/>
              <w:rPr>
                <w:rFonts w:eastAsia="Calibri"/>
                <w:sz w:val="24"/>
                <w:szCs w:val="24"/>
              </w:rPr>
            </w:pPr>
            <w:r w:rsidRPr="00CE7CEF">
              <w:rPr>
                <w:rFonts w:eastAsia="Calibri"/>
                <w:sz w:val="24"/>
                <w:szCs w:val="24"/>
              </w:rPr>
              <w:t>с. Лопатино</w:t>
            </w:r>
          </w:p>
        </w:tc>
      </w:tr>
      <w:tr w:rsidR="00357326" w:rsidRPr="00CE7CEF" w14:paraId="0D3B8D9B" w14:textId="77777777" w:rsidTr="00E72173">
        <w:trPr>
          <w:trHeight w:val="20"/>
        </w:trPr>
        <w:tc>
          <w:tcPr>
            <w:tcW w:w="484" w:type="pct"/>
            <w:vMerge/>
            <w:shd w:val="clear" w:color="auto" w:fill="auto"/>
            <w:vAlign w:val="center"/>
          </w:tcPr>
          <w:p w14:paraId="0658D823"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96858E3"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326A959" w14:textId="77777777" w:rsidR="00357326" w:rsidRPr="00CE7CEF" w:rsidRDefault="00357326" w:rsidP="00CE7CEF">
            <w:pPr>
              <w:jc w:val="both"/>
              <w:rPr>
                <w:rFonts w:eastAsia="Calibri"/>
                <w:sz w:val="24"/>
                <w:szCs w:val="24"/>
              </w:rPr>
            </w:pPr>
            <w:r w:rsidRPr="00CE7CEF">
              <w:rPr>
                <w:rFonts w:eastAsia="Calibri"/>
                <w:sz w:val="24"/>
                <w:szCs w:val="24"/>
              </w:rPr>
              <w:t>с. Александровка</w:t>
            </w:r>
          </w:p>
        </w:tc>
      </w:tr>
      <w:tr w:rsidR="00357326" w:rsidRPr="00CE7CEF" w14:paraId="2508D35A" w14:textId="77777777" w:rsidTr="00E72173">
        <w:trPr>
          <w:trHeight w:val="20"/>
        </w:trPr>
        <w:tc>
          <w:tcPr>
            <w:tcW w:w="484" w:type="pct"/>
            <w:vMerge/>
            <w:shd w:val="clear" w:color="auto" w:fill="auto"/>
            <w:vAlign w:val="center"/>
          </w:tcPr>
          <w:p w14:paraId="40B437B8"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CCA6176"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B09E0FB" w14:textId="77777777" w:rsidR="00357326" w:rsidRPr="00CE7CEF" w:rsidRDefault="00357326" w:rsidP="00CE7CEF">
            <w:pPr>
              <w:jc w:val="both"/>
              <w:rPr>
                <w:rFonts w:eastAsia="Calibri"/>
                <w:sz w:val="24"/>
                <w:szCs w:val="24"/>
              </w:rPr>
            </w:pPr>
            <w:r w:rsidRPr="00CE7CEF">
              <w:rPr>
                <w:rFonts w:eastAsia="Calibri"/>
                <w:sz w:val="24"/>
                <w:szCs w:val="24"/>
              </w:rPr>
              <w:t>д. Березовка</w:t>
            </w:r>
          </w:p>
        </w:tc>
      </w:tr>
      <w:tr w:rsidR="00357326" w:rsidRPr="00CE7CEF" w14:paraId="1A060B85" w14:textId="77777777" w:rsidTr="00E72173">
        <w:trPr>
          <w:trHeight w:val="20"/>
        </w:trPr>
        <w:tc>
          <w:tcPr>
            <w:tcW w:w="484" w:type="pct"/>
            <w:vMerge/>
            <w:shd w:val="clear" w:color="auto" w:fill="auto"/>
            <w:vAlign w:val="center"/>
          </w:tcPr>
          <w:p w14:paraId="5EA0F930"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08489F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7ACC4C8" w14:textId="77777777" w:rsidR="00357326" w:rsidRPr="00CE7CEF" w:rsidRDefault="00357326" w:rsidP="00CE7CEF">
            <w:pPr>
              <w:jc w:val="both"/>
              <w:rPr>
                <w:rFonts w:eastAsia="Calibri"/>
                <w:sz w:val="24"/>
                <w:szCs w:val="24"/>
              </w:rPr>
            </w:pPr>
            <w:r w:rsidRPr="00CE7CEF">
              <w:rPr>
                <w:rFonts w:eastAsia="Calibri"/>
                <w:sz w:val="24"/>
                <w:szCs w:val="24"/>
              </w:rPr>
              <w:t>д. Владимировка</w:t>
            </w:r>
          </w:p>
        </w:tc>
      </w:tr>
      <w:tr w:rsidR="00357326" w:rsidRPr="00CE7CEF" w14:paraId="7F55131A" w14:textId="77777777" w:rsidTr="00E72173">
        <w:trPr>
          <w:trHeight w:val="20"/>
        </w:trPr>
        <w:tc>
          <w:tcPr>
            <w:tcW w:w="484" w:type="pct"/>
            <w:vMerge/>
            <w:shd w:val="clear" w:color="auto" w:fill="auto"/>
            <w:vAlign w:val="center"/>
          </w:tcPr>
          <w:p w14:paraId="74F49F24"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78A2043"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90491AB" w14:textId="77777777" w:rsidR="00357326" w:rsidRPr="00CE7CEF" w:rsidRDefault="00357326" w:rsidP="00CE7CEF">
            <w:pPr>
              <w:jc w:val="both"/>
              <w:rPr>
                <w:rFonts w:eastAsia="Calibri"/>
                <w:sz w:val="24"/>
                <w:szCs w:val="24"/>
              </w:rPr>
            </w:pPr>
            <w:r w:rsidRPr="00CE7CEF">
              <w:rPr>
                <w:rFonts w:eastAsia="Calibri"/>
                <w:sz w:val="24"/>
                <w:szCs w:val="24"/>
              </w:rPr>
              <w:t>с. Гаврилово</w:t>
            </w:r>
          </w:p>
        </w:tc>
      </w:tr>
      <w:tr w:rsidR="00357326" w:rsidRPr="00CE7CEF" w14:paraId="53107083" w14:textId="77777777" w:rsidTr="00E72173">
        <w:trPr>
          <w:trHeight w:val="20"/>
        </w:trPr>
        <w:tc>
          <w:tcPr>
            <w:tcW w:w="484" w:type="pct"/>
            <w:vMerge/>
            <w:shd w:val="clear" w:color="auto" w:fill="auto"/>
            <w:vAlign w:val="center"/>
          </w:tcPr>
          <w:p w14:paraId="7DCABF4F"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61A2512"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140D089F" w14:textId="77777777" w:rsidR="00357326" w:rsidRPr="00CE7CEF" w:rsidRDefault="00357326" w:rsidP="00CE7CEF">
            <w:pPr>
              <w:jc w:val="both"/>
              <w:rPr>
                <w:rFonts w:eastAsia="Calibri"/>
                <w:sz w:val="24"/>
                <w:szCs w:val="24"/>
              </w:rPr>
            </w:pPr>
            <w:r w:rsidRPr="00CE7CEF">
              <w:rPr>
                <w:rFonts w:eastAsia="Calibri"/>
                <w:sz w:val="24"/>
                <w:szCs w:val="24"/>
              </w:rPr>
              <w:t>с. Крюковка</w:t>
            </w:r>
          </w:p>
        </w:tc>
      </w:tr>
      <w:tr w:rsidR="00357326" w:rsidRPr="00CE7CEF" w14:paraId="3C4EF7C6" w14:textId="77777777" w:rsidTr="00E72173">
        <w:trPr>
          <w:trHeight w:val="20"/>
        </w:trPr>
        <w:tc>
          <w:tcPr>
            <w:tcW w:w="484" w:type="pct"/>
            <w:vMerge/>
            <w:shd w:val="clear" w:color="auto" w:fill="auto"/>
            <w:vAlign w:val="center"/>
          </w:tcPr>
          <w:p w14:paraId="38B926A2"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20BF4E9"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FBF633E" w14:textId="77777777" w:rsidR="00357326" w:rsidRPr="00CE7CEF" w:rsidRDefault="00357326" w:rsidP="00CE7CEF">
            <w:pPr>
              <w:jc w:val="both"/>
              <w:rPr>
                <w:rFonts w:eastAsia="Calibri"/>
                <w:sz w:val="24"/>
                <w:szCs w:val="24"/>
              </w:rPr>
            </w:pPr>
            <w:r w:rsidRPr="00CE7CEF">
              <w:rPr>
                <w:rFonts w:eastAsia="Calibri"/>
                <w:sz w:val="24"/>
                <w:szCs w:val="24"/>
              </w:rPr>
              <w:t>с. Неверово</w:t>
            </w:r>
          </w:p>
        </w:tc>
      </w:tr>
      <w:tr w:rsidR="00357326" w:rsidRPr="00CE7CEF" w14:paraId="369C745A" w14:textId="77777777" w:rsidTr="00E72173">
        <w:trPr>
          <w:trHeight w:val="20"/>
        </w:trPr>
        <w:tc>
          <w:tcPr>
            <w:tcW w:w="484" w:type="pct"/>
            <w:vMerge/>
            <w:shd w:val="clear" w:color="auto" w:fill="auto"/>
            <w:vAlign w:val="center"/>
          </w:tcPr>
          <w:p w14:paraId="3C842DE3"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5E137D4"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1C279C1B" w14:textId="77777777" w:rsidR="00357326" w:rsidRPr="00CE7CEF" w:rsidRDefault="00357326" w:rsidP="00CE7CEF">
            <w:pPr>
              <w:jc w:val="both"/>
              <w:rPr>
                <w:rFonts w:eastAsia="Calibri"/>
                <w:sz w:val="24"/>
                <w:szCs w:val="24"/>
              </w:rPr>
            </w:pPr>
            <w:r w:rsidRPr="00CE7CEF">
              <w:rPr>
                <w:rFonts w:eastAsia="Calibri"/>
                <w:sz w:val="24"/>
                <w:szCs w:val="24"/>
              </w:rPr>
              <w:t>с. Перемчалки</w:t>
            </w:r>
          </w:p>
        </w:tc>
      </w:tr>
      <w:tr w:rsidR="00357326" w:rsidRPr="00CE7CEF" w14:paraId="2CD80FF2" w14:textId="77777777" w:rsidTr="00E72173">
        <w:trPr>
          <w:trHeight w:val="20"/>
        </w:trPr>
        <w:tc>
          <w:tcPr>
            <w:tcW w:w="484" w:type="pct"/>
            <w:vMerge/>
            <w:shd w:val="clear" w:color="auto" w:fill="auto"/>
            <w:vAlign w:val="center"/>
          </w:tcPr>
          <w:p w14:paraId="2B28718B"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998BAF6"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3494491" w14:textId="77777777" w:rsidR="00357326" w:rsidRPr="00CE7CEF" w:rsidRDefault="00357326" w:rsidP="00CE7CEF">
            <w:pPr>
              <w:jc w:val="both"/>
              <w:rPr>
                <w:rFonts w:eastAsia="Calibri"/>
                <w:sz w:val="24"/>
                <w:szCs w:val="24"/>
              </w:rPr>
            </w:pPr>
            <w:r w:rsidRPr="00CE7CEF">
              <w:rPr>
                <w:rFonts w:eastAsia="Calibri"/>
                <w:sz w:val="24"/>
                <w:szCs w:val="24"/>
              </w:rPr>
              <w:t>д. Сонино</w:t>
            </w:r>
          </w:p>
        </w:tc>
      </w:tr>
      <w:tr w:rsidR="00357326" w:rsidRPr="00CE7CEF" w14:paraId="26AD4F2E" w14:textId="77777777" w:rsidTr="00E72173">
        <w:trPr>
          <w:trHeight w:val="20"/>
        </w:trPr>
        <w:tc>
          <w:tcPr>
            <w:tcW w:w="484" w:type="pct"/>
            <w:vMerge/>
            <w:shd w:val="clear" w:color="auto" w:fill="auto"/>
            <w:vAlign w:val="center"/>
          </w:tcPr>
          <w:p w14:paraId="77E88344"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2E00BC11"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6D3BB576" w14:textId="77777777" w:rsidR="00357326" w:rsidRPr="00CE7CEF" w:rsidRDefault="00357326" w:rsidP="00CE7CEF">
            <w:pPr>
              <w:jc w:val="both"/>
              <w:rPr>
                <w:rFonts w:eastAsia="Calibri"/>
                <w:sz w:val="24"/>
                <w:szCs w:val="24"/>
              </w:rPr>
            </w:pPr>
            <w:r w:rsidRPr="00CE7CEF">
              <w:rPr>
                <w:rFonts w:eastAsia="Calibri"/>
                <w:sz w:val="24"/>
                <w:szCs w:val="24"/>
              </w:rPr>
              <w:t>с. Чуфарово</w:t>
            </w:r>
          </w:p>
        </w:tc>
      </w:tr>
      <w:tr w:rsidR="00357326" w:rsidRPr="00CE7CEF" w14:paraId="5972B867" w14:textId="77777777" w:rsidTr="00E72173">
        <w:trPr>
          <w:trHeight w:val="20"/>
        </w:trPr>
        <w:tc>
          <w:tcPr>
            <w:tcW w:w="484" w:type="pct"/>
            <w:vMerge w:val="restart"/>
            <w:shd w:val="clear" w:color="auto" w:fill="auto"/>
            <w:vAlign w:val="center"/>
          </w:tcPr>
          <w:p w14:paraId="61C34CFC" w14:textId="77777777" w:rsidR="00357326" w:rsidRPr="00CE7CEF" w:rsidRDefault="00357326" w:rsidP="00CE7CEF">
            <w:pPr>
              <w:jc w:val="both"/>
              <w:rPr>
                <w:rFonts w:eastAsia="Calibri"/>
                <w:sz w:val="24"/>
                <w:szCs w:val="24"/>
              </w:rPr>
            </w:pPr>
            <w:r w:rsidRPr="00CE7CEF">
              <w:rPr>
                <w:rFonts w:eastAsia="Calibri"/>
                <w:sz w:val="24"/>
                <w:szCs w:val="24"/>
              </w:rPr>
              <w:t>7</w:t>
            </w:r>
          </w:p>
        </w:tc>
        <w:tc>
          <w:tcPr>
            <w:tcW w:w="2758" w:type="pct"/>
            <w:vMerge w:val="restart"/>
            <w:shd w:val="clear" w:color="auto" w:fill="auto"/>
            <w:vAlign w:val="center"/>
          </w:tcPr>
          <w:p w14:paraId="1C6D3F02"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 Тольско-Майданский сельсовет</w:t>
            </w:r>
          </w:p>
        </w:tc>
        <w:tc>
          <w:tcPr>
            <w:tcW w:w="1758" w:type="pct"/>
            <w:shd w:val="clear" w:color="auto" w:fill="auto"/>
            <w:vAlign w:val="center"/>
          </w:tcPr>
          <w:p w14:paraId="2616F2F0" w14:textId="77777777" w:rsidR="00357326" w:rsidRPr="00CE7CEF" w:rsidRDefault="00357326" w:rsidP="00CE7CEF">
            <w:pPr>
              <w:jc w:val="both"/>
              <w:rPr>
                <w:rFonts w:eastAsia="Calibri"/>
                <w:sz w:val="24"/>
                <w:szCs w:val="24"/>
              </w:rPr>
            </w:pPr>
            <w:r w:rsidRPr="00CE7CEF">
              <w:rPr>
                <w:rFonts w:eastAsia="Calibri"/>
                <w:sz w:val="24"/>
                <w:szCs w:val="24"/>
              </w:rPr>
              <w:t>с. Тольский Майдан</w:t>
            </w:r>
          </w:p>
        </w:tc>
      </w:tr>
      <w:tr w:rsidR="00357326" w:rsidRPr="00CE7CEF" w14:paraId="74A15E7F" w14:textId="77777777" w:rsidTr="00E72173">
        <w:trPr>
          <w:trHeight w:val="20"/>
        </w:trPr>
        <w:tc>
          <w:tcPr>
            <w:tcW w:w="484" w:type="pct"/>
            <w:vMerge/>
            <w:shd w:val="clear" w:color="auto" w:fill="auto"/>
            <w:vAlign w:val="center"/>
          </w:tcPr>
          <w:p w14:paraId="211931BE"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E961632"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EDE63A4" w14:textId="77777777" w:rsidR="00357326" w:rsidRPr="00CE7CEF" w:rsidRDefault="00357326" w:rsidP="00CE7CEF">
            <w:pPr>
              <w:jc w:val="both"/>
              <w:rPr>
                <w:rFonts w:eastAsia="Calibri"/>
                <w:sz w:val="24"/>
                <w:szCs w:val="24"/>
              </w:rPr>
            </w:pPr>
            <w:r w:rsidRPr="00CE7CEF">
              <w:rPr>
                <w:rFonts w:eastAsia="Calibri"/>
                <w:sz w:val="24"/>
                <w:szCs w:val="24"/>
              </w:rPr>
              <w:t>с. Большое Мамлеево</w:t>
            </w:r>
          </w:p>
        </w:tc>
      </w:tr>
      <w:tr w:rsidR="00357326" w:rsidRPr="00CE7CEF" w14:paraId="75052AA9" w14:textId="77777777" w:rsidTr="00E72173">
        <w:trPr>
          <w:trHeight w:val="20"/>
        </w:trPr>
        <w:tc>
          <w:tcPr>
            <w:tcW w:w="484" w:type="pct"/>
            <w:vMerge/>
            <w:shd w:val="clear" w:color="auto" w:fill="auto"/>
            <w:vAlign w:val="center"/>
          </w:tcPr>
          <w:p w14:paraId="6DB318C2"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0AC9B69A"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76EE99D" w14:textId="77777777" w:rsidR="00357326" w:rsidRPr="00CE7CEF" w:rsidRDefault="00357326" w:rsidP="00CE7CEF">
            <w:pPr>
              <w:jc w:val="both"/>
              <w:rPr>
                <w:rFonts w:eastAsia="Calibri"/>
                <w:sz w:val="24"/>
                <w:szCs w:val="24"/>
              </w:rPr>
            </w:pPr>
            <w:r w:rsidRPr="00CE7CEF">
              <w:rPr>
                <w:rFonts w:eastAsia="Calibri"/>
                <w:sz w:val="24"/>
                <w:szCs w:val="24"/>
              </w:rPr>
              <w:t>д. Волчиха</w:t>
            </w:r>
          </w:p>
        </w:tc>
      </w:tr>
      <w:tr w:rsidR="00357326" w:rsidRPr="00CE7CEF" w14:paraId="0627570D" w14:textId="77777777" w:rsidTr="00E72173">
        <w:trPr>
          <w:trHeight w:val="20"/>
        </w:trPr>
        <w:tc>
          <w:tcPr>
            <w:tcW w:w="484" w:type="pct"/>
            <w:vMerge/>
            <w:shd w:val="clear" w:color="auto" w:fill="auto"/>
            <w:vAlign w:val="center"/>
          </w:tcPr>
          <w:p w14:paraId="624294B2"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2F4F61E2"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136AE030" w14:textId="77777777" w:rsidR="00357326" w:rsidRPr="00CE7CEF" w:rsidRDefault="00357326" w:rsidP="00CE7CEF">
            <w:pPr>
              <w:jc w:val="both"/>
              <w:rPr>
                <w:rFonts w:eastAsia="Calibri"/>
                <w:sz w:val="24"/>
                <w:szCs w:val="24"/>
              </w:rPr>
            </w:pPr>
            <w:r w:rsidRPr="00CE7CEF">
              <w:rPr>
                <w:rFonts w:eastAsia="Calibri"/>
                <w:sz w:val="24"/>
                <w:szCs w:val="24"/>
              </w:rPr>
              <w:t>с. Гари</w:t>
            </w:r>
          </w:p>
        </w:tc>
      </w:tr>
      <w:tr w:rsidR="00357326" w:rsidRPr="00CE7CEF" w14:paraId="39694F09" w14:textId="77777777" w:rsidTr="00E72173">
        <w:trPr>
          <w:trHeight w:val="20"/>
        </w:trPr>
        <w:tc>
          <w:tcPr>
            <w:tcW w:w="484" w:type="pct"/>
            <w:vMerge/>
            <w:shd w:val="clear" w:color="auto" w:fill="auto"/>
            <w:vAlign w:val="center"/>
          </w:tcPr>
          <w:p w14:paraId="2E433762"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3B08424"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5CA353E" w14:textId="77777777" w:rsidR="00357326" w:rsidRPr="00CE7CEF" w:rsidRDefault="00357326" w:rsidP="00CE7CEF">
            <w:pPr>
              <w:jc w:val="both"/>
              <w:rPr>
                <w:rFonts w:eastAsia="Calibri"/>
                <w:sz w:val="24"/>
                <w:szCs w:val="24"/>
              </w:rPr>
            </w:pPr>
            <w:r w:rsidRPr="00CE7CEF">
              <w:rPr>
                <w:rFonts w:eastAsia="Calibri"/>
                <w:sz w:val="24"/>
                <w:szCs w:val="24"/>
              </w:rPr>
              <w:t>п. Гарской</w:t>
            </w:r>
          </w:p>
        </w:tc>
      </w:tr>
      <w:tr w:rsidR="00357326" w:rsidRPr="00CE7CEF" w14:paraId="420DC6AA" w14:textId="77777777" w:rsidTr="00E72173">
        <w:trPr>
          <w:trHeight w:val="20"/>
        </w:trPr>
        <w:tc>
          <w:tcPr>
            <w:tcW w:w="484" w:type="pct"/>
            <w:vMerge/>
            <w:shd w:val="clear" w:color="auto" w:fill="auto"/>
            <w:vAlign w:val="center"/>
          </w:tcPr>
          <w:p w14:paraId="1809D900"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CD6887A"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D3E81FE" w14:textId="77777777" w:rsidR="00357326" w:rsidRPr="00CE7CEF" w:rsidRDefault="00357326" w:rsidP="00CE7CEF">
            <w:pPr>
              <w:jc w:val="both"/>
              <w:rPr>
                <w:rFonts w:eastAsia="Calibri"/>
                <w:sz w:val="24"/>
                <w:szCs w:val="24"/>
              </w:rPr>
            </w:pPr>
            <w:r w:rsidRPr="00CE7CEF">
              <w:rPr>
                <w:rFonts w:eastAsia="Calibri"/>
                <w:sz w:val="24"/>
                <w:szCs w:val="24"/>
              </w:rPr>
              <w:t>п. Городок</w:t>
            </w:r>
          </w:p>
        </w:tc>
      </w:tr>
      <w:tr w:rsidR="00357326" w:rsidRPr="00CE7CEF" w14:paraId="1B0B7C2A" w14:textId="77777777" w:rsidTr="00E72173">
        <w:trPr>
          <w:trHeight w:val="20"/>
        </w:trPr>
        <w:tc>
          <w:tcPr>
            <w:tcW w:w="484" w:type="pct"/>
            <w:vMerge/>
            <w:shd w:val="clear" w:color="auto" w:fill="auto"/>
            <w:vAlign w:val="center"/>
          </w:tcPr>
          <w:p w14:paraId="258B35FC"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8A2D04C"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91DE5F3" w14:textId="77777777" w:rsidR="00357326" w:rsidRPr="00CE7CEF" w:rsidRDefault="00357326" w:rsidP="00CE7CEF">
            <w:pPr>
              <w:jc w:val="both"/>
              <w:rPr>
                <w:rFonts w:eastAsia="Calibri"/>
                <w:sz w:val="24"/>
                <w:szCs w:val="24"/>
              </w:rPr>
            </w:pPr>
            <w:r w:rsidRPr="00CE7CEF">
              <w:rPr>
                <w:rFonts w:eastAsia="Calibri"/>
                <w:sz w:val="24"/>
                <w:szCs w:val="24"/>
              </w:rPr>
              <w:t>с. Малое Мамлеево</w:t>
            </w:r>
          </w:p>
        </w:tc>
      </w:tr>
      <w:tr w:rsidR="00357326" w:rsidRPr="00CE7CEF" w14:paraId="429D1307" w14:textId="77777777" w:rsidTr="00E72173">
        <w:trPr>
          <w:trHeight w:val="20"/>
        </w:trPr>
        <w:tc>
          <w:tcPr>
            <w:tcW w:w="484" w:type="pct"/>
            <w:vMerge/>
            <w:shd w:val="clear" w:color="auto" w:fill="auto"/>
            <w:vAlign w:val="center"/>
          </w:tcPr>
          <w:p w14:paraId="22A7056A"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7C878926"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6A5683E" w14:textId="77777777" w:rsidR="00357326" w:rsidRPr="00CE7CEF" w:rsidRDefault="00357326" w:rsidP="00CE7CEF">
            <w:pPr>
              <w:jc w:val="both"/>
              <w:rPr>
                <w:rFonts w:eastAsia="Calibri"/>
                <w:sz w:val="24"/>
                <w:szCs w:val="24"/>
              </w:rPr>
            </w:pPr>
            <w:r w:rsidRPr="00CE7CEF">
              <w:rPr>
                <w:rFonts w:eastAsia="Calibri"/>
                <w:sz w:val="24"/>
                <w:szCs w:val="24"/>
              </w:rPr>
              <w:t>с. Мерлиновка</w:t>
            </w:r>
          </w:p>
        </w:tc>
      </w:tr>
      <w:tr w:rsidR="00357326" w:rsidRPr="00CE7CEF" w14:paraId="77291C4D" w14:textId="77777777" w:rsidTr="00E72173">
        <w:trPr>
          <w:trHeight w:val="20"/>
        </w:trPr>
        <w:tc>
          <w:tcPr>
            <w:tcW w:w="484" w:type="pct"/>
            <w:vMerge/>
            <w:shd w:val="clear" w:color="auto" w:fill="auto"/>
            <w:vAlign w:val="center"/>
          </w:tcPr>
          <w:p w14:paraId="1EEFBACD"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DDE1A58"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CA593EE" w14:textId="77777777" w:rsidR="00357326" w:rsidRPr="00CE7CEF" w:rsidRDefault="00357326" w:rsidP="00CE7CEF">
            <w:pPr>
              <w:jc w:val="both"/>
              <w:rPr>
                <w:rFonts w:eastAsia="Calibri"/>
                <w:sz w:val="24"/>
                <w:szCs w:val="24"/>
              </w:rPr>
            </w:pPr>
            <w:r w:rsidRPr="00CE7CEF">
              <w:rPr>
                <w:rFonts w:eastAsia="Calibri"/>
                <w:sz w:val="24"/>
                <w:szCs w:val="24"/>
              </w:rPr>
              <w:t>д. Надежинка</w:t>
            </w:r>
          </w:p>
        </w:tc>
      </w:tr>
      <w:tr w:rsidR="00357326" w:rsidRPr="00CE7CEF" w14:paraId="080430DA" w14:textId="77777777" w:rsidTr="00E72173">
        <w:trPr>
          <w:trHeight w:val="20"/>
        </w:trPr>
        <w:tc>
          <w:tcPr>
            <w:tcW w:w="484" w:type="pct"/>
            <w:vMerge/>
            <w:shd w:val="clear" w:color="auto" w:fill="auto"/>
            <w:vAlign w:val="center"/>
          </w:tcPr>
          <w:p w14:paraId="7F2FA623"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20589C5"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9832A8E" w14:textId="77777777" w:rsidR="00357326" w:rsidRPr="00CE7CEF" w:rsidRDefault="00357326" w:rsidP="00CE7CEF">
            <w:pPr>
              <w:jc w:val="both"/>
              <w:rPr>
                <w:rFonts w:eastAsia="Calibri"/>
                <w:sz w:val="24"/>
                <w:szCs w:val="24"/>
              </w:rPr>
            </w:pPr>
            <w:r w:rsidRPr="00CE7CEF">
              <w:rPr>
                <w:rFonts w:eastAsia="Calibri"/>
                <w:sz w:val="24"/>
                <w:szCs w:val="24"/>
              </w:rPr>
              <w:t>с. Николай Дар</w:t>
            </w:r>
          </w:p>
        </w:tc>
      </w:tr>
      <w:tr w:rsidR="00357326" w:rsidRPr="00CE7CEF" w14:paraId="51F2779D" w14:textId="77777777" w:rsidTr="00E72173">
        <w:trPr>
          <w:trHeight w:val="20"/>
        </w:trPr>
        <w:tc>
          <w:tcPr>
            <w:tcW w:w="484" w:type="pct"/>
            <w:vMerge/>
            <w:shd w:val="clear" w:color="auto" w:fill="auto"/>
            <w:vAlign w:val="center"/>
          </w:tcPr>
          <w:p w14:paraId="23D2D591"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A57E242"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488FDBDD" w14:textId="77777777" w:rsidR="00357326" w:rsidRPr="00CE7CEF" w:rsidRDefault="00357326" w:rsidP="00CE7CEF">
            <w:pPr>
              <w:jc w:val="both"/>
              <w:rPr>
                <w:rFonts w:eastAsia="Calibri"/>
                <w:sz w:val="24"/>
                <w:szCs w:val="24"/>
              </w:rPr>
            </w:pPr>
            <w:r w:rsidRPr="00CE7CEF">
              <w:rPr>
                <w:rFonts w:eastAsia="Calibri"/>
                <w:sz w:val="24"/>
                <w:szCs w:val="24"/>
              </w:rPr>
              <w:t>п. Новая Москва</w:t>
            </w:r>
          </w:p>
        </w:tc>
      </w:tr>
      <w:tr w:rsidR="00357326" w:rsidRPr="00CE7CEF" w14:paraId="33A45A71" w14:textId="77777777" w:rsidTr="00E72173">
        <w:trPr>
          <w:trHeight w:val="20"/>
        </w:trPr>
        <w:tc>
          <w:tcPr>
            <w:tcW w:w="484" w:type="pct"/>
            <w:vMerge/>
            <w:shd w:val="clear" w:color="auto" w:fill="auto"/>
            <w:vAlign w:val="center"/>
          </w:tcPr>
          <w:p w14:paraId="5DE3A311"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00F3A5A3"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1E260541" w14:textId="77777777" w:rsidR="00357326" w:rsidRPr="00CE7CEF" w:rsidRDefault="00357326" w:rsidP="00CE7CEF">
            <w:pPr>
              <w:jc w:val="both"/>
              <w:rPr>
                <w:rFonts w:eastAsia="Calibri"/>
                <w:sz w:val="24"/>
                <w:szCs w:val="24"/>
              </w:rPr>
            </w:pPr>
            <w:r w:rsidRPr="00CE7CEF">
              <w:rPr>
                <w:rFonts w:eastAsia="Calibri"/>
                <w:sz w:val="24"/>
                <w:szCs w:val="24"/>
              </w:rPr>
              <w:t>д. Скородумовка</w:t>
            </w:r>
          </w:p>
        </w:tc>
      </w:tr>
      <w:tr w:rsidR="00357326" w:rsidRPr="00CE7CEF" w14:paraId="7AD79696" w14:textId="77777777" w:rsidTr="00E72173">
        <w:trPr>
          <w:trHeight w:val="20"/>
        </w:trPr>
        <w:tc>
          <w:tcPr>
            <w:tcW w:w="484" w:type="pct"/>
            <w:vMerge w:val="restart"/>
            <w:shd w:val="clear" w:color="auto" w:fill="auto"/>
            <w:vAlign w:val="center"/>
          </w:tcPr>
          <w:p w14:paraId="432E7F7F" w14:textId="77777777" w:rsidR="00357326" w:rsidRPr="00CE7CEF" w:rsidRDefault="00357326" w:rsidP="00CE7CEF">
            <w:pPr>
              <w:jc w:val="both"/>
              <w:rPr>
                <w:rFonts w:eastAsia="Calibri"/>
                <w:sz w:val="24"/>
                <w:szCs w:val="24"/>
              </w:rPr>
            </w:pPr>
            <w:r w:rsidRPr="00CE7CEF">
              <w:rPr>
                <w:rFonts w:eastAsia="Calibri"/>
                <w:sz w:val="24"/>
                <w:szCs w:val="24"/>
              </w:rPr>
              <w:t>8</w:t>
            </w:r>
          </w:p>
        </w:tc>
        <w:tc>
          <w:tcPr>
            <w:tcW w:w="2758" w:type="pct"/>
            <w:vMerge w:val="restart"/>
            <w:shd w:val="clear" w:color="auto" w:fill="auto"/>
            <w:vAlign w:val="center"/>
          </w:tcPr>
          <w:p w14:paraId="69DE168B" w14:textId="77777777" w:rsidR="00357326" w:rsidRPr="00CE7CEF" w:rsidRDefault="00357326" w:rsidP="00CE7CEF">
            <w:pPr>
              <w:jc w:val="both"/>
              <w:rPr>
                <w:rFonts w:eastAsia="Calibri"/>
                <w:sz w:val="24"/>
                <w:szCs w:val="24"/>
              </w:rPr>
            </w:pPr>
            <w:r w:rsidRPr="00CE7CEF">
              <w:rPr>
                <w:rFonts w:eastAsia="Calibri"/>
                <w:sz w:val="24"/>
                <w:szCs w:val="24"/>
              </w:rPr>
              <w:t>Муниципальное образование Шандровский сельсовет</w:t>
            </w:r>
          </w:p>
        </w:tc>
        <w:tc>
          <w:tcPr>
            <w:tcW w:w="1758" w:type="pct"/>
            <w:shd w:val="clear" w:color="auto" w:fill="auto"/>
            <w:vAlign w:val="center"/>
          </w:tcPr>
          <w:p w14:paraId="0813CE22" w14:textId="77777777" w:rsidR="00357326" w:rsidRPr="00CE7CEF" w:rsidRDefault="00357326" w:rsidP="00CE7CEF">
            <w:pPr>
              <w:jc w:val="both"/>
              <w:rPr>
                <w:rFonts w:eastAsia="Calibri"/>
                <w:sz w:val="24"/>
                <w:szCs w:val="24"/>
              </w:rPr>
            </w:pPr>
            <w:r w:rsidRPr="00CE7CEF">
              <w:rPr>
                <w:rFonts w:eastAsia="Calibri"/>
                <w:sz w:val="24"/>
                <w:szCs w:val="24"/>
              </w:rPr>
              <w:t>с. Шандрово</w:t>
            </w:r>
          </w:p>
        </w:tc>
      </w:tr>
      <w:tr w:rsidR="00357326" w:rsidRPr="00CE7CEF" w14:paraId="4EBD876D" w14:textId="77777777" w:rsidTr="00E72173">
        <w:trPr>
          <w:trHeight w:val="20"/>
        </w:trPr>
        <w:tc>
          <w:tcPr>
            <w:tcW w:w="484" w:type="pct"/>
            <w:vMerge/>
            <w:shd w:val="clear" w:color="auto" w:fill="auto"/>
            <w:vAlign w:val="center"/>
          </w:tcPr>
          <w:p w14:paraId="3BB8E716"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3F8614BA"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15D60654" w14:textId="77777777" w:rsidR="00357326" w:rsidRPr="00CE7CEF" w:rsidRDefault="00357326" w:rsidP="00CE7CEF">
            <w:pPr>
              <w:jc w:val="both"/>
              <w:rPr>
                <w:rFonts w:eastAsia="Calibri"/>
                <w:sz w:val="24"/>
                <w:szCs w:val="24"/>
              </w:rPr>
            </w:pPr>
            <w:r w:rsidRPr="00CE7CEF">
              <w:rPr>
                <w:rFonts w:eastAsia="Calibri"/>
                <w:sz w:val="24"/>
                <w:szCs w:val="24"/>
              </w:rPr>
              <w:t>п. Александровка</w:t>
            </w:r>
          </w:p>
        </w:tc>
      </w:tr>
      <w:tr w:rsidR="00357326" w:rsidRPr="00CE7CEF" w14:paraId="4877C514" w14:textId="77777777" w:rsidTr="00E72173">
        <w:trPr>
          <w:trHeight w:val="20"/>
        </w:trPr>
        <w:tc>
          <w:tcPr>
            <w:tcW w:w="484" w:type="pct"/>
            <w:vMerge/>
            <w:shd w:val="clear" w:color="auto" w:fill="auto"/>
            <w:vAlign w:val="center"/>
          </w:tcPr>
          <w:p w14:paraId="5801424E"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3597EC8"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B618D54" w14:textId="77777777" w:rsidR="00357326" w:rsidRPr="00CE7CEF" w:rsidRDefault="00357326" w:rsidP="00CE7CEF">
            <w:pPr>
              <w:jc w:val="both"/>
              <w:rPr>
                <w:rFonts w:eastAsia="Calibri"/>
                <w:sz w:val="24"/>
                <w:szCs w:val="24"/>
              </w:rPr>
            </w:pPr>
            <w:r w:rsidRPr="00CE7CEF">
              <w:rPr>
                <w:rFonts w:eastAsia="Calibri"/>
                <w:sz w:val="24"/>
                <w:szCs w:val="24"/>
              </w:rPr>
              <w:t>с. Атингеево</w:t>
            </w:r>
          </w:p>
        </w:tc>
      </w:tr>
      <w:tr w:rsidR="00357326" w:rsidRPr="00CE7CEF" w14:paraId="64807584" w14:textId="77777777" w:rsidTr="00E72173">
        <w:trPr>
          <w:trHeight w:val="20"/>
        </w:trPr>
        <w:tc>
          <w:tcPr>
            <w:tcW w:w="484" w:type="pct"/>
            <w:vMerge/>
            <w:shd w:val="clear" w:color="auto" w:fill="auto"/>
            <w:vAlign w:val="center"/>
          </w:tcPr>
          <w:p w14:paraId="35D069E1"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177ABFDF"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B1F8D66" w14:textId="77777777" w:rsidR="00357326" w:rsidRPr="00CE7CEF" w:rsidRDefault="00357326" w:rsidP="00CE7CEF">
            <w:pPr>
              <w:jc w:val="both"/>
              <w:rPr>
                <w:rFonts w:eastAsia="Calibri"/>
                <w:sz w:val="24"/>
                <w:szCs w:val="24"/>
              </w:rPr>
            </w:pPr>
            <w:r w:rsidRPr="00CE7CEF">
              <w:rPr>
                <w:rFonts w:eastAsia="Calibri"/>
                <w:sz w:val="24"/>
                <w:szCs w:val="24"/>
              </w:rPr>
              <w:t>с. Мессинговка</w:t>
            </w:r>
          </w:p>
        </w:tc>
      </w:tr>
      <w:tr w:rsidR="00357326" w:rsidRPr="00CE7CEF" w14:paraId="14182FDB" w14:textId="77777777" w:rsidTr="00E72173">
        <w:trPr>
          <w:trHeight w:val="20"/>
        </w:trPr>
        <w:tc>
          <w:tcPr>
            <w:tcW w:w="484" w:type="pct"/>
            <w:vMerge/>
            <w:shd w:val="clear" w:color="auto" w:fill="auto"/>
            <w:vAlign w:val="center"/>
          </w:tcPr>
          <w:p w14:paraId="2F2945A3"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5D613B48"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62C146A" w14:textId="77777777" w:rsidR="00357326" w:rsidRPr="00CE7CEF" w:rsidRDefault="00357326" w:rsidP="00CE7CEF">
            <w:pPr>
              <w:jc w:val="both"/>
              <w:rPr>
                <w:rFonts w:eastAsia="Calibri"/>
                <w:sz w:val="24"/>
                <w:szCs w:val="24"/>
              </w:rPr>
            </w:pPr>
            <w:r w:rsidRPr="00CE7CEF">
              <w:rPr>
                <w:rFonts w:eastAsia="Calibri"/>
                <w:sz w:val="24"/>
                <w:szCs w:val="24"/>
              </w:rPr>
              <w:t>д. Николаевка</w:t>
            </w:r>
          </w:p>
        </w:tc>
      </w:tr>
      <w:tr w:rsidR="00357326" w:rsidRPr="00CE7CEF" w14:paraId="2D521695" w14:textId="77777777" w:rsidTr="00E72173">
        <w:trPr>
          <w:trHeight w:val="20"/>
        </w:trPr>
        <w:tc>
          <w:tcPr>
            <w:tcW w:w="484" w:type="pct"/>
            <w:vMerge/>
            <w:shd w:val="clear" w:color="auto" w:fill="auto"/>
            <w:vAlign w:val="center"/>
          </w:tcPr>
          <w:p w14:paraId="7EF09615"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EBAA64D"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098ACFC9" w14:textId="77777777" w:rsidR="00357326" w:rsidRPr="00CE7CEF" w:rsidRDefault="00357326" w:rsidP="00CE7CEF">
            <w:pPr>
              <w:jc w:val="both"/>
              <w:rPr>
                <w:rFonts w:eastAsia="Calibri"/>
                <w:sz w:val="24"/>
                <w:szCs w:val="24"/>
              </w:rPr>
            </w:pPr>
            <w:r w:rsidRPr="00CE7CEF">
              <w:rPr>
                <w:rFonts w:eastAsia="Calibri"/>
                <w:sz w:val="24"/>
                <w:szCs w:val="24"/>
              </w:rPr>
              <w:t>с. Новый Майдан</w:t>
            </w:r>
          </w:p>
        </w:tc>
      </w:tr>
      <w:tr w:rsidR="00357326" w:rsidRPr="00CE7CEF" w14:paraId="5F20B483" w14:textId="77777777" w:rsidTr="00E72173">
        <w:trPr>
          <w:trHeight w:val="20"/>
        </w:trPr>
        <w:tc>
          <w:tcPr>
            <w:tcW w:w="484" w:type="pct"/>
            <w:vMerge/>
            <w:shd w:val="clear" w:color="auto" w:fill="auto"/>
            <w:vAlign w:val="center"/>
          </w:tcPr>
          <w:p w14:paraId="41390D53"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4C0EFA9"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38B6FD50" w14:textId="77777777" w:rsidR="00357326" w:rsidRPr="00CE7CEF" w:rsidRDefault="00357326" w:rsidP="00CE7CEF">
            <w:pPr>
              <w:jc w:val="both"/>
              <w:rPr>
                <w:rFonts w:eastAsia="Calibri"/>
                <w:sz w:val="24"/>
                <w:szCs w:val="24"/>
              </w:rPr>
            </w:pPr>
            <w:r w:rsidRPr="00CE7CEF">
              <w:rPr>
                <w:rFonts w:eastAsia="Calibri"/>
                <w:sz w:val="24"/>
                <w:szCs w:val="24"/>
              </w:rPr>
              <w:t>с. Поя</w:t>
            </w:r>
          </w:p>
        </w:tc>
      </w:tr>
      <w:tr w:rsidR="00357326" w:rsidRPr="00CE7CEF" w14:paraId="20270B34" w14:textId="77777777" w:rsidTr="00E72173">
        <w:trPr>
          <w:trHeight w:val="20"/>
        </w:trPr>
        <w:tc>
          <w:tcPr>
            <w:tcW w:w="484" w:type="pct"/>
            <w:vMerge/>
            <w:shd w:val="clear" w:color="auto" w:fill="auto"/>
            <w:vAlign w:val="center"/>
          </w:tcPr>
          <w:p w14:paraId="04B9E640"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6AC2E4DD"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51D2D44A" w14:textId="77777777" w:rsidR="00357326" w:rsidRPr="00CE7CEF" w:rsidRDefault="00357326" w:rsidP="00CE7CEF">
            <w:pPr>
              <w:jc w:val="both"/>
              <w:rPr>
                <w:rFonts w:eastAsia="Calibri"/>
                <w:sz w:val="24"/>
                <w:szCs w:val="24"/>
              </w:rPr>
            </w:pPr>
            <w:r w:rsidRPr="00CE7CEF">
              <w:rPr>
                <w:rFonts w:eastAsia="Calibri"/>
                <w:sz w:val="24"/>
                <w:szCs w:val="24"/>
              </w:rPr>
              <w:t>с. Салдаманов Майдан</w:t>
            </w:r>
          </w:p>
        </w:tc>
      </w:tr>
      <w:tr w:rsidR="00357326" w:rsidRPr="00CE7CEF" w14:paraId="1CB4EB6F" w14:textId="77777777" w:rsidTr="00E72173">
        <w:trPr>
          <w:trHeight w:val="20"/>
        </w:trPr>
        <w:tc>
          <w:tcPr>
            <w:tcW w:w="484" w:type="pct"/>
            <w:vMerge/>
            <w:shd w:val="clear" w:color="auto" w:fill="auto"/>
            <w:vAlign w:val="center"/>
          </w:tcPr>
          <w:p w14:paraId="14E58816"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4A25E54"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2409880C" w14:textId="77777777" w:rsidR="00357326" w:rsidRPr="00CE7CEF" w:rsidRDefault="00357326" w:rsidP="00CE7CEF">
            <w:pPr>
              <w:jc w:val="both"/>
              <w:rPr>
                <w:rFonts w:eastAsia="Calibri"/>
                <w:sz w:val="24"/>
                <w:szCs w:val="24"/>
              </w:rPr>
            </w:pPr>
            <w:r w:rsidRPr="00CE7CEF">
              <w:rPr>
                <w:rFonts w:eastAsia="Calibri"/>
                <w:sz w:val="24"/>
                <w:szCs w:val="24"/>
              </w:rPr>
              <w:t>с. Салдаманово</w:t>
            </w:r>
          </w:p>
        </w:tc>
      </w:tr>
      <w:tr w:rsidR="00357326" w:rsidRPr="00CE7CEF" w14:paraId="0D351020" w14:textId="77777777" w:rsidTr="00E72173">
        <w:trPr>
          <w:trHeight w:val="20"/>
        </w:trPr>
        <w:tc>
          <w:tcPr>
            <w:tcW w:w="484" w:type="pct"/>
            <w:vMerge/>
            <w:shd w:val="clear" w:color="auto" w:fill="auto"/>
            <w:vAlign w:val="center"/>
          </w:tcPr>
          <w:p w14:paraId="63B8C834" w14:textId="77777777" w:rsidR="00357326" w:rsidRPr="00CE7CEF" w:rsidRDefault="00357326" w:rsidP="00CE7CEF">
            <w:pPr>
              <w:jc w:val="both"/>
              <w:rPr>
                <w:rFonts w:eastAsia="Calibri"/>
                <w:sz w:val="24"/>
                <w:szCs w:val="24"/>
              </w:rPr>
            </w:pPr>
          </w:p>
        </w:tc>
        <w:tc>
          <w:tcPr>
            <w:tcW w:w="2758" w:type="pct"/>
            <w:vMerge/>
            <w:shd w:val="clear" w:color="auto" w:fill="auto"/>
            <w:vAlign w:val="center"/>
          </w:tcPr>
          <w:p w14:paraId="42E56CA6" w14:textId="77777777" w:rsidR="00357326" w:rsidRPr="00CE7CEF" w:rsidRDefault="00357326" w:rsidP="00CE7CEF">
            <w:pPr>
              <w:jc w:val="both"/>
              <w:rPr>
                <w:rFonts w:eastAsia="Calibri"/>
                <w:sz w:val="24"/>
                <w:szCs w:val="24"/>
              </w:rPr>
            </w:pPr>
          </w:p>
        </w:tc>
        <w:tc>
          <w:tcPr>
            <w:tcW w:w="1758" w:type="pct"/>
            <w:shd w:val="clear" w:color="auto" w:fill="auto"/>
            <w:vAlign w:val="center"/>
          </w:tcPr>
          <w:p w14:paraId="7685FC82" w14:textId="77777777" w:rsidR="00357326" w:rsidRPr="00CE7CEF" w:rsidRDefault="00357326" w:rsidP="00CE7CEF">
            <w:pPr>
              <w:jc w:val="both"/>
              <w:rPr>
                <w:rFonts w:eastAsia="Calibri"/>
                <w:sz w:val="24"/>
                <w:szCs w:val="24"/>
              </w:rPr>
            </w:pPr>
            <w:r w:rsidRPr="00CE7CEF">
              <w:rPr>
                <w:rFonts w:eastAsia="Calibri"/>
                <w:sz w:val="24"/>
                <w:szCs w:val="24"/>
              </w:rPr>
              <w:t>д. Фоминка</w:t>
            </w:r>
          </w:p>
        </w:tc>
      </w:tr>
    </w:tbl>
    <w:p w14:paraId="47B849B5" w14:textId="77777777" w:rsidR="00357326" w:rsidRPr="00CE7CEF" w:rsidRDefault="00357326" w:rsidP="00CE7CEF">
      <w:pPr>
        <w:jc w:val="both"/>
        <w:rPr>
          <w:sz w:val="24"/>
          <w:szCs w:val="24"/>
        </w:rPr>
      </w:pPr>
    </w:p>
    <w:p w14:paraId="03F0736F" w14:textId="593E492C" w:rsidR="00357326" w:rsidRPr="00CE7CEF" w:rsidRDefault="002B398D" w:rsidP="00FA30AF">
      <w:pPr>
        <w:spacing w:line="360" w:lineRule="auto"/>
        <w:jc w:val="both"/>
        <w:rPr>
          <w:sz w:val="24"/>
          <w:szCs w:val="24"/>
        </w:rPr>
      </w:pPr>
      <w:r>
        <w:rPr>
          <w:sz w:val="24"/>
          <w:szCs w:val="24"/>
        </w:rPr>
        <w:t xml:space="preserve">   </w:t>
      </w:r>
      <w:r w:rsidR="00357326" w:rsidRPr="00CE7CEF">
        <w:rPr>
          <w:sz w:val="24"/>
          <w:szCs w:val="24"/>
        </w:rPr>
        <w:t>По данным государственного реестра недвижимости (далее ЕГРН) площадь земельных участков на территории муниципального округа, внесенных в ЕГРН (с границами), составляет 163 125,4452 га (86,28 % от общей площади территории муниципального округа), участки на остальной территории площадью 25 943,5548 га в публичной кадастровой карте не отражены.</w:t>
      </w:r>
    </w:p>
    <w:p w14:paraId="378A8882" w14:textId="5988430F" w:rsidR="00357326" w:rsidRPr="00725ECB" w:rsidRDefault="00725ECB" w:rsidP="00725ECB">
      <w:pPr>
        <w:spacing w:line="360" w:lineRule="auto"/>
        <w:rPr>
          <w:b/>
          <w:bCs/>
          <w:sz w:val="24"/>
          <w:szCs w:val="24"/>
        </w:rPr>
      </w:pPr>
      <w:bookmarkStart w:id="23" w:name="_Toc193675299"/>
      <w:bookmarkStart w:id="24" w:name="_Toc193675413"/>
      <w:r>
        <w:rPr>
          <w:b/>
          <w:bCs/>
          <w:sz w:val="24"/>
          <w:szCs w:val="24"/>
        </w:rPr>
        <w:t xml:space="preserve">                      </w:t>
      </w:r>
      <w:r w:rsidRPr="00725ECB">
        <w:rPr>
          <w:b/>
          <w:bCs/>
          <w:sz w:val="24"/>
          <w:szCs w:val="24"/>
        </w:rPr>
        <w:t>3.2.</w:t>
      </w:r>
      <w:r w:rsidR="00B72594">
        <w:rPr>
          <w:b/>
          <w:bCs/>
          <w:sz w:val="24"/>
          <w:szCs w:val="24"/>
        </w:rPr>
        <w:t xml:space="preserve"> </w:t>
      </w:r>
      <w:r w:rsidR="00357326" w:rsidRPr="00725ECB">
        <w:rPr>
          <w:b/>
          <w:bCs/>
          <w:sz w:val="24"/>
          <w:szCs w:val="24"/>
        </w:rPr>
        <w:t>Климат</w:t>
      </w:r>
      <w:bookmarkEnd w:id="23"/>
      <w:bookmarkEnd w:id="24"/>
    </w:p>
    <w:p w14:paraId="58A3C65B" w14:textId="4761108F"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Раздел составлен на основе данных СП 131.13330.2020 Строительная климатология. Актуализированная редакция СНиП 23-01-99*.</w:t>
      </w:r>
    </w:p>
    <w:p w14:paraId="1DFD76D0" w14:textId="511D0D10"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Климат территории умеренно континентальный с холодной продолжительной зимой и умеренно теплым коротким летом.</w:t>
      </w:r>
    </w:p>
    <w:p w14:paraId="1FC3D6AA" w14:textId="0F1C88BB"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Абсолютная минимальная t</w:t>
      </w:r>
      <w:r w:rsidR="00725ECB">
        <w:rPr>
          <w:sz w:val="24"/>
          <w:szCs w:val="24"/>
        </w:rPr>
        <w:t xml:space="preserve"> </w:t>
      </w:r>
      <w:r w:rsidR="00357326" w:rsidRPr="00CE7CEF">
        <w:rPr>
          <w:sz w:val="24"/>
          <w:szCs w:val="24"/>
        </w:rPr>
        <w:t>янв.=-44°, абсолютная максимальная t июля=+39°.</w:t>
      </w:r>
    </w:p>
    <w:p w14:paraId="370F0E13" w14:textId="05C49687" w:rsidR="00357326" w:rsidRPr="00CE7CEF" w:rsidRDefault="00725ECB" w:rsidP="00FA30AF">
      <w:pPr>
        <w:spacing w:line="360" w:lineRule="auto"/>
        <w:jc w:val="both"/>
        <w:rPr>
          <w:sz w:val="24"/>
          <w:szCs w:val="24"/>
        </w:rPr>
      </w:pPr>
      <w:r>
        <w:rPr>
          <w:sz w:val="24"/>
          <w:szCs w:val="24"/>
        </w:rPr>
        <w:t xml:space="preserve">       </w:t>
      </w:r>
      <w:r w:rsidR="00357326" w:rsidRPr="00CE7CEF">
        <w:rPr>
          <w:sz w:val="24"/>
          <w:szCs w:val="24"/>
        </w:rPr>
        <w:t>Переход среднесуточной t</w:t>
      </w:r>
      <w:r>
        <w:rPr>
          <w:sz w:val="24"/>
          <w:szCs w:val="24"/>
        </w:rPr>
        <w:t xml:space="preserve"> </w:t>
      </w:r>
      <w:r w:rsidR="00357326" w:rsidRPr="00CE7CEF">
        <w:rPr>
          <w:sz w:val="24"/>
          <w:szCs w:val="24"/>
        </w:rPr>
        <w:t xml:space="preserve">возд. через 0° к положительной – в начале апреля, к </w:t>
      </w:r>
      <w:r w:rsidR="002B398D" w:rsidRPr="00CE7CEF">
        <w:rPr>
          <w:sz w:val="24"/>
          <w:szCs w:val="24"/>
        </w:rPr>
        <w:t>отрицательной</w:t>
      </w:r>
      <w:r w:rsidR="00357326" w:rsidRPr="00CE7CEF">
        <w:rPr>
          <w:sz w:val="24"/>
          <w:szCs w:val="24"/>
        </w:rPr>
        <w:t xml:space="preserve"> – в конце октября. Глубина промерзания грунта 120-160 см.</w:t>
      </w:r>
    </w:p>
    <w:p w14:paraId="579BD255" w14:textId="06721E7D"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Снежный покров</w:t>
      </w:r>
    </w:p>
    <w:p w14:paraId="0FE0E225" w14:textId="792DB266" w:rsidR="00357326" w:rsidRPr="00CE7CEF" w:rsidRDefault="00725ECB" w:rsidP="00FA30AF">
      <w:pPr>
        <w:spacing w:line="360" w:lineRule="auto"/>
        <w:jc w:val="both"/>
        <w:rPr>
          <w:sz w:val="24"/>
          <w:szCs w:val="24"/>
        </w:rPr>
      </w:pPr>
      <w:r>
        <w:rPr>
          <w:sz w:val="24"/>
          <w:szCs w:val="24"/>
        </w:rPr>
        <w:t xml:space="preserve">      </w:t>
      </w:r>
      <w:r w:rsidR="00357326" w:rsidRPr="00CE7CEF">
        <w:rPr>
          <w:sz w:val="24"/>
          <w:szCs w:val="24"/>
        </w:rPr>
        <w:t>Дата выпадения первого снега обычно близки к осенней дате перехода средней суточной t</w:t>
      </w:r>
      <w:r w:rsidR="002B398D">
        <w:rPr>
          <w:sz w:val="24"/>
          <w:szCs w:val="24"/>
        </w:rPr>
        <w:t xml:space="preserve"> </w:t>
      </w:r>
      <w:r w:rsidR="00357326" w:rsidRPr="00CE7CEF">
        <w:rPr>
          <w:sz w:val="24"/>
          <w:szCs w:val="24"/>
        </w:rPr>
        <w:t>возд. через 0°. Сход снежного покрова приходится на середину апреля.</w:t>
      </w:r>
    </w:p>
    <w:p w14:paraId="4150620F" w14:textId="59256394" w:rsidR="00357326" w:rsidRPr="00CE7CEF" w:rsidRDefault="00725ECB" w:rsidP="00FA30AF">
      <w:pPr>
        <w:spacing w:line="360" w:lineRule="auto"/>
        <w:jc w:val="both"/>
        <w:rPr>
          <w:sz w:val="24"/>
          <w:szCs w:val="24"/>
        </w:rPr>
      </w:pPr>
      <w:r>
        <w:rPr>
          <w:sz w:val="24"/>
          <w:szCs w:val="24"/>
        </w:rPr>
        <w:t xml:space="preserve">     </w:t>
      </w:r>
      <w:r w:rsidR="00357326" w:rsidRPr="00CE7CEF">
        <w:rPr>
          <w:sz w:val="24"/>
          <w:szCs w:val="24"/>
        </w:rPr>
        <w:t xml:space="preserve">Образование устойчивого снежного покрова происходит в III-ей декаде ноября, хотя </w:t>
      </w:r>
      <w:r w:rsidR="002B398D" w:rsidRPr="00CE7CEF">
        <w:rPr>
          <w:sz w:val="24"/>
          <w:szCs w:val="24"/>
        </w:rPr>
        <w:t>колебания</w:t>
      </w:r>
      <w:r w:rsidR="00357326" w:rsidRPr="00CE7CEF">
        <w:rPr>
          <w:sz w:val="24"/>
          <w:szCs w:val="24"/>
        </w:rPr>
        <w:t xml:space="preserve"> сроков из года в год довольно велики. Количество дней со снежным покровом – около 154.</w:t>
      </w:r>
    </w:p>
    <w:p w14:paraId="43CEB144" w14:textId="10C26636"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Осадки</w:t>
      </w:r>
    </w:p>
    <w:p w14:paraId="38650207" w14:textId="7A278837" w:rsidR="002B398D"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Лукояновский муниципальный округ находится в зоне достаточного увлажнения.</w:t>
      </w:r>
      <w:r>
        <w:rPr>
          <w:sz w:val="24"/>
          <w:szCs w:val="24"/>
        </w:rPr>
        <w:t xml:space="preserve"> </w:t>
      </w:r>
    </w:p>
    <w:p w14:paraId="4245C8ED" w14:textId="24226619" w:rsidR="00357326" w:rsidRPr="00CE7CEF" w:rsidRDefault="00725ECB" w:rsidP="00FA30AF">
      <w:pPr>
        <w:spacing w:line="360" w:lineRule="auto"/>
        <w:jc w:val="both"/>
        <w:rPr>
          <w:sz w:val="24"/>
          <w:szCs w:val="24"/>
        </w:rPr>
      </w:pPr>
      <w:r>
        <w:rPr>
          <w:sz w:val="24"/>
          <w:szCs w:val="24"/>
        </w:rPr>
        <w:t xml:space="preserve">      </w:t>
      </w:r>
      <w:r w:rsidR="00357326" w:rsidRPr="00CE7CEF">
        <w:rPr>
          <w:sz w:val="24"/>
          <w:szCs w:val="24"/>
        </w:rPr>
        <w:t>Годовое количество осадков составляет 544 мм. Суточный максимум осадков 72 мм.</w:t>
      </w:r>
    </w:p>
    <w:p w14:paraId="0A3A16B9" w14:textId="5156632D" w:rsidR="00357326" w:rsidRPr="00CE7CEF" w:rsidRDefault="00725ECB" w:rsidP="00FA30AF">
      <w:pPr>
        <w:spacing w:line="360" w:lineRule="auto"/>
        <w:jc w:val="both"/>
        <w:rPr>
          <w:sz w:val="24"/>
          <w:szCs w:val="24"/>
        </w:rPr>
      </w:pPr>
      <w:r>
        <w:rPr>
          <w:sz w:val="24"/>
          <w:szCs w:val="24"/>
        </w:rPr>
        <w:t xml:space="preserve">      </w:t>
      </w:r>
      <w:r w:rsidR="00357326" w:rsidRPr="00CE7CEF">
        <w:rPr>
          <w:sz w:val="24"/>
          <w:szCs w:val="24"/>
        </w:rPr>
        <w:t xml:space="preserve">Наибольшая интенсивность осадков летом, но в осенне-зимний период они чаще и </w:t>
      </w:r>
      <w:r w:rsidR="002B398D" w:rsidRPr="00CE7CEF">
        <w:rPr>
          <w:sz w:val="24"/>
          <w:szCs w:val="24"/>
        </w:rPr>
        <w:t>продолжительнее</w:t>
      </w:r>
      <w:r w:rsidR="00357326" w:rsidRPr="00CE7CEF">
        <w:rPr>
          <w:sz w:val="24"/>
          <w:szCs w:val="24"/>
        </w:rPr>
        <w:t>.</w:t>
      </w:r>
    </w:p>
    <w:p w14:paraId="71867CE3" w14:textId="4914B176" w:rsidR="00357326" w:rsidRPr="00CE7CEF" w:rsidRDefault="002B398D" w:rsidP="00FA30AF">
      <w:pPr>
        <w:spacing w:line="360" w:lineRule="auto"/>
        <w:jc w:val="both"/>
        <w:rPr>
          <w:sz w:val="24"/>
          <w:szCs w:val="24"/>
        </w:rPr>
      </w:pPr>
      <w:r>
        <w:rPr>
          <w:sz w:val="24"/>
          <w:szCs w:val="24"/>
        </w:rPr>
        <w:lastRenderedPageBreak/>
        <w:t xml:space="preserve"> </w:t>
      </w:r>
      <w:r w:rsidR="00725ECB">
        <w:rPr>
          <w:sz w:val="24"/>
          <w:szCs w:val="24"/>
        </w:rPr>
        <w:t xml:space="preserve">    </w:t>
      </w:r>
      <w:r w:rsidR="00357326" w:rsidRPr="00CE7CEF">
        <w:rPr>
          <w:sz w:val="24"/>
          <w:szCs w:val="24"/>
        </w:rPr>
        <w:t>Водные ресурсы</w:t>
      </w:r>
    </w:p>
    <w:p w14:paraId="4F720DD2" w14:textId="320E0CF0"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Гидрографическая сеть рассматриваемой территории представлена р. Ежать, р. Шнара, р. Арька, р. Печенейка, р. Теша, ручьями и прудами.</w:t>
      </w:r>
    </w:p>
    <w:p w14:paraId="658906C8" w14:textId="796A0A47"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 xml:space="preserve">По характеру уровненного режима реки принадлежат к восточно-европейскому типу, </w:t>
      </w:r>
      <w:r w:rsidR="00CE7CEF" w:rsidRPr="00CE7CEF">
        <w:rPr>
          <w:sz w:val="24"/>
          <w:szCs w:val="24"/>
        </w:rPr>
        <w:t>который</w:t>
      </w:r>
      <w:r w:rsidR="00357326" w:rsidRPr="00CE7CEF">
        <w:rPr>
          <w:sz w:val="24"/>
          <w:szCs w:val="24"/>
        </w:rPr>
        <w:t xml:space="preserve"> характеризуется чётко выраженным высоким весенним половодьем, низкой летней меженью, прерываемой небольшими дождевыми паводками и более устойчивой низкой зимней меженью.</w:t>
      </w:r>
    </w:p>
    <w:p w14:paraId="54D60A29" w14:textId="7419338F"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Начало весеннего подъема ур</w:t>
      </w:r>
      <w:r w:rsidR="00725ECB">
        <w:rPr>
          <w:sz w:val="24"/>
          <w:szCs w:val="24"/>
        </w:rPr>
        <w:t>о</w:t>
      </w:r>
      <w:r w:rsidR="00357326" w:rsidRPr="00CE7CEF">
        <w:rPr>
          <w:sz w:val="24"/>
          <w:szCs w:val="24"/>
        </w:rPr>
        <w:t xml:space="preserve">вней в среднем приходится на 3-5 апреля. </w:t>
      </w:r>
      <w:r w:rsidR="00725ECB" w:rsidRPr="00CE7CEF">
        <w:rPr>
          <w:sz w:val="24"/>
          <w:szCs w:val="24"/>
        </w:rPr>
        <w:t>Продолжительность</w:t>
      </w:r>
      <w:r w:rsidR="00357326" w:rsidRPr="00CE7CEF">
        <w:rPr>
          <w:sz w:val="24"/>
          <w:szCs w:val="24"/>
        </w:rPr>
        <w:t xml:space="preserve"> подъема воды колеблется от 18 до 55 дней. Средняя дата начала спада приходится на 4 мая, продолжительность спада до 38 суток.</w:t>
      </w:r>
    </w:p>
    <w:p w14:paraId="3250A920" w14:textId="15C1D2BC" w:rsidR="00357326" w:rsidRPr="00CE7CEF" w:rsidRDefault="002B398D" w:rsidP="00FA30AF">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 xml:space="preserve">Согласно данным Администрации Лукояновского муниципального округа </w:t>
      </w:r>
      <w:r w:rsidR="00725ECB" w:rsidRPr="00CE7CEF">
        <w:rPr>
          <w:sz w:val="24"/>
          <w:szCs w:val="24"/>
        </w:rPr>
        <w:t>Нижегородской</w:t>
      </w:r>
      <w:r w:rsidR="00357326" w:rsidRPr="00CE7CEF">
        <w:rPr>
          <w:sz w:val="24"/>
          <w:szCs w:val="24"/>
        </w:rPr>
        <w:t xml:space="preserve"> области, территория Лукояновского муниципального округа частично расположена в границах зоны затопления при половодьях и паводках 1% обеспеченности - 8 домов на ул. Строителей г. Лукоянов, 1 дом с. Печи.</w:t>
      </w:r>
    </w:p>
    <w:p w14:paraId="5B750F7C" w14:textId="47BE244D"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Pr>
          <w:sz w:val="24"/>
          <w:szCs w:val="24"/>
        </w:rPr>
        <w:t xml:space="preserve"> </w:t>
      </w:r>
      <w:r w:rsidR="00725ECB">
        <w:rPr>
          <w:sz w:val="24"/>
          <w:szCs w:val="24"/>
        </w:rPr>
        <w:t xml:space="preserve"> </w:t>
      </w:r>
      <w:r w:rsidR="00357326" w:rsidRPr="00CE7CEF">
        <w:rPr>
          <w:sz w:val="24"/>
          <w:szCs w:val="24"/>
        </w:rPr>
        <w:t xml:space="preserve">В соответствии с постановлением Правительства Российской Федерации от 18 апреля 2014 года №360 решения об установлении границ зон затопления, подтопления принимаются </w:t>
      </w:r>
      <w:r>
        <w:rPr>
          <w:sz w:val="24"/>
          <w:szCs w:val="24"/>
        </w:rPr>
        <w:t xml:space="preserve">     </w:t>
      </w:r>
      <w:r w:rsidR="00357326" w:rsidRPr="00CE7CEF">
        <w:rPr>
          <w:sz w:val="24"/>
          <w:szCs w:val="24"/>
        </w:rPr>
        <w:t xml:space="preserve">Федеральным агентством водных ресурсов (его территориальных органов) на основании предложений органа исполнительной власти субъекта Российской Федерации. </w:t>
      </w:r>
      <w:r>
        <w:rPr>
          <w:sz w:val="24"/>
          <w:szCs w:val="24"/>
        </w:rPr>
        <w:t xml:space="preserve"> </w:t>
      </w:r>
      <w:r w:rsidR="00357326" w:rsidRPr="00CE7CEF">
        <w:rPr>
          <w:sz w:val="24"/>
          <w:szCs w:val="24"/>
        </w:rPr>
        <w:t>Уполномоченным органом в Правительстве Нижегородской области по подготовке предложений о границах зон затопления, подтопления является министерство экологии и природных ресурсов Нижегородской области. После установления границ зон затопления, подтопления в порядке, определённом законодательством Российской Федерации, они будут отображены в материалах генерального плана.</w:t>
      </w:r>
    </w:p>
    <w:p w14:paraId="0BAA55FC" w14:textId="4C2B5B66" w:rsidR="00357326" w:rsidRPr="00725ECB" w:rsidRDefault="00725ECB" w:rsidP="00725ECB">
      <w:pPr>
        <w:spacing w:line="360" w:lineRule="auto"/>
        <w:jc w:val="center"/>
        <w:rPr>
          <w:b/>
          <w:bCs/>
          <w:sz w:val="24"/>
          <w:szCs w:val="24"/>
        </w:rPr>
      </w:pPr>
      <w:bookmarkStart w:id="25" w:name="_Toc193675300"/>
      <w:bookmarkStart w:id="26" w:name="_Toc193675414"/>
      <w:r w:rsidRPr="00725ECB">
        <w:rPr>
          <w:b/>
          <w:bCs/>
          <w:sz w:val="24"/>
          <w:szCs w:val="24"/>
        </w:rPr>
        <w:t>3.3.</w:t>
      </w:r>
      <w:r>
        <w:rPr>
          <w:b/>
          <w:bCs/>
          <w:sz w:val="24"/>
          <w:szCs w:val="24"/>
        </w:rPr>
        <w:t xml:space="preserve"> </w:t>
      </w:r>
      <w:r w:rsidR="00357326" w:rsidRPr="00725ECB">
        <w:rPr>
          <w:b/>
          <w:bCs/>
          <w:sz w:val="24"/>
          <w:szCs w:val="24"/>
        </w:rPr>
        <w:t>Анализ численности населения</w:t>
      </w:r>
      <w:bookmarkEnd w:id="25"/>
      <w:bookmarkEnd w:id="26"/>
    </w:p>
    <w:p w14:paraId="20B16583" w14:textId="43C4D482" w:rsidR="00357326" w:rsidRPr="00725ECB" w:rsidRDefault="00725ECB" w:rsidP="00725ECB">
      <w:pPr>
        <w:spacing w:line="360" w:lineRule="auto"/>
        <w:jc w:val="both"/>
        <w:rPr>
          <w:b/>
          <w:bCs/>
          <w:sz w:val="24"/>
          <w:szCs w:val="24"/>
        </w:rPr>
      </w:pPr>
      <w:bookmarkStart w:id="27" w:name="_Toc193675415"/>
      <w:r>
        <w:rPr>
          <w:sz w:val="24"/>
          <w:szCs w:val="24"/>
        </w:rPr>
        <w:t xml:space="preserve">      </w:t>
      </w:r>
      <w:r w:rsidRPr="00725ECB">
        <w:rPr>
          <w:b/>
          <w:bCs/>
          <w:sz w:val="24"/>
          <w:szCs w:val="24"/>
        </w:rPr>
        <w:t xml:space="preserve">3.3.1. </w:t>
      </w:r>
      <w:r w:rsidR="00357326" w:rsidRPr="00725ECB">
        <w:rPr>
          <w:b/>
          <w:bCs/>
          <w:sz w:val="24"/>
          <w:szCs w:val="24"/>
        </w:rPr>
        <w:t>Анализ численности населения</w:t>
      </w:r>
      <w:bookmarkEnd w:id="27"/>
    </w:p>
    <w:p w14:paraId="50901892" w14:textId="730DA345"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Одним из важнейших факторов, обеспечивающих конкурентоспособность любой территориальной единицы, является наличие достаточного количества трудовых ресурсов, что, в свою очередь, зависит от демографической ситуации. С учетом численности населения можно прогнозировать количество и структуру занятых в экономике, основные параметры развития сельского поселения: объемы жилищного строительства и учреждений обслуживания, системы инженерной и транспортной коммуникаций и прочее.</w:t>
      </w:r>
    </w:p>
    <w:p w14:paraId="430B8BE7" w14:textId="6B6B5720"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Pr>
          <w:sz w:val="24"/>
          <w:szCs w:val="24"/>
        </w:rPr>
        <w:t xml:space="preserve"> </w:t>
      </w:r>
      <w:r w:rsidR="00357326" w:rsidRPr="00CE7CEF">
        <w:rPr>
          <w:sz w:val="24"/>
          <w:szCs w:val="24"/>
        </w:rPr>
        <w:t>Согласно данным, опубликованным на официальном сайте Федеральной службы государственной статистики, численность населения муниципального округа на 01.01.2023 год составила 26 082 человек.</w:t>
      </w:r>
    </w:p>
    <w:p w14:paraId="2D030837" w14:textId="10A44EAB" w:rsidR="00357326" w:rsidRPr="00CE7CEF" w:rsidRDefault="002B398D" w:rsidP="00725ECB">
      <w:pPr>
        <w:spacing w:line="360" w:lineRule="auto"/>
        <w:jc w:val="both"/>
        <w:rPr>
          <w:sz w:val="24"/>
          <w:szCs w:val="24"/>
        </w:rPr>
      </w:pPr>
      <w:r>
        <w:rPr>
          <w:sz w:val="24"/>
          <w:szCs w:val="24"/>
        </w:rPr>
        <w:lastRenderedPageBreak/>
        <w:t xml:space="preserve">   </w:t>
      </w:r>
      <w:r w:rsidR="00725ECB">
        <w:rPr>
          <w:sz w:val="24"/>
          <w:szCs w:val="24"/>
        </w:rPr>
        <w:t xml:space="preserve">  </w:t>
      </w:r>
      <w:r w:rsidR="00357326" w:rsidRPr="00CE7CEF">
        <w:rPr>
          <w:sz w:val="24"/>
          <w:szCs w:val="24"/>
        </w:rPr>
        <w:t>Численность населения Лукояновского муниципального округа по данными администрации Лукояновского муниципального округа, по состоянию на 01.01.2022 год составила 27 491 человека.</w:t>
      </w:r>
    </w:p>
    <w:p w14:paraId="685F0403" w14:textId="2F5D4A6D"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Современная средняя плотность населения по муниципальному округу – 14 чел/км2.</w:t>
      </w:r>
    </w:p>
    <w:p w14:paraId="2029E5B9" w14:textId="591A062A" w:rsidR="00357326" w:rsidRPr="00CE7CEF" w:rsidRDefault="00357326" w:rsidP="00CE7CEF">
      <w:pPr>
        <w:jc w:val="both"/>
        <w:rPr>
          <w:sz w:val="24"/>
          <w:szCs w:val="24"/>
        </w:rPr>
      </w:pPr>
      <w:r w:rsidRPr="00CE7CEF">
        <w:rPr>
          <w:noProof/>
          <w:sz w:val="24"/>
          <w:szCs w:val="24"/>
        </w:rPr>
        <w:drawing>
          <wp:anchor distT="0" distB="2413" distL="114300" distR="114300" simplePos="0" relativeHeight="251659776" behindDoc="0" locked="0" layoutInCell="1" allowOverlap="1" wp14:anchorId="23C32E04" wp14:editId="11432CCA">
            <wp:simplePos x="0" y="0"/>
            <wp:positionH relativeFrom="column">
              <wp:posOffset>409575</wp:posOffset>
            </wp:positionH>
            <wp:positionV relativeFrom="paragraph">
              <wp:posOffset>222250</wp:posOffset>
            </wp:positionV>
            <wp:extent cx="4785360" cy="2972435"/>
            <wp:effectExtent l="0" t="0" r="0" b="0"/>
            <wp:wrapTopAndBottom/>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bookmarkStart w:id="28" w:name="_Hlk129348829"/>
      <w:r w:rsidRPr="00CE7CEF">
        <w:rPr>
          <w:sz w:val="24"/>
          <w:szCs w:val="24"/>
        </w:rPr>
        <w:t>Рисунок 3.3.1.2 Численность населения</w:t>
      </w:r>
    </w:p>
    <w:p w14:paraId="02ABD610" w14:textId="235655C0" w:rsidR="00357326" w:rsidRPr="00CE7CEF" w:rsidRDefault="00725ECB" w:rsidP="00725ECB">
      <w:pPr>
        <w:spacing w:line="360" w:lineRule="auto"/>
        <w:jc w:val="both"/>
        <w:rPr>
          <w:sz w:val="24"/>
          <w:szCs w:val="24"/>
        </w:rPr>
      </w:pPr>
      <w:bookmarkStart w:id="29" w:name="_Hlk185650444"/>
      <w:r>
        <w:rPr>
          <w:sz w:val="24"/>
          <w:szCs w:val="24"/>
        </w:rPr>
        <w:t xml:space="preserve">      </w:t>
      </w:r>
      <w:r w:rsidR="00357326" w:rsidRPr="00CE7CEF">
        <w:rPr>
          <w:sz w:val="24"/>
          <w:szCs w:val="24"/>
        </w:rPr>
        <w:t>Динамика численности населения Лукояновского муниципального округа в период 2014 – 2023 гг. имеет тенденцию к её уменьшению. За последние 10 лет численность населения уменьшилась примерно на 16,8 %.</w:t>
      </w:r>
    </w:p>
    <w:p w14:paraId="4A47BC2D" w14:textId="77777777" w:rsidR="00357326" w:rsidRPr="00CE7CEF" w:rsidRDefault="00357326" w:rsidP="00725ECB">
      <w:pPr>
        <w:spacing w:line="360" w:lineRule="auto"/>
        <w:jc w:val="both"/>
        <w:rPr>
          <w:sz w:val="24"/>
          <w:szCs w:val="24"/>
        </w:rPr>
      </w:pPr>
      <w:bookmarkStart w:id="30" w:name="_Toc193675416"/>
      <w:bookmarkEnd w:id="28"/>
      <w:bookmarkEnd w:id="29"/>
      <w:r w:rsidRPr="00CE7CEF">
        <w:rPr>
          <w:sz w:val="24"/>
          <w:szCs w:val="24"/>
        </w:rPr>
        <w:t>Жилищный фонд</w:t>
      </w:r>
      <w:bookmarkEnd w:id="30"/>
    </w:p>
    <w:p w14:paraId="3D0AF6B7" w14:textId="18BEA536" w:rsidR="00357326" w:rsidRPr="00CE7CEF" w:rsidRDefault="002B398D" w:rsidP="00725ECB">
      <w:pPr>
        <w:spacing w:line="360" w:lineRule="auto"/>
        <w:jc w:val="both"/>
        <w:rPr>
          <w:sz w:val="24"/>
          <w:szCs w:val="24"/>
        </w:rPr>
      </w:pPr>
      <w:r>
        <w:rPr>
          <w:sz w:val="24"/>
          <w:szCs w:val="24"/>
        </w:rPr>
        <w:t xml:space="preserve">       </w:t>
      </w:r>
      <w:r w:rsidR="00357326" w:rsidRPr="00CE7CEF">
        <w:rPr>
          <w:sz w:val="24"/>
          <w:szCs w:val="24"/>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68A78F1D" w14:textId="08DCA6C7"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Pr>
          <w:sz w:val="24"/>
          <w:szCs w:val="24"/>
        </w:rPr>
        <w:t xml:space="preserve"> </w:t>
      </w:r>
      <w:r w:rsidR="00357326" w:rsidRPr="00CE7CEF">
        <w:rPr>
          <w:sz w:val="24"/>
          <w:szCs w:val="24"/>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7F2A340E" w14:textId="016024A3"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Перечень вопросов в сфере муниципальной жилищной политики, решение которых обеспечивают муниципальные органы власти:</w:t>
      </w:r>
    </w:p>
    <w:p w14:paraId="111C0C34" w14:textId="1B1DFE74" w:rsidR="00357326" w:rsidRPr="00CE7CEF" w:rsidRDefault="00725ECB" w:rsidP="00725ECB">
      <w:pPr>
        <w:spacing w:line="360" w:lineRule="auto"/>
        <w:jc w:val="both"/>
        <w:rPr>
          <w:sz w:val="24"/>
          <w:szCs w:val="24"/>
        </w:rPr>
      </w:pPr>
      <w:r>
        <w:rPr>
          <w:sz w:val="24"/>
          <w:szCs w:val="24"/>
        </w:rPr>
        <w:t xml:space="preserve">                  - </w:t>
      </w:r>
      <w:r w:rsidR="00357326" w:rsidRPr="00CE7CEF">
        <w:rPr>
          <w:sz w:val="24"/>
          <w:szCs w:val="24"/>
        </w:rPr>
        <w:t>учет (мониторинг) жилищного фонда;</w:t>
      </w:r>
    </w:p>
    <w:p w14:paraId="6C332389" w14:textId="77777777" w:rsidR="00725ECB" w:rsidRDefault="00725ECB" w:rsidP="00725ECB">
      <w:pPr>
        <w:spacing w:line="360" w:lineRule="auto"/>
        <w:ind w:left="993" w:hanging="285"/>
        <w:jc w:val="both"/>
        <w:rPr>
          <w:sz w:val="24"/>
          <w:szCs w:val="24"/>
        </w:rPr>
      </w:pPr>
      <w:r>
        <w:rPr>
          <w:sz w:val="24"/>
          <w:szCs w:val="24"/>
        </w:rPr>
        <w:t xml:space="preserve">      -</w:t>
      </w:r>
      <w:r w:rsidR="00357326" w:rsidRPr="00CE7CEF">
        <w:rPr>
          <w:sz w:val="24"/>
          <w:szCs w:val="24"/>
        </w:rPr>
        <w:t xml:space="preserve">определение существующей обеспеченности жильем населения </w:t>
      </w:r>
      <w:r>
        <w:rPr>
          <w:sz w:val="24"/>
          <w:szCs w:val="24"/>
        </w:rPr>
        <w:t xml:space="preserve">                             </w:t>
      </w:r>
    </w:p>
    <w:p w14:paraId="7C0CD7F7" w14:textId="2BBA53A7" w:rsidR="00357326" w:rsidRPr="00CE7CEF" w:rsidRDefault="00725ECB" w:rsidP="00725ECB">
      <w:pPr>
        <w:spacing w:line="360" w:lineRule="auto"/>
        <w:ind w:left="993" w:hanging="285"/>
        <w:jc w:val="both"/>
        <w:rPr>
          <w:sz w:val="24"/>
          <w:szCs w:val="24"/>
        </w:rPr>
      </w:pPr>
      <w:r>
        <w:rPr>
          <w:sz w:val="24"/>
          <w:szCs w:val="24"/>
        </w:rPr>
        <w:t xml:space="preserve">      - </w:t>
      </w:r>
      <w:r w:rsidR="00357326" w:rsidRPr="00CE7CEF">
        <w:rPr>
          <w:sz w:val="24"/>
          <w:szCs w:val="24"/>
        </w:rPr>
        <w:t>муниципального образования;</w:t>
      </w:r>
    </w:p>
    <w:p w14:paraId="13C61DF6" w14:textId="758AF68C" w:rsidR="00357326" w:rsidRPr="00CE7CEF" w:rsidRDefault="00725ECB" w:rsidP="00725ECB">
      <w:pPr>
        <w:spacing w:line="360" w:lineRule="auto"/>
        <w:jc w:val="both"/>
        <w:rPr>
          <w:sz w:val="24"/>
          <w:szCs w:val="24"/>
        </w:rPr>
      </w:pPr>
      <w:r>
        <w:rPr>
          <w:sz w:val="24"/>
          <w:szCs w:val="24"/>
        </w:rPr>
        <w:t xml:space="preserve">                  - </w:t>
      </w:r>
      <w:r w:rsidR="00357326" w:rsidRPr="00CE7CEF">
        <w:rPr>
          <w:sz w:val="24"/>
          <w:szCs w:val="24"/>
        </w:rPr>
        <w:t>установление нормативов жилищной обеспеченности, учитывающих местные условия муниципального образования;</w:t>
      </w:r>
    </w:p>
    <w:p w14:paraId="32782A54" w14:textId="66818C23" w:rsidR="00357326" w:rsidRPr="00CE7CEF" w:rsidRDefault="00725ECB" w:rsidP="00725ECB">
      <w:pPr>
        <w:spacing w:line="360" w:lineRule="auto"/>
        <w:jc w:val="both"/>
        <w:rPr>
          <w:sz w:val="24"/>
          <w:szCs w:val="24"/>
        </w:rPr>
      </w:pPr>
      <w:r>
        <w:rPr>
          <w:sz w:val="24"/>
          <w:szCs w:val="24"/>
        </w:rPr>
        <w:lastRenderedPageBreak/>
        <w:t xml:space="preserve">                - </w:t>
      </w:r>
      <w:r w:rsidR="00357326" w:rsidRPr="00CE7CEF">
        <w:rPr>
          <w:sz w:val="24"/>
          <w:szCs w:val="24"/>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46FCA8B0" w14:textId="402490C5" w:rsidR="00357326" w:rsidRPr="00CE7CEF" w:rsidRDefault="00725ECB" w:rsidP="00725ECB">
      <w:pPr>
        <w:spacing w:line="360" w:lineRule="auto"/>
        <w:jc w:val="both"/>
        <w:rPr>
          <w:sz w:val="24"/>
          <w:szCs w:val="24"/>
        </w:rPr>
      </w:pPr>
      <w:r>
        <w:rPr>
          <w:sz w:val="24"/>
          <w:szCs w:val="24"/>
        </w:rPr>
        <w:t xml:space="preserve">               - </w:t>
      </w:r>
      <w:r w:rsidR="00357326" w:rsidRPr="00CE7CEF">
        <w:rPr>
          <w:sz w:val="24"/>
          <w:szCs w:val="24"/>
        </w:rPr>
        <w:t>формирование нормативно-правовой базы в жилищной сфере.</w:t>
      </w:r>
    </w:p>
    <w:p w14:paraId="65E04F69" w14:textId="77777777" w:rsidR="00357326" w:rsidRPr="00CE7CEF" w:rsidRDefault="00357326" w:rsidP="00CE7CEF">
      <w:pPr>
        <w:jc w:val="both"/>
        <w:rPr>
          <w:sz w:val="24"/>
          <w:szCs w:val="24"/>
        </w:rPr>
      </w:pPr>
    </w:p>
    <w:p w14:paraId="6953696D" w14:textId="77777777" w:rsidR="00357326" w:rsidRPr="00CE7CEF" w:rsidRDefault="00357326" w:rsidP="00CE7CEF">
      <w:pPr>
        <w:jc w:val="both"/>
        <w:rPr>
          <w:sz w:val="24"/>
          <w:szCs w:val="24"/>
        </w:rPr>
        <w:sectPr w:rsidR="00357326" w:rsidRPr="00CE7CEF" w:rsidSect="00CE7CEF">
          <w:footerReference w:type="default" r:id="rId11"/>
          <w:pgSz w:w="11905" w:h="16838" w:code="9"/>
          <w:pgMar w:top="1134" w:right="850" w:bottom="993" w:left="1701" w:header="0" w:footer="0" w:gutter="0"/>
          <w:cols w:space="720"/>
          <w:titlePg/>
          <w:docGrid w:linePitch="381"/>
        </w:sectPr>
      </w:pPr>
    </w:p>
    <w:p w14:paraId="40006539" w14:textId="52482C88" w:rsidR="00357326" w:rsidRPr="00CE7CEF" w:rsidRDefault="00357326" w:rsidP="00725ECB">
      <w:pPr>
        <w:spacing w:line="360" w:lineRule="auto"/>
        <w:jc w:val="both"/>
        <w:rPr>
          <w:sz w:val="24"/>
          <w:szCs w:val="24"/>
        </w:rPr>
      </w:pPr>
      <w:r w:rsidRPr="00CE7CEF">
        <w:rPr>
          <w:sz w:val="24"/>
          <w:szCs w:val="24"/>
        </w:rPr>
        <w:lastRenderedPageBreak/>
        <w:t xml:space="preserve">Таблица 3.3.2.1 </w:t>
      </w:r>
      <w:r w:rsidR="00725ECB">
        <w:rPr>
          <w:sz w:val="24"/>
          <w:szCs w:val="24"/>
        </w:rPr>
        <w:t xml:space="preserve">- </w:t>
      </w:r>
      <w:r w:rsidRPr="00CE7CEF">
        <w:rPr>
          <w:sz w:val="24"/>
          <w:szCs w:val="24"/>
        </w:rPr>
        <w:t>Характеристика существующего жилого фонда Лукояновского 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844"/>
        <w:gridCol w:w="1026"/>
        <w:gridCol w:w="1236"/>
        <w:gridCol w:w="844"/>
        <w:gridCol w:w="1026"/>
        <w:gridCol w:w="1236"/>
        <w:gridCol w:w="844"/>
        <w:gridCol w:w="1026"/>
        <w:gridCol w:w="1168"/>
        <w:gridCol w:w="844"/>
        <w:gridCol w:w="1026"/>
        <w:gridCol w:w="1168"/>
      </w:tblGrid>
      <w:tr w:rsidR="00357326" w:rsidRPr="00CE7CEF" w14:paraId="28F57796" w14:textId="77777777" w:rsidTr="00E72173">
        <w:trPr>
          <w:trHeight w:val="194"/>
          <w:tblHeader/>
          <w:jc w:val="center"/>
        </w:trPr>
        <w:tc>
          <w:tcPr>
            <w:tcW w:w="80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380163" w14:textId="77777777" w:rsidR="00357326" w:rsidRPr="00CE7CEF" w:rsidRDefault="00357326" w:rsidP="00CE7CEF">
            <w:pPr>
              <w:jc w:val="both"/>
              <w:rPr>
                <w:sz w:val="24"/>
                <w:szCs w:val="24"/>
              </w:rPr>
            </w:pPr>
            <w:r w:rsidRPr="00CE7CEF">
              <w:rPr>
                <w:sz w:val="24"/>
                <w:szCs w:val="24"/>
              </w:rPr>
              <w:t>Наименование</w:t>
            </w:r>
          </w:p>
          <w:p w14:paraId="019A3053" w14:textId="77777777" w:rsidR="00357326" w:rsidRPr="00CE7CEF" w:rsidRDefault="00357326" w:rsidP="00CE7CEF">
            <w:pPr>
              <w:jc w:val="both"/>
              <w:rPr>
                <w:sz w:val="24"/>
                <w:szCs w:val="24"/>
              </w:rPr>
            </w:pPr>
            <w:r w:rsidRPr="00CE7CEF">
              <w:rPr>
                <w:sz w:val="24"/>
                <w:szCs w:val="24"/>
              </w:rPr>
              <w:t>населенного пункта</w:t>
            </w:r>
          </w:p>
        </w:tc>
        <w:tc>
          <w:tcPr>
            <w:tcW w:w="1044"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33C8F36" w14:textId="77777777" w:rsidR="00357326" w:rsidRPr="00CE7CEF" w:rsidRDefault="00357326" w:rsidP="00CE7CEF">
            <w:pPr>
              <w:jc w:val="both"/>
              <w:rPr>
                <w:sz w:val="24"/>
                <w:szCs w:val="24"/>
              </w:rPr>
            </w:pPr>
            <w:r w:rsidRPr="00CE7CEF">
              <w:rPr>
                <w:sz w:val="24"/>
                <w:szCs w:val="24"/>
              </w:rPr>
              <w:t>Индивидуальные дома</w:t>
            </w:r>
          </w:p>
        </w:tc>
        <w:tc>
          <w:tcPr>
            <w:tcW w:w="1089"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54EC0CB" w14:textId="77777777" w:rsidR="00357326" w:rsidRPr="00CE7CEF" w:rsidRDefault="00357326" w:rsidP="00CE7CEF">
            <w:pPr>
              <w:jc w:val="both"/>
              <w:rPr>
                <w:sz w:val="24"/>
                <w:szCs w:val="24"/>
              </w:rPr>
            </w:pPr>
            <w:r w:rsidRPr="00CE7CEF">
              <w:rPr>
                <w:sz w:val="24"/>
                <w:szCs w:val="24"/>
              </w:rPr>
              <w:t>Многоквартирные</w:t>
            </w:r>
          </w:p>
        </w:tc>
        <w:tc>
          <w:tcPr>
            <w:tcW w:w="103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946F73D" w14:textId="77777777" w:rsidR="00357326" w:rsidRPr="00CE7CEF" w:rsidRDefault="00357326" w:rsidP="00CE7CEF">
            <w:pPr>
              <w:jc w:val="both"/>
              <w:rPr>
                <w:sz w:val="24"/>
                <w:szCs w:val="24"/>
              </w:rPr>
            </w:pPr>
            <w:r w:rsidRPr="00CE7CEF">
              <w:rPr>
                <w:sz w:val="24"/>
                <w:szCs w:val="24"/>
              </w:rPr>
              <w:t>Общежитие</w:t>
            </w:r>
          </w:p>
        </w:tc>
        <w:tc>
          <w:tcPr>
            <w:tcW w:w="102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287A5EF" w14:textId="77777777" w:rsidR="00357326" w:rsidRPr="00CE7CEF" w:rsidRDefault="00357326" w:rsidP="00CE7CEF">
            <w:pPr>
              <w:jc w:val="both"/>
              <w:rPr>
                <w:sz w:val="24"/>
                <w:szCs w:val="24"/>
              </w:rPr>
            </w:pPr>
            <w:r w:rsidRPr="00CE7CEF">
              <w:rPr>
                <w:sz w:val="24"/>
                <w:szCs w:val="24"/>
              </w:rPr>
              <w:t>Дачи</w:t>
            </w:r>
          </w:p>
        </w:tc>
      </w:tr>
      <w:tr w:rsidR="00357326" w:rsidRPr="00CE7CEF" w14:paraId="1030D17C" w14:textId="77777777" w:rsidTr="00E72173">
        <w:trPr>
          <w:trHeight w:val="669"/>
          <w:tblHeader/>
          <w:jc w:val="center"/>
        </w:trPr>
        <w:tc>
          <w:tcPr>
            <w:tcW w:w="805"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BF988B3" w14:textId="77777777" w:rsidR="00357326" w:rsidRPr="00CE7CEF" w:rsidRDefault="00357326" w:rsidP="00CE7CEF">
            <w:pPr>
              <w:jc w:val="both"/>
              <w:rPr>
                <w:sz w:val="24"/>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E33FF" w14:textId="77777777" w:rsidR="00357326" w:rsidRPr="00CE7CEF" w:rsidRDefault="00357326" w:rsidP="00CE7CEF">
            <w:pPr>
              <w:jc w:val="both"/>
              <w:rPr>
                <w:sz w:val="24"/>
                <w:szCs w:val="24"/>
              </w:rPr>
            </w:pPr>
            <w:r w:rsidRPr="00CE7CEF">
              <w:rPr>
                <w:sz w:val="24"/>
                <w:szCs w:val="24"/>
              </w:rPr>
              <w:t>Кол-во домов</w:t>
            </w:r>
          </w:p>
        </w:tc>
        <w:tc>
          <w:tcPr>
            <w:tcW w:w="3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1DB4B2" w14:textId="77777777" w:rsidR="00357326" w:rsidRPr="00CE7CEF" w:rsidRDefault="00357326" w:rsidP="00CE7CEF">
            <w:pPr>
              <w:jc w:val="both"/>
              <w:rPr>
                <w:sz w:val="24"/>
                <w:szCs w:val="24"/>
              </w:rPr>
            </w:pPr>
            <w:r w:rsidRPr="00CE7CEF">
              <w:rPr>
                <w:sz w:val="24"/>
                <w:szCs w:val="24"/>
              </w:rPr>
              <w:t>Кол-во квартир</w:t>
            </w:r>
          </w:p>
        </w:tc>
        <w:tc>
          <w:tcPr>
            <w:tcW w:w="3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AA028E" w14:textId="77777777" w:rsidR="00357326" w:rsidRPr="00CE7CEF" w:rsidRDefault="00357326" w:rsidP="00CE7CEF">
            <w:pPr>
              <w:jc w:val="both"/>
              <w:rPr>
                <w:sz w:val="24"/>
                <w:szCs w:val="24"/>
              </w:rPr>
            </w:pPr>
            <w:r w:rsidRPr="00CE7CEF">
              <w:rPr>
                <w:sz w:val="24"/>
                <w:szCs w:val="24"/>
              </w:rPr>
              <w:t>Общая площадь, кв. м</w:t>
            </w:r>
          </w:p>
        </w:tc>
        <w:tc>
          <w:tcPr>
            <w:tcW w:w="34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30DF06" w14:textId="77777777" w:rsidR="00357326" w:rsidRPr="00CE7CEF" w:rsidRDefault="00357326" w:rsidP="00CE7CEF">
            <w:pPr>
              <w:jc w:val="both"/>
              <w:rPr>
                <w:sz w:val="24"/>
                <w:szCs w:val="24"/>
              </w:rPr>
            </w:pPr>
            <w:r w:rsidRPr="00CE7CEF">
              <w:rPr>
                <w:sz w:val="24"/>
                <w:szCs w:val="24"/>
              </w:rPr>
              <w:t>Кол-во домов</w:t>
            </w:r>
          </w:p>
        </w:tc>
        <w:tc>
          <w:tcPr>
            <w:tcW w:w="3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E8B010" w14:textId="77777777" w:rsidR="00357326" w:rsidRPr="00CE7CEF" w:rsidRDefault="00357326" w:rsidP="00CE7CEF">
            <w:pPr>
              <w:jc w:val="both"/>
              <w:rPr>
                <w:sz w:val="24"/>
                <w:szCs w:val="24"/>
              </w:rPr>
            </w:pPr>
            <w:r w:rsidRPr="00CE7CEF">
              <w:rPr>
                <w:sz w:val="24"/>
                <w:szCs w:val="24"/>
              </w:rPr>
              <w:t>Кол-во квартир</w:t>
            </w:r>
          </w:p>
        </w:tc>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B72934" w14:textId="77777777" w:rsidR="00357326" w:rsidRPr="00CE7CEF" w:rsidRDefault="00357326" w:rsidP="00CE7CEF">
            <w:pPr>
              <w:jc w:val="both"/>
              <w:rPr>
                <w:sz w:val="24"/>
                <w:szCs w:val="24"/>
              </w:rPr>
            </w:pPr>
            <w:r w:rsidRPr="00CE7CEF">
              <w:rPr>
                <w:sz w:val="24"/>
                <w:szCs w:val="24"/>
              </w:rPr>
              <w:t>Общая площадь, кв. м</w:t>
            </w:r>
          </w:p>
        </w:tc>
        <w:tc>
          <w:tcPr>
            <w:tcW w:w="32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B4B676" w14:textId="77777777" w:rsidR="00357326" w:rsidRPr="00CE7CEF" w:rsidRDefault="00357326" w:rsidP="00CE7CEF">
            <w:pPr>
              <w:jc w:val="both"/>
              <w:rPr>
                <w:sz w:val="24"/>
                <w:szCs w:val="24"/>
              </w:rPr>
            </w:pPr>
            <w:r w:rsidRPr="00CE7CEF">
              <w:rPr>
                <w:sz w:val="24"/>
                <w:szCs w:val="24"/>
              </w:rPr>
              <w:t>Кол-во домов</w:t>
            </w:r>
          </w:p>
        </w:tc>
        <w:tc>
          <w:tcPr>
            <w:tcW w:w="3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C8AF66" w14:textId="77777777" w:rsidR="00357326" w:rsidRPr="00CE7CEF" w:rsidRDefault="00357326" w:rsidP="00CE7CEF">
            <w:pPr>
              <w:jc w:val="both"/>
              <w:rPr>
                <w:sz w:val="24"/>
                <w:szCs w:val="24"/>
              </w:rPr>
            </w:pPr>
            <w:r w:rsidRPr="00CE7CEF">
              <w:rPr>
                <w:sz w:val="24"/>
                <w:szCs w:val="24"/>
              </w:rPr>
              <w:t>Кол-во квартир</w:t>
            </w:r>
          </w:p>
        </w:tc>
        <w:tc>
          <w:tcPr>
            <w:tcW w:w="3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FDB06C" w14:textId="77777777" w:rsidR="00357326" w:rsidRPr="00CE7CEF" w:rsidRDefault="00357326" w:rsidP="00CE7CEF">
            <w:pPr>
              <w:jc w:val="both"/>
              <w:rPr>
                <w:sz w:val="24"/>
                <w:szCs w:val="24"/>
              </w:rPr>
            </w:pPr>
            <w:r w:rsidRPr="00CE7CEF">
              <w:rPr>
                <w:sz w:val="24"/>
                <w:szCs w:val="24"/>
              </w:rPr>
              <w:t>Общая площадь, кв. м</w:t>
            </w:r>
          </w:p>
        </w:tc>
        <w:tc>
          <w:tcPr>
            <w:tcW w:w="3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660D4D" w14:textId="77777777" w:rsidR="00357326" w:rsidRPr="00CE7CEF" w:rsidRDefault="00357326" w:rsidP="00CE7CEF">
            <w:pPr>
              <w:jc w:val="both"/>
              <w:rPr>
                <w:sz w:val="24"/>
                <w:szCs w:val="24"/>
              </w:rPr>
            </w:pPr>
            <w:r w:rsidRPr="00CE7CEF">
              <w:rPr>
                <w:sz w:val="24"/>
                <w:szCs w:val="24"/>
              </w:rPr>
              <w:t>Кол-во домов</w:t>
            </w:r>
          </w:p>
        </w:tc>
        <w:tc>
          <w:tcPr>
            <w:tcW w:w="3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193CBC" w14:textId="77777777" w:rsidR="00357326" w:rsidRPr="00CE7CEF" w:rsidRDefault="00357326" w:rsidP="00CE7CEF">
            <w:pPr>
              <w:jc w:val="both"/>
              <w:rPr>
                <w:sz w:val="24"/>
                <w:szCs w:val="24"/>
              </w:rPr>
            </w:pPr>
            <w:r w:rsidRPr="00CE7CEF">
              <w:rPr>
                <w:sz w:val="24"/>
                <w:szCs w:val="24"/>
              </w:rPr>
              <w:t>Кол-во квартир</w:t>
            </w:r>
          </w:p>
        </w:tc>
        <w:tc>
          <w:tcPr>
            <w:tcW w:w="3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3BB237" w14:textId="77777777" w:rsidR="00357326" w:rsidRPr="00CE7CEF" w:rsidRDefault="00357326" w:rsidP="00CE7CEF">
            <w:pPr>
              <w:jc w:val="both"/>
              <w:rPr>
                <w:sz w:val="24"/>
                <w:szCs w:val="24"/>
              </w:rPr>
            </w:pPr>
            <w:r w:rsidRPr="00CE7CEF">
              <w:rPr>
                <w:sz w:val="24"/>
                <w:szCs w:val="24"/>
              </w:rPr>
              <w:t>Общая площадь, кв. м</w:t>
            </w:r>
          </w:p>
        </w:tc>
      </w:tr>
      <w:tr w:rsidR="00357326" w:rsidRPr="00CE7CEF" w14:paraId="0FCDEC79" w14:textId="77777777" w:rsidTr="00E72173">
        <w:trPr>
          <w:trHeight w:val="22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BE12BEF" w14:textId="77777777" w:rsidR="00357326" w:rsidRPr="00CE7CEF" w:rsidRDefault="00357326" w:rsidP="00CE7CEF">
            <w:pPr>
              <w:jc w:val="both"/>
              <w:rPr>
                <w:sz w:val="24"/>
                <w:szCs w:val="24"/>
              </w:rPr>
            </w:pPr>
            <w:r w:rsidRPr="00CE7CEF">
              <w:rPr>
                <w:sz w:val="24"/>
                <w:szCs w:val="24"/>
              </w:rPr>
              <w:t>г. Лукоянов</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85F37E8" w14:textId="77777777" w:rsidR="00357326" w:rsidRPr="00CE7CEF" w:rsidRDefault="00357326" w:rsidP="00CE7CEF">
            <w:pPr>
              <w:jc w:val="both"/>
              <w:rPr>
                <w:sz w:val="24"/>
                <w:szCs w:val="24"/>
              </w:rPr>
            </w:pPr>
            <w:r w:rsidRPr="00CE7CEF">
              <w:rPr>
                <w:sz w:val="24"/>
                <w:szCs w:val="24"/>
              </w:rPr>
              <w:t>2464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7F08F15" w14:textId="77777777" w:rsidR="00357326" w:rsidRPr="00CE7CEF" w:rsidRDefault="00357326" w:rsidP="00CE7CEF">
            <w:pPr>
              <w:jc w:val="both"/>
              <w:rPr>
                <w:sz w:val="24"/>
                <w:szCs w:val="24"/>
              </w:rPr>
            </w:pPr>
            <w:r w:rsidRPr="00CE7CEF">
              <w:rPr>
                <w:sz w:val="24"/>
                <w:szCs w:val="24"/>
              </w:rPr>
              <w:t>741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ADDD44" w14:textId="77777777" w:rsidR="00357326" w:rsidRPr="00CE7CEF" w:rsidRDefault="00357326" w:rsidP="00CE7CEF">
            <w:pPr>
              <w:jc w:val="both"/>
              <w:rPr>
                <w:sz w:val="24"/>
                <w:szCs w:val="24"/>
              </w:rPr>
            </w:pPr>
            <w:r w:rsidRPr="00CE7CEF">
              <w:rPr>
                <w:sz w:val="24"/>
                <w:szCs w:val="24"/>
              </w:rPr>
              <w:t>242100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30E3BDD" w14:textId="77777777" w:rsidR="00357326" w:rsidRPr="00CE7CEF" w:rsidRDefault="00357326" w:rsidP="00CE7CEF">
            <w:pPr>
              <w:jc w:val="both"/>
              <w:rPr>
                <w:sz w:val="24"/>
                <w:szCs w:val="24"/>
              </w:rPr>
            </w:pPr>
            <w:r w:rsidRPr="00CE7CEF">
              <w:rPr>
                <w:sz w:val="24"/>
                <w:szCs w:val="24"/>
              </w:rPr>
              <w:t>142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41B7608" w14:textId="77777777" w:rsidR="00357326" w:rsidRPr="00CE7CEF" w:rsidRDefault="00357326" w:rsidP="00CE7CEF">
            <w:pPr>
              <w:jc w:val="both"/>
              <w:rPr>
                <w:sz w:val="24"/>
                <w:szCs w:val="24"/>
              </w:rPr>
            </w:pPr>
            <w:r w:rsidRPr="00CE7CEF">
              <w:rPr>
                <w:sz w:val="24"/>
                <w:szCs w:val="24"/>
              </w:rPr>
              <w:t>2536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C8C0E91" w14:textId="77777777" w:rsidR="00357326" w:rsidRPr="00CE7CEF" w:rsidRDefault="00357326" w:rsidP="00CE7CEF">
            <w:pPr>
              <w:jc w:val="both"/>
              <w:rPr>
                <w:sz w:val="24"/>
                <w:szCs w:val="24"/>
              </w:rPr>
            </w:pPr>
            <w:r w:rsidRPr="00CE7CEF">
              <w:rPr>
                <w:sz w:val="24"/>
                <w:szCs w:val="24"/>
              </w:rPr>
              <w:t>143500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417753D" w14:textId="77777777" w:rsidR="00357326" w:rsidRPr="00CE7CEF" w:rsidRDefault="00357326" w:rsidP="00CE7CEF">
            <w:pPr>
              <w:jc w:val="both"/>
              <w:rPr>
                <w:sz w:val="24"/>
                <w:szCs w:val="24"/>
              </w:rPr>
            </w:pPr>
            <w:r w:rsidRPr="00CE7CEF">
              <w:rPr>
                <w:sz w:val="24"/>
                <w:szCs w:val="24"/>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2F99793" w14:textId="77777777" w:rsidR="00357326" w:rsidRPr="00CE7CEF" w:rsidRDefault="00357326" w:rsidP="00CE7CEF">
            <w:pPr>
              <w:jc w:val="both"/>
              <w:rPr>
                <w:sz w:val="24"/>
                <w:szCs w:val="24"/>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C38CA53" w14:textId="77777777" w:rsidR="00357326" w:rsidRPr="00CE7CEF" w:rsidRDefault="00357326" w:rsidP="00CE7CEF">
            <w:pPr>
              <w:jc w:val="both"/>
              <w:rPr>
                <w:sz w:val="24"/>
                <w:szCs w:val="24"/>
              </w:rPr>
            </w:pPr>
            <w:r w:rsidRPr="00CE7CEF">
              <w:rPr>
                <w:sz w:val="24"/>
                <w:szCs w:val="24"/>
              </w:rPr>
              <w:t>3,5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9B6CFE2" w14:textId="77777777" w:rsidR="00357326" w:rsidRPr="00CE7CEF" w:rsidRDefault="00357326" w:rsidP="00CE7CEF">
            <w:pPr>
              <w:jc w:val="both"/>
              <w:rPr>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551E325" w14:textId="77777777" w:rsidR="00357326" w:rsidRPr="00CE7CEF" w:rsidRDefault="00357326" w:rsidP="00CE7CEF">
            <w:pPr>
              <w:jc w:val="both"/>
              <w:rPr>
                <w:sz w:val="24"/>
                <w:szCs w:val="24"/>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183FEAD" w14:textId="77777777" w:rsidR="00357326" w:rsidRPr="00CE7CEF" w:rsidRDefault="00357326" w:rsidP="00CE7CEF">
            <w:pPr>
              <w:jc w:val="both"/>
              <w:rPr>
                <w:sz w:val="24"/>
                <w:szCs w:val="24"/>
              </w:rPr>
            </w:pPr>
          </w:p>
        </w:tc>
      </w:tr>
      <w:tr w:rsidR="00357326" w:rsidRPr="00CE7CEF" w14:paraId="2126AC8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9F58538" w14:textId="77777777" w:rsidR="00357326" w:rsidRPr="00CE7CEF" w:rsidRDefault="00357326" w:rsidP="00CE7CEF">
            <w:pPr>
              <w:jc w:val="both"/>
              <w:rPr>
                <w:sz w:val="24"/>
                <w:szCs w:val="24"/>
              </w:rPr>
            </w:pPr>
            <w:r w:rsidRPr="00CE7CEF">
              <w:rPr>
                <w:sz w:val="24"/>
                <w:szCs w:val="24"/>
              </w:rPr>
              <w:t>с. Ульяново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B049614" w14:textId="77777777" w:rsidR="00357326" w:rsidRPr="00CE7CEF" w:rsidRDefault="00357326" w:rsidP="00CE7CEF">
            <w:pPr>
              <w:jc w:val="both"/>
              <w:rPr>
                <w:sz w:val="24"/>
                <w:szCs w:val="24"/>
              </w:rPr>
            </w:pPr>
            <w:r w:rsidRPr="00CE7CEF">
              <w:rPr>
                <w:sz w:val="24"/>
                <w:szCs w:val="24"/>
              </w:rPr>
              <w:t>319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FE43D9" w14:textId="77777777" w:rsidR="00357326" w:rsidRPr="00CE7CEF" w:rsidRDefault="00357326" w:rsidP="00CE7CEF">
            <w:pPr>
              <w:jc w:val="both"/>
              <w:rPr>
                <w:sz w:val="24"/>
                <w:szCs w:val="24"/>
              </w:rPr>
            </w:pPr>
            <w:r w:rsidRPr="00CE7CEF">
              <w:rPr>
                <w:sz w:val="24"/>
                <w:szCs w:val="24"/>
              </w:rPr>
              <w:t>23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7DB9B8" w14:textId="77777777" w:rsidR="00357326" w:rsidRPr="00CE7CEF" w:rsidRDefault="00357326" w:rsidP="00CE7CEF">
            <w:pPr>
              <w:jc w:val="both"/>
              <w:rPr>
                <w:sz w:val="24"/>
                <w:szCs w:val="24"/>
              </w:rPr>
            </w:pPr>
            <w:r w:rsidRPr="00CE7CEF">
              <w:rPr>
                <w:sz w:val="24"/>
                <w:szCs w:val="24"/>
              </w:rPr>
              <w:t>24700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44A922D"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BD68304"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F6D12E9"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67B420D"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1A1923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E720E61"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89EA25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8C79ED4"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D250B13" w14:textId="77777777" w:rsidR="00357326" w:rsidRPr="00CE7CEF" w:rsidRDefault="00357326" w:rsidP="00CE7CEF">
            <w:pPr>
              <w:jc w:val="both"/>
              <w:rPr>
                <w:sz w:val="24"/>
                <w:szCs w:val="24"/>
              </w:rPr>
            </w:pPr>
            <w:r w:rsidRPr="00CE7CEF">
              <w:rPr>
                <w:sz w:val="24"/>
                <w:szCs w:val="24"/>
              </w:rPr>
              <w:t>0</w:t>
            </w:r>
          </w:p>
        </w:tc>
      </w:tr>
      <w:tr w:rsidR="00357326" w:rsidRPr="00CE7CEF" w14:paraId="6F8ED3F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3B460BF" w14:textId="77777777" w:rsidR="00357326" w:rsidRPr="00CE7CEF" w:rsidRDefault="00357326" w:rsidP="00CE7CEF">
            <w:pPr>
              <w:jc w:val="both"/>
              <w:rPr>
                <w:sz w:val="24"/>
                <w:szCs w:val="24"/>
              </w:rPr>
            </w:pPr>
            <w:r w:rsidRPr="00CE7CEF">
              <w:rPr>
                <w:sz w:val="24"/>
                <w:szCs w:val="24"/>
              </w:rPr>
              <w:t>р.п. им. Степана Разина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9F06CB6" w14:textId="77777777" w:rsidR="00357326" w:rsidRPr="00CE7CEF" w:rsidRDefault="00357326" w:rsidP="00CE7CEF">
            <w:pPr>
              <w:jc w:val="both"/>
              <w:rPr>
                <w:sz w:val="24"/>
                <w:szCs w:val="24"/>
              </w:rPr>
            </w:pPr>
            <w:r w:rsidRPr="00CE7CEF">
              <w:rPr>
                <w:sz w:val="24"/>
                <w:szCs w:val="24"/>
              </w:rPr>
              <w:t>640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787361E"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933F8FC" w14:textId="77777777" w:rsidR="00357326" w:rsidRPr="00CE7CEF" w:rsidRDefault="00357326" w:rsidP="00CE7CEF">
            <w:pPr>
              <w:jc w:val="both"/>
              <w:rPr>
                <w:sz w:val="24"/>
                <w:szCs w:val="24"/>
              </w:rPr>
            </w:pPr>
            <w:r w:rsidRPr="00CE7CEF">
              <w:rPr>
                <w:sz w:val="24"/>
                <w:szCs w:val="24"/>
              </w:rPr>
              <w:t>24760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9E3BE74" w14:textId="77777777" w:rsidR="00357326" w:rsidRPr="00CE7CEF" w:rsidRDefault="00357326" w:rsidP="00CE7CEF">
            <w:pPr>
              <w:jc w:val="both"/>
              <w:rPr>
                <w:sz w:val="24"/>
                <w:szCs w:val="24"/>
              </w:rPr>
            </w:pPr>
            <w:r w:rsidRPr="00CE7CEF">
              <w:rPr>
                <w:sz w:val="24"/>
                <w:szCs w:val="24"/>
              </w:rPr>
              <w:t>239</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10E38FC" w14:textId="77777777" w:rsidR="00357326" w:rsidRPr="00CE7CEF" w:rsidRDefault="00357326" w:rsidP="00CE7CEF">
            <w:pPr>
              <w:jc w:val="both"/>
              <w:rPr>
                <w:sz w:val="24"/>
                <w:szCs w:val="24"/>
              </w:rPr>
            </w:pPr>
            <w:r w:rsidRPr="00CE7CEF">
              <w:rPr>
                <w:sz w:val="24"/>
                <w:szCs w:val="24"/>
              </w:rPr>
              <w:t>792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9AD1B60" w14:textId="77777777" w:rsidR="00357326" w:rsidRPr="00CE7CEF" w:rsidRDefault="00357326" w:rsidP="00CE7CEF">
            <w:pPr>
              <w:jc w:val="both"/>
              <w:rPr>
                <w:sz w:val="24"/>
                <w:szCs w:val="24"/>
              </w:rPr>
            </w:pPr>
            <w:r w:rsidRPr="00CE7CEF">
              <w:rPr>
                <w:sz w:val="24"/>
                <w:szCs w:val="24"/>
              </w:rPr>
              <w:t>28900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100073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921C4E9"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F8C091E"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A46A203"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2C205F5"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86B830A" w14:textId="77777777" w:rsidR="00357326" w:rsidRPr="00CE7CEF" w:rsidRDefault="00357326" w:rsidP="00CE7CEF">
            <w:pPr>
              <w:jc w:val="both"/>
              <w:rPr>
                <w:sz w:val="24"/>
                <w:szCs w:val="24"/>
              </w:rPr>
            </w:pPr>
            <w:r w:rsidRPr="00CE7CEF">
              <w:rPr>
                <w:sz w:val="24"/>
                <w:szCs w:val="24"/>
              </w:rPr>
              <w:t>0</w:t>
            </w:r>
          </w:p>
        </w:tc>
      </w:tr>
      <w:tr w:rsidR="00357326" w:rsidRPr="00CE7CEF" w14:paraId="5FDA1589"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567D4C6" w14:textId="77777777" w:rsidR="00357326" w:rsidRPr="00CE7CEF" w:rsidRDefault="00357326" w:rsidP="00CE7CEF">
            <w:pPr>
              <w:jc w:val="both"/>
              <w:rPr>
                <w:sz w:val="24"/>
                <w:szCs w:val="24"/>
              </w:rPr>
            </w:pPr>
            <w:r w:rsidRPr="00CE7CEF">
              <w:rPr>
                <w:sz w:val="24"/>
                <w:szCs w:val="24"/>
              </w:rPr>
              <w:t>д. Бутская</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B5A8294" w14:textId="77777777" w:rsidR="00357326" w:rsidRPr="00CE7CEF" w:rsidRDefault="00357326" w:rsidP="00CE7CEF">
            <w:pPr>
              <w:jc w:val="both"/>
              <w:rPr>
                <w:sz w:val="24"/>
                <w:szCs w:val="24"/>
              </w:rPr>
            </w:pPr>
            <w:r w:rsidRPr="00CE7CEF">
              <w:rPr>
                <w:sz w:val="24"/>
                <w:szCs w:val="24"/>
              </w:rPr>
              <w:t>40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A5028A8"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034740B" w14:textId="77777777" w:rsidR="00357326" w:rsidRPr="00CE7CEF" w:rsidRDefault="00357326" w:rsidP="00CE7CEF">
            <w:pPr>
              <w:jc w:val="both"/>
              <w:rPr>
                <w:sz w:val="24"/>
                <w:szCs w:val="24"/>
              </w:rPr>
            </w:pPr>
            <w:r w:rsidRPr="00CE7CEF">
              <w:rPr>
                <w:sz w:val="24"/>
                <w:szCs w:val="24"/>
              </w:rPr>
              <w:t>172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754C0F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97C481B"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FE7155D"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F2B7DA8"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2806CF4"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3E074BB"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4EAE43B"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242820D"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C8405AA" w14:textId="77777777" w:rsidR="00357326" w:rsidRPr="00CE7CEF" w:rsidRDefault="00357326" w:rsidP="00CE7CEF">
            <w:pPr>
              <w:jc w:val="both"/>
              <w:rPr>
                <w:sz w:val="24"/>
                <w:szCs w:val="24"/>
              </w:rPr>
            </w:pPr>
            <w:r w:rsidRPr="00CE7CEF">
              <w:rPr>
                <w:sz w:val="24"/>
                <w:szCs w:val="24"/>
              </w:rPr>
              <w:t>0</w:t>
            </w:r>
          </w:p>
        </w:tc>
      </w:tr>
      <w:tr w:rsidR="00357326" w:rsidRPr="00CE7CEF" w14:paraId="1D9CEF26"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C790D3F" w14:textId="77777777" w:rsidR="00357326" w:rsidRPr="00CE7CEF" w:rsidRDefault="00357326" w:rsidP="00CE7CEF">
            <w:pPr>
              <w:jc w:val="both"/>
              <w:rPr>
                <w:sz w:val="24"/>
                <w:szCs w:val="24"/>
              </w:rPr>
            </w:pPr>
            <w:r w:rsidRPr="00CE7CEF">
              <w:rPr>
                <w:sz w:val="24"/>
                <w:szCs w:val="24"/>
              </w:rPr>
              <w:t>сп. Кузнецкий</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AFE19FA"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13781D5"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97CA571"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DE3AA7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20F0C25"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6519F69"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45D7348"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01C7FD3"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060A65C"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6DACFB1"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35EA2F2"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09E2277" w14:textId="77777777" w:rsidR="00357326" w:rsidRPr="00CE7CEF" w:rsidRDefault="00357326" w:rsidP="00CE7CEF">
            <w:pPr>
              <w:jc w:val="both"/>
              <w:rPr>
                <w:sz w:val="24"/>
                <w:szCs w:val="24"/>
              </w:rPr>
            </w:pPr>
            <w:r w:rsidRPr="00CE7CEF">
              <w:rPr>
                <w:sz w:val="24"/>
                <w:szCs w:val="24"/>
              </w:rPr>
              <w:t>0</w:t>
            </w:r>
          </w:p>
        </w:tc>
      </w:tr>
      <w:tr w:rsidR="00357326" w:rsidRPr="00CE7CEF" w14:paraId="5D97B072"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288F35F6" w14:textId="77777777" w:rsidR="00357326" w:rsidRPr="00CE7CEF" w:rsidRDefault="00357326" w:rsidP="00CE7CEF">
            <w:pPr>
              <w:jc w:val="both"/>
              <w:rPr>
                <w:sz w:val="24"/>
                <w:szCs w:val="24"/>
              </w:rPr>
            </w:pPr>
            <w:r w:rsidRPr="00CE7CEF">
              <w:rPr>
                <w:sz w:val="24"/>
                <w:szCs w:val="24"/>
              </w:rPr>
              <w:t>сп. Курилиха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915D7D7"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60612CB"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0BDEB8"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C6C251D" w14:textId="77777777" w:rsidR="00357326" w:rsidRPr="00CE7CEF" w:rsidRDefault="00357326" w:rsidP="00CE7CEF">
            <w:pPr>
              <w:jc w:val="both"/>
              <w:rPr>
                <w:sz w:val="24"/>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BD8B56E"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3B52C62"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87462E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402ED58"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F581014"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06D9135"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6684BBC"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A2E4EF3" w14:textId="77777777" w:rsidR="00357326" w:rsidRPr="00CE7CEF" w:rsidRDefault="00357326" w:rsidP="00CE7CEF">
            <w:pPr>
              <w:jc w:val="both"/>
              <w:rPr>
                <w:sz w:val="24"/>
                <w:szCs w:val="24"/>
              </w:rPr>
            </w:pPr>
            <w:r w:rsidRPr="00CE7CEF">
              <w:rPr>
                <w:sz w:val="24"/>
                <w:szCs w:val="24"/>
              </w:rPr>
              <w:t>0</w:t>
            </w:r>
          </w:p>
        </w:tc>
      </w:tr>
      <w:tr w:rsidR="00357326" w:rsidRPr="00CE7CEF" w14:paraId="29222B8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F58DC1C" w14:textId="77777777" w:rsidR="00357326" w:rsidRPr="00CE7CEF" w:rsidRDefault="00357326" w:rsidP="00CE7CEF">
            <w:pPr>
              <w:jc w:val="both"/>
              <w:rPr>
                <w:sz w:val="24"/>
                <w:szCs w:val="24"/>
              </w:rPr>
            </w:pPr>
            <w:r w:rsidRPr="00CE7CEF">
              <w:rPr>
                <w:sz w:val="24"/>
                <w:szCs w:val="24"/>
              </w:rPr>
              <w:t>д. Курлей</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F00D7B8"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E607480"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562375A"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3F2644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4FD661D"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8431F1C"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20D2DF8"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EA950CC"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08D6372"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B2CF53E"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6C9036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8950D0B" w14:textId="77777777" w:rsidR="00357326" w:rsidRPr="00CE7CEF" w:rsidRDefault="00357326" w:rsidP="00CE7CEF">
            <w:pPr>
              <w:jc w:val="both"/>
              <w:rPr>
                <w:sz w:val="24"/>
                <w:szCs w:val="24"/>
              </w:rPr>
            </w:pPr>
            <w:r w:rsidRPr="00CE7CEF">
              <w:rPr>
                <w:sz w:val="24"/>
                <w:szCs w:val="24"/>
              </w:rPr>
              <w:t>0</w:t>
            </w:r>
          </w:p>
        </w:tc>
      </w:tr>
      <w:tr w:rsidR="00357326" w:rsidRPr="00CE7CEF" w14:paraId="2B7DE5A5"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EEB9270" w14:textId="77777777" w:rsidR="00357326" w:rsidRPr="00CE7CEF" w:rsidRDefault="00357326" w:rsidP="00CE7CEF">
            <w:pPr>
              <w:jc w:val="both"/>
              <w:rPr>
                <w:sz w:val="24"/>
                <w:szCs w:val="24"/>
              </w:rPr>
            </w:pPr>
            <w:r w:rsidRPr="00CE7CEF">
              <w:rPr>
                <w:sz w:val="24"/>
                <w:szCs w:val="24"/>
              </w:rPr>
              <w:t>с. Новомихайловка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E5D8A5C" w14:textId="77777777" w:rsidR="00357326" w:rsidRPr="00CE7CEF" w:rsidRDefault="00357326" w:rsidP="00CE7CEF">
            <w:pPr>
              <w:jc w:val="both"/>
              <w:rPr>
                <w:sz w:val="24"/>
                <w:szCs w:val="24"/>
              </w:rPr>
            </w:pPr>
            <w:r w:rsidRPr="00CE7CEF">
              <w:rPr>
                <w:sz w:val="24"/>
                <w:szCs w:val="24"/>
              </w:rPr>
              <w:t>134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591C3AF"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40D0FBA" w14:textId="77777777" w:rsidR="00357326" w:rsidRPr="00CE7CEF" w:rsidRDefault="00357326" w:rsidP="00CE7CEF">
            <w:pPr>
              <w:jc w:val="both"/>
              <w:rPr>
                <w:sz w:val="24"/>
                <w:szCs w:val="24"/>
              </w:rPr>
            </w:pPr>
            <w:r w:rsidRPr="00CE7CEF">
              <w:rPr>
                <w:sz w:val="24"/>
                <w:szCs w:val="24"/>
              </w:rPr>
              <w:t>5762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42135DA" w14:textId="77777777" w:rsidR="00357326" w:rsidRPr="00CE7CEF" w:rsidRDefault="00357326" w:rsidP="00CE7CEF">
            <w:pPr>
              <w:jc w:val="both"/>
              <w:rPr>
                <w:sz w:val="24"/>
                <w:szCs w:val="24"/>
              </w:rPr>
            </w:pPr>
            <w:r w:rsidRPr="00CE7CEF">
              <w:rPr>
                <w:sz w:val="24"/>
                <w:szCs w:val="24"/>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91BB998" w14:textId="77777777" w:rsidR="00357326" w:rsidRPr="00CE7CEF" w:rsidRDefault="00357326" w:rsidP="00CE7CEF">
            <w:pPr>
              <w:jc w:val="both"/>
              <w:rPr>
                <w:sz w:val="24"/>
                <w:szCs w:val="24"/>
              </w:rPr>
            </w:pPr>
            <w:r w:rsidRPr="00CE7CEF">
              <w:rPr>
                <w:sz w:val="24"/>
                <w:szCs w:val="24"/>
              </w:rPr>
              <w:t>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7ABEE69" w14:textId="77777777" w:rsidR="00357326" w:rsidRPr="00CE7CEF" w:rsidRDefault="00357326" w:rsidP="00CE7CEF">
            <w:pPr>
              <w:jc w:val="both"/>
              <w:rPr>
                <w:sz w:val="24"/>
                <w:szCs w:val="24"/>
              </w:rPr>
            </w:pPr>
            <w:r w:rsidRPr="00CE7CEF">
              <w:rPr>
                <w:sz w:val="24"/>
                <w:szCs w:val="24"/>
              </w:rPr>
              <w:t>375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9E60517"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85E201D"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E02F3CA"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24F84DE"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FA9157C"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4AA11E9" w14:textId="77777777" w:rsidR="00357326" w:rsidRPr="00CE7CEF" w:rsidRDefault="00357326" w:rsidP="00CE7CEF">
            <w:pPr>
              <w:jc w:val="both"/>
              <w:rPr>
                <w:sz w:val="24"/>
                <w:szCs w:val="24"/>
              </w:rPr>
            </w:pPr>
            <w:r w:rsidRPr="00CE7CEF">
              <w:rPr>
                <w:sz w:val="24"/>
                <w:szCs w:val="24"/>
              </w:rPr>
              <w:t>0</w:t>
            </w:r>
          </w:p>
        </w:tc>
      </w:tr>
      <w:tr w:rsidR="00357326" w:rsidRPr="00CE7CEF" w14:paraId="07C3B3E3"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7DFC828" w14:textId="77777777" w:rsidR="00357326" w:rsidRPr="00CE7CEF" w:rsidRDefault="00357326" w:rsidP="00CE7CEF">
            <w:pPr>
              <w:jc w:val="both"/>
              <w:rPr>
                <w:sz w:val="24"/>
                <w:szCs w:val="24"/>
              </w:rPr>
            </w:pPr>
            <w:r w:rsidRPr="00CE7CEF">
              <w:rPr>
                <w:sz w:val="24"/>
                <w:szCs w:val="24"/>
              </w:rPr>
              <w:t>д. Орловка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F0E5881" w14:textId="77777777" w:rsidR="00357326" w:rsidRPr="00CE7CEF" w:rsidRDefault="00357326" w:rsidP="00CE7CEF">
            <w:pPr>
              <w:jc w:val="both"/>
              <w:rPr>
                <w:sz w:val="24"/>
                <w:szCs w:val="24"/>
              </w:rPr>
            </w:pPr>
            <w:r w:rsidRPr="00CE7CEF">
              <w:rPr>
                <w:sz w:val="24"/>
                <w:szCs w:val="24"/>
              </w:rPr>
              <w:t>120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46652FC"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8A6CC8" w14:textId="77777777" w:rsidR="00357326" w:rsidRPr="00CE7CEF" w:rsidRDefault="00357326" w:rsidP="00CE7CEF">
            <w:pPr>
              <w:jc w:val="both"/>
              <w:rPr>
                <w:sz w:val="24"/>
                <w:szCs w:val="24"/>
              </w:rPr>
            </w:pPr>
            <w:r w:rsidRPr="00CE7CEF">
              <w:rPr>
                <w:sz w:val="24"/>
                <w:szCs w:val="24"/>
              </w:rPr>
              <w:t>5160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D7C0954"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A7E98BB"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5B62723"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8081E18"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A7730EC"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99C9C0A"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81AD7F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8DCF322"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F681A3E" w14:textId="77777777" w:rsidR="00357326" w:rsidRPr="00CE7CEF" w:rsidRDefault="00357326" w:rsidP="00CE7CEF">
            <w:pPr>
              <w:jc w:val="both"/>
              <w:rPr>
                <w:sz w:val="24"/>
                <w:szCs w:val="24"/>
              </w:rPr>
            </w:pPr>
            <w:r w:rsidRPr="00CE7CEF">
              <w:rPr>
                <w:sz w:val="24"/>
                <w:szCs w:val="24"/>
              </w:rPr>
              <w:t>0</w:t>
            </w:r>
          </w:p>
        </w:tc>
      </w:tr>
      <w:tr w:rsidR="00357326" w:rsidRPr="00CE7CEF" w14:paraId="1547A364"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79D8CC93" w14:textId="77777777" w:rsidR="00357326" w:rsidRPr="00CE7CEF" w:rsidRDefault="00357326" w:rsidP="00CE7CEF">
            <w:pPr>
              <w:jc w:val="both"/>
              <w:rPr>
                <w:sz w:val="24"/>
                <w:szCs w:val="24"/>
              </w:rPr>
            </w:pPr>
            <w:r w:rsidRPr="00CE7CEF">
              <w:rPr>
                <w:sz w:val="24"/>
                <w:szCs w:val="24"/>
              </w:rPr>
              <w:t>сп. Панзелка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2D1DB0" w14:textId="77777777" w:rsidR="00357326" w:rsidRPr="00CE7CEF" w:rsidRDefault="00357326" w:rsidP="00CE7CEF">
            <w:pPr>
              <w:jc w:val="both"/>
              <w:rPr>
                <w:sz w:val="24"/>
                <w:szCs w:val="24"/>
              </w:rPr>
            </w:pPr>
            <w:r w:rsidRPr="00CE7CEF">
              <w:rPr>
                <w:sz w:val="24"/>
                <w:szCs w:val="24"/>
              </w:rPr>
              <w:t>3</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6D8AD33"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1794337" w14:textId="77777777" w:rsidR="00357326" w:rsidRPr="00CE7CEF" w:rsidRDefault="00357326" w:rsidP="00CE7CEF">
            <w:pPr>
              <w:jc w:val="both"/>
              <w:rPr>
                <w:sz w:val="24"/>
                <w:szCs w:val="24"/>
              </w:rPr>
            </w:pPr>
            <w:r w:rsidRPr="00CE7CEF">
              <w:rPr>
                <w:sz w:val="24"/>
                <w:szCs w:val="24"/>
              </w:rPr>
              <w:t>126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414459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8BF4717"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D1719E4"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A49262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34A9158"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EB6C69D"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4EE7995"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BBB2F67"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716805F" w14:textId="77777777" w:rsidR="00357326" w:rsidRPr="00CE7CEF" w:rsidRDefault="00357326" w:rsidP="00CE7CEF">
            <w:pPr>
              <w:jc w:val="both"/>
              <w:rPr>
                <w:sz w:val="24"/>
                <w:szCs w:val="24"/>
              </w:rPr>
            </w:pPr>
            <w:r w:rsidRPr="00CE7CEF">
              <w:rPr>
                <w:sz w:val="24"/>
                <w:szCs w:val="24"/>
              </w:rPr>
              <w:t>0</w:t>
            </w:r>
          </w:p>
        </w:tc>
      </w:tr>
      <w:tr w:rsidR="00357326" w:rsidRPr="00CE7CEF" w14:paraId="6380850C"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7853F5DD" w14:textId="77777777" w:rsidR="00357326" w:rsidRPr="00CE7CEF" w:rsidRDefault="00357326" w:rsidP="00CE7CEF">
            <w:pPr>
              <w:jc w:val="both"/>
              <w:rPr>
                <w:sz w:val="24"/>
                <w:szCs w:val="24"/>
              </w:rPr>
            </w:pPr>
            <w:r w:rsidRPr="00CE7CEF">
              <w:rPr>
                <w:sz w:val="24"/>
                <w:szCs w:val="24"/>
              </w:rPr>
              <w:t>с. Печи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80C0483" w14:textId="77777777" w:rsidR="00357326" w:rsidRPr="00CE7CEF" w:rsidRDefault="00357326" w:rsidP="00CE7CEF">
            <w:pPr>
              <w:jc w:val="both"/>
              <w:rPr>
                <w:sz w:val="24"/>
                <w:szCs w:val="24"/>
              </w:rPr>
            </w:pPr>
            <w:r w:rsidRPr="00CE7CEF">
              <w:rPr>
                <w:sz w:val="24"/>
                <w:szCs w:val="24"/>
              </w:rPr>
              <w:t>207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015FEB8"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6D98640" w14:textId="77777777" w:rsidR="00357326" w:rsidRPr="00CE7CEF" w:rsidRDefault="00357326" w:rsidP="00CE7CEF">
            <w:pPr>
              <w:jc w:val="both"/>
              <w:rPr>
                <w:sz w:val="24"/>
                <w:szCs w:val="24"/>
              </w:rPr>
            </w:pPr>
            <w:r w:rsidRPr="00CE7CEF">
              <w:rPr>
                <w:sz w:val="24"/>
                <w:szCs w:val="24"/>
              </w:rPr>
              <w:t>8694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20021EF" w14:textId="77777777" w:rsidR="00357326" w:rsidRPr="00CE7CEF" w:rsidRDefault="00357326" w:rsidP="00CE7CEF">
            <w:pPr>
              <w:jc w:val="both"/>
              <w:rPr>
                <w:sz w:val="24"/>
                <w:szCs w:val="24"/>
              </w:rPr>
            </w:pPr>
            <w:r w:rsidRPr="00CE7CEF">
              <w:rPr>
                <w:sz w:val="24"/>
                <w:szCs w:val="24"/>
              </w:rPr>
              <w:t>12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A22C21C" w14:textId="77777777" w:rsidR="00357326" w:rsidRPr="00CE7CEF" w:rsidRDefault="00357326" w:rsidP="00CE7CEF">
            <w:pPr>
              <w:jc w:val="both"/>
              <w:rPr>
                <w:sz w:val="24"/>
                <w:szCs w:val="24"/>
              </w:rPr>
            </w:pPr>
            <w:r w:rsidRPr="00CE7CEF">
              <w:rPr>
                <w:sz w:val="24"/>
                <w:szCs w:val="24"/>
              </w:rPr>
              <w:t>24</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27DA8C7" w14:textId="77777777" w:rsidR="00357326" w:rsidRPr="00CE7CEF" w:rsidRDefault="00357326" w:rsidP="00CE7CEF">
            <w:pPr>
              <w:jc w:val="both"/>
              <w:rPr>
                <w:sz w:val="24"/>
                <w:szCs w:val="24"/>
              </w:rPr>
            </w:pPr>
            <w:r w:rsidRPr="00CE7CEF">
              <w:rPr>
                <w:sz w:val="24"/>
                <w:szCs w:val="24"/>
              </w:rPr>
              <w:t>1512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9C0B6C1"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12FE98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61D8FB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720475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C5E7E5E"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022D635" w14:textId="77777777" w:rsidR="00357326" w:rsidRPr="00CE7CEF" w:rsidRDefault="00357326" w:rsidP="00CE7CEF">
            <w:pPr>
              <w:jc w:val="both"/>
              <w:rPr>
                <w:sz w:val="24"/>
                <w:szCs w:val="24"/>
              </w:rPr>
            </w:pPr>
            <w:r w:rsidRPr="00CE7CEF">
              <w:rPr>
                <w:sz w:val="24"/>
                <w:szCs w:val="24"/>
              </w:rPr>
              <w:t>0</w:t>
            </w:r>
          </w:p>
        </w:tc>
      </w:tr>
      <w:tr w:rsidR="00357326" w:rsidRPr="00CE7CEF" w14:paraId="6A2660FD"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47CF660" w14:textId="77777777" w:rsidR="00357326" w:rsidRPr="00CE7CEF" w:rsidRDefault="00357326" w:rsidP="00CE7CEF">
            <w:pPr>
              <w:jc w:val="both"/>
              <w:rPr>
                <w:sz w:val="24"/>
                <w:szCs w:val="24"/>
              </w:rPr>
            </w:pPr>
            <w:r w:rsidRPr="00CE7CEF">
              <w:rPr>
                <w:sz w:val="24"/>
                <w:szCs w:val="24"/>
              </w:rPr>
              <w:t>с. Покровка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04929F" w14:textId="77777777" w:rsidR="00357326" w:rsidRPr="00CE7CEF" w:rsidRDefault="00357326" w:rsidP="00CE7CEF">
            <w:pPr>
              <w:jc w:val="both"/>
              <w:rPr>
                <w:sz w:val="24"/>
                <w:szCs w:val="24"/>
              </w:rPr>
            </w:pPr>
            <w:r w:rsidRPr="00CE7CEF">
              <w:rPr>
                <w:sz w:val="24"/>
                <w:szCs w:val="24"/>
              </w:rPr>
              <w:t>154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F79BE1F"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C7F755E" w14:textId="77777777" w:rsidR="00357326" w:rsidRPr="00CE7CEF" w:rsidRDefault="00357326" w:rsidP="00CE7CEF">
            <w:pPr>
              <w:jc w:val="both"/>
              <w:rPr>
                <w:sz w:val="24"/>
                <w:szCs w:val="24"/>
              </w:rPr>
            </w:pPr>
            <w:r w:rsidRPr="00CE7CEF">
              <w:rPr>
                <w:sz w:val="24"/>
                <w:szCs w:val="24"/>
              </w:rPr>
              <w:t>6468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0C66346" w14:textId="77777777" w:rsidR="00357326" w:rsidRPr="00CE7CEF" w:rsidRDefault="00357326" w:rsidP="00CE7CEF">
            <w:pPr>
              <w:jc w:val="both"/>
              <w:rPr>
                <w:sz w:val="24"/>
                <w:szCs w:val="24"/>
              </w:rPr>
            </w:pPr>
            <w:r w:rsidRPr="00CE7CEF">
              <w:rPr>
                <w:sz w:val="24"/>
                <w:szCs w:val="24"/>
              </w:rPr>
              <w:t>9</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5DB6340" w14:textId="77777777" w:rsidR="00357326" w:rsidRPr="00CE7CEF" w:rsidRDefault="00357326" w:rsidP="00CE7CEF">
            <w:pPr>
              <w:jc w:val="both"/>
              <w:rPr>
                <w:sz w:val="24"/>
                <w:szCs w:val="24"/>
              </w:rPr>
            </w:pPr>
            <w:r w:rsidRPr="00CE7CEF">
              <w:rPr>
                <w:sz w:val="24"/>
                <w:szCs w:val="24"/>
              </w:rPr>
              <w:t>18</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C7B5A87" w14:textId="77777777" w:rsidR="00357326" w:rsidRPr="00CE7CEF" w:rsidRDefault="00357326" w:rsidP="00CE7CEF">
            <w:pPr>
              <w:jc w:val="both"/>
              <w:rPr>
                <w:sz w:val="24"/>
                <w:szCs w:val="24"/>
              </w:rPr>
            </w:pPr>
            <w:r w:rsidRPr="00CE7CEF">
              <w:rPr>
                <w:sz w:val="24"/>
                <w:szCs w:val="24"/>
              </w:rPr>
              <w:t>1125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34CC36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2F263BA"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7E8875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E9D44B0"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260E861"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ABFC647" w14:textId="77777777" w:rsidR="00357326" w:rsidRPr="00CE7CEF" w:rsidRDefault="00357326" w:rsidP="00CE7CEF">
            <w:pPr>
              <w:jc w:val="both"/>
              <w:rPr>
                <w:sz w:val="24"/>
                <w:szCs w:val="24"/>
              </w:rPr>
            </w:pPr>
            <w:r w:rsidRPr="00CE7CEF">
              <w:rPr>
                <w:sz w:val="24"/>
                <w:szCs w:val="24"/>
              </w:rPr>
              <w:t>0</w:t>
            </w:r>
          </w:p>
        </w:tc>
      </w:tr>
      <w:tr w:rsidR="00357326" w:rsidRPr="00CE7CEF" w14:paraId="2C782231"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D63C9E3" w14:textId="77777777" w:rsidR="00357326" w:rsidRPr="00CE7CEF" w:rsidRDefault="00357326" w:rsidP="00CE7CEF">
            <w:pPr>
              <w:jc w:val="both"/>
              <w:rPr>
                <w:sz w:val="24"/>
                <w:szCs w:val="24"/>
              </w:rPr>
            </w:pPr>
            <w:r w:rsidRPr="00CE7CEF">
              <w:rPr>
                <w:sz w:val="24"/>
                <w:szCs w:val="24"/>
              </w:rPr>
              <w:t>сп. Полевой</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844EC98"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73568F8"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708E590"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B5B7543"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EAE9521"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A9C14B1"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0D28DF7"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89CF108"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7D79181"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3F5D449"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8DDC6DD"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F22FE06" w14:textId="77777777" w:rsidR="00357326" w:rsidRPr="00CE7CEF" w:rsidRDefault="00357326" w:rsidP="00CE7CEF">
            <w:pPr>
              <w:jc w:val="both"/>
              <w:rPr>
                <w:sz w:val="24"/>
                <w:szCs w:val="24"/>
              </w:rPr>
            </w:pPr>
            <w:r w:rsidRPr="00CE7CEF">
              <w:rPr>
                <w:sz w:val="24"/>
                <w:szCs w:val="24"/>
              </w:rPr>
              <w:t>0</w:t>
            </w:r>
          </w:p>
        </w:tc>
      </w:tr>
      <w:tr w:rsidR="00357326" w:rsidRPr="00CE7CEF" w14:paraId="00E6F76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7C48EF0" w14:textId="77777777" w:rsidR="00357326" w:rsidRPr="00CE7CEF" w:rsidRDefault="00357326" w:rsidP="00CE7CEF">
            <w:pPr>
              <w:jc w:val="both"/>
              <w:rPr>
                <w:sz w:val="24"/>
                <w:szCs w:val="24"/>
              </w:rPr>
            </w:pPr>
            <w:r w:rsidRPr="00CE7CEF">
              <w:rPr>
                <w:sz w:val="24"/>
                <w:szCs w:val="24"/>
              </w:rPr>
              <w:t>с. Санки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AAC5E8F" w14:textId="77777777" w:rsidR="00357326" w:rsidRPr="00CE7CEF" w:rsidRDefault="00357326" w:rsidP="00CE7CEF">
            <w:pPr>
              <w:jc w:val="both"/>
              <w:rPr>
                <w:sz w:val="24"/>
                <w:szCs w:val="24"/>
              </w:rPr>
            </w:pPr>
            <w:r w:rsidRPr="00CE7CEF">
              <w:rPr>
                <w:sz w:val="24"/>
                <w:szCs w:val="24"/>
              </w:rPr>
              <w:t>84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1B477D3"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365DEBA" w14:textId="77777777" w:rsidR="00357326" w:rsidRPr="00CE7CEF" w:rsidRDefault="00357326" w:rsidP="00CE7CEF">
            <w:pPr>
              <w:jc w:val="both"/>
              <w:rPr>
                <w:sz w:val="24"/>
                <w:szCs w:val="24"/>
              </w:rPr>
            </w:pPr>
            <w:r w:rsidRPr="00CE7CEF">
              <w:rPr>
                <w:sz w:val="24"/>
                <w:szCs w:val="24"/>
              </w:rPr>
              <w:t>3528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61E4FD2" w14:textId="77777777" w:rsidR="00357326" w:rsidRPr="00CE7CEF" w:rsidRDefault="00357326" w:rsidP="00CE7CEF">
            <w:pPr>
              <w:jc w:val="both"/>
              <w:rPr>
                <w:sz w:val="24"/>
                <w:szCs w:val="24"/>
              </w:rPr>
            </w:pPr>
            <w:r w:rsidRPr="00CE7CEF">
              <w:rPr>
                <w:sz w:val="24"/>
                <w:szCs w:val="24"/>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3E92BB8" w14:textId="77777777" w:rsidR="00357326" w:rsidRPr="00CE7CEF" w:rsidRDefault="00357326" w:rsidP="00CE7CEF">
            <w:pPr>
              <w:jc w:val="both"/>
              <w:rPr>
                <w:sz w:val="24"/>
                <w:szCs w:val="24"/>
              </w:rPr>
            </w:pPr>
            <w:r w:rsidRPr="00CE7CEF">
              <w:rPr>
                <w:sz w:val="24"/>
                <w:szCs w:val="24"/>
              </w:rPr>
              <w:t>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33EF20F" w14:textId="77777777" w:rsidR="00357326" w:rsidRPr="00CE7CEF" w:rsidRDefault="00357326" w:rsidP="00CE7CEF">
            <w:pPr>
              <w:jc w:val="both"/>
              <w:rPr>
                <w:sz w:val="24"/>
                <w:szCs w:val="24"/>
              </w:rPr>
            </w:pPr>
            <w:r w:rsidRPr="00CE7CEF">
              <w:rPr>
                <w:sz w:val="24"/>
                <w:szCs w:val="24"/>
              </w:rPr>
              <w:t>378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0D8F67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E7475AB"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4D308B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F03693F"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0E951E8"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1F7F7B6" w14:textId="77777777" w:rsidR="00357326" w:rsidRPr="00CE7CEF" w:rsidRDefault="00357326" w:rsidP="00CE7CEF">
            <w:pPr>
              <w:jc w:val="both"/>
              <w:rPr>
                <w:sz w:val="24"/>
                <w:szCs w:val="24"/>
              </w:rPr>
            </w:pPr>
            <w:r w:rsidRPr="00CE7CEF">
              <w:rPr>
                <w:sz w:val="24"/>
                <w:szCs w:val="24"/>
              </w:rPr>
              <w:t>0</w:t>
            </w:r>
          </w:p>
        </w:tc>
      </w:tr>
      <w:tr w:rsidR="00357326" w:rsidRPr="00CE7CEF" w14:paraId="37BF313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7AF0988" w14:textId="77777777" w:rsidR="00357326" w:rsidRPr="00CE7CEF" w:rsidRDefault="00357326" w:rsidP="00CE7CEF">
            <w:pPr>
              <w:jc w:val="both"/>
              <w:rPr>
                <w:sz w:val="24"/>
                <w:szCs w:val="24"/>
              </w:rPr>
            </w:pPr>
            <w:r w:rsidRPr="00CE7CEF">
              <w:rPr>
                <w:sz w:val="24"/>
                <w:szCs w:val="24"/>
              </w:rPr>
              <w:t>сп. Средний</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0D86B1"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EF502E7"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D2026"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3472F8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CF7A3E3"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35724BD"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129487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7CCF277"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C7E89C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D78BF19"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C47E07F"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C7C4DBE" w14:textId="77777777" w:rsidR="00357326" w:rsidRPr="00CE7CEF" w:rsidRDefault="00357326" w:rsidP="00CE7CEF">
            <w:pPr>
              <w:jc w:val="both"/>
              <w:rPr>
                <w:sz w:val="24"/>
                <w:szCs w:val="24"/>
              </w:rPr>
            </w:pPr>
            <w:r w:rsidRPr="00CE7CEF">
              <w:rPr>
                <w:sz w:val="24"/>
                <w:szCs w:val="24"/>
              </w:rPr>
              <w:t>0</w:t>
            </w:r>
          </w:p>
        </w:tc>
      </w:tr>
      <w:tr w:rsidR="00357326" w:rsidRPr="00CE7CEF" w14:paraId="75D140F3"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CCEDCFF" w14:textId="77777777" w:rsidR="00357326" w:rsidRPr="00CE7CEF" w:rsidRDefault="00357326" w:rsidP="00CE7CEF">
            <w:pPr>
              <w:jc w:val="both"/>
              <w:rPr>
                <w:sz w:val="24"/>
                <w:szCs w:val="24"/>
              </w:rPr>
            </w:pPr>
            <w:r w:rsidRPr="00CE7CEF">
              <w:rPr>
                <w:sz w:val="24"/>
                <w:szCs w:val="24"/>
              </w:rPr>
              <w:t>с. Большая Аря</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010551" w14:textId="77777777" w:rsidR="00357326" w:rsidRPr="00CE7CEF" w:rsidRDefault="00357326" w:rsidP="00CE7CEF">
            <w:pPr>
              <w:jc w:val="both"/>
              <w:rPr>
                <w:sz w:val="24"/>
                <w:szCs w:val="24"/>
              </w:rPr>
            </w:pPr>
            <w:r w:rsidRPr="00CE7CEF">
              <w:rPr>
                <w:sz w:val="24"/>
                <w:szCs w:val="24"/>
              </w:rPr>
              <w:t>121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D35D6BC" w14:textId="77777777" w:rsidR="00357326" w:rsidRPr="00CE7CEF" w:rsidRDefault="00357326" w:rsidP="00CE7CEF">
            <w:pPr>
              <w:jc w:val="both"/>
              <w:rPr>
                <w:sz w:val="24"/>
                <w:szCs w:val="24"/>
              </w:rPr>
            </w:pPr>
            <w:r w:rsidRPr="00CE7CEF">
              <w:rPr>
                <w:sz w:val="24"/>
                <w:szCs w:val="24"/>
              </w:rPr>
              <w:t>50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57BA9C4" w14:textId="77777777" w:rsidR="00357326" w:rsidRPr="00CE7CEF" w:rsidRDefault="00357326" w:rsidP="00CE7CEF">
            <w:pPr>
              <w:jc w:val="both"/>
              <w:rPr>
                <w:sz w:val="24"/>
                <w:szCs w:val="24"/>
              </w:rPr>
            </w:pPr>
            <w:r w:rsidRPr="00CE7CEF">
              <w:rPr>
                <w:sz w:val="24"/>
                <w:szCs w:val="24"/>
              </w:rPr>
              <w:t>7167,1</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42C71E8" w14:textId="77777777" w:rsidR="00357326" w:rsidRPr="00CE7CEF" w:rsidRDefault="00357326" w:rsidP="00CE7CEF">
            <w:pPr>
              <w:jc w:val="both"/>
              <w:rPr>
                <w:sz w:val="24"/>
                <w:szCs w:val="24"/>
              </w:rPr>
            </w:pPr>
            <w:r w:rsidRPr="00CE7CEF">
              <w:rPr>
                <w:sz w:val="24"/>
                <w:szCs w:val="24"/>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81AC9D7" w14:textId="77777777" w:rsidR="00357326" w:rsidRPr="00CE7CEF" w:rsidRDefault="00357326" w:rsidP="00CE7CEF">
            <w:pPr>
              <w:jc w:val="both"/>
              <w:rPr>
                <w:sz w:val="24"/>
                <w:szCs w:val="24"/>
              </w:rPr>
            </w:pPr>
            <w:r w:rsidRPr="00CE7CEF">
              <w:rPr>
                <w:sz w:val="24"/>
                <w:szCs w:val="24"/>
              </w:rPr>
              <w:t>8</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6BE20FC" w14:textId="77777777" w:rsidR="00357326" w:rsidRPr="00CE7CEF" w:rsidRDefault="00357326" w:rsidP="00CE7CEF">
            <w:pPr>
              <w:jc w:val="both"/>
              <w:rPr>
                <w:sz w:val="24"/>
                <w:szCs w:val="24"/>
              </w:rPr>
            </w:pPr>
            <w:r w:rsidRPr="00CE7CEF">
              <w:rPr>
                <w:sz w:val="24"/>
                <w:szCs w:val="24"/>
              </w:rPr>
              <w:t>319,2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704424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96EA83A"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538B97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C3123B6" w14:textId="77777777" w:rsidR="00357326" w:rsidRPr="00CE7CEF" w:rsidRDefault="00357326" w:rsidP="00CE7CEF">
            <w:pPr>
              <w:jc w:val="both"/>
              <w:rPr>
                <w:sz w:val="24"/>
                <w:szCs w:val="24"/>
              </w:rPr>
            </w:pPr>
            <w:r w:rsidRPr="00CE7CEF">
              <w:rPr>
                <w:sz w:val="24"/>
                <w:szCs w:val="24"/>
              </w:rPr>
              <w:t>60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433F08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79E7A93" w14:textId="77777777" w:rsidR="00357326" w:rsidRPr="00CE7CEF" w:rsidRDefault="00357326" w:rsidP="00CE7CEF">
            <w:pPr>
              <w:jc w:val="both"/>
              <w:rPr>
                <w:sz w:val="24"/>
                <w:szCs w:val="24"/>
              </w:rPr>
            </w:pPr>
            <w:r w:rsidRPr="00CE7CEF">
              <w:rPr>
                <w:sz w:val="24"/>
                <w:szCs w:val="24"/>
              </w:rPr>
              <w:t>1500</w:t>
            </w:r>
          </w:p>
        </w:tc>
      </w:tr>
      <w:tr w:rsidR="00357326" w:rsidRPr="00CE7CEF" w14:paraId="79AA324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77B5AB87" w14:textId="77777777" w:rsidR="00357326" w:rsidRPr="00CE7CEF" w:rsidRDefault="00357326" w:rsidP="00CE7CEF">
            <w:pPr>
              <w:jc w:val="both"/>
              <w:rPr>
                <w:sz w:val="24"/>
                <w:szCs w:val="24"/>
              </w:rPr>
            </w:pPr>
            <w:r w:rsidRPr="00CE7CEF">
              <w:rPr>
                <w:sz w:val="24"/>
                <w:szCs w:val="24"/>
              </w:rPr>
              <w:t>д. Докучаево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8240A0" w14:textId="77777777" w:rsidR="00357326" w:rsidRPr="00CE7CEF" w:rsidRDefault="00357326" w:rsidP="00CE7CEF">
            <w:pPr>
              <w:jc w:val="both"/>
              <w:rPr>
                <w:sz w:val="24"/>
                <w:szCs w:val="24"/>
              </w:rPr>
            </w:pPr>
            <w:r w:rsidRPr="00CE7CEF">
              <w:rPr>
                <w:sz w:val="24"/>
                <w:szCs w:val="24"/>
              </w:rPr>
              <w:t>19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2F5E0DE" w14:textId="77777777" w:rsidR="00357326" w:rsidRPr="00CE7CEF" w:rsidRDefault="00357326" w:rsidP="00CE7CEF">
            <w:pPr>
              <w:jc w:val="both"/>
              <w:rPr>
                <w:sz w:val="24"/>
                <w:szCs w:val="24"/>
              </w:rPr>
            </w:pPr>
            <w:r w:rsidRPr="00CE7CEF">
              <w:rPr>
                <w:sz w:val="24"/>
                <w:szCs w:val="24"/>
              </w:rPr>
              <w:t>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DC05499" w14:textId="77777777" w:rsidR="00357326" w:rsidRPr="00CE7CEF" w:rsidRDefault="00357326" w:rsidP="00CE7CEF">
            <w:pPr>
              <w:jc w:val="both"/>
              <w:rPr>
                <w:sz w:val="24"/>
                <w:szCs w:val="24"/>
              </w:rPr>
            </w:pPr>
            <w:r w:rsidRPr="00CE7CEF">
              <w:rPr>
                <w:sz w:val="24"/>
                <w:szCs w:val="24"/>
              </w:rPr>
              <w:t>941,8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67A7B60"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3DBED37"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7281A92"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890005E"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76B123B"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1A7337A"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66ECB8D" w14:textId="77777777" w:rsidR="00357326" w:rsidRPr="00CE7CEF" w:rsidRDefault="00357326" w:rsidP="00CE7CEF">
            <w:pPr>
              <w:jc w:val="both"/>
              <w:rPr>
                <w:sz w:val="24"/>
                <w:szCs w:val="24"/>
              </w:rPr>
            </w:pPr>
            <w:r w:rsidRPr="00CE7CEF">
              <w:rPr>
                <w:sz w:val="24"/>
                <w:szCs w:val="24"/>
              </w:rPr>
              <w:t>25</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383C05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0773EA0" w14:textId="77777777" w:rsidR="00357326" w:rsidRPr="00CE7CEF" w:rsidRDefault="00357326" w:rsidP="00CE7CEF">
            <w:pPr>
              <w:jc w:val="both"/>
              <w:rPr>
                <w:sz w:val="24"/>
                <w:szCs w:val="24"/>
              </w:rPr>
            </w:pPr>
            <w:r w:rsidRPr="00CE7CEF">
              <w:rPr>
                <w:sz w:val="24"/>
                <w:szCs w:val="24"/>
              </w:rPr>
              <w:t>550</w:t>
            </w:r>
          </w:p>
        </w:tc>
      </w:tr>
      <w:tr w:rsidR="00357326" w:rsidRPr="00CE7CEF" w14:paraId="0CB6B698"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156AEF3" w14:textId="77777777" w:rsidR="00357326" w:rsidRPr="00CE7CEF" w:rsidRDefault="00357326" w:rsidP="00CE7CEF">
            <w:pPr>
              <w:jc w:val="both"/>
              <w:rPr>
                <w:sz w:val="24"/>
                <w:szCs w:val="24"/>
              </w:rPr>
            </w:pPr>
            <w:r w:rsidRPr="00CE7CEF">
              <w:rPr>
                <w:sz w:val="24"/>
                <w:szCs w:val="24"/>
              </w:rPr>
              <w:t>д. Крапивка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5825C4B" w14:textId="77777777" w:rsidR="00357326" w:rsidRPr="00CE7CEF" w:rsidRDefault="00357326" w:rsidP="00CE7CEF">
            <w:pPr>
              <w:jc w:val="both"/>
              <w:rPr>
                <w:sz w:val="24"/>
                <w:szCs w:val="24"/>
              </w:rPr>
            </w:pPr>
            <w:r w:rsidRPr="00CE7CEF">
              <w:rPr>
                <w:sz w:val="24"/>
                <w:szCs w:val="24"/>
              </w:rPr>
              <w:t>17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51B960B"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57F3F1" w14:textId="77777777" w:rsidR="00357326" w:rsidRPr="00CE7CEF" w:rsidRDefault="00357326" w:rsidP="00CE7CEF">
            <w:pPr>
              <w:jc w:val="both"/>
              <w:rPr>
                <w:sz w:val="24"/>
                <w:szCs w:val="24"/>
              </w:rPr>
            </w:pPr>
            <w:r w:rsidRPr="00CE7CEF">
              <w:rPr>
                <w:sz w:val="24"/>
                <w:szCs w:val="24"/>
              </w:rPr>
              <w:t>504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F365D7D"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3AD3E7B"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842C5C2"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4A96B7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28D3CE2"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F654C7D"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C3465EC" w14:textId="77777777" w:rsidR="00357326" w:rsidRPr="00CE7CEF" w:rsidRDefault="00357326" w:rsidP="00CE7CEF">
            <w:pPr>
              <w:jc w:val="both"/>
              <w:rPr>
                <w:sz w:val="24"/>
                <w:szCs w:val="24"/>
              </w:rPr>
            </w:pPr>
            <w:r w:rsidRPr="00CE7CEF">
              <w:rPr>
                <w:sz w:val="24"/>
                <w:szCs w:val="24"/>
              </w:rPr>
              <w:t>17</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137121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8BD9981" w14:textId="77777777" w:rsidR="00357326" w:rsidRPr="00CE7CEF" w:rsidRDefault="00357326" w:rsidP="00CE7CEF">
            <w:pPr>
              <w:jc w:val="both"/>
              <w:rPr>
                <w:sz w:val="24"/>
                <w:szCs w:val="24"/>
              </w:rPr>
            </w:pPr>
            <w:r w:rsidRPr="00CE7CEF">
              <w:rPr>
                <w:sz w:val="24"/>
                <w:szCs w:val="24"/>
              </w:rPr>
              <w:t>495</w:t>
            </w:r>
          </w:p>
        </w:tc>
      </w:tr>
      <w:tr w:rsidR="00357326" w:rsidRPr="00CE7CEF" w14:paraId="2438548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88798B1" w14:textId="77777777" w:rsidR="00357326" w:rsidRPr="00CE7CEF" w:rsidRDefault="00357326" w:rsidP="00CE7CEF">
            <w:pPr>
              <w:jc w:val="both"/>
              <w:rPr>
                <w:sz w:val="24"/>
                <w:szCs w:val="24"/>
              </w:rPr>
            </w:pPr>
            <w:r w:rsidRPr="00CE7CEF">
              <w:rPr>
                <w:sz w:val="24"/>
                <w:szCs w:val="24"/>
              </w:rPr>
              <w:t>д. Ладыгино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4F9B655"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AD4DAA1"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D44714"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4B79605" w14:textId="77777777" w:rsidR="00357326" w:rsidRPr="00CE7CEF" w:rsidRDefault="00357326" w:rsidP="00CE7CEF">
            <w:pPr>
              <w:jc w:val="both"/>
              <w:rPr>
                <w:sz w:val="24"/>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20309CB" w14:textId="77777777" w:rsidR="00357326" w:rsidRPr="00CE7CEF" w:rsidRDefault="00357326" w:rsidP="00CE7CEF">
            <w:pPr>
              <w:jc w:val="both"/>
              <w:rPr>
                <w:sz w:val="24"/>
                <w:szCs w:val="24"/>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99B91A1" w14:textId="77777777" w:rsidR="00357326" w:rsidRPr="00CE7CEF" w:rsidRDefault="00357326" w:rsidP="00CE7CEF">
            <w:pPr>
              <w:jc w:val="both"/>
              <w:rPr>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02EA20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809FC5F"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223939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9E1E1D8" w14:textId="77777777" w:rsidR="00357326" w:rsidRPr="00CE7CEF" w:rsidRDefault="00357326" w:rsidP="00CE7CEF">
            <w:pPr>
              <w:jc w:val="both"/>
              <w:rPr>
                <w:sz w:val="24"/>
                <w:szCs w:val="24"/>
              </w:rPr>
            </w:pPr>
            <w:r w:rsidRPr="00CE7CEF">
              <w:rPr>
                <w:sz w:val="24"/>
                <w:szCs w:val="24"/>
              </w:rPr>
              <w:t>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9A1FB1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629FF69" w14:textId="77777777" w:rsidR="00357326" w:rsidRPr="00CE7CEF" w:rsidRDefault="00357326" w:rsidP="00CE7CEF">
            <w:pPr>
              <w:jc w:val="both"/>
              <w:rPr>
                <w:sz w:val="24"/>
                <w:szCs w:val="24"/>
              </w:rPr>
            </w:pPr>
            <w:r w:rsidRPr="00CE7CEF">
              <w:rPr>
                <w:sz w:val="24"/>
                <w:szCs w:val="24"/>
              </w:rPr>
              <w:t>22</w:t>
            </w:r>
          </w:p>
        </w:tc>
      </w:tr>
      <w:tr w:rsidR="00357326" w:rsidRPr="00CE7CEF" w14:paraId="75C91145"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2010BDA1" w14:textId="77777777" w:rsidR="00357326" w:rsidRPr="00CE7CEF" w:rsidRDefault="00357326" w:rsidP="00CE7CEF">
            <w:pPr>
              <w:jc w:val="both"/>
              <w:rPr>
                <w:sz w:val="24"/>
                <w:szCs w:val="24"/>
              </w:rPr>
            </w:pPr>
            <w:r w:rsidRPr="00CE7CEF">
              <w:rPr>
                <w:sz w:val="24"/>
                <w:szCs w:val="24"/>
              </w:rPr>
              <w:t>с. Никулино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D478E7F" w14:textId="77777777" w:rsidR="00357326" w:rsidRPr="00CE7CEF" w:rsidRDefault="00357326" w:rsidP="00CE7CEF">
            <w:pPr>
              <w:jc w:val="both"/>
              <w:rPr>
                <w:sz w:val="24"/>
                <w:szCs w:val="24"/>
              </w:rPr>
            </w:pPr>
            <w:r w:rsidRPr="00CE7CEF">
              <w:rPr>
                <w:sz w:val="24"/>
                <w:szCs w:val="24"/>
              </w:rPr>
              <w:t>79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D328323" w14:textId="77777777" w:rsidR="00357326" w:rsidRPr="00CE7CEF" w:rsidRDefault="00357326" w:rsidP="00CE7CEF">
            <w:pPr>
              <w:jc w:val="both"/>
              <w:rPr>
                <w:sz w:val="24"/>
                <w:szCs w:val="24"/>
              </w:rPr>
            </w:pPr>
            <w:r w:rsidRPr="00CE7CEF">
              <w:rPr>
                <w:sz w:val="24"/>
                <w:szCs w:val="24"/>
              </w:rPr>
              <w:t>40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5DDD03A" w14:textId="77777777" w:rsidR="00357326" w:rsidRPr="00CE7CEF" w:rsidRDefault="00357326" w:rsidP="00CE7CEF">
            <w:pPr>
              <w:jc w:val="both"/>
              <w:rPr>
                <w:sz w:val="24"/>
                <w:szCs w:val="24"/>
              </w:rPr>
            </w:pPr>
            <w:r w:rsidRPr="00CE7CEF">
              <w:rPr>
                <w:sz w:val="24"/>
                <w:szCs w:val="24"/>
              </w:rPr>
              <w:t>4826,1</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989F3F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C607191"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AF19BD2"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1F3A07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A5F61D2"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838B3C5"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2556E7F" w14:textId="77777777" w:rsidR="00357326" w:rsidRPr="00CE7CEF" w:rsidRDefault="00357326" w:rsidP="00CE7CEF">
            <w:pPr>
              <w:jc w:val="both"/>
              <w:rPr>
                <w:sz w:val="24"/>
                <w:szCs w:val="24"/>
              </w:rPr>
            </w:pPr>
            <w:r w:rsidRPr="00CE7CEF">
              <w:rPr>
                <w:sz w:val="24"/>
                <w:szCs w:val="24"/>
              </w:rPr>
              <w:t>17</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27CE77C"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CC968E0" w14:textId="77777777" w:rsidR="00357326" w:rsidRPr="00CE7CEF" w:rsidRDefault="00357326" w:rsidP="00CE7CEF">
            <w:pPr>
              <w:jc w:val="both"/>
              <w:rPr>
                <w:sz w:val="24"/>
                <w:szCs w:val="24"/>
              </w:rPr>
            </w:pPr>
            <w:r w:rsidRPr="00CE7CEF">
              <w:rPr>
                <w:sz w:val="24"/>
                <w:szCs w:val="24"/>
              </w:rPr>
              <w:t>533</w:t>
            </w:r>
          </w:p>
        </w:tc>
      </w:tr>
      <w:tr w:rsidR="00357326" w:rsidRPr="00CE7CEF" w14:paraId="689AA0C9"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DA8713D" w14:textId="77777777" w:rsidR="00357326" w:rsidRPr="00CE7CEF" w:rsidRDefault="00357326" w:rsidP="00CE7CEF">
            <w:pPr>
              <w:jc w:val="both"/>
              <w:rPr>
                <w:sz w:val="24"/>
                <w:szCs w:val="24"/>
              </w:rPr>
            </w:pPr>
            <w:r w:rsidRPr="00CE7CEF">
              <w:rPr>
                <w:sz w:val="24"/>
                <w:szCs w:val="24"/>
              </w:rPr>
              <w:t>с. Новоселки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20CFDAB" w14:textId="77777777" w:rsidR="00357326" w:rsidRPr="00CE7CEF" w:rsidRDefault="00357326" w:rsidP="00CE7CEF">
            <w:pPr>
              <w:jc w:val="both"/>
              <w:rPr>
                <w:sz w:val="24"/>
                <w:szCs w:val="24"/>
              </w:rPr>
            </w:pPr>
            <w:r w:rsidRPr="00CE7CEF">
              <w:rPr>
                <w:sz w:val="24"/>
                <w:szCs w:val="24"/>
              </w:rPr>
              <w:t>44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76C27B1" w14:textId="77777777" w:rsidR="00357326" w:rsidRPr="00CE7CEF" w:rsidRDefault="00357326" w:rsidP="00CE7CEF">
            <w:pPr>
              <w:jc w:val="both"/>
              <w:rPr>
                <w:sz w:val="24"/>
                <w:szCs w:val="24"/>
              </w:rPr>
            </w:pPr>
            <w:r w:rsidRPr="00CE7CEF">
              <w:rPr>
                <w:sz w:val="24"/>
                <w:szCs w:val="24"/>
              </w:rPr>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3B8F57" w14:textId="77777777" w:rsidR="00357326" w:rsidRPr="00CE7CEF" w:rsidRDefault="00357326" w:rsidP="00CE7CEF">
            <w:pPr>
              <w:jc w:val="both"/>
              <w:rPr>
                <w:sz w:val="24"/>
                <w:szCs w:val="24"/>
              </w:rPr>
            </w:pPr>
            <w:r w:rsidRPr="00CE7CEF">
              <w:rPr>
                <w:sz w:val="24"/>
                <w:szCs w:val="24"/>
              </w:rPr>
              <w:t>2147,2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6F6C58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4040250"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8D99B18"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F1FAE01"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D631E6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E9123B0"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112F678" w14:textId="77777777" w:rsidR="00357326" w:rsidRPr="00CE7CEF" w:rsidRDefault="00357326" w:rsidP="00CE7CEF">
            <w:pPr>
              <w:jc w:val="both"/>
              <w:rPr>
                <w:sz w:val="24"/>
                <w:szCs w:val="24"/>
              </w:rPr>
            </w:pPr>
            <w:r w:rsidRPr="00CE7CEF">
              <w:rPr>
                <w:sz w:val="24"/>
                <w:szCs w:val="24"/>
              </w:rPr>
              <w:t>16</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F864A3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DD9D3AE" w14:textId="77777777" w:rsidR="00357326" w:rsidRPr="00CE7CEF" w:rsidRDefault="00357326" w:rsidP="00CE7CEF">
            <w:pPr>
              <w:jc w:val="both"/>
              <w:rPr>
                <w:sz w:val="24"/>
                <w:szCs w:val="24"/>
              </w:rPr>
            </w:pPr>
            <w:r w:rsidRPr="00CE7CEF">
              <w:rPr>
                <w:sz w:val="24"/>
                <w:szCs w:val="24"/>
              </w:rPr>
              <w:t>449</w:t>
            </w:r>
          </w:p>
        </w:tc>
      </w:tr>
      <w:tr w:rsidR="00357326" w:rsidRPr="00CE7CEF" w14:paraId="56C01ABB"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F17326A" w14:textId="77777777" w:rsidR="00357326" w:rsidRPr="00CE7CEF" w:rsidRDefault="00357326" w:rsidP="00CE7CEF">
            <w:pPr>
              <w:jc w:val="both"/>
              <w:rPr>
                <w:sz w:val="24"/>
                <w:szCs w:val="24"/>
              </w:rPr>
            </w:pPr>
            <w:r w:rsidRPr="00CE7CEF">
              <w:rPr>
                <w:sz w:val="24"/>
                <w:szCs w:val="24"/>
              </w:rPr>
              <w:t>с. Пичингуши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7F5B57F" w14:textId="77777777" w:rsidR="00357326" w:rsidRPr="00CE7CEF" w:rsidRDefault="00357326" w:rsidP="00CE7CEF">
            <w:pPr>
              <w:jc w:val="both"/>
              <w:rPr>
                <w:sz w:val="24"/>
                <w:szCs w:val="24"/>
              </w:rPr>
            </w:pPr>
            <w:r w:rsidRPr="00CE7CEF">
              <w:rPr>
                <w:sz w:val="24"/>
                <w:szCs w:val="24"/>
              </w:rPr>
              <w:t>32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8408A52" w14:textId="77777777" w:rsidR="00357326" w:rsidRPr="00CE7CEF" w:rsidRDefault="00357326" w:rsidP="00CE7CEF">
            <w:pPr>
              <w:jc w:val="both"/>
              <w:rPr>
                <w:sz w:val="24"/>
                <w:szCs w:val="24"/>
              </w:rPr>
            </w:pPr>
            <w:r w:rsidRPr="00CE7CEF">
              <w:rPr>
                <w:sz w:val="24"/>
                <w:szCs w:val="24"/>
              </w:rPr>
              <w:t>14</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F076D0A" w14:textId="77777777" w:rsidR="00357326" w:rsidRPr="00CE7CEF" w:rsidRDefault="00357326" w:rsidP="00CE7CEF">
            <w:pPr>
              <w:jc w:val="both"/>
              <w:rPr>
                <w:sz w:val="24"/>
                <w:szCs w:val="24"/>
              </w:rPr>
            </w:pPr>
            <w:r w:rsidRPr="00CE7CEF">
              <w:rPr>
                <w:sz w:val="24"/>
                <w:szCs w:val="24"/>
              </w:rPr>
              <w:t>1696,8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AEEFF36" w14:textId="77777777" w:rsidR="00357326" w:rsidRPr="00CE7CEF" w:rsidRDefault="00357326" w:rsidP="00CE7CEF">
            <w:pPr>
              <w:jc w:val="both"/>
              <w:rPr>
                <w:sz w:val="24"/>
                <w:szCs w:val="24"/>
              </w:rPr>
            </w:pPr>
            <w:r w:rsidRPr="00CE7CEF">
              <w:rPr>
                <w:sz w:val="24"/>
                <w:szCs w:val="24"/>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DC187A4" w14:textId="77777777" w:rsidR="00357326" w:rsidRPr="00CE7CEF" w:rsidRDefault="00357326" w:rsidP="00CE7CEF">
            <w:pPr>
              <w:jc w:val="both"/>
              <w:rPr>
                <w:sz w:val="24"/>
                <w:szCs w:val="24"/>
              </w:rPr>
            </w:pPr>
            <w:r w:rsidRPr="00CE7CEF">
              <w:rPr>
                <w:sz w:val="24"/>
                <w:szCs w:val="24"/>
              </w:rPr>
              <w:t>12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47D944B" w14:textId="77777777" w:rsidR="00357326" w:rsidRPr="00CE7CEF" w:rsidRDefault="00357326" w:rsidP="00CE7CEF">
            <w:pPr>
              <w:jc w:val="both"/>
              <w:rPr>
                <w:sz w:val="24"/>
                <w:szCs w:val="24"/>
              </w:rPr>
            </w:pPr>
            <w:r w:rsidRPr="00CE7CEF">
              <w:rPr>
                <w:sz w:val="24"/>
                <w:szCs w:val="24"/>
              </w:rPr>
              <w:t>866,7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0AEC28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B68D716"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0102302"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61BF086" w14:textId="77777777" w:rsidR="00357326" w:rsidRPr="00CE7CEF" w:rsidRDefault="00357326" w:rsidP="00CE7CEF">
            <w:pPr>
              <w:jc w:val="both"/>
              <w:rPr>
                <w:sz w:val="24"/>
                <w:szCs w:val="24"/>
              </w:rPr>
            </w:pPr>
            <w:r w:rsidRPr="00CE7CEF">
              <w:rPr>
                <w:sz w:val="24"/>
                <w:szCs w:val="24"/>
              </w:rPr>
              <w:t>37</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8E714A0"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40F3710" w14:textId="77777777" w:rsidR="00357326" w:rsidRPr="00CE7CEF" w:rsidRDefault="00357326" w:rsidP="00CE7CEF">
            <w:pPr>
              <w:jc w:val="both"/>
              <w:rPr>
                <w:sz w:val="24"/>
                <w:szCs w:val="24"/>
              </w:rPr>
            </w:pPr>
            <w:r w:rsidRPr="00CE7CEF">
              <w:rPr>
                <w:sz w:val="24"/>
                <w:szCs w:val="24"/>
              </w:rPr>
              <w:t>1002</w:t>
            </w:r>
          </w:p>
        </w:tc>
      </w:tr>
      <w:tr w:rsidR="00357326" w:rsidRPr="00CE7CEF" w14:paraId="12532086"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22CE616F" w14:textId="77777777" w:rsidR="00357326" w:rsidRPr="00CE7CEF" w:rsidRDefault="00357326" w:rsidP="00CE7CEF">
            <w:pPr>
              <w:jc w:val="both"/>
              <w:rPr>
                <w:sz w:val="24"/>
                <w:szCs w:val="24"/>
              </w:rPr>
            </w:pPr>
            <w:r w:rsidRPr="00CE7CEF">
              <w:rPr>
                <w:sz w:val="24"/>
                <w:szCs w:val="24"/>
              </w:rPr>
              <w:t>с. Саврасово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7CAF92" w14:textId="77777777" w:rsidR="00357326" w:rsidRPr="00CE7CEF" w:rsidRDefault="00357326" w:rsidP="00CE7CEF">
            <w:pPr>
              <w:jc w:val="both"/>
              <w:rPr>
                <w:sz w:val="24"/>
                <w:szCs w:val="24"/>
              </w:rPr>
            </w:pPr>
            <w:r w:rsidRPr="00CE7CEF">
              <w:rPr>
                <w:sz w:val="24"/>
                <w:szCs w:val="24"/>
              </w:rPr>
              <w:t>100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468627B" w14:textId="77777777" w:rsidR="00357326" w:rsidRPr="00CE7CEF" w:rsidRDefault="00357326" w:rsidP="00CE7CEF">
            <w:pPr>
              <w:jc w:val="both"/>
              <w:rPr>
                <w:sz w:val="24"/>
                <w:szCs w:val="24"/>
              </w:rPr>
            </w:pPr>
            <w:r w:rsidRPr="00CE7CEF">
              <w:rPr>
                <w:sz w:val="24"/>
                <w:szCs w:val="24"/>
              </w:rPr>
              <w:t>49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396FED9" w14:textId="77777777" w:rsidR="00357326" w:rsidRPr="00CE7CEF" w:rsidRDefault="00357326" w:rsidP="00CE7CEF">
            <w:pPr>
              <w:jc w:val="both"/>
              <w:rPr>
                <w:sz w:val="24"/>
                <w:szCs w:val="24"/>
              </w:rPr>
            </w:pPr>
            <w:r w:rsidRPr="00CE7CEF">
              <w:rPr>
                <w:sz w:val="24"/>
                <w:szCs w:val="24"/>
              </w:rPr>
              <w:t>6764,9</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2BB8F78" w14:textId="77777777" w:rsidR="00357326" w:rsidRPr="00CE7CEF" w:rsidRDefault="00357326" w:rsidP="00CE7CEF">
            <w:pPr>
              <w:jc w:val="both"/>
              <w:rPr>
                <w:sz w:val="24"/>
                <w:szCs w:val="24"/>
              </w:rPr>
            </w:pPr>
            <w:r w:rsidRPr="00CE7CEF">
              <w:rPr>
                <w:sz w:val="24"/>
                <w:szCs w:val="24"/>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07BB0C2" w14:textId="77777777" w:rsidR="00357326" w:rsidRPr="00CE7CEF" w:rsidRDefault="00357326" w:rsidP="00CE7CEF">
            <w:pPr>
              <w:jc w:val="both"/>
              <w:rPr>
                <w:sz w:val="24"/>
                <w:szCs w:val="24"/>
              </w:rPr>
            </w:pPr>
            <w:r w:rsidRPr="00CE7CEF">
              <w:rPr>
                <w:sz w:val="24"/>
                <w:szCs w:val="24"/>
              </w:rPr>
              <w:t>8</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438C4DC" w14:textId="77777777" w:rsidR="00357326" w:rsidRPr="00CE7CEF" w:rsidRDefault="00357326" w:rsidP="00CE7CEF">
            <w:pPr>
              <w:jc w:val="both"/>
              <w:rPr>
                <w:sz w:val="24"/>
                <w:szCs w:val="24"/>
              </w:rPr>
            </w:pPr>
            <w:r w:rsidRPr="00CE7CEF">
              <w:rPr>
                <w:sz w:val="24"/>
                <w:szCs w:val="24"/>
              </w:rPr>
              <w:t>374,3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0E52994"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278DDC5"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1E0A19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1A3DB3A" w14:textId="77777777" w:rsidR="00357326" w:rsidRPr="00CE7CEF" w:rsidRDefault="00357326" w:rsidP="00CE7CEF">
            <w:pPr>
              <w:jc w:val="both"/>
              <w:rPr>
                <w:sz w:val="24"/>
                <w:szCs w:val="24"/>
              </w:rPr>
            </w:pPr>
            <w:r w:rsidRPr="00CE7CEF">
              <w:rPr>
                <w:sz w:val="24"/>
                <w:szCs w:val="24"/>
              </w:rPr>
              <w:t>46</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61DEA7C"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4B9432E" w14:textId="77777777" w:rsidR="00357326" w:rsidRPr="00CE7CEF" w:rsidRDefault="00357326" w:rsidP="00CE7CEF">
            <w:pPr>
              <w:jc w:val="both"/>
              <w:rPr>
                <w:sz w:val="24"/>
                <w:szCs w:val="24"/>
              </w:rPr>
            </w:pPr>
            <w:r w:rsidRPr="00CE7CEF">
              <w:rPr>
                <w:sz w:val="24"/>
                <w:szCs w:val="24"/>
              </w:rPr>
              <w:t>1610</w:t>
            </w:r>
          </w:p>
        </w:tc>
      </w:tr>
      <w:tr w:rsidR="00357326" w:rsidRPr="00CE7CEF" w14:paraId="1C126F6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A1382FB" w14:textId="77777777" w:rsidR="00357326" w:rsidRPr="00CE7CEF" w:rsidRDefault="00357326" w:rsidP="00CE7CEF">
            <w:pPr>
              <w:jc w:val="both"/>
              <w:rPr>
                <w:sz w:val="24"/>
                <w:szCs w:val="24"/>
              </w:rPr>
            </w:pPr>
            <w:r w:rsidRPr="00CE7CEF">
              <w:rPr>
                <w:sz w:val="24"/>
                <w:szCs w:val="24"/>
              </w:rPr>
              <w:t>д. Тетюши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994A9E7"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746F123"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79DAD0C"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7047D53"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248BC6E"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B71BBA7"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538BA86"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C58A41D"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F9CA2B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71AE01C" w14:textId="77777777" w:rsidR="00357326" w:rsidRPr="00CE7CEF" w:rsidRDefault="00357326" w:rsidP="00CE7CEF">
            <w:pPr>
              <w:jc w:val="both"/>
              <w:rPr>
                <w:sz w:val="24"/>
                <w:szCs w:val="24"/>
              </w:rPr>
            </w:pPr>
            <w:r w:rsidRPr="00CE7CEF">
              <w:rPr>
                <w:sz w:val="24"/>
                <w:szCs w:val="24"/>
              </w:rPr>
              <w:t>12</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D144A4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E72FAF4" w14:textId="77777777" w:rsidR="00357326" w:rsidRPr="00CE7CEF" w:rsidRDefault="00357326" w:rsidP="00CE7CEF">
            <w:pPr>
              <w:jc w:val="both"/>
              <w:rPr>
                <w:sz w:val="24"/>
                <w:szCs w:val="24"/>
              </w:rPr>
            </w:pPr>
            <w:r w:rsidRPr="00CE7CEF">
              <w:rPr>
                <w:sz w:val="24"/>
                <w:szCs w:val="24"/>
              </w:rPr>
              <w:t>342</w:t>
            </w:r>
          </w:p>
        </w:tc>
      </w:tr>
      <w:tr w:rsidR="00357326" w:rsidRPr="00CE7CEF" w14:paraId="0006342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A49B47E" w14:textId="77777777" w:rsidR="00357326" w:rsidRPr="00CE7CEF" w:rsidRDefault="00357326" w:rsidP="00CE7CEF">
            <w:pPr>
              <w:jc w:val="both"/>
              <w:rPr>
                <w:sz w:val="24"/>
                <w:szCs w:val="24"/>
              </w:rPr>
            </w:pPr>
            <w:r w:rsidRPr="00CE7CEF">
              <w:rPr>
                <w:sz w:val="24"/>
                <w:szCs w:val="24"/>
              </w:rPr>
              <w:t>с. Чиргуши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89DFDF8" w14:textId="77777777" w:rsidR="00357326" w:rsidRPr="00CE7CEF" w:rsidRDefault="00357326" w:rsidP="00CE7CEF">
            <w:pPr>
              <w:jc w:val="both"/>
              <w:rPr>
                <w:sz w:val="24"/>
                <w:szCs w:val="24"/>
              </w:rPr>
            </w:pPr>
            <w:r w:rsidRPr="00CE7CEF">
              <w:rPr>
                <w:sz w:val="24"/>
                <w:szCs w:val="24"/>
              </w:rPr>
              <w:t>89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024F5C6" w14:textId="77777777" w:rsidR="00357326" w:rsidRPr="00CE7CEF" w:rsidRDefault="00357326" w:rsidP="00CE7CEF">
            <w:pPr>
              <w:jc w:val="both"/>
              <w:rPr>
                <w:sz w:val="24"/>
                <w:szCs w:val="24"/>
              </w:rPr>
            </w:pPr>
            <w:r w:rsidRPr="00CE7CEF">
              <w:rPr>
                <w:sz w:val="24"/>
                <w:szCs w:val="24"/>
              </w:rPr>
              <w:t>24</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4F58F3C" w14:textId="77777777" w:rsidR="00357326" w:rsidRPr="00CE7CEF" w:rsidRDefault="00357326" w:rsidP="00CE7CEF">
            <w:pPr>
              <w:jc w:val="both"/>
              <w:rPr>
                <w:sz w:val="24"/>
                <w:szCs w:val="24"/>
              </w:rPr>
            </w:pPr>
            <w:r w:rsidRPr="00CE7CEF">
              <w:rPr>
                <w:sz w:val="24"/>
                <w:szCs w:val="24"/>
              </w:rPr>
              <w:t>3985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B84D69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22A8C31"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5512C83"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62568F7"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438C198"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067B35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558099E" w14:textId="77777777" w:rsidR="00357326" w:rsidRPr="00CE7CEF" w:rsidRDefault="00357326" w:rsidP="00CE7CEF">
            <w:pPr>
              <w:jc w:val="both"/>
              <w:rPr>
                <w:sz w:val="24"/>
                <w:szCs w:val="24"/>
              </w:rPr>
            </w:pPr>
            <w:r w:rsidRPr="00CE7CEF">
              <w:rPr>
                <w:sz w:val="24"/>
                <w:szCs w:val="24"/>
              </w:rPr>
              <w:t>19</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D75B34A"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76BDCE5" w14:textId="77777777" w:rsidR="00357326" w:rsidRPr="00CE7CEF" w:rsidRDefault="00357326" w:rsidP="00CE7CEF">
            <w:pPr>
              <w:jc w:val="both"/>
              <w:rPr>
                <w:sz w:val="24"/>
                <w:szCs w:val="24"/>
              </w:rPr>
            </w:pPr>
            <w:r w:rsidRPr="00CE7CEF">
              <w:rPr>
                <w:sz w:val="24"/>
                <w:szCs w:val="24"/>
              </w:rPr>
              <w:t>557</w:t>
            </w:r>
          </w:p>
        </w:tc>
      </w:tr>
      <w:tr w:rsidR="00357326" w:rsidRPr="00CE7CEF" w14:paraId="098E897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90C8D46" w14:textId="77777777" w:rsidR="00357326" w:rsidRPr="00CE7CEF" w:rsidRDefault="00357326" w:rsidP="00CE7CEF">
            <w:pPr>
              <w:jc w:val="both"/>
              <w:rPr>
                <w:sz w:val="24"/>
                <w:szCs w:val="24"/>
              </w:rPr>
            </w:pPr>
            <w:r w:rsidRPr="00CE7CEF">
              <w:rPr>
                <w:sz w:val="24"/>
                <w:szCs w:val="24"/>
              </w:rPr>
              <w:lastRenderedPageBreak/>
              <w:t>с. Большое Маресьево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19471A0" w14:textId="77777777" w:rsidR="00357326" w:rsidRPr="00CE7CEF" w:rsidRDefault="00357326" w:rsidP="00CE7CEF">
            <w:pPr>
              <w:jc w:val="both"/>
              <w:rPr>
                <w:sz w:val="24"/>
                <w:szCs w:val="24"/>
              </w:rPr>
            </w:pPr>
            <w:r w:rsidRPr="00CE7CEF">
              <w:rPr>
                <w:sz w:val="24"/>
                <w:szCs w:val="24"/>
              </w:rPr>
              <w:t>214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6D7DB49" w14:textId="77777777" w:rsidR="00357326" w:rsidRPr="00CE7CEF" w:rsidRDefault="00357326" w:rsidP="00CE7CEF">
            <w:pPr>
              <w:jc w:val="both"/>
              <w:rPr>
                <w:sz w:val="24"/>
                <w:szCs w:val="24"/>
              </w:rPr>
            </w:pPr>
            <w:r w:rsidRPr="00CE7CEF">
              <w:rPr>
                <w:sz w:val="24"/>
                <w:szCs w:val="24"/>
              </w:rPr>
              <w:t>214</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204772E" w14:textId="77777777" w:rsidR="00357326" w:rsidRPr="00CE7CEF" w:rsidRDefault="00357326" w:rsidP="00CE7CEF">
            <w:pPr>
              <w:jc w:val="both"/>
              <w:rPr>
                <w:sz w:val="24"/>
                <w:szCs w:val="24"/>
              </w:rPr>
            </w:pPr>
            <w:r w:rsidRPr="00CE7CEF">
              <w:rPr>
                <w:sz w:val="24"/>
                <w:szCs w:val="24"/>
              </w:rPr>
              <w:t>7806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05CFCB3" w14:textId="77777777" w:rsidR="00357326" w:rsidRPr="00CE7CEF" w:rsidRDefault="00357326" w:rsidP="00CE7CEF">
            <w:pPr>
              <w:jc w:val="both"/>
              <w:rPr>
                <w:sz w:val="24"/>
                <w:szCs w:val="24"/>
              </w:rPr>
            </w:pPr>
            <w:r w:rsidRPr="00CE7CEF">
              <w:rPr>
                <w:sz w:val="24"/>
                <w:szCs w:val="24"/>
              </w:rPr>
              <w:t>38</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A572276" w14:textId="77777777" w:rsidR="00357326" w:rsidRPr="00CE7CEF" w:rsidRDefault="00357326" w:rsidP="00CE7CEF">
            <w:pPr>
              <w:jc w:val="both"/>
              <w:rPr>
                <w:sz w:val="24"/>
                <w:szCs w:val="24"/>
              </w:rPr>
            </w:pPr>
            <w:r w:rsidRPr="00CE7CEF">
              <w:rPr>
                <w:sz w:val="24"/>
                <w:szCs w:val="24"/>
              </w:rPr>
              <w:t>76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BD1F4FD" w14:textId="77777777" w:rsidR="00357326" w:rsidRPr="00CE7CEF" w:rsidRDefault="00357326" w:rsidP="00CE7CEF">
            <w:pPr>
              <w:jc w:val="both"/>
              <w:rPr>
                <w:sz w:val="24"/>
                <w:szCs w:val="24"/>
              </w:rPr>
            </w:pPr>
            <w:r w:rsidRPr="00CE7CEF">
              <w:rPr>
                <w:sz w:val="24"/>
                <w:szCs w:val="24"/>
              </w:rPr>
              <w:t>5240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0B06BD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B271B4F"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64F829D"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3527D82"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EA587BF"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F55619C" w14:textId="77777777" w:rsidR="00357326" w:rsidRPr="00CE7CEF" w:rsidRDefault="00357326" w:rsidP="00CE7CEF">
            <w:pPr>
              <w:jc w:val="both"/>
              <w:rPr>
                <w:sz w:val="24"/>
                <w:szCs w:val="24"/>
              </w:rPr>
            </w:pPr>
            <w:r w:rsidRPr="00CE7CEF">
              <w:rPr>
                <w:sz w:val="24"/>
                <w:szCs w:val="24"/>
              </w:rPr>
              <w:t>0</w:t>
            </w:r>
          </w:p>
        </w:tc>
      </w:tr>
      <w:tr w:rsidR="00357326" w:rsidRPr="00CE7CEF" w14:paraId="379ED966"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C3D8F4D" w14:textId="77777777" w:rsidR="00357326" w:rsidRPr="00CE7CEF" w:rsidRDefault="00357326" w:rsidP="00CE7CEF">
            <w:pPr>
              <w:jc w:val="both"/>
              <w:rPr>
                <w:sz w:val="24"/>
                <w:szCs w:val="24"/>
              </w:rPr>
            </w:pPr>
            <w:r w:rsidRPr="00CE7CEF">
              <w:rPr>
                <w:sz w:val="24"/>
                <w:szCs w:val="24"/>
              </w:rPr>
              <w:t>сп. Белецкий</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0AF3F5D" w14:textId="77777777" w:rsidR="00357326" w:rsidRPr="00CE7CEF" w:rsidRDefault="00357326" w:rsidP="00CE7CEF">
            <w:pPr>
              <w:jc w:val="both"/>
              <w:rPr>
                <w:sz w:val="24"/>
                <w:szCs w:val="24"/>
              </w:rPr>
            </w:pPr>
            <w:r w:rsidRPr="00CE7CEF">
              <w:rPr>
                <w:sz w:val="24"/>
                <w:szCs w:val="24"/>
              </w:rPr>
              <w:t>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E1E83B6" w14:textId="77777777" w:rsidR="00357326" w:rsidRPr="00CE7CEF" w:rsidRDefault="00357326" w:rsidP="00CE7CEF">
            <w:pPr>
              <w:jc w:val="both"/>
              <w:rPr>
                <w:sz w:val="24"/>
                <w:szCs w:val="24"/>
              </w:rPr>
            </w:pPr>
            <w:r w:rsidRPr="00CE7CEF">
              <w:rPr>
                <w:sz w:val="24"/>
                <w:szCs w:val="24"/>
              </w:rPr>
              <w:t>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3AFCE68" w14:textId="77777777" w:rsidR="00357326" w:rsidRPr="00CE7CEF" w:rsidRDefault="00357326" w:rsidP="00CE7CEF">
            <w:pPr>
              <w:jc w:val="both"/>
              <w:rPr>
                <w:sz w:val="24"/>
                <w:szCs w:val="24"/>
              </w:rPr>
            </w:pPr>
            <w:r w:rsidRPr="00CE7CEF">
              <w:rPr>
                <w:sz w:val="24"/>
                <w:szCs w:val="24"/>
              </w:rPr>
              <w:t>68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A8E5E33"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2C08C18"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FCB25B9"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F72FC1C"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93E76BF"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C5E3630"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55176C7"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14671A1"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6821650" w14:textId="77777777" w:rsidR="00357326" w:rsidRPr="00CE7CEF" w:rsidRDefault="00357326" w:rsidP="00CE7CEF">
            <w:pPr>
              <w:jc w:val="both"/>
              <w:rPr>
                <w:sz w:val="24"/>
                <w:szCs w:val="24"/>
              </w:rPr>
            </w:pPr>
            <w:r w:rsidRPr="00CE7CEF">
              <w:rPr>
                <w:sz w:val="24"/>
                <w:szCs w:val="24"/>
              </w:rPr>
              <w:t>0</w:t>
            </w:r>
          </w:p>
        </w:tc>
      </w:tr>
      <w:tr w:rsidR="00357326" w:rsidRPr="00CE7CEF" w14:paraId="0AD26396"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406EBD4" w14:textId="77777777" w:rsidR="00357326" w:rsidRPr="00CE7CEF" w:rsidRDefault="00357326" w:rsidP="00CE7CEF">
            <w:pPr>
              <w:jc w:val="both"/>
              <w:rPr>
                <w:sz w:val="24"/>
                <w:szCs w:val="24"/>
              </w:rPr>
            </w:pPr>
            <w:r w:rsidRPr="00CE7CEF">
              <w:rPr>
                <w:sz w:val="24"/>
                <w:szCs w:val="24"/>
              </w:rPr>
              <w:t>с. Елфимово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89212AE" w14:textId="77777777" w:rsidR="00357326" w:rsidRPr="00CE7CEF" w:rsidRDefault="00357326" w:rsidP="00CE7CEF">
            <w:pPr>
              <w:jc w:val="both"/>
              <w:rPr>
                <w:sz w:val="24"/>
                <w:szCs w:val="24"/>
              </w:rPr>
            </w:pPr>
            <w:r w:rsidRPr="00CE7CEF">
              <w:rPr>
                <w:sz w:val="24"/>
                <w:szCs w:val="24"/>
              </w:rPr>
              <w:t>198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6E3A848" w14:textId="77777777" w:rsidR="00357326" w:rsidRPr="00CE7CEF" w:rsidRDefault="00357326" w:rsidP="00CE7CEF">
            <w:pPr>
              <w:jc w:val="both"/>
              <w:rPr>
                <w:sz w:val="24"/>
                <w:szCs w:val="24"/>
              </w:rPr>
            </w:pPr>
            <w:r w:rsidRPr="00CE7CEF">
              <w:rPr>
                <w:sz w:val="24"/>
                <w:szCs w:val="24"/>
              </w:rPr>
              <w:t>198</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6BB8A6E" w14:textId="77777777" w:rsidR="00357326" w:rsidRPr="00CE7CEF" w:rsidRDefault="00357326" w:rsidP="00CE7CEF">
            <w:pPr>
              <w:jc w:val="both"/>
              <w:rPr>
                <w:sz w:val="24"/>
                <w:szCs w:val="24"/>
              </w:rPr>
            </w:pPr>
            <w:r w:rsidRPr="00CE7CEF">
              <w:rPr>
                <w:sz w:val="24"/>
                <w:szCs w:val="24"/>
              </w:rPr>
              <w:t>7088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3BA613F" w14:textId="77777777" w:rsidR="00357326" w:rsidRPr="00CE7CEF" w:rsidRDefault="00357326" w:rsidP="00CE7CEF">
            <w:pPr>
              <w:jc w:val="both"/>
              <w:rPr>
                <w:sz w:val="24"/>
                <w:szCs w:val="24"/>
              </w:rPr>
            </w:pPr>
            <w:r w:rsidRPr="00CE7CEF">
              <w:rPr>
                <w:sz w:val="24"/>
                <w:szCs w:val="24"/>
              </w:rPr>
              <w:t>14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0318C13" w14:textId="77777777" w:rsidR="00357326" w:rsidRPr="00CE7CEF" w:rsidRDefault="00357326" w:rsidP="00CE7CEF">
            <w:pPr>
              <w:jc w:val="both"/>
              <w:rPr>
                <w:sz w:val="24"/>
                <w:szCs w:val="24"/>
              </w:rPr>
            </w:pPr>
            <w:r w:rsidRPr="00CE7CEF">
              <w:rPr>
                <w:sz w:val="24"/>
                <w:szCs w:val="24"/>
              </w:rPr>
              <w:t>28</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7D774BD" w14:textId="77777777" w:rsidR="00357326" w:rsidRPr="00CE7CEF" w:rsidRDefault="00357326" w:rsidP="00CE7CEF">
            <w:pPr>
              <w:jc w:val="both"/>
              <w:rPr>
                <w:sz w:val="24"/>
                <w:szCs w:val="24"/>
              </w:rPr>
            </w:pPr>
            <w:r w:rsidRPr="00CE7CEF">
              <w:rPr>
                <w:sz w:val="24"/>
                <w:szCs w:val="24"/>
              </w:rPr>
              <w:t>1848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FA66D93" w14:textId="77777777" w:rsidR="00357326" w:rsidRPr="00CE7CEF" w:rsidRDefault="00357326" w:rsidP="00CE7CEF">
            <w:pPr>
              <w:jc w:val="both"/>
              <w:rPr>
                <w:sz w:val="24"/>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EC65E11" w14:textId="77777777" w:rsidR="00357326" w:rsidRPr="00CE7CEF" w:rsidRDefault="00357326" w:rsidP="00CE7CEF">
            <w:pPr>
              <w:jc w:val="both"/>
              <w:rPr>
                <w:sz w:val="24"/>
                <w:szCs w:val="24"/>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B139ED3" w14:textId="77777777" w:rsidR="00357326" w:rsidRPr="00CE7CEF" w:rsidRDefault="00357326" w:rsidP="00CE7CEF">
            <w:pPr>
              <w:jc w:val="both"/>
              <w:rPr>
                <w:sz w:val="24"/>
                <w:szCs w:val="24"/>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AC0C6AA" w14:textId="77777777" w:rsidR="00357326" w:rsidRPr="00CE7CEF" w:rsidRDefault="00357326" w:rsidP="00CE7CEF">
            <w:pPr>
              <w:jc w:val="both"/>
              <w:rPr>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0924292" w14:textId="77777777" w:rsidR="00357326" w:rsidRPr="00CE7CEF" w:rsidRDefault="00357326" w:rsidP="00CE7CEF">
            <w:pPr>
              <w:jc w:val="both"/>
              <w:rPr>
                <w:sz w:val="24"/>
                <w:szCs w:val="24"/>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610BA93" w14:textId="77777777" w:rsidR="00357326" w:rsidRPr="00CE7CEF" w:rsidRDefault="00357326" w:rsidP="00CE7CEF">
            <w:pPr>
              <w:jc w:val="both"/>
              <w:rPr>
                <w:sz w:val="24"/>
                <w:szCs w:val="24"/>
              </w:rPr>
            </w:pPr>
          </w:p>
        </w:tc>
      </w:tr>
      <w:tr w:rsidR="00357326" w:rsidRPr="00CE7CEF" w14:paraId="7A426C31"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4431E39" w14:textId="77777777" w:rsidR="00357326" w:rsidRPr="00CE7CEF" w:rsidRDefault="00357326" w:rsidP="00CE7CEF">
            <w:pPr>
              <w:jc w:val="both"/>
              <w:rPr>
                <w:sz w:val="24"/>
                <w:szCs w:val="24"/>
              </w:rPr>
            </w:pPr>
            <w:r w:rsidRPr="00CE7CEF">
              <w:rPr>
                <w:sz w:val="24"/>
                <w:szCs w:val="24"/>
              </w:rPr>
              <w:t>сп. Карповка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DEB5B67"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91E716F"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FF28233"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5798DF4"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347C906"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3F7968F"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C57F2A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50591AA"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1B21739"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831D833"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B3FE4F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D4063D4" w14:textId="77777777" w:rsidR="00357326" w:rsidRPr="00CE7CEF" w:rsidRDefault="00357326" w:rsidP="00CE7CEF">
            <w:pPr>
              <w:jc w:val="both"/>
              <w:rPr>
                <w:sz w:val="24"/>
                <w:szCs w:val="24"/>
              </w:rPr>
            </w:pPr>
            <w:r w:rsidRPr="00CE7CEF">
              <w:rPr>
                <w:sz w:val="24"/>
                <w:szCs w:val="24"/>
              </w:rPr>
              <w:t>0</w:t>
            </w:r>
          </w:p>
        </w:tc>
      </w:tr>
      <w:tr w:rsidR="00357326" w:rsidRPr="00CE7CEF" w14:paraId="57FBC5A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13D8C22" w14:textId="77777777" w:rsidR="00357326" w:rsidRPr="00CE7CEF" w:rsidRDefault="00357326" w:rsidP="00CE7CEF">
            <w:pPr>
              <w:jc w:val="both"/>
              <w:rPr>
                <w:sz w:val="24"/>
                <w:szCs w:val="24"/>
              </w:rPr>
            </w:pPr>
            <w:r w:rsidRPr="00CE7CEF">
              <w:rPr>
                <w:sz w:val="24"/>
                <w:szCs w:val="24"/>
              </w:rPr>
              <w:t>с. Кельдюшево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135E9C4" w14:textId="77777777" w:rsidR="00357326" w:rsidRPr="00CE7CEF" w:rsidRDefault="00357326" w:rsidP="00CE7CEF">
            <w:pPr>
              <w:jc w:val="both"/>
              <w:rPr>
                <w:sz w:val="24"/>
                <w:szCs w:val="24"/>
              </w:rPr>
            </w:pPr>
            <w:r w:rsidRPr="00CE7CEF">
              <w:rPr>
                <w:sz w:val="24"/>
                <w:szCs w:val="24"/>
              </w:rPr>
              <w:t>155</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C55CFE1" w14:textId="77777777" w:rsidR="00357326" w:rsidRPr="00CE7CEF" w:rsidRDefault="00357326" w:rsidP="00CE7CEF">
            <w:pPr>
              <w:jc w:val="both"/>
              <w:rPr>
                <w:sz w:val="24"/>
                <w:szCs w:val="24"/>
              </w:rPr>
            </w:pPr>
            <w:r w:rsidRPr="00CE7CEF">
              <w:rPr>
                <w:sz w:val="24"/>
                <w:szCs w:val="24"/>
              </w:rPr>
              <w:t>155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314D61C" w14:textId="77777777" w:rsidR="00357326" w:rsidRPr="00CE7CEF" w:rsidRDefault="00357326" w:rsidP="00CE7CEF">
            <w:pPr>
              <w:jc w:val="both"/>
              <w:rPr>
                <w:sz w:val="24"/>
                <w:szCs w:val="24"/>
              </w:rPr>
            </w:pPr>
            <w:r w:rsidRPr="00CE7CEF">
              <w:rPr>
                <w:sz w:val="24"/>
                <w:szCs w:val="24"/>
              </w:rPr>
              <w:t>5455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166D52D" w14:textId="77777777" w:rsidR="00357326" w:rsidRPr="00CE7CEF" w:rsidRDefault="00357326" w:rsidP="00CE7CEF">
            <w:pPr>
              <w:jc w:val="both"/>
              <w:rPr>
                <w:sz w:val="24"/>
                <w:szCs w:val="24"/>
              </w:rPr>
            </w:pPr>
            <w:r w:rsidRPr="00CE7CEF">
              <w:rPr>
                <w:sz w:val="24"/>
                <w:szCs w:val="24"/>
              </w:rPr>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10CF37E" w14:textId="77777777" w:rsidR="00357326" w:rsidRPr="00CE7CEF" w:rsidRDefault="00357326" w:rsidP="00CE7CEF">
            <w:pPr>
              <w:jc w:val="both"/>
              <w:rPr>
                <w:sz w:val="24"/>
                <w:szCs w:val="24"/>
              </w:rPr>
            </w:pPr>
            <w:r w:rsidRPr="00CE7CEF">
              <w:rPr>
                <w:sz w:val="24"/>
                <w:szCs w:val="24"/>
              </w:rPr>
              <w:t>8</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8E601EF" w14:textId="77777777" w:rsidR="00357326" w:rsidRPr="00CE7CEF" w:rsidRDefault="00357326" w:rsidP="00CE7CEF">
            <w:pPr>
              <w:jc w:val="both"/>
              <w:rPr>
                <w:sz w:val="24"/>
                <w:szCs w:val="24"/>
              </w:rPr>
            </w:pPr>
            <w:r w:rsidRPr="00CE7CEF">
              <w:rPr>
                <w:sz w:val="24"/>
                <w:szCs w:val="24"/>
              </w:rPr>
              <w:t>520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AE533D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603CA34"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A70FEB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BE87371"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FA1A265"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6DFEFB6" w14:textId="77777777" w:rsidR="00357326" w:rsidRPr="00CE7CEF" w:rsidRDefault="00357326" w:rsidP="00CE7CEF">
            <w:pPr>
              <w:jc w:val="both"/>
              <w:rPr>
                <w:sz w:val="24"/>
                <w:szCs w:val="24"/>
              </w:rPr>
            </w:pPr>
            <w:r w:rsidRPr="00CE7CEF">
              <w:rPr>
                <w:sz w:val="24"/>
                <w:szCs w:val="24"/>
              </w:rPr>
              <w:t>0</w:t>
            </w:r>
          </w:p>
        </w:tc>
      </w:tr>
      <w:tr w:rsidR="00357326" w:rsidRPr="00CE7CEF" w14:paraId="4B6B2DA8"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70D960EA" w14:textId="77777777" w:rsidR="00357326" w:rsidRPr="00CE7CEF" w:rsidRDefault="00357326" w:rsidP="00CE7CEF">
            <w:pPr>
              <w:jc w:val="both"/>
              <w:rPr>
                <w:sz w:val="24"/>
                <w:szCs w:val="24"/>
              </w:rPr>
            </w:pPr>
            <w:r w:rsidRPr="00CE7CEF">
              <w:rPr>
                <w:sz w:val="24"/>
                <w:szCs w:val="24"/>
              </w:rPr>
              <w:t>с. Красная Поляна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67F062" w14:textId="77777777" w:rsidR="00357326" w:rsidRPr="00CE7CEF" w:rsidRDefault="00357326" w:rsidP="00CE7CEF">
            <w:pPr>
              <w:jc w:val="both"/>
              <w:rPr>
                <w:sz w:val="24"/>
                <w:szCs w:val="24"/>
              </w:rPr>
            </w:pPr>
            <w:r w:rsidRPr="00CE7CEF">
              <w:rPr>
                <w:sz w:val="24"/>
                <w:szCs w:val="24"/>
              </w:rPr>
              <w:t>98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47DD7B6" w14:textId="77777777" w:rsidR="00357326" w:rsidRPr="00CE7CEF" w:rsidRDefault="00357326" w:rsidP="00CE7CEF">
            <w:pPr>
              <w:jc w:val="both"/>
              <w:rPr>
                <w:sz w:val="24"/>
                <w:szCs w:val="24"/>
              </w:rPr>
            </w:pPr>
            <w:r w:rsidRPr="00CE7CEF">
              <w:rPr>
                <w:sz w:val="24"/>
                <w:szCs w:val="24"/>
              </w:rPr>
              <w:t>98</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C94179" w14:textId="77777777" w:rsidR="00357326" w:rsidRPr="00CE7CEF" w:rsidRDefault="00357326" w:rsidP="00CE7CEF">
            <w:pPr>
              <w:jc w:val="both"/>
              <w:rPr>
                <w:sz w:val="24"/>
                <w:szCs w:val="24"/>
              </w:rPr>
            </w:pPr>
            <w:r w:rsidRPr="00CE7CEF">
              <w:rPr>
                <w:sz w:val="24"/>
                <w:szCs w:val="24"/>
              </w:rPr>
              <w:t>3508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5E1AF6D" w14:textId="77777777" w:rsidR="00357326" w:rsidRPr="00CE7CEF" w:rsidRDefault="00357326" w:rsidP="00CE7CEF">
            <w:pPr>
              <w:jc w:val="both"/>
              <w:rPr>
                <w:sz w:val="24"/>
                <w:szCs w:val="24"/>
              </w:rPr>
            </w:pPr>
            <w:r w:rsidRPr="00CE7CEF">
              <w:rPr>
                <w:sz w:val="24"/>
                <w:szCs w:val="24"/>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E13B4CE" w14:textId="77777777" w:rsidR="00357326" w:rsidRPr="00CE7CEF" w:rsidRDefault="00357326" w:rsidP="00CE7CEF">
            <w:pPr>
              <w:jc w:val="both"/>
              <w:rPr>
                <w:sz w:val="24"/>
                <w:szCs w:val="24"/>
              </w:rPr>
            </w:pPr>
            <w:r w:rsidRPr="00CE7CEF">
              <w:rPr>
                <w:sz w:val="24"/>
                <w:szCs w:val="24"/>
              </w:rPr>
              <w:t>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50BEBE6" w14:textId="77777777" w:rsidR="00357326" w:rsidRPr="00CE7CEF" w:rsidRDefault="00357326" w:rsidP="00CE7CEF">
            <w:pPr>
              <w:jc w:val="both"/>
              <w:rPr>
                <w:sz w:val="24"/>
                <w:szCs w:val="24"/>
              </w:rPr>
            </w:pPr>
            <w:r w:rsidRPr="00CE7CEF">
              <w:rPr>
                <w:sz w:val="24"/>
                <w:szCs w:val="24"/>
              </w:rPr>
              <w:t>100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5659EB6"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68682E3"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157FEFA"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7DDA5B9"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D2B6912"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56AC096" w14:textId="77777777" w:rsidR="00357326" w:rsidRPr="00CE7CEF" w:rsidRDefault="00357326" w:rsidP="00CE7CEF">
            <w:pPr>
              <w:jc w:val="both"/>
              <w:rPr>
                <w:sz w:val="24"/>
                <w:szCs w:val="24"/>
              </w:rPr>
            </w:pPr>
            <w:r w:rsidRPr="00CE7CEF">
              <w:rPr>
                <w:sz w:val="24"/>
                <w:szCs w:val="24"/>
              </w:rPr>
              <w:t>0</w:t>
            </w:r>
          </w:p>
        </w:tc>
      </w:tr>
      <w:tr w:rsidR="00357326" w:rsidRPr="00CE7CEF" w14:paraId="60B0832B"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9C366D6" w14:textId="77777777" w:rsidR="00357326" w:rsidRPr="00CE7CEF" w:rsidRDefault="00357326" w:rsidP="00CE7CEF">
            <w:pPr>
              <w:jc w:val="both"/>
              <w:rPr>
                <w:sz w:val="24"/>
                <w:szCs w:val="24"/>
              </w:rPr>
            </w:pPr>
            <w:r w:rsidRPr="00CE7CEF">
              <w:rPr>
                <w:sz w:val="24"/>
                <w:szCs w:val="24"/>
              </w:rPr>
              <w:t>д. Малая Васильевка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4D13A9" w14:textId="77777777" w:rsidR="00357326" w:rsidRPr="00CE7CEF" w:rsidRDefault="00357326" w:rsidP="00CE7CEF">
            <w:pPr>
              <w:jc w:val="both"/>
              <w:rPr>
                <w:sz w:val="24"/>
                <w:szCs w:val="24"/>
              </w:rPr>
            </w:pPr>
            <w:r w:rsidRPr="00CE7CEF">
              <w:rPr>
                <w:sz w:val="24"/>
                <w:szCs w:val="24"/>
              </w:rPr>
              <w:t>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FF7EDCC" w14:textId="77777777" w:rsidR="00357326" w:rsidRPr="00CE7CEF" w:rsidRDefault="00357326" w:rsidP="00CE7CEF">
            <w:pPr>
              <w:jc w:val="both"/>
              <w:rPr>
                <w:sz w:val="24"/>
                <w:szCs w:val="24"/>
              </w:rPr>
            </w:pPr>
            <w:r w:rsidRPr="00CE7CEF">
              <w:rPr>
                <w:sz w:val="24"/>
                <w:szCs w:val="24"/>
              </w:rPr>
              <w:t>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56A75D0" w14:textId="77777777" w:rsidR="00357326" w:rsidRPr="00CE7CEF" w:rsidRDefault="00357326" w:rsidP="00CE7CEF">
            <w:pPr>
              <w:jc w:val="both"/>
              <w:rPr>
                <w:sz w:val="24"/>
                <w:szCs w:val="24"/>
              </w:rPr>
            </w:pPr>
            <w:r w:rsidRPr="00CE7CEF">
              <w:rPr>
                <w:sz w:val="24"/>
                <w:szCs w:val="24"/>
              </w:rPr>
              <w:t>25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0368A13"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75BC8C0"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7316362"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CBEAD8C"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A14B2F1"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721B4A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31C09C4"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5AF664A"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4F406AA" w14:textId="77777777" w:rsidR="00357326" w:rsidRPr="00CE7CEF" w:rsidRDefault="00357326" w:rsidP="00CE7CEF">
            <w:pPr>
              <w:jc w:val="both"/>
              <w:rPr>
                <w:sz w:val="24"/>
                <w:szCs w:val="24"/>
              </w:rPr>
            </w:pPr>
            <w:r w:rsidRPr="00CE7CEF">
              <w:rPr>
                <w:sz w:val="24"/>
                <w:szCs w:val="24"/>
              </w:rPr>
              <w:t>0</w:t>
            </w:r>
          </w:p>
        </w:tc>
      </w:tr>
      <w:tr w:rsidR="00357326" w:rsidRPr="00CE7CEF" w14:paraId="45C07717"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EA4F989" w14:textId="77777777" w:rsidR="00357326" w:rsidRPr="00CE7CEF" w:rsidRDefault="00357326" w:rsidP="00CE7CEF">
            <w:pPr>
              <w:jc w:val="both"/>
              <w:rPr>
                <w:sz w:val="24"/>
                <w:szCs w:val="24"/>
              </w:rPr>
            </w:pPr>
            <w:r w:rsidRPr="00CE7CEF">
              <w:rPr>
                <w:sz w:val="24"/>
                <w:szCs w:val="24"/>
              </w:rPr>
              <w:t>с. Малая Поляна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A05F2B5" w14:textId="77777777" w:rsidR="00357326" w:rsidRPr="00CE7CEF" w:rsidRDefault="00357326" w:rsidP="00CE7CEF">
            <w:pPr>
              <w:jc w:val="both"/>
              <w:rPr>
                <w:sz w:val="24"/>
                <w:szCs w:val="24"/>
              </w:rPr>
            </w:pPr>
            <w:r w:rsidRPr="00CE7CEF">
              <w:rPr>
                <w:sz w:val="24"/>
                <w:szCs w:val="24"/>
              </w:rPr>
              <w:t>121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13CDFFF" w14:textId="77777777" w:rsidR="00357326" w:rsidRPr="00CE7CEF" w:rsidRDefault="00357326" w:rsidP="00CE7CEF">
            <w:pPr>
              <w:jc w:val="both"/>
              <w:rPr>
                <w:sz w:val="24"/>
                <w:szCs w:val="24"/>
              </w:rPr>
            </w:pPr>
            <w:r w:rsidRPr="00CE7CEF">
              <w:rPr>
                <w:sz w:val="24"/>
                <w:szCs w:val="24"/>
              </w:rPr>
              <w:t>121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6A1618" w14:textId="77777777" w:rsidR="00357326" w:rsidRPr="00CE7CEF" w:rsidRDefault="00357326" w:rsidP="00CE7CEF">
            <w:pPr>
              <w:jc w:val="both"/>
              <w:rPr>
                <w:sz w:val="24"/>
                <w:szCs w:val="24"/>
              </w:rPr>
            </w:pPr>
            <w:r w:rsidRPr="00CE7CEF">
              <w:rPr>
                <w:sz w:val="24"/>
                <w:szCs w:val="24"/>
              </w:rPr>
              <w:t>4332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BDE9C77" w14:textId="77777777" w:rsidR="00357326" w:rsidRPr="00CE7CEF" w:rsidRDefault="00357326" w:rsidP="00CE7CEF">
            <w:pPr>
              <w:jc w:val="both"/>
              <w:rPr>
                <w:sz w:val="24"/>
                <w:szCs w:val="24"/>
              </w:rPr>
            </w:pPr>
            <w:r w:rsidRPr="00CE7CEF">
              <w:rPr>
                <w:sz w:val="24"/>
                <w:szCs w:val="24"/>
              </w:rPr>
              <w:t>15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62563E9" w14:textId="77777777" w:rsidR="00357326" w:rsidRPr="00CE7CEF" w:rsidRDefault="00357326" w:rsidP="00CE7CEF">
            <w:pPr>
              <w:jc w:val="both"/>
              <w:rPr>
                <w:sz w:val="24"/>
                <w:szCs w:val="24"/>
              </w:rPr>
            </w:pPr>
            <w:r w:rsidRPr="00CE7CEF">
              <w:rPr>
                <w:sz w:val="24"/>
                <w:szCs w:val="24"/>
              </w:rPr>
              <w:t>46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376C3F3" w14:textId="77777777" w:rsidR="00357326" w:rsidRPr="00CE7CEF" w:rsidRDefault="00357326" w:rsidP="00CE7CEF">
            <w:pPr>
              <w:jc w:val="both"/>
              <w:rPr>
                <w:sz w:val="24"/>
                <w:szCs w:val="24"/>
              </w:rPr>
            </w:pPr>
            <w:r w:rsidRPr="00CE7CEF">
              <w:rPr>
                <w:sz w:val="24"/>
                <w:szCs w:val="24"/>
              </w:rPr>
              <w:t>3082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E48271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1110AE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5DB2BF0"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43153B4"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364FF19"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49B52B3" w14:textId="77777777" w:rsidR="00357326" w:rsidRPr="00CE7CEF" w:rsidRDefault="00357326" w:rsidP="00CE7CEF">
            <w:pPr>
              <w:jc w:val="both"/>
              <w:rPr>
                <w:sz w:val="24"/>
                <w:szCs w:val="24"/>
              </w:rPr>
            </w:pPr>
            <w:r w:rsidRPr="00CE7CEF">
              <w:rPr>
                <w:sz w:val="24"/>
                <w:szCs w:val="24"/>
              </w:rPr>
              <w:t>0</w:t>
            </w:r>
          </w:p>
        </w:tc>
      </w:tr>
      <w:tr w:rsidR="00357326" w:rsidRPr="00CE7CEF" w14:paraId="3406E6FD"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3A593F0" w14:textId="77777777" w:rsidR="00357326" w:rsidRPr="00CE7CEF" w:rsidRDefault="00357326" w:rsidP="00CE7CEF">
            <w:pPr>
              <w:jc w:val="both"/>
              <w:rPr>
                <w:sz w:val="24"/>
                <w:szCs w:val="24"/>
              </w:rPr>
            </w:pPr>
            <w:r w:rsidRPr="00CE7CEF">
              <w:rPr>
                <w:sz w:val="24"/>
                <w:szCs w:val="24"/>
              </w:rPr>
              <w:t>с. Нехорошево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22904DB" w14:textId="77777777" w:rsidR="00357326" w:rsidRPr="00CE7CEF" w:rsidRDefault="00357326" w:rsidP="00CE7CEF">
            <w:pPr>
              <w:jc w:val="both"/>
              <w:rPr>
                <w:sz w:val="24"/>
                <w:szCs w:val="24"/>
              </w:rPr>
            </w:pPr>
            <w:r w:rsidRPr="00CE7CEF">
              <w:rPr>
                <w:sz w:val="24"/>
                <w:szCs w:val="24"/>
              </w:rPr>
              <w:t>143</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AABEE8B" w14:textId="77777777" w:rsidR="00357326" w:rsidRPr="00CE7CEF" w:rsidRDefault="00357326" w:rsidP="00CE7CEF">
            <w:pPr>
              <w:jc w:val="both"/>
              <w:rPr>
                <w:sz w:val="24"/>
                <w:szCs w:val="24"/>
              </w:rPr>
            </w:pPr>
            <w:r w:rsidRPr="00CE7CEF">
              <w:rPr>
                <w:sz w:val="24"/>
                <w:szCs w:val="24"/>
              </w:rPr>
              <w:t>143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0EB320D" w14:textId="77777777" w:rsidR="00357326" w:rsidRPr="00CE7CEF" w:rsidRDefault="00357326" w:rsidP="00CE7CEF">
            <w:pPr>
              <w:jc w:val="both"/>
              <w:rPr>
                <w:sz w:val="24"/>
                <w:szCs w:val="24"/>
              </w:rPr>
            </w:pPr>
            <w:r w:rsidRPr="00CE7CEF">
              <w:rPr>
                <w:sz w:val="24"/>
                <w:szCs w:val="24"/>
              </w:rPr>
              <w:t>5118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9EBE853" w14:textId="77777777" w:rsidR="00357326" w:rsidRPr="00CE7CEF" w:rsidRDefault="00357326" w:rsidP="00CE7CEF">
            <w:pPr>
              <w:jc w:val="both"/>
              <w:rPr>
                <w:sz w:val="24"/>
                <w:szCs w:val="24"/>
              </w:rPr>
            </w:pPr>
            <w:r w:rsidRPr="00CE7CEF">
              <w:rPr>
                <w:sz w:val="24"/>
                <w:szCs w:val="24"/>
              </w:rPr>
              <w:t>7</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A3C9C8E" w14:textId="77777777" w:rsidR="00357326" w:rsidRPr="00CE7CEF" w:rsidRDefault="00357326" w:rsidP="00CE7CEF">
            <w:pPr>
              <w:jc w:val="both"/>
              <w:rPr>
                <w:sz w:val="24"/>
                <w:szCs w:val="24"/>
              </w:rPr>
            </w:pPr>
            <w:r w:rsidRPr="00CE7CEF">
              <w:rPr>
                <w:sz w:val="24"/>
                <w:szCs w:val="24"/>
              </w:rPr>
              <w:t>14</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24EDCB7" w14:textId="77777777" w:rsidR="00357326" w:rsidRPr="00CE7CEF" w:rsidRDefault="00357326" w:rsidP="00CE7CEF">
            <w:pPr>
              <w:jc w:val="both"/>
              <w:rPr>
                <w:sz w:val="24"/>
                <w:szCs w:val="24"/>
              </w:rPr>
            </w:pPr>
            <w:r w:rsidRPr="00CE7CEF">
              <w:rPr>
                <w:sz w:val="24"/>
                <w:szCs w:val="24"/>
              </w:rPr>
              <w:t>910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67605F7"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8CF9207"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E21D0FC"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25B4777"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2D153B5"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385186D" w14:textId="77777777" w:rsidR="00357326" w:rsidRPr="00CE7CEF" w:rsidRDefault="00357326" w:rsidP="00CE7CEF">
            <w:pPr>
              <w:jc w:val="both"/>
              <w:rPr>
                <w:sz w:val="24"/>
                <w:szCs w:val="24"/>
              </w:rPr>
            </w:pPr>
            <w:r w:rsidRPr="00CE7CEF">
              <w:rPr>
                <w:sz w:val="24"/>
                <w:szCs w:val="24"/>
              </w:rPr>
              <w:t>0</w:t>
            </w:r>
          </w:p>
        </w:tc>
      </w:tr>
      <w:tr w:rsidR="00357326" w:rsidRPr="00CE7CEF" w14:paraId="1C29FC9E"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7D84624" w14:textId="77777777" w:rsidR="00357326" w:rsidRPr="00CE7CEF" w:rsidRDefault="00357326" w:rsidP="00CE7CEF">
            <w:pPr>
              <w:jc w:val="both"/>
              <w:rPr>
                <w:sz w:val="24"/>
                <w:szCs w:val="24"/>
              </w:rPr>
            </w:pPr>
            <w:r w:rsidRPr="00CE7CEF">
              <w:rPr>
                <w:sz w:val="24"/>
                <w:szCs w:val="24"/>
              </w:rPr>
              <w:t>с. Кудеярово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077878" w14:textId="77777777" w:rsidR="00357326" w:rsidRPr="00CE7CEF" w:rsidRDefault="00357326" w:rsidP="00CE7CEF">
            <w:pPr>
              <w:jc w:val="both"/>
              <w:rPr>
                <w:sz w:val="24"/>
                <w:szCs w:val="24"/>
              </w:rPr>
            </w:pPr>
            <w:r w:rsidRPr="00CE7CEF">
              <w:rPr>
                <w:sz w:val="24"/>
                <w:szCs w:val="24"/>
              </w:rPr>
              <w:t>808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CA55F93"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F5044EB" w14:textId="77777777" w:rsidR="00357326" w:rsidRPr="00CE7CEF" w:rsidRDefault="00357326" w:rsidP="00CE7CEF">
            <w:pPr>
              <w:jc w:val="both"/>
              <w:rPr>
                <w:sz w:val="24"/>
                <w:szCs w:val="24"/>
              </w:rPr>
            </w:pPr>
            <w:r w:rsidRPr="00CE7CEF">
              <w:rPr>
                <w:sz w:val="24"/>
                <w:szCs w:val="24"/>
              </w:rPr>
              <w:t>44,6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570E641" w14:textId="77777777" w:rsidR="00357326" w:rsidRPr="00CE7CEF" w:rsidRDefault="00357326" w:rsidP="00CE7CEF">
            <w:pPr>
              <w:jc w:val="both"/>
              <w:rPr>
                <w:sz w:val="24"/>
                <w:szCs w:val="24"/>
              </w:rPr>
            </w:pPr>
            <w:r w:rsidRPr="00CE7CEF">
              <w:rPr>
                <w:sz w:val="24"/>
                <w:szCs w:val="24"/>
              </w:rPr>
              <w:t>12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73E2141" w14:textId="77777777" w:rsidR="00357326" w:rsidRPr="00CE7CEF" w:rsidRDefault="00357326" w:rsidP="00CE7CEF">
            <w:pPr>
              <w:jc w:val="both"/>
              <w:rPr>
                <w:sz w:val="24"/>
                <w:szCs w:val="24"/>
              </w:rPr>
            </w:pPr>
            <w:r w:rsidRPr="00CE7CEF">
              <w:rPr>
                <w:sz w:val="24"/>
                <w:szCs w:val="24"/>
              </w:rPr>
              <w:t>27</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58EAC0F" w14:textId="77777777" w:rsidR="00357326" w:rsidRPr="00CE7CEF" w:rsidRDefault="00357326" w:rsidP="00CE7CEF">
            <w:pPr>
              <w:jc w:val="both"/>
              <w:rPr>
                <w:sz w:val="24"/>
                <w:szCs w:val="24"/>
              </w:rPr>
            </w:pPr>
            <w:r w:rsidRPr="00CE7CEF">
              <w:rPr>
                <w:sz w:val="24"/>
                <w:szCs w:val="24"/>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D6B6F3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D96CB4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D0045AB"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E7D8EC7" w14:textId="77777777" w:rsidR="00357326" w:rsidRPr="00CE7CEF" w:rsidRDefault="00357326" w:rsidP="00CE7CEF">
            <w:pPr>
              <w:jc w:val="both"/>
              <w:rPr>
                <w:sz w:val="24"/>
                <w:szCs w:val="24"/>
              </w:rPr>
            </w:pPr>
            <w:r w:rsidRPr="00CE7CEF">
              <w:rPr>
                <w:sz w:val="24"/>
                <w:szCs w:val="24"/>
              </w:rPr>
              <w:t>14</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1DB6A72"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98F5E85" w14:textId="77777777" w:rsidR="00357326" w:rsidRPr="00CE7CEF" w:rsidRDefault="00357326" w:rsidP="00CE7CEF">
            <w:pPr>
              <w:jc w:val="both"/>
              <w:rPr>
                <w:sz w:val="24"/>
                <w:szCs w:val="24"/>
              </w:rPr>
            </w:pPr>
            <w:r w:rsidRPr="00CE7CEF">
              <w:rPr>
                <w:sz w:val="24"/>
                <w:szCs w:val="24"/>
              </w:rPr>
              <w:t>0,35</w:t>
            </w:r>
          </w:p>
        </w:tc>
      </w:tr>
      <w:tr w:rsidR="00357326" w:rsidRPr="00CE7CEF" w14:paraId="7C85D20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1CD0D3F" w14:textId="77777777" w:rsidR="00357326" w:rsidRPr="00CE7CEF" w:rsidRDefault="00357326" w:rsidP="00CE7CEF">
            <w:pPr>
              <w:jc w:val="both"/>
              <w:rPr>
                <w:sz w:val="24"/>
                <w:szCs w:val="24"/>
              </w:rPr>
            </w:pPr>
            <w:r w:rsidRPr="00CE7CEF">
              <w:rPr>
                <w:sz w:val="24"/>
                <w:szCs w:val="24"/>
              </w:rPr>
              <w:t>д. Веселейка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281E72F"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C8E9984"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5A43393"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75B57F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64B2042"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B216947"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BD0B8C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14ECC52"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70127A7"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25AFE8C"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7E4024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13800DD" w14:textId="77777777" w:rsidR="00357326" w:rsidRPr="00CE7CEF" w:rsidRDefault="00357326" w:rsidP="00CE7CEF">
            <w:pPr>
              <w:jc w:val="both"/>
              <w:rPr>
                <w:sz w:val="24"/>
                <w:szCs w:val="24"/>
              </w:rPr>
            </w:pPr>
            <w:r w:rsidRPr="00CE7CEF">
              <w:rPr>
                <w:sz w:val="24"/>
                <w:szCs w:val="24"/>
              </w:rPr>
              <w:t>0</w:t>
            </w:r>
          </w:p>
        </w:tc>
      </w:tr>
      <w:tr w:rsidR="00357326" w:rsidRPr="00CE7CEF" w14:paraId="746F3249"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4D876FF" w14:textId="77777777" w:rsidR="00357326" w:rsidRPr="00CE7CEF" w:rsidRDefault="00357326" w:rsidP="00CE7CEF">
            <w:pPr>
              <w:jc w:val="both"/>
              <w:rPr>
                <w:sz w:val="24"/>
                <w:szCs w:val="24"/>
              </w:rPr>
            </w:pPr>
            <w:r w:rsidRPr="00CE7CEF">
              <w:rPr>
                <w:sz w:val="24"/>
                <w:szCs w:val="24"/>
              </w:rPr>
              <w:t>д. Григорьевка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F59DDB0"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59AACF6"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EA354D"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290BC64E"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3C37793"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CCF290E"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266D214"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D963ADB"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75CCB7C"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DF72B7C"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E4C3347"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C57EEC1" w14:textId="77777777" w:rsidR="00357326" w:rsidRPr="00CE7CEF" w:rsidRDefault="00357326" w:rsidP="00CE7CEF">
            <w:pPr>
              <w:jc w:val="both"/>
              <w:rPr>
                <w:sz w:val="24"/>
                <w:szCs w:val="24"/>
              </w:rPr>
            </w:pPr>
            <w:r w:rsidRPr="00CE7CEF">
              <w:rPr>
                <w:sz w:val="24"/>
                <w:szCs w:val="24"/>
              </w:rPr>
              <w:t>0</w:t>
            </w:r>
          </w:p>
        </w:tc>
      </w:tr>
      <w:tr w:rsidR="00357326" w:rsidRPr="00CE7CEF" w14:paraId="4AA2A258"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8E901FE" w14:textId="77777777" w:rsidR="00357326" w:rsidRPr="00CE7CEF" w:rsidRDefault="00357326" w:rsidP="00CE7CEF">
            <w:pPr>
              <w:jc w:val="both"/>
              <w:rPr>
                <w:sz w:val="24"/>
                <w:szCs w:val="24"/>
              </w:rPr>
            </w:pPr>
            <w:r w:rsidRPr="00CE7CEF">
              <w:rPr>
                <w:sz w:val="24"/>
                <w:szCs w:val="24"/>
              </w:rPr>
              <w:t>с. Иванцево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DFE67A1" w14:textId="77777777" w:rsidR="00357326" w:rsidRPr="00CE7CEF" w:rsidRDefault="00357326" w:rsidP="00CE7CEF">
            <w:pPr>
              <w:jc w:val="both"/>
              <w:rPr>
                <w:sz w:val="24"/>
                <w:szCs w:val="24"/>
              </w:rPr>
            </w:pPr>
            <w:r w:rsidRPr="00CE7CEF">
              <w:rPr>
                <w:sz w:val="24"/>
                <w:szCs w:val="24"/>
              </w:rPr>
              <w:t>31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3DA7D15"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FFD5031" w14:textId="77777777" w:rsidR="00357326" w:rsidRPr="00CE7CEF" w:rsidRDefault="00357326" w:rsidP="00CE7CEF">
            <w:pPr>
              <w:jc w:val="both"/>
              <w:rPr>
                <w:sz w:val="24"/>
                <w:szCs w:val="24"/>
              </w:rPr>
            </w:pPr>
            <w:r w:rsidRPr="00CE7CEF">
              <w:rPr>
                <w:sz w:val="24"/>
                <w:szCs w:val="24"/>
              </w:rPr>
              <w:t>20,1</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3FA3F2C" w14:textId="77777777" w:rsidR="00357326" w:rsidRPr="00CE7CEF" w:rsidRDefault="00357326" w:rsidP="00CE7CEF">
            <w:pPr>
              <w:jc w:val="both"/>
              <w:rPr>
                <w:sz w:val="24"/>
                <w:szCs w:val="24"/>
              </w:rPr>
            </w:pPr>
            <w:r w:rsidRPr="00CE7CEF">
              <w:rPr>
                <w:sz w:val="24"/>
                <w:szCs w:val="24"/>
              </w:rPr>
              <w:t>11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2562686" w14:textId="77777777" w:rsidR="00357326" w:rsidRPr="00CE7CEF" w:rsidRDefault="00357326" w:rsidP="00CE7CEF">
            <w:pPr>
              <w:jc w:val="both"/>
              <w:rPr>
                <w:sz w:val="24"/>
                <w:szCs w:val="24"/>
              </w:rPr>
            </w:pPr>
            <w:r w:rsidRPr="00CE7CEF">
              <w:rPr>
                <w:sz w:val="24"/>
                <w:szCs w:val="24"/>
              </w:rPr>
              <w:t>22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E10843F" w14:textId="77777777" w:rsidR="00357326" w:rsidRPr="00CE7CEF" w:rsidRDefault="00357326" w:rsidP="00CE7CEF">
            <w:pPr>
              <w:jc w:val="both"/>
              <w:rPr>
                <w:sz w:val="24"/>
                <w:szCs w:val="24"/>
              </w:rPr>
            </w:pPr>
            <w:r w:rsidRPr="00CE7CEF">
              <w:rPr>
                <w:sz w:val="24"/>
                <w:szCs w:val="24"/>
              </w:rPr>
              <w:t>1,42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AAE4D1E"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BD1356B"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3FB023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F90E89A" w14:textId="77777777" w:rsidR="00357326" w:rsidRPr="00CE7CEF" w:rsidRDefault="00357326" w:rsidP="00CE7CEF">
            <w:pPr>
              <w:jc w:val="both"/>
              <w:rPr>
                <w:sz w:val="24"/>
                <w:szCs w:val="24"/>
              </w:rPr>
            </w:pPr>
            <w:r w:rsidRPr="00CE7CEF">
              <w:rPr>
                <w:sz w:val="24"/>
                <w:szCs w:val="24"/>
              </w:rPr>
              <w:t>30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5380FA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2BD1385" w14:textId="77777777" w:rsidR="00357326" w:rsidRPr="00CE7CEF" w:rsidRDefault="00357326" w:rsidP="00CE7CEF">
            <w:pPr>
              <w:jc w:val="both"/>
              <w:rPr>
                <w:sz w:val="24"/>
                <w:szCs w:val="24"/>
              </w:rPr>
            </w:pPr>
            <w:r w:rsidRPr="00CE7CEF">
              <w:rPr>
                <w:sz w:val="24"/>
                <w:szCs w:val="24"/>
              </w:rPr>
              <w:t>0,75</w:t>
            </w:r>
          </w:p>
        </w:tc>
      </w:tr>
      <w:tr w:rsidR="00357326" w:rsidRPr="00CE7CEF" w14:paraId="1311D839"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C3AD951" w14:textId="77777777" w:rsidR="00357326" w:rsidRPr="00CE7CEF" w:rsidRDefault="00357326" w:rsidP="00CE7CEF">
            <w:pPr>
              <w:jc w:val="both"/>
              <w:rPr>
                <w:sz w:val="24"/>
                <w:szCs w:val="24"/>
              </w:rPr>
            </w:pPr>
            <w:r w:rsidRPr="00CE7CEF">
              <w:rPr>
                <w:sz w:val="24"/>
                <w:szCs w:val="24"/>
              </w:rPr>
              <w:t>д. Красная Горка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8AFDFFA"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E3054B5"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F2E8A41"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77ACC0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CF248BD"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5DD61D7"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8FF2D28"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07405EA"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E13A631"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2DB8AE1" w14:textId="77777777" w:rsidR="00357326" w:rsidRPr="00CE7CEF" w:rsidRDefault="00357326" w:rsidP="00CE7CEF">
            <w:pPr>
              <w:jc w:val="both"/>
              <w:rPr>
                <w:sz w:val="24"/>
                <w:szCs w:val="24"/>
              </w:rPr>
            </w:pPr>
            <w:r w:rsidRPr="00CE7CEF">
              <w:rPr>
                <w:sz w:val="24"/>
                <w:szCs w:val="24"/>
              </w:rPr>
              <w:t>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B6BB4D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E05E43E" w14:textId="77777777" w:rsidR="00357326" w:rsidRPr="00CE7CEF" w:rsidRDefault="00357326" w:rsidP="00CE7CEF">
            <w:pPr>
              <w:jc w:val="both"/>
              <w:rPr>
                <w:sz w:val="24"/>
                <w:szCs w:val="24"/>
              </w:rPr>
            </w:pPr>
            <w:r w:rsidRPr="00CE7CEF">
              <w:rPr>
                <w:sz w:val="24"/>
                <w:szCs w:val="24"/>
              </w:rPr>
              <w:t>0,06</w:t>
            </w:r>
          </w:p>
        </w:tc>
      </w:tr>
      <w:tr w:rsidR="00357326" w:rsidRPr="00CE7CEF" w14:paraId="33B559DA"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2EA0B0F0" w14:textId="77777777" w:rsidR="00357326" w:rsidRPr="00CE7CEF" w:rsidRDefault="00357326" w:rsidP="00CE7CEF">
            <w:pPr>
              <w:jc w:val="both"/>
              <w:rPr>
                <w:sz w:val="24"/>
                <w:szCs w:val="24"/>
              </w:rPr>
            </w:pPr>
            <w:r w:rsidRPr="00CE7CEF">
              <w:rPr>
                <w:sz w:val="24"/>
                <w:szCs w:val="24"/>
              </w:rPr>
              <w:t>сп. Кузнецкий</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5B0C3CC"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54566E"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3849453"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03B103D"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4EAD712"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0497806"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D8E57A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8C52A23"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EEE485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65A4AB0"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0EFF90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130AEF9" w14:textId="77777777" w:rsidR="00357326" w:rsidRPr="00CE7CEF" w:rsidRDefault="00357326" w:rsidP="00CE7CEF">
            <w:pPr>
              <w:jc w:val="both"/>
              <w:rPr>
                <w:sz w:val="24"/>
                <w:szCs w:val="24"/>
              </w:rPr>
            </w:pPr>
            <w:r w:rsidRPr="00CE7CEF">
              <w:rPr>
                <w:sz w:val="24"/>
                <w:szCs w:val="24"/>
              </w:rPr>
              <w:t>0</w:t>
            </w:r>
          </w:p>
        </w:tc>
      </w:tr>
      <w:tr w:rsidR="00357326" w:rsidRPr="00CE7CEF" w14:paraId="7634B686"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F44E067" w14:textId="77777777" w:rsidR="00357326" w:rsidRPr="00CE7CEF" w:rsidRDefault="00357326" w:rsidP="00CE7CEF">
            <w:pPr>
              <w:jc w:val="both"/>
              <w:rPr>
                <w:sz w:val="24"/>
                <w:szCs w:val="24"/>
              </w:rPr>
            </w:pPr>
            <w:r w:rsidRPr="00CE7CEF">
              <w:rPr>
                <w:sz w:val="24"/>
                <w:szCs w:val="24"/>
              </w:rPr>
              <w:t>с. Романовка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061B1F3" w14:textId="77777777" w:rsidR="00357326" w:rsidRPr="00CE7CEF" w:rsidRDefault="00357326" w:rsidP="00CE7CEF">
            <w:pPr>
              <w:jc w:val="both"/>
              <w:rPr>
                <w:sz w:val="24"/>
                <w:szCs w:val="24"/>
              </w:rPr>
            </w:pPr>
            <w:r w:rsidRPr="00CE7CEF">
              <w:rPr>
                <w:sz w:val="24"/>
                <w:szCs w:val="24"/>
              </w:rPr>
              <w:t>10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EF48BA5"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69E2702" w14:textId="77777777" w:rsidR="00357326" w:rsidRPr="00CE7CEF" w:rsidRDefault="00357326" w:rsidP="00CE7CEF">
            <w:pPr>
              <w:jc w:val="both"/>
              <w:rPr>
                <w:sz w:val="24"/>
                <w:szCs w:val="24"/>
              </w:rPr>
            </w:pPr>
            <w:r w:rsidRPr="00CE7CEF">
              <w:rPr>
                <w:sz w:val="24"/>
                <w:szCs w:val="24"/>
              </w:rPr>
              <w:t>0,56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C4B716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54AA262"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B447041"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B93419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B48C8E6"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250077C"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33BD10D" w14:textId="77777777" w:rsidR="00357326" w:rsidRPr="00CE7CEF" w:rsidRDefault="00357326" w:rsidP="00CE7CEF">
            <w:pPr>
              <w:jc w:val="both"/>
              <w:rPr>
                <w:sz w:val="24"/>
                <w:szCs w:val="24"/>
              </w:rPr>
            </w:pPr>
            <w:r w:rsidRPr="00CE7CEF">
              <w:rPr>
                <w:sz w:val="24"/>
                <w:szCs w:val="24"/>
              </w:rPr>
              <w:t>3</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8CFB19E"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2DDE8B1" w14:textId="77777777" w:rsidR="00357326" w:rsidRPr="00CE7CEF" w:rsidRDefault="00357326" w:rsidP="00CE7CEF">
            <w:pPr>
              <w:jc w:val="both"/>
              <w:rPr>
                <w:sz w:val="24"/>
                <w:szCs w:val="24"/>
              </w:rPr>
            </w:pPr>
            <w:r w:rsidRPr="00CE7CEF">
              <w:rPr>
                <w:sz w:val="24"/>
                <w:szCs w:val="24"/>
              </w:rPr>
              <w:t>0,07</w:t>
            </w:r>
          </w:p>
        </w:tc>
      </w:tr>
      <w:tr w:rsidR="00357326" w:rsidRPr="00CE7CEF" w14:paraId="7A808F4C"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F4B25EB" w14:textId="77777777" w:rsidR="00357326" w:rsidRPr="00CE7CEF" w:rsidRDefault="00357326" w:rsidP="00CE7CEF">
            <w:pPr>
              <w:jc w:val="both"/>
              <w:rPr>
                <w:sz w:val="24"/>
                <w:szCs w:val="24"/>
              </w:rPr>
            </w:pPr>
            <w:r w:rsidRPr="00CE7CEF">
              <w:rPr>
                <w:sz w:val="24"/>
                <w:szCs w:val="24"/>
              </w:rPr>
              <w:t>с. Лопатино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0FA904C" w14:textId="77777777" w:rsidR="00357326" w:rsidRPr="00CE7CEF" w:rsidRDefault="00357326" w:rsidP="00CE7CEF">
            <w:pPr>
              <w:jc w:val="both"/>
              <w:rPr>
                <w:sz w:val="24"/>
                <w:szCs w:val="24"/>
              </w:rPr>
            </w:pPr>
            <w:r w:rsidRPr="00CE7CEF">
              <w:rPr>
                <w:sz w:val="24"/>
                <w:szCs w:val="24"/>
              </w:rPr>
              <w:t>234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77E8AFB" w14:textId="77777777" w:rsidR="00357326" w:rsidRPr="00CE7CEF" w:rsidRDefault="00357326" w:rsidP="00CE7CEF">
            <w:pPr>
              <w:jc w:val="both"/>
              <w:rPr>
                <w:sz w:val="24"/>
                <w:szCs w:val="24"/>
              </w:rPr>
            </w:pPr>
            <w:r w:rsidRPr="00CE7CEF">
              <w:rPr>
                <w:sz w:val="24"/>
                <w:szCs w:val="24"/>
              </w:rPr>
              <w:t>243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CA66AB8" w14:textId="77777777" w:rsidR="00357326" w:rsidRPr="00CE7CEF" w:rsidRDefault="00357326" w:rsidP="00CE7CEF">
            <w:pPr>
              <w:jc w:val="both"/>
              <w:rPr>
                <w:sz w:val="24"/>
                <w:szCs w:val="24"/>
              </w:rPr>
            </w:pPr>
            <w:r w:rsidRPr="00CE7CEF">
              <w:rPr>
                <w:sz w:val="24"/>
                <w:szCs w:val="24"/>
              </w:rPr>
              <w:t>10896,4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758DCC7" w14:textId="77777777" w:rsidR="00357326" w:rsidRPr="00CE7CEF" w:rsidRDefault="00357326" w:rsidP="00CE7CEF">
            <w:pPr>
              <w:jc w:val="both"/>
              <w:rPr>
                <w:sz w:val="24"/>
                <w:szCs w:val="24"/>
              </w:rPr>
            </w:pPr>
            <w:r w:rsidRPr="00CE7CEF">
              <w:rPr>
                <w:sz w:val="24"/>
                <w:szCs w:val="24"/>
              </w:rPr>
              <w:t>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71A8027" w14:textId="77777777" w:rsidR="00357326" w:rsidRPr="00CE7CEF" w:rsidRDefault="00357326" w:rsidP="00CE7CEF">
            <w:pPr>
              <w:jc w:val="both"/>
              <w:rPr>
                <w:sz w:val="24"/>
                <w:szCs w:val="24"/>
              </w:rPr>
            </w:pPr>
            <w:r w:rsidRPr="00CE7CEF">
              <w:rPr>
                <w:sz w:val="24"/>
                <w:szCs w:val="24"/>
              </w:rPr>
              <w:t>36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EB34B67" w14:textId="77777777" w:rsidR="00357326" w:rsidRPr="00CE7CEF" w:rsidRDefault="00357326" w:rsidP="00CE7CEF">
            <w:pPr>
              <w:jc w:val="both"/>
              <w:rPr>
                <w:sz w:val="24"/>
                <w:szCs w:val="24"/>
              </w:rPr>
            </w:pPr>
            <w:r w:rsidRPr="00CE7CEF">
              <w:rPr>
                <w:sz w:val="24"/>
                <w:szCs w:val="24"/>
              </w:rPr>
              <w:t>2161,5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F60BC8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D2E8373"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C75DA3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0428C4F"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40DA26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A1CB60B" w14:textId="77777777" w:rsidR="00357326" w:rsidRPr="00CE7CEF" w:rsidRDefault="00357326" w:rsidP="00CE7CEF">
            <w:pPr>
              <w:jc w:val="both"/>
              <w:rPr>
                <w:sz w:val="24"/>
                <w:szCs w:val="24"/>
              </w:rPr>
            </w:pPr>
            <w:r w:rsidRPr="00CE7CEF">
              <w:rPr>
                <w:sz w:val="24"/>
                <w:szCs w:val="24"/>
              </w:rPr>
              <w:t>0</w:t>
            </w:r>
          </w:p>
        </w:tc>
      </w:tr>
      <w:tr w:rsidR="00357326" w:rsidRPr="00CE7CEF" w14:paraId="10D119AB"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1064581" w14:textId="77777777" w:rsidR="00357326" w:rsidRPr="00CE7CEF" w:rsidRDefault="00357326" w:rsidP="00CE7CEF">
            <w:pPr>
              <w:jc w:val="both"/>
              <w:rPr>
                <w:sz w:val="24"/>
                <w:szCs w:val="24"/>
              </w:rPr>
            </w:pPr>
            <w:r w:rsidRPr="00CE7CEF">
              <w:rPr>
                <w:sz w:val="24"/>
                <w:szCs w:val="24"/>
              </w:rPr>
              <w:t>с. Александровка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8A5391C" w14:textId="77777777" w:rsidR="00357326" w:rsidRPr="00CE7CEF" w:rsidRDefault="00357326" w:rsidP="00CE7CEF">
            <w:pPr>
              <w:jc w:val="both"/>
              <w:rPr>
                <w:sz w:val="24"/>
                <w:szCs w:val="24"/>
              </w:rPr>
            </w:pPr>
            <w:r w:rsidRPr="00CE7CEF">
              <w:rPr>
                <w:sz w:val="24"/>
                <w:szCs w:val="24"/>
              </w:rPr>
              <w:t>48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58CB971" w14:textId="77777777" w:rsidR="00357326" w:rsidRPr="00CE7CEF" w:rsidRDefault="00357326" w:rsidP="00CE7CEF">
            <w:pPr>
              <w:jc w:val="both"/>
              <w:rPr>
                <w:sz w:val="24"/>
                <w:szCs w:val="24"/>
              </w:rPr>
            </w:pPr>
            <w:r w:rsidRPr="00CE7CEF">
              <w:rPr>
                <w:sz w:val="24"/>
                <w:szCs w:val="24"/>
              </w:rPr>
              <w:t>49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B30ED4" w14:textId="77777777" w:rsidR="00357326" w:rsidRPr="00CE7CEF" w:rsidRDefault="00357326" w:rsidP="00CE7CEF">
            <w:pPr>
              <w:jc w:val="both"/>
              <w:rPr>
                <w:sz w:val="24"/>
                <w:szCs w:val="24"/>
              </w:rPr>
            </w:pPr>
            <w:r w:rsidRPr="00CE7CEF">
              <w:rPr>
                <w:sz w:val="24"/>
                <w:szCs w:val="24"/>
              </w:rPr>
              <w:t>1741</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A4C884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14B42D"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6511EF4"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11D531A"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D09EBD4"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0A9069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F6FDD19"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181F207"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12EF09A" w14:textId="77777777" w:rsidR="00357326" w:rsidRPr="00CE7CEF" w:rsidRDefault="00357326" w:rsidP="00CE7CEF">
            <w:pPr>
              <w:jc w:val="both"/>
              <w:rPr>
                <w:sz w:val="24"/>
                <w:szCs w:val="24"/>
              </w:rPr>
            </w:pPr>
            <w:r w:rsidRPr="00CE7CEF">
              <w:rPr>
                <w:sz w:val="24"/>
                <w:szCs w:val="24"/>
              </w:rPr>
              <w:t>0</w:t>
            </w:r>
          </w:p>
        </w:tc>
      </w:tr>
      <w:tr w:rsidR="00357326" w:rsidRPr="00CE7CEF" w14:paraId="650AAC0C"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0D260CE" w14:textId="77777777" w:rsidR="00357326" w:rsidRPr="00CE7CEF" w:rsidRDefault="00357326" w:rsidP="00CE7CEF">
            <w:pPr>
              <w:jc w:val="both"/>
              <w:rPr>
                <w:sz w:val="24"/>
                <w:szCs w:val="24"/>
              </w:rPr>
            </w:pPr>
            <w:r w:rsidRPr="00CE7CEF">
              <w:rPr>
                <w:sz w:val="24"/>
                <w:szCs w:val="24"/>
              </w:rPr>
              <w:t>д. Березовка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1D894B4" w14:textId="77777777" w:rsidR="00357326" w:rsidRPr="00CE7CEF" w:rsidRDefault="00357326" w:rsidP="00CE7CEF">
            <w:pPr>
              <w:jc w:val="both"/>
              <w:rPr>
                <w:sz w:val="24"/>
                <w:szCs w:val="24"/>
              </w:rPr>
            </w:pPr>
            <w:r w:rsidRPr="00CE7CEF">
              <w:rPr>
                <w:sz w:val="24"/>
                <w:szCs w:val="24"/>
              </w:rPr>
              <w:t>29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CCD9D60" w14:textId="77777777" w:rsidR="00357326" w:rsidRPr="00CE7CEF" w:rsidRDefault="00357326" w:rsidP="00CE7CEF">
            <w:pPr>
              <w:jc w:val="both"/>
              <w:rPr>
                <w:sz w:val="24"/>
                <w:szCs w:val="24"/>
              </w:rPr>
            </w:pPr>
            <w:r w:rsidRPr="00CE7CEF">
              <w:rPr>
                <w:sz w:val="24"/>
                <w:szCs w:val="24"/>
              </w:rPr>
              <w:t>29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71B3981" w14:textId="77777777" w:rsidR="00357326" w:rsidRPr="00CE7CEF" w:rsidRDefault="00357326" w:rsidP="00CE7CEF">
            <w:pPr>
              <w:jc w:val="both"/>
              <w:rPr>
                <w:sz w:val="24"/>
                <w:szCs w:val="24"/>
              </w:rPr>
            </w:pPr>
            <w:r w:rsidRPr="00CE7CEF">
              <w:rPr>
                <w:sz w:val="24"/>
                <w:szCs w:val="24"/>
              </w:rPr>
              <w:t>583</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A79C43C"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C69F860"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86A7F20"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89BB907"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916298B"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24497D5"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C819428"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21D8AD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2641872" w14:textId="77777777" w:rsidR="00357326" w:rsidRPr="00CE7CEF" w:rsidRDefault="00357326" w:rsidP="00CE7CEF">
            <w:pPr>
              <w:jc w:val="both"/>
              <w:rPr>
                <w:sz w:val="24"/>
                <w:szCs w:val="24"/>
              </w:rPr>
            </w:pPr>
            <w:r w:rsidRPr="00CE7CEF">
              <w:rPr>
                <w:sz w:val="24"/>
                <w:szCs w:val="24"/>
              </w:rPr>
              <w:t>0</w:t>
            </w:r>
          </w:p>
        </w:tc>
      </w:tr>
      <w:tr w:rsidR="00357326" w:rsidRPr="00CE7CEF" w14:paraId="06696AA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5773202" w14:textId="77777777" w:rsidR="00357326" w:rsidRPr="00CE7CEF" w:rsidRDefault="00357326" w:rsidP="00CE7CEF">
            <w:pPr>
              <w:jc w:val="both"/>
              <w:rPr>
                <w:sz w:val="24"/>
                <w:szCs w:val="24"/>
              </w:rPr>
            </w:pPr>
            <w:r w:rsidRPr="00CE7CEF">
              <w:rPr>
                <w:sz w:val="24"/>
                <w:szCs w:val="24"/>
              </w:rPr>
              <w:t>д. Владимировка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8C654EA" w14:textId="77777777" w:rsidR="00357326" w:rsidRPr="00CE7CEF" w:rsidRDefault="00357326" w:rsidP="00CE7CEF">
            <w:pPr>
              <w:jc w:val="both"/>
              <w:rPr>
                <w:sz w:val="24"/>
                <w:szCs w:val="24"/>
              </w:rPr>
            </w:pPr>
            <w:r w:rsidRPr="00CE7CEF">
              <w:rPr>
                <w:sz w:val="24"/>
                <w:szCs w:val="24"/>
              </w:rPr>
              <w:t>123</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BB454D8" w14:textId="77777777" w:rsidR="00357326" w:rsidRPr="00CE7CEF" w:rsidRDefault="00357326" w:rsidP="00CE7CEF">
            <w:pPr>
              <w:jc w:val="both"/>
              <w:rPr>
                <w:sz w:val="24"/>
                <w:szCs w:val="24"/>
              </w:rPr>
            </w:pPr>
            <w:r w:rsidRPr="00CE7CEF">
              <w:rPr>
                <w:sz w:val="24"/>
                <w:szCs w:val="24"/>
              </w:rPr>
              <w:t>139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027D962" w14:textId="77777777" w:rsidR="00357326" w:rsidRPr="00CE7CEF" w:rsidRDefault="00357326" w:rsidP="00CE7CEF">
            <w:pPr>
              <w:jc w:val="both"/>
              <w:rPr>
                <w:sz w:val="24"/>
                <w:szCs w:val="24"/>
              </w:rPr>
            </w:pPr>
            <w:r w:rsidRPr="00CE7CEF">
              <w:rPr>
                <w:sz w:val="24"/>
                <w:szCs w:val="24"/>
              </w:rPr>
              <w:t>5662,8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3CB423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7B7377B"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AD82FD1"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2AF3F5E"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81EB5D7"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D32D7E3"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291170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32E23A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C1B17B6" w14:textId="77777777" w:rsidR="00357326" w:rsidRPr="00CE7CEF" w:rsidRDefault="00357326" w:rsidP="00CE7CEF">
            <w:pPr>
              <w:jc w:val="both"/>
              <w:rPr>
                <w:sz w:val="24"/>
                <w:szCs w:val="24"/>
              </w:rPr>
            </w:pPr>
            <w:r w:rsidRPr="00CE7CEF">
              <w:rPr>
                <w:sz w:val="24"/>
                <w:szCs w:val="24"/>
              </w:rPr>
              <w:t>0</w:t>
            </w:r>
          </w:p>
        </w:tc>
      </w:tr>
      <w:tr w:rsidR="00357326" w:rsidRPr="00CE7CEF" w14:paraId="601CCBE5"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52C36DF" w14:textId="77777777" w:rsidR="00357326" w:rsidRPr="00CE7CEF" w:rsidRDefault="00357326" w:rsidP="00CE7CEF">
            <w:pPr>
              <w:jc w:val="both"/>
              <w:rPr>
                <w:sz w:val="24"/>
                <w:szCs w:val="24"/>
              </w:rPr>
            </w:pPr>
            <w:r w:rsidRPr="00CE7CEF">
              <w:rPr>
                <w:sz w:val="24"/>
                <w:szCs w:val="24"/>
              </w:rPr>
              <w:t>с. Гаврилово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C41CC12" w14:textId="77777777" w:rsidR="00357326" w:rsidRPr="00CE7CEF" w:rsidRDefault="00357326" w:rsidP="00CE7CEF">
            <w:pPr>
              <w:jc w:val="both"/>
              <w:rPr>
                <w:sz w:val="24"/>
                <w:szCs w:val="24"/>
              </w:rPr>
            </w:pPr>
            <w:r w:rsidRPr="00CE7CEF">
              <w:rPr>
                <w:sz w:val="24"/>
                <w:szCs w:val="24"/>
              </w:rPr>
              <w:t>83</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33EBE2E" w14:textId="77777777" w:rsidR="00357326" w:rsidRPr="00CE7CEF" w:rsidRDefault="00357326" w:rsidP="00CE7CEF">
            <w:pPr>
              <w:jc w:val="both"/>
              <w:rPr>
                <w:sz w:val="24"/>
                <w:szCs w:val="24"/>
              </w:rPr>
            </w:pPr>
            <w:r w:rsidRPr="00CE7CEF">
              <w:rPr>
                <w:sz w:val="24"/>
                <w:szCs w:val="24"/>
              </w:rPr>
              <w:t>83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12DD46" w14:textId="77777777" w:rsidR="00357326" w:rsidRPr="00CE7CEF" w:rsidRDefault="00357326" w:rsidP="00CE7CEF">
            <w:pPr>
              <w:jc w:val="both"/>
              <w:rPr>
                <w:sz w:val="24"/>
                <w:szCs w:val="24"/>
              </w:rPr>
            </w:pPr>
            <w:r w:rsidRPr="00CE7CEF">
              <w:rPr>
                <w:sz w:val="24"/>
                <w:szCs w:val="24"/>
              </w:rPr>
              <w:t>2823</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3BFBC37"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DA47880"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9AF9D45"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131209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4BBB6AA"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05B7CFC"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0D6B8AC"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8777241"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967044C" w14:textId="77777777" w:rsidR="00357326" w:rsidRPr="00CE7CEF" w:rsidRDefault="00357326" w:rsidP="00CE7CEF">
            <w:pPr>
              <w:jc w:val="both"/>
              <w:rPr>
                <w:sz w:val="24"/>
                <w:szCs w:val="24"/>
              </w:rPr>
            </w:pPr>
            <w:r w:rsidRPr="00CE7CEF">
              <w:rPr>
                <w:sz w:val="24"/>
                <w:szCs w:val="24"/>
              </w:rPr>
              <w:t>0</w:t>
            </w:r>
          </w:p>
        </w:tc>
      </w:tr>
      <w:tr w:rsidR="00357326" w:rsidRPr="00CE7CEF" w14:paraId="57505AA8"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BC70CCC" w14:textId="77777777" w:rsidR="00357326" w:rsidRPr="00CE7CEF" w:rsidRDefault="00357326" w:rsidP="00CE7CEF">
            <w:pPr>
              <w:jc w:val="both"/>
              <w:rPr>
                <w:sz w:val="24"/>
                <w:szCs w:val="24"/>
              </w:rPr>
            </w:pPr>
            <w:r w:rsidRPr="00CE7CEF">
              <w:rPr>
                <w:sz w:val="24"/>
                <w:szCs w:val="24"/>
              </w:rPr>
              <w:t>с. Крюковка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E42CA93" w14:textId="77777777" w:rsidR="00357326" w:rsidRPr="00CE7CEF" w:rsidRDefault="00357326" w:rsidP="00CE7CEF">
            <w:pPr>
              <w:jc w:val="both"/>
              <w:rPr>
                <w:sz w:val="24"/>
                <w:szCs w:val="24"/>
              </w:rPr>
            </w:pPr>
            <w:r w:rsidRPr="00CE7CEF">
              <w:rPr>
                <w:sz w:val="24"/>
                <w:szCs w:val="24"/>
              </w:rPr>
              <w:t>156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362226C" w14:textId="77777777" w:rsidR="00357326" w:rsidRPr="00CE7CEF" w:rsidRDefault="00357326" w:rsidP="00CE7CEF">
            <w:pPr>
              <w:jc w:val="both"/>
              <w:rPr>
                <w:sz w:val="24"/>
                <w:szCs w:val="24"/>
              </w:rPr>
            </w:pPr>
            <w:r w:rsidRPr="00CE7CEF">
              <w:rPr>
                <w:sz w:val="24"/>
                <w:szCs w:val="24"/>
              </w:rPr>
              <w:t>181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CF6BD6" w14:textId="77777777" w:rsidR="00357326" w:rsidRPr="00CE7CEF" w:rsidRDefault="00357326" w:rsidP="00CE7CEF">
            <w:pPr>
              <w:jc w:val="both"/>
              <w:rPr>
                <w:sz w:val="24"/>
                <w:szCs w:val="24"/>
              </w:rPr>
            </w:pPr>
            <w:r w:rsidRPr="00CE7CEF">
              <w:rPr>
                <w:sz w:val="24"/>
                <w:szCs w:val="24"/>
              </w:rPr>
              <w:t>8095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E68F27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B29C312"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C2D8A91"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A29AE6C"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C154597"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71BA254"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A2F165B"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B79707C"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CDD0D34" w14:textId="77777777" w:rsidR="00357326" w:rsidRPr="00CE7CEF" w:rsidRDefault="00357326" w:rsidP="00CE7CEF">
            <w:pPr>
              <w:jc w:val="both"/>
              <w:rPr>
                <w:sz w:val="24"/>
                <w:szCs w:val="24"/>
              </w:rPr>
            </w:pPr>
            <w:r w:rsidRPr="00CE7CEF">
              <w:rPr>
                <w:sz w:val="24"/>
                <w:szCs w:val="24"/>
              </w:rPr>
              <w:t>0</w:t>
            </w:r>
          </w:p>
        </w:tc>
      </w:tr>
      <w:tr w:rsidR="00357326" w:rsidRPr="00CE7CEF" w14:paraId="5952EDA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0B2C5E8" w14:textId="77777777" w:rsidR="00357326" w:rsidRPr="00CE7CEF" w:rsidRDefault="00357326" w:rsidP="00CE7CEF">
            <w:pPr>
              <w:jc w:val="both"/>
              <w:rPr>
                <w:sz w:val="24"/>
                <w:szCs w:val="24"/>
              </w:rPr>
            </w:pPr>
            <w:r w:rsidRPr="00CE7CEF">
              <w:rPr>
                <w:sz w:val="24"/>
                <w:szCs w:val="24"/>
              </w:rPr>
              <w:t>с. Неверово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55F3E2F" w14:textId="77777777" w:rsidR="00357326" w:rsidRPr="00CE7CEF" w:rsidRDefault="00357326" w:rsidP="00CE7CEF">
            <w:pPr>
              <w:jc w:val="both"/>
              <w:rPr>
                <w:sz w:val="24"/>
                <w:szCs w:val="24"/>
              </w:rPr>
            </w:pPr>
            <w:r w:rsidRPr="00CE7CEF">
              <w:rPr>
                <w:sz w:val="24"/>
                <w:szCs w:val="24"/>
              </w:rPr>
              <w:t>249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1E14FF0" w14:textId="77777777" w:rsidR="00357326" w:rsidRPr="00CE7CEF" w:rsidRDefault="00357326" w:rsidP="00CE7CEF">
            <w:pPr>
              <w:jc w:val="both"/>
              <w:rPr>
                <w:sz w:val="24"/>
                <w:szCs w:val="24"/>
              </w:rPr>
            </w:pPr>
            <w:r w:rsidRPr="00CE7CEF">
              <w:rPr>
                <w:sz w:val="24"/>
                <w:szCs w:val="24"/>
              </w:rPr>
              <w:t>251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BC4933D" w14:textId="77777777" w:rsidR="00357326" w:rsidRPr="00CE7CEF" w:rsidRDefault="00357326" w:rsidP="00CE7CEF">
            <w:pPr>
              <w:jc w:val="both"/>
              <w:rPr>
                <w:sz w:val="24"/>
                <w:szCs w:val="24"/>
              </w:rPr>
            </w:pPr>
            <w:r w:rsidRPr="00CE7CEF">
              <w:rPr>
                <w:sz w:val="24"/>
                <w:szCs w:val="24"/>
              </w:rPr>
              <w:t>8730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F5157F6"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EA8592C"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B71E0E7"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ACDB164"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01B415D"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0A76652"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10D5A50"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84E991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A53BBA7" w14:textId="77777777" w:rsidR="00357326" w:rsidRPr="00CE7CEF" w:rsidRDefault="00357326" w:rsidP="00CE7CEF">
            <w:pPr>
              <w:jc w:val="both"/>
              <w:rPr>
                <w:sz w:val="24"/>
                <w:szCs w:val="24"/>
              </w:rPr>
            </w:pPr>
            <w:r w:rsidRPr="00CE7CEF">
              <w:rPr>
                <w:sz w:val="24"/>
                <w:szCs w:val="24"/>
              </w:rPr>
              <w:t>0</w:t>
            </w:r>
          </w:p>
        </w:tc>
      </w:tr>
      <w:tr w:rsidR="00357326" w:rsidRPr="00CE7CEF" w14:paraId="3438FD4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D730BE8" w14:textId="77777777" w:rsidR="00357326" w:rsidRPr="00CE7CEF" w:rsidRDefault="00357326" w:rsidP="00CE7CEF">
            <w:pPr>
              <w:jc w:val="both"/>
              <w:rPr>
                <w:sz w:val="24"/>
                <w:szCs w:val="24"/>
              </w:rPr>
            </w:pPr>
            <w:r w:rsidRPr="00CE7CEF">
              <w:rPr>
                <w:sz w:val="24"/>
                <w:szCs w:val="24"/>
              </w:rPr>
              <w:t>с. Перемчалки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9CBBFE" w14:textId="77777777" w:rsidR="00357326" w:rsidRPr="00CE7CEF" w:rsidRDefault="00357326" w:rsidP="00CE7CEF">
            <w:pPr>
              <w:jc w:val="both"/>
              <w:rPr>
                <w:sz w:val="24"/>
                <w:szCs w:val="24"/>
              </w:rPr>
            </w:pPr>
            <w:r w:rsidRPr="00CE7CEF">
              <w:rPr>
                <w:sz w:val="24"/>
                <w:szCs w:val="24"/>
              </w:rPr>
              <w:t>79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4E4CAA7" w14:textId="77777777" w:rsidR="00357326" w:rsidRPr="00CE7CEF" w:rsidRDefault="00357326" w:rsidP="00CE7CEF">
            <w:pPr>
              <w:jc w:val="both"/>
              <w:rPr>
                <w:sz w:val="24"/>
                <w:szCs w:val="24"/>
              </w:rPr>
            </w:pPr>
            <w:r w:rsidRPr="00CE7CEF">
              <w:rPr>
                <w:sz w:val="24"/>
                <w:szCs w:val="24"/>
              </w:rPr>
              <w:t>82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83F382B" w14:textId="77777777" w:rsidR="00357326" w:rsidRPr="00CE7CEF" w:rsidRDefault="00357326" w:rsidP="00CE7CEF">
            <w:pPr>
              <w:jc w:val="both"/>
              <w:rPr>
                <w:sz w:val="24"/>
                <w:szCs w:val="24"/>
              </w:rPr>
            </w:pPr>
            <w:r w:rsidRPr="00CE7CEF">
              <w:rPr>
                <w:sz w:val="24"/>
                <w:szCs w:val="24"/>
              </w:rPr>
              <w:t>2828,2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C5A98B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AA2AA08"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D61DC29"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E47CFE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3FFEE44"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C6491A0"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93388AE"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90F6815"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F18C48C" w14:textId="77777777" w:rsidR="00357326" w:rsidRPr="00CE7CEF" w:rsidRDefault="00357326" w:rsidP="00CE7CEF">
            <w:pPr>
              <w:jc w:val="both"/>
              <w:rPr>
                <w:sz w:val="24"/>
                <w:szCs w:val="24"/>
              </w:rPr>
            </w:pPr>
            <w:r w:rsidRPr="00CE7CEF">
              <w:rPr>
                <w:sz w:val="24"/>
                <w:szCs w:val="24"/>
              </w:rPr>
              <w:t>0</w:t>
            </w:r>
          </w:p>
        </w:tc>
      </w:tr>
      <w:tr w:rsidR="00357326" w:rsidRPr="00CE7CEF" w14:paraId="0949A313"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95AA05C" w14:textId="77777777" w:rsidR="00357326" w:rsidRPr="00CE7CEF" w:rsidRDefault="00357326" w:rsidP="00CE7CEF">
            <w:pPr>
              <w:jc w:val="both"/>
              <w:rPr>
                <w:sz w:val="24"/>
                <w:szCs w:val="24"/>
              </w:rPr>
            </w:pPr>
            <w:r w:rsidRPr="00CE7CEF">
              <w:rPr>
                <w:sz w:val="24"/>
                <w:szCs w:val="24"/>
              </w:rPr>
              <w:t>д. Сонино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4C6A908" w14:textId="77777777" w:rsidR="00357326" w:rsidRPr="00CE7CEF" w:rsidRDefault="00357326" w:rsidP="00CE7CEF">
            <w:pPr>
              <w:jc w:val="both"/>
              <w:rPr>
                <w:sz w:val="24"/>
                <w:szCs w:val="24"/>
              </w:rPr>
            </w:pPr>
            <w:r w:rsidRPr="00CE7CEF">
              <w:rPr>
                <w:sz w:val="24"/>
                <w:szCs w:val="24"/>
              </w:rPr>
              <w:t>106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44FA048" w14:textId="77777777" w:rsidR="00357326" w:rsidRPr="00CE7CEF" w:rsidRDefault="00357326" w:rsidP="00CE7CEF">
            <w:pPr>
              <w:jc w:val="both"/>
              <w:rPr>
                <w:sz w:val="24"/>
                <w:szCs w:val="24"/>
              </w:rPr>
            </w:pPr>
            <w:r w:rsidRPr="00CE7CEF">
              <w:rPr>
                <w:sz w:val="24"/>
                <w:szCs w:val="24"/>
              </w:rPr>
              <w:t>112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DC48DBE" w14:textId="77777777" w:rsidR="00357326" w:rsidRPr="00CE7CEF" w:rsidRDefault="00357326" w:rsidP="00CE7CEF">
            <w:pPr>
              <w:jc w:val="both"/>
              <w:rPr>
                <w:sz w:val="24"/>
                <w:szCs w:val="24"/>
              </w:rPr>
            </w:pPr>
            <w:r w:rsidRPr="00CE7CEF">
              <w:rPr>
                <w:sz w:val="24"/>
                <w:szCs w:val="24"/>
              </w:rPr>
              <w:t>4249,4</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87EBCF0"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1233A66"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F843498"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DE28761"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6707E1C"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4A2EB5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92B2321"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6EF5725"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6EEFC16" w14:textId="77777777" w:rsidR="00357326" w:rsidRPr="00CE7CEF" w:rsidRDefault="00357326" w:rsidP="00CE7CEF">
            <w:pPr>
              <w:jc w:val="both"/>
              <w:rPr>
                <w:sz w:val="24"/>
                <w:szCs w:val="24"/>
              </w:rPr>
            </w:pPr>
            <w:r w:rsidRPr="00CE7CEF">
              <w:rPr>
                <w:sz w:val="24"/>
                <w:szCs w:val="24"/>
              </w:rPr>
              <w:t>0</w:t>
            </w:r>
          </w:p>
        </w:tc>
      </w:tr>
      <w:tr w:rsidR="00357326" w:rsidRPr="00CE7CEF" w14:paraId="19D6546A"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901C387" w14:textId="77777777" w:rsidR="00357326" w:rsidRPr="00CE7CEF" w:rsidRDefault="00357326" w:rsidP="00CE7CEF">
            <w:pPr>
              <w:jc w:val="both"/>
              <w:rPr>
                <w:sz w:val="24"/>
                <w:szCs w:val="24"/>
              </w:rPr>
            </w:pPr>
            <w:r w:rsidRPr="00CE7CEF">
              <w:rPr>
                <w:sz w:val="24"/>
                <w:szCs w:val="24"/>
              </w:rPr>
              <w:t>с. Чуфарово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3B6F1A8" w14:textId="77777777" w:rsidR="00357326" w:rsidRPr="00CE7CEF" w:rsidRDefault="00357326" w:rsidP="00CE7CEF">
            <w:pPr>
              <w:jc w:val="both"/>
              <w:rPr>
                <w:sz w:val="24"/>
                <w:szCs w:val="24"/>
              </w:rPr>
            </w:pPr>
            <w:r w:rsidRPr="00CE7CEF">
              <w:rPr>
                <w:sz w:val="24"/>
                <w:szCs w:val="24"/>
              </w:rPr>
              <w:t>117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C6164D1" w14:textId="77777777" w:rsidR="00357326" w:rsidRPr="00CE7CEF" w:rsidRDefault="00357326" w:rsidP="00CE7CEF">
            <w:pPr>
              <w:jc w:val="both"/>
              <w:rPr>
                <w:sz w:val="24"/>
                <w:szCs w:val="24"/>
              </w:rPr>
            </w:pPr>
            <w:r w:rsidRPr="00CE7CEF">
              <w:rPr>
                <w:sz w:val="24"/>
                <w:szCs w:val="24"/>
              </w:rPr>
              <w:t>117</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F6574E6" w14:textId="77777777" w:rsidR="00357326" w:rsidRPr="00CE7CEF" w:rsidRDefault="00357326" w:rsidP="00CE7CEF">
            <w:pPr>
              <w:jc w:val="both"/>
              <w:rPr>
                <w:sz w:val="24"/>
                <w:szCs w:val="24"/>
              </w:rPr>
            </w:pPr>
            <w:r w:rsidRPr="00CE7CEF">
              <w:rPr>
                <w:sz w:val="24"/>
                <w:szCs w:val="24"/>
              </w:rPr>
              <w:t>3457,1</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24286A0"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D33979E"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F4C6D08"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1FF7D3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1734806"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E9EEBFD"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1D032A2"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B335601"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B774672" w14:textId="77777777" w:rsidR="00357326" w:rsidRPr="00CE7CEF" w:rsidRDefault="00357326" w:rsidP="00CE7CEF">
            <w:pPr>
              <w:jc w:val="both"/>
              <w:rPr>
                <w:sz w:val="24"/>
                <w:szCs w:val="24"/>
              </w:rPr>
            </w:pPr>
            <w:r w:rsidRPr="00CE7CEF">
              <w:rPr>
                <w:sz w:val="24"/>
                <w:szCs w:val="24"/>
              </w:rPr>
              <w:t>0</w:t>
            </w:r>
          </w:p>
        </w:tc>
      </w:tr>
      <w:tr w:rsidR="00357326" w:rsidRPr="00CE7CEF" w14:paraId="4C5DAF84"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E71278C" w14:textId="77777777" w:rsidR="00357326" w:rsidRPr="00CE7CEF" w:rsidRDefault="00357326" w:rsidP="00CE7CEF">
            <w:pPr>
              <w:jc w:val="both"/>
              <w:rPr>
                <w:sz w:val="24"/>
                <w:szCs w:val="24"/>
              </w:rPr>
            </w:pPr>
            <w:r w:rsidRPr="00CE7CEF">
              <w:rPr>
                <w:sz w:val="24"/>
                <w:szCs w:val="24"/>
              </w:rPr>
              <w:lastRenderedPageBreak/>
              <w:t>с. Тольский Майдан</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606F2CF" w14:textId="77777777" w:rsidR="00357326" w:rsidRPr="00CE7CEF" w:rsidRDefault="00357326" w:rsidP="00CE7CEF">
            <w:pPr>
              <w:jc w:val="both"/>
              <w:rPr>
                <w:sz w:val="24"/>
                <w:szCs w:val="24"/>
              </w:rPr>
            </w:pPr>
            <w:r w:rsidRPr="00CE7CEF">
              <w:rPr>
                <w:sz w:val="24"/>
                <w:szCs w:val="24"/>
              </w:rPr>
              <w:t>268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39DDDF2" w14:textId="77777777" w:rsidR="00357326" w:rsidRPr="00CE7CEF" w:rsidRDefault="00357326" w:rsidP="00CE7CEF">
            <w:pPr>
              <w:jc w:val="both"/>
              <w:rPr>
                <w:sz w:val="24"/>
                <w:szCs w:val="24"/>
              </w:rPr>
            </w:pPr>
            <w:r w:rsidRPr="00CE7CEF">
              <w:rPr>
                <w:sz w:val="24"/>
                <w:szCs w:val="24"/>
              </w:rPr>
              <w:t>268</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A585239" w14:textId="77777777" w:rsidR="00357326" w:rsidRPr="00CE7CEF" w:rsidRDefault="00357326" w:rsidP="00CE7CEF">
            <w:pPr>
              <w:jc w:val="both"/>
              <w:rPr>
                <w:sz w:val="24"/>
                <w:szCs w:val="24"/>
              </w:rPr>
            </w:pPr>
            <w:r w:rsidRPr="00CE7CEF">
              <w:rPr>
                <w:sz w:val="24"/>
                <w:szCs w:val="24"/>
              </w:rPr>
              <w:t>15570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9572F39" w14:textId="77777777" w:rsidR="00357326" w:rsidRPr="00CE7CEF" w:rsidRDefault="00357326" w:rsidP="00CE7CEF">
            <w:pPr>
              <w:jc w:val="both"/>
              <w:rPr>
                <w:sz w:val="24"/>
                <w:szCs w:val="24"/>
              </w:rPr>
            </w:pPr>
            <w:r w:rsidRPr="00CE7CEF">
              <w:rPr>
                <w:sz w:val="24"/>
                <w:szCs w:val="24"/>
              </w:rPr>
              <w:t>46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0BB615E" w14:textId="77777777" w:rsidR="00357326" w:rsidRPr="00CE7CEF" w:rsidRDefault="00357326" w:rsidP="00CE7CEF">
            <w:pPr>
              <w:jc w:val="both"/>
              <w:rPr>
                <w:sz w:val="24"/>
                <w:szCs w:val="24"/>
              </w:rPr>
            </w:pPr>
            <w:r w:rsidRPr="00CE7CEF">
              <w:rPr>
                <w:sz w:val="24"/>
                <w:szCs w:val="24"/>
              </w:rPr>
              <w:t>153</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F932DD1" w14:textId="77777777" w:rsidR="00357326" w:rsidRPr="00CE7CEF" w:rsidRDefault="00357326" w:rsidP="00CE7CEF">
            <w:pPr>
              <w:jc w:val="both"/>
              <w:rPr>
                <w:sz w:val="24"/>
                <w:szCs w:val="24"/>
              </w:rPr>
            </w:pPr>
            <w:r w:rsidRPr="00CE7CEF">
              <w:rPr>
                <w:sz w:val="24"/>
                <w:szCs w:val="24"/>
              </w:rPr>
              <w:t>2780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C51562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763355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40136C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D9F1562"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B042712"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95BA88A" w14:textId="77777777" w:rsidR="00357326" w:rsidRPr="00CE7CEF" w:rsidRDefault="00357326" w:rsidP="00CE7CEF">
            <w:pPr>
              <w:jc w:val="both"/>
              <w:rPr>
                <w:sz w:val="24"/>
                <w:szCs w:val="24"/>
              </w:rPr>
            </w:pPr>
            <w:r w:rsidRPr="00CE7CEF">
              <w:rPr>
                <w:sz w:val="24"/>
                <w:szCs w:val="24"/>
              </w:rPr>
              <w:t>0</w:t>
            </w:r>
          </w:p>
        </w:tc>
      </w:tr>
      <w:tr w:rsidR="00357326" w:rsidRPr="00CE7CEF" w14:paraId="6D1D1EBE"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1233EAF" w14:textId="77777777" w:rsidR="00357326" w:rsidRPr="00CE7CEF" w:rsidRDefault="00357326" w:rsidP="00CE7CEF">
            <w:pPr>
              <w:jc w:val="both"/>
              <w:rPr>
                <w:sz w:val="24"/>
                <w:szCs w:val="24"/>
              </w:rPr>
            </w:pPr>
            <w:r w:rsidRPr="00CE7CEF">
              <w:rPr>
                <w:sz w:val="24"/>
                <w:szCs w:val="24"/>
              </w:rPr>
              <w:t>с. Большое Мамлеево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028905A" w14:textId="77777777" w:rsidR="00357326" w:rsidRPr="00CE7CEF" w:rsidRDefault="00357326" w:rsidP="00CE7CEF">
            <w:pPr>
              <w:jc w:val="both"/>
              <w:rPr>
                <w:sz w:val="24"/>
                <w:szCs w:val="24"/>
              </w:rPr>
            </w:pPr>
            <w:r w:rsidRPr="00CE7CEF">
              <w:rPr>
                <w:sz w:val="24"/>
                <w:szCs w:val="24"/>
              </w:rPr>
              <w:t>312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F3678D4" w14:textId="77777777" w:rsidR="00357326" w:rsidRPr="00CE7CEF" w:rsidRDefault="00357326" w:rsidP="00CE7CEF">
            <w:pPr>
              <w:jc w:val="both"/>
              <w:rPr>
                <w:sz w:val="24"/>
                <w:szCs w:val="24"/>
              </w:rPr>
            </w:pPr>
            <w:r w:rsidRPr="00CE7CEF">
              <w:rPr>
                <w:sz w:val="24"/>
                <w:szCs w:val="24"/>
              </w:rPr>
              <w:t>312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7C63655" w14:textId="77777777" w:rsidR="00357326" w:rsidRPr="00CE7CEF" w:rsidRDefault="00357326" w:rsidP="00CE7CEF">
            <w:pPr>
              <w:jc w:val="both"/>
              <w:rPr>
                <w:sz w:val="24"/>
                <w:szCs w:val="24"/>
              </w:rPr>
            </w:pPr>
            <w:r w:rsidRPr="00CE7CEF">
              <w:rPr>
                <w:sz w:val="24"/>
                <w:szCs w:val="24"/>
              </w:rPr>
              <w:t>14040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A1F3085" w14:textId="77777777" w:rsidR="00357326" w:rsidRPr="00CE7CEF" w:rsidRDefault="00357326" w:rsidP="00CE7CEF">
            <w:pPr>
              <w:jc w:val="both"/>
              <w:rPr>
                <w:sz w:val="24"/>
                <w:szCs w:val="24"/>
              </w:rPr>
            </w:pPr>
            <w:r w:rsidRPr="00CE7CEF">
              <w:rPr>
                <w:sz w:val="24"/>
                <w:szCs w:val="24"/>
              </w:rPr>
              <w:t>14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9954FC2" w14:textId="77777777" w:rsidR="00357326" w:rsidRPr="00CE7CEF" w:rsidRDefault="00357326" w:rsidP="00CE7CEF">
            <w:pPr>
              <w:jc w:val="both"/>
              <w:rPr>
                <w:sz w:val="24"/>
                <w:szCs w:val="24"/>
              </w:rPr>
            </w:pPr>
            <w:r w:rsidRPr="00CE7CEF">
              <w:rPr>
                <w:sz w:val="24"/>
                <w:szCs w:val="24"/>
              </w:rPr>
              <w:t>42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0219F78" w14:textId="77777777" w:rsidR="00357326" w:rsidRPr="00CE7CEF" w:rsidRDefault="00357326" w:rsidP="00CE7CEF">
            <w:pPr>
              <w:jc w:val="both"/>
              <w:rPr>
                <w:sz w:val="24"/>
                <w:szCs w:val="24"/>
              </w:rPr>
            </w:pPr>
            <w:r w:rsidRPr="00CE7CEF">
              <w:rPr>
                <w:sz w:val="24"/>
                <w:szCs w:val="24"/>
              </w:rPr>
              <w:t>1896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4EF77D7"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1D54442"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DA84EF9"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CEA8CBB"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D25DFD0"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1080E65" w14:textId="77777777" w:rsidR="00357326" w:rsidRPr="00CE7CEF" w:rsidRDefault="00357326" w:rsidP="00CE7CEF">
            <w:pPr>
              <w:jc w:val="both"/>
              <w:rPr>
                <w:sz w:val="24"/>
                <w:szCs w:val="24"/>
              </w:rPr>
            </w:pPr>
            <w:r w:rsidRPr="00CE7CEF">
              <w:rPr>
                <w:sz w:val="24"/>
                <w:szCs w:val="24"/>
              </w:rPr>
              <w:t>0</w:t>
            </w:r>
          </w:p>
        </w:tc>
      </w:tr>
      <w:tr w:rsidR="00357326" w:rsidRPr="00CE7CEF" w14:paraId="7D4F52DA"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1314800" w14:textId="77777777" w:rsidR="00357326" w:rsidRPr="00CE7CEF" w:rsidRDefault="00357326" w:rsidP="00CE7CEF">
            <w:pPr>
              <w:jc w:val="both"/>
              <w:rPr>
                <w:sz w:val="24"/>
                <w:szCs w:val="24"/>
              </w:rPr>
            </w:pPr>
            <w:r w:rsidRPr="00CE7CEF">
              <w:rPr>
                <w:sz w:val="24"/>
                <w:szCs w:val="24"/>
              </w:rPr>
              <w:t>д. Волчиха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AA3EDE9" w14:textId="77777777" w:rsidR="00357326" w:rsidRPr="00CE7CEF" w:rsidRDefault="00357326" w:rsidP="00CE7CEF">
            <w:pPr>
              <w:jc w:val="both"/>
              <w:rPr>
                <w:sz w:val="24"/>
                <w:szCs w:val="24"/>
              </w:rPr>
            </w:pPr>
            <w:r w:rsidRPr="00CE7CEF">
              <w:rPr>
                <w:sz w:val="24"/>
                <w:szCs w:val="24"/>
              </w:rPr>
              <w:t>45</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DEAC92D" w14:textId="77777777" w:rsidR="00357326" w:rsidRPr="00CE7CEF" w:rsidRDefault="00357326" w:rsidP="00CE7CEF">
            <w:pPr>
              <w:jc w:val="both"/>
              <w:rPr>
                <w:sz w:val="24"/>
                <w:szCs w:val="24"/>
              </w:rPr>
            </w:pPr>
            <w:r w:rsidRPr="00CE7CEF">
              <w:rPr>
                <w:sz w:val="24"/>
                <w:szCs w:val="24"/>
              </w:rPr>
              <w:t>45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334B2C4" w14:textId="77777777" w:rsidR="00357326" w:rsidRPr="00CE7CEF" w:rsidRDefault="00357326" w:rsidP="00CE7CEF">
            <w:pPr>
              <w:jc w:val="both"/>
              <w:rPr>
                <w:sz w:val="24"/>
                <w:szCs w:val="24"/>
              </w:rPr>
            </w:pPr>
            <w:r w:rsidRPr="00CE7CEF">
              <w:rPr>
                <w:sz w:val="24"/>
                <w:szCs w:val="24"/>
              </w:rPr>
              <w:t>2025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7BAE6E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83A67F1"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3B271F9"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FCB4D19"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559AAA6"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BF471CE"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BBEBAF5"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F17420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A4C546B" w14:textId="77777777" w:rsidR="00357326" w:rsidRPr="00CE7CEF" w:rsidRDefault="00357326" w:rsidP="00CE7CEF">
            <w:pPr>
              <w:jc w:val="both"/>
              <w:rPr>
                <w:sz w:val="24"/>
                <w:szCs w:val="24"/>
              </w:rPr>
            </w:pPr>
            <w:r w:rsidRPr="00CE7CEF">
              <w:rPr>
                <w:sz w:val="24"/>
                <w:szCs w:val="24"/>
              </w:rPr>
              <w:t>0</w:t>
            </w:r>
          </w:p>
        </w:tc>
      </w:tr>
      <w:tr w:rsidR="00357326" w:rsidRPr="00CE7CEF" w14:paraId="4ED85B43"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72A680F" w14:textId="77777777" w:rsidR="00357326" w:rsidRPr="00CE7CEF" w:rsidRDefault="00357326" w:rsidP="00CE7CEF">
            <w:pPr>
              <w:jc w:val="both"/>
              <w:rPr>
                <w:sz w:val="24"/>
                <w:szCs w:val="24"/>
              </w:rPr>
            </w:pPr>
            <w:r w:rsidRPr="00CE7CEF">
              <w:rPr>
                <w:sz w:val="24"/>
                <w:szCs w:val="24"/>
              </w:rPr>
              <w:t>с. Гари</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0E6F2D2" w14:textId="77777777" w:rsidR="00357326" w:rsidRPr="00CE7CEF" w:rsidRDefault="00357326" w:rsidP="00CE7CEF">
            <w:pPr>
              <w:jc w:val="both"/>
              <w:rPr>
                <w:sz w:val="24"/>
                <w:szCs w:val="24"/>
              </w:rPr>
            </w:pPr>
            <w:r w:rsidRPr="00CE7CEF">
              <w:rPr>
                <w:sz w:val="24"/>
                <w:szCs w:val="24"/>
              </w:rPr>
              <w:t>52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6FE474C" w14:textId="77777777" w:rsidR="00357326" w:rsidRPr="00CE7CEF" w:rsidRDefault="00357326" w:rsidP="00CE7CEF">
            <w:pPr>
              <w:jc w:val="both"/>
              <w:rPr>
                <w:sz w:val="24"/>
                <w:szCs w:val="24"/>
              </w:rPr>
            </w:pPr>
            <w:r w:rsidRPr="00CE7CEF">
              <w:rPr>
                <w:sz w:val="24"/>
                <w:szCs w:val="24"/>
              </w:rPr>
              <w:t>52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01DC64" w14:textId="77777777" w:rsidR="00357326" w:rsidRPr="00CE7CEF" w:rsidRDefault="00357326" w:rsidP="00CE7CEF">
            <w:pPr>
              <w:jc w:val="both"/>
              <w:rPr>
                <w:sz w:val="24"/>
                <w:szCs w:val="24"/>
              </w:rPr>
            </w:pPr>
            <w:r w:rsidRPr="00CE7CEF">
              <w:rPr>
                <w:sz w:val="24"/>
                <w:szCs w:val="24"/>
              </w:rPr>
              <w:t>2080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670C17E" w14:textId="77777777" w:rsidR="00357326" w:rsidRPr="00CE7CEF" w:rsidRDefault="00357326" w:rsidP="00CE7CEF">
            <w:pPr>
              <w:jc w:val="both"/>
              <w:rPr>
                <w:sz w:val="24"/>
                <w:szCs w:val="24"/>
              </w:rPr>
            </w:pPr>
            <w:r w:rsidRPr="00CE7CEF">
              <w:rPr>
                <w:sz w:val="24"/>
                <w:szCs w:val="24"/>
              </w:rPr>
              <w:t>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EBBDE74" w14:textId="77777777" w:rsidR="00357326" w:rsidRPr="00CE7CEF" w:rsidRDefault="00357326" w:rsidP="00CE7CEF">
            <w:pPr>
              <w:jc w:val="both"/>
              <w:rPr>
                <w:sz w:val="24"/>
                <w:szCs w:val="24"/>
              </w:rPr>
            </w:pPr>
            <w:r w:rsidRPr="00CE7CEF">
              <w:rPr>
                <w:sz w:val="24"/>
                <w:szCs w:val="24"/>
              </w:rPr>
              <w:t>15</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852069F" w14:textId="77777777" w:rsidR="00357326" w:rsidRPr="00CE7CEF" w:rsidRDefault="00357326" w:rsidP="00CE7CEF">
            <w:pPr>
              <w:jc w:val="both"/>
              <w:rPr>
                <w:sz w:val="24"/>
                <w:szCs w:val="24"/>
              </w:rPr>
            </w:pPr>
            <w:r w:rsidRPr="00CE7CEF">
              <w:rPr>
                <w:sz w:val="24"/>
                <w:szCs w:val="24"/>
              </w:rPr>
              <w:t>320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DD4CC9E"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7BA8E7C"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AF8F0A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B352D0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20E4BA0"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978155D" w14:textId="77777777" w:rsidR="00357326" w:rsidRPr="00CE7CEF" w:rsidRDefault="00357326" w:rsidP="00CE7CEF">
            <w:pPr>
              <w:jc w:val="both"/>
              <w:rPr>
                <w:sz w:val="24"/>
                <w:szCs w:val="24"/>
              </w:rPr>
            </w:pPr>
            <w:r w:rsidRPr="00CE7CEF">
              <w:rPr>
                <w:sz w:val="24"/>
                <w:szCs w:val="24"/>
              </w:rPr>
              <w:t>0</w:t>
            </w:r>
          </w:p>
        </w:tc>
      </w:tr>
      <w:tr w:rsidR="00357326" w:rsidRPr="00CE7CEF" w14:paraId="2730C9ED"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D32084F" w14:textId="77777777" w:rsidR="00357326" w:rsidRPr="00CE7CEF" w:rsidRDefault="00357326" w:rsidP="00CE7CEF">
            <w:pPr>
              <w:jc w:val="both"/>
              <w:rPr>
                <w:sz w:val="24"/>
                <w:szCs w:val="24"/>
              </w:rPr>
            </w:pPr>
            <w:r w:rsidRPr="00CE7CEF">
              <w:rPr>
                <w:sz w:val="24"/>
                <w:szCs w:val="24"/>
              </w:rPr>
              <w:t>сп. Гарской</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7598E9" w14:textId="77777777" w:rsidR="00357326" w:rsidRPr="00CE7CEF" w:rsidRDefault="00357326" w:rsidP="00CE7CEF">
            <w:pPr>
              <w:jc w:val="both"/>
              <w:rPr>
                <w:sz w:val="24"/>
                <w:szCs w:val="24"/>
              </w:rPr>
            </w:pPr>
            <w:r w:rsidRPr="00CE7CEF">
              <w:rPr>
                <w:sz w:val="24"/>
                <w:szCs w:val="24"/>
              </w:rPr>
              <w:t>10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1781729" w14:textId="77777777" w:rsidR="00357326" w:rsidRPr="00CE7CEF" w:rsidRDefault="00357326" w:rsidP="00CE7CEF">
            <w:pPr>
              <w:jc w:val="both"/>
              <w:rPr>
                <w:sz w:val="24"/>
                <w:szCs w:val="24"/>
              </w:rPr>
            </w:pPr>
            <w:r w:rsidRPr="00CE7CEF">
              <w:rPr>
                <w:sz w:val="24"/>
                <w:szCs w:val="24"/>
              </w:rPr>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71D44AD" w14:textId="77777777" w:rsidR="00357326" w:rsidRPr="00CE7CEF" w:rsidRDefault="00357326" w:rsidP="00CE7CEF">
            <w:pPr>
              <w:jc w:val="both"/>
              <w:rPr>
                <w:sz w:val="24"/>
                <w:szCs w:val="24"/>
              </w:rPr>
            </w:pPr>
            <w:r w:rsidRPr="00CE7CEF">
              <w:rPr>
                <w:sz w:val="24"/>
                <w:szCs w:val="24"/>
              </w:rPr>
              <w:t>450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8E0974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B199236"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F0AD34B"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D58CE7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2F6A77E"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B845FF1"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0619237"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A3336F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9CFE27E" w14:textId="77777777" w:rsidR="00357326" w:rsidRPr="00CE7CEF" w:rsidRDefault="00357326" w:rsidP="00CE7CEF">
            <w:pPr>
              <w:jc w:val="both"/>
              <w:rPr>
                <w:sz w:val="24"/>
                <w:szCs w:val="24"/>
              </w:rPr>
            </w:pPr>
            <w:r w:rsidRPr="00CE7CEF">
              <w:rPr>
                <w:sz w:val="24"/>
                <w:szCs w:val="24"/>
              </w:rPr>
              <w:t>0</w:t>
            </w:r>
          </w:p>
        </w:tc>
      </w:tr>
      <w:tr w:rsidR="00357326" w:rsidRPr="00CE7CEF" w14:paraId="6DFBE5B1"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5BF4DE2" w14:textId="77777777" w:rsidR="00357326" w:rsidRPr="00CE7CEF" w:rsidRDefault="00357326" w:rsidP="00CE7CEF">
            <w:pPr>
              <w:jc w:val="both"/>
              <w:rPr>
                <w:sz w:val="24"/>
                <w:szCs w:val="24"/>
              </w:rPr>
            </w:pPr>
            <w:r w:rsidRPr="00CE7CEF">
              <w:rPr>
                <w:sz w:val="24"/>
                <w:szCs w:val="24"/>
              </w:rPr>
              <w:t>сп. Городок</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1BA733" w14:textId="77777777" w:rsidR="00357326" w:rsidRPr="00CE7CEF" w:rsidRDefault="00357326" w:rsidP="00CE7CEF">
            <w:pPr>
              <w:jc w:val="both"/>
              <w:rPr>
                <w:sz w:val="24"/>
                <w:szCs w:val="24"/>
              </w:rPr>
            </w:pPr>
            <w:r w:rsidRPr="00CE7CEF">
              <w:rPr>
                <w:sz w:val="24"/>
                <w:szCs w:val="24"/>
              </w:rPr>
              <w:t>17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AEA3009" w14:textId="77777777" w:rsidR="00357326" w:rsidRPr="00CE7CEF" w:rsidRDefault="00357326" w:rsidP="00CE7CEF">
            <w:pPr>
              <w:jc w:val="both"/>
              <w:rPr>
                <w:sz w:val="24"/>
                <w:szCs w:val="24"/>
              </w:rPr>
            </w:pPr>
            <w:r w:rsidRPr="00CE7CEF">
              <w:rPr>
                <w:sz w:val="24"/>
                <w:szCs w:val="24"/>
              </w:rPr>
              <w:t>17</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541A14F" w14:textId="77777777" w:rsidR="00357326" w:rsidRPr="00CE7CEF" w:rsidRDefault="00357326" w:rsidP="00CE7CEF">
            <w:pPr>
              <w:jc w:val="both"/>
              <w:rPr>
                <w:sz w:val="24"/>
                <w:szCs w:val="24"/>
              </w:rPr>
            </w:pPr>
            <w:r w:rsidRPr="00CE7CEF">
              <w:rPr>
                <w:sz w:val="24"/>
                <w:szCs w:val="24"/>
              </w:rPr>
              <w:t>765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1D63DF2"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3135CA2"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8D58619"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2863F5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3394A78"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7EAB138"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19D59BB"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C88311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FD087F1" w14:textId="77777777" w:rsidR="00357326" w:rsidRPr="00CE7CEF" w:rsidRDefault="00357326" w:rsidP="00CE7CEF">
            <w:pPr>
              <w:jc w:val="both"/>
              <w:rPr>
                <w:sz w:val="24"/>
                <w:szCs w:val="24"/>
              </w:rPr>
            </w:pPr>
            <w:r w:rsidRPr="00CE7CEF">
              <w:rPr>
                <w:sz w:val="24"/>
                <w:szCs w:val="24"/>
              </w:rPr>
              <w:t>0</w:t>
            </w:r>
          </w:p>
        </w:tc>
      </w:tr>
      <w:tr w:rsidR="00357326" w:rsidRPr="00CE7CEF" w14:paraId="527F259F"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73A79987" w14:textId="77777777" w:rsidR="00357326" w:rsidRPr="00CE7CEF" w:rsidRDefault="00357326" w:rsidP="00CE7CEF">
            <w:pPr>
              <w:jc w:val="both"/>
              <w:rPr>
                <w:sz w:val="24"/>
                <w:szCs w:val="24"/>
              </w:rPr>
            </w:pPr>
            <w:r w:rsidRPr="00CE7CEF">
              <w:rPr>
                <w:sz w:val="24"/>
                <w:szCs w:val="24"/>
              </w:rPr>
              <w:t>с. Малое Мамлеево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FB9D556" w14:textId="77777777" w:rsidR="00357326" w:rsidRPr="00CE7CEF" w:rsidRDefault="00357326" w:rsidP="00CE7CEF">
            <w:pPr>
              <w:jc w:val="both"/>
              <w:rPr>
                <w:sz w:val="24"/>
                <w:szCs w:val="24"/>
              </w:rPr>
            </w:pPr>
            <w:r w:rsidRPr="00CE7CEF">
              <w:rPr>
                <w:sz w:val="24"/>
                <w:szCs w:val="24"/>
              </w:rPr>
              <w:t>156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73A49D8" w14:textId="77777777" w:rsidR="00357326" w:rsidRPr="00CE7CEF" w:rsidRDefault="00357326" w:rsidP="00CE7CEF">
            <w:pPr>
              <w:jc w:val="both"/>
              <w:rPr>
                <w:sz w:val="24"/>
                <w:szCs w:val="24"/>
              </w:rPr>
            </w:pPr>
            <w:r w:rsidRPr="00CE7CEF">
              <w:rPr>
                <w:sz w:val="24"/>
                <w:szCs w:val="24"/>
              </w:rPr>
              <w:t>156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2F91DA" w14:textId="77777777" w:rsidR="00357326" w:rsidRPr="00CE7CEF" w:rsidRDefault="00357326" w:rsidP="00CE7CEF">
            <w:pPr>
              <w:jc w:val="both"/>
              <w:rPr>
                <w:sz w:val="24"/>
                <w:szCs w:val="24"/>
              </w:rPr>
            </w:pPr>
            <w:r w:rsidRPr="00CE7CEF">
              <w:rPr>
                <w:sz w:val="24"/>
                <w:szCs w:val="24"/>
              </w:rPr>
              <w:t>7020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5FB1C61" w14:textId="77777777" w:rsidR="00357326" w:rsidRPr="00CE7CEF" w:rsidRDefault="00357326" w:rsidP="00CE7CEF">
            <w:pPr>
              <w:jc w:val="both"/>
              <w:rPr>
                <w:sz w:val="24"/>
                <w:szCs w:val="24"/>
              </w:rPr>
            </w:pPr>
            <w:r w:rsidRPr="00CE7CEF">
              <w:rPr>
                <w:sz w:val="24"/>
                <w:szCs w:val="24"/>
              </w:rPr>
              <w:t>40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D7C9A50" w14:textId="77777777" w:rsidR="00357326" w:rsidRPr="00CE7CEF" w:rsidRDefault="00357326" w:rsidP="00CE7CEF">
            <w:pPr>
              <w:jc w:val="both"/>
              <w:rPr>
                <w:sz w:val="24"/>
                <w:szCs w:val="24"/>
              </w:rPr>
            </w:pPr>
            <w:r w:rsidRPr="00CE7CEF">
              <w:rPr>
                <w:sz w:val="24"/>
                <w:szCs w:val="24"/>
              </w:rPr>
              <w:t>91</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038F089" w14:textId="77777777" w:rsidR="00357326" w:rsidRPr="00CE7CEF" w:rsidRDefault="00357326" w:rsidP="00CE7CEF">
            <w:pPr>
              <w:jc w:val="both"/>
              <w:rPr>
                <w:sz w:val="24"/>
                <w:szCs w:val="24"/>
              </w:rPr>
            </w:pPr>
            <w:r w:rsidRPr="00CE7CEF">
              <w:rPr>
                <w:sz w:val="24"/>
                <w:szCs w:val="24"/>
              </w:rPr>
              <w:t>2560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370B32E"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596A569"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F545B60"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2424E7C"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4C9D85D"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E7E6895" w14:textId="77777777" w:rsidR="00357326" w:rsidRPr="00CE7CEF" w:rsidRDefault="00357326" w:rsidP="00CE7CEF">
            <w:pPr>
              <w:jc w:val="both"/>
              <w:rPr>
                <w:sz w:val="24"/>
                <w:szCs w:val="24"/>
              </w:rPr>
            </w:pPr>
            <w:r w:rsidRPr="00CE7CEF">
              <w:rPr>
                <w:sz w:val="24"/>
                <w:szCs w:val="24"/>
              </w:rPr>
              <w:t>0</w:t>
            </w:r>
          </w:p>
        </w:tc>
      </w:tr>
      <w:tr w:rsidR="00357326" w:rsidRPr="00CE7CEF" w14:paraId="25A6C95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72D32A96" w14:textId="77777777" w:rsidR="00357326" w:rsidRPr="00CE7CEF" w:rsidRDefault="00357326" w:rsidP="00CE7CEF">
            <w:pPr>
              <w:jc w:val="both"/>
              <w:rPr>
                <w:sz w:val="24"/>
                <w:szCs w:val="24"/>
              </w:rPr>
            </w:pPr>
            <w:r w:rsidRPr="00CE7CEF">
              <w:rPr>
                <w:sz w:val="24"/>
                <w:szCs w:val="24"/>
              </w:rPr>
              <w:t>с. Мерлиновка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A15B6ED" w14:textId="77777777" w:rsidR="00357326" w:rsidRPr="00CE7CEF" w:rsidRDefault="00357326" w:rsidP="00CE7CEF">
            <w:pPr>
              <w:jc w:val="both"/>
              <w:rPr>
                <w:sz w:val="24"/>
                <w:szCs w:val="24"/>
              </w:rPr>
            </w:pPr>
            <w:r w:rsidRPr="00CE7CEF">
              <w:rPr>
                <w:sz w:val="24"/>
                <w:szCs w:val="24"/>
              </w:rPr>
              <w:t>116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E177472" w14:textId="77777777" w:rsidR="00357326" w:rsidRPr="00CE7CEF" w:rsidRDefault="00357326" w:rsidP="00CE7CEF">
            <w:pPr>
              <w:jc w:val="both"/>
              <w:rPr>
                <w:sz w:val="24"/>
                <w:szCs w:val="24"/>
              </w:rPr>
            </w:pPr>
            <w:r w:rsidRPr="00CE7CEF">
              <w:rPr>
                <w:sz w:val="24"/>
                <w:szCs w:val="24"/>
              </w:rPr>
              <w:t>116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4DB04CC" w14:textId="77777777" w:rsidR="00357326" w:rsidRPr="00CE7CEF" w:rsidRDefault="00357326" w:rsidP="00CE7CEF">
            <w:pPr>
              <w:jc w:val="both"/>
              <w:rPr>
                <w:sz w:val="24"/>
                <w:szCs w:val="24"/>
              </w:rPr>
            </w:pPr>
            <w:r w:rsidRPr="00CE7CEF">
              <w:rPr>
                <w:sz w:val="24"/>
                <w:szCs w:val="24"/>
              </w:rPr>
              <w:t>7220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153AF3E" w14:textId="77777777" w:rsidR="00357326" w:rsidRPr="00CE7CEF" w:rsidRDefault="00357326" w:rsidP="00CE7CEF">
            <w:pPr>
              <w:jc w:val="both"/>
              <w:rPr>
                <w:sz w:val="24"/>
                <w:szCs w:val="24"/>
              </w:rPr>
            </w:pPr>
            <w:r w:rsidRPr="00CE7CEF">
              <w:rPr>
                <w:sz w:val="24"/>
                <w:szCs w:val="24"/>
              </w:rPr>
              <w:t>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276D302" w14:textId="77777777" w:rsidR="00357326" w:rsidRPr="00CE7CEF" w:rsidRDefault="00357326" w:rsidP="00CE7CEF">
            <w:pPr>
              <w:jc w:val="both"/>
              <w:rPr>
                <w:sz w:val="24"/>
                <w:szCs w:val="24"/>
              </w:rPr>
            </w:pPr>
            <w:r w:rsidRPr="00CE7CEF">
              <w:rPr>
                <w:sz w:val="24"/>
                <w:szCs w:val="24"/>
              </w:rPr>
              <w:t>15</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389ECBD" w14:textId="77777777" w:rsidR="00357326" w:rsidRPr="00CE7CEF" w:rsidRDefault="00357326" w:rsidP="00CE7CEF">
            <w:pPr>
              <w:jc w:val="both"/>
              <w:rPr>
                <w:sz w:val="24"/>
                <w:szCs w:val="24"/>
              </w:rPr>
            </w:pPr>
            <w:r w:rsidRPr="00CE7CEF">
              <w:rPr>
                <w:sz w:val="24"/>
                <w:szCs w:val="24"/>
              </w:rPr>
              <w:t>365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D4BCF8C"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066133D"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FCDBC9"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D887294"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6A0795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55B2BA9" w14:textId="77777777" w:rsidR="00357326" w:rsidRPr="00CE7CEF" w:rsidRDefault="00357326" w:rsidP="00CE7CEF">
            <w:pPr>
              <w:jc w:val="both"/>
              <w:rPr>
                <w:sz w:val="24"/>
                <w:szCs w:val="24"/>
              </w:rPr>
            </w:pPr>
            <w:r w:rsidRPr="00CE7CEF">
              <w:rPr>
                <w:sz w:val="24"/>
                <w:szCs w:val="24"/>
              </w:rPr>
              <w:t>0</w:t>
            </w:r>
          </w:p>
        </w:tc>
      </w:tr>
      <w:tr w:rsidR="00357326" w:rsidRPr="00CE7CEF" w14:paraId="416F5609"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A85D084" w14:textId="77777777" w:rsidR="00357326" w:rsidRPr="00CE7CEF" w:rsidRDefault="00357326" w:rsidP="00CE7CEF">
            <w:pPr>
              <w:jc w:val="both"/>
              <w:rPr>
                <w:sz w:val="24"/>
                <w:szCs w:val="24"/>
              </w:rPr>
            </w:pPr>
            <w:r w:rsidRPr="00CE7CEF">
              <w:rPr>
                <w:sz w:val="24"/>
                <w:szCs w:val="24"/>
              </w:rPr>
              <w:t>д. Надежинка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A9D123F" w14:textId="77777777" w:rsidR="00357326" w:rsidRPr="00CE7CEF" w:rsidRDefault="00357326" w:rsidP="00CE7CEF">
            <w:pPr>
              <w:jc w:val="both"/>
              <w:rPr>
                <w:sz w:val="24"/>
                <w:szCs w:val="24"/>
              </w:rPr>
            </w:pPr>
            <w:r w:rsidRPr="00CE7CEF">
              <w:rPr>
                <w:sz w:val="24"/>
                <w:szCs w:val="24"/>
              </w:rPr>
              <w:t>16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6D1E0DE" w14:textId="77777777" w:rsidR="00357326" w:rsidRPr="00CE7CEF" w:rsidRDefault="00357326" w:rsidP="00CE7CEF">
            <w:pPr>
              <w:jc w:val="both"/>
              <w:rPr>
                <w:sz w:val="24"/>
                <w:szCs w:val="24"/>
              </w:rPr>
            </w:pPr>
            <w:r w:rsidRPr="00CE7CEF">
              <w:rPr>
                <w:sz w:val="24"/>
                <w:szCs w:val="24"/>
              </w:rPr>
              <w:t>16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AC604B" w14:textId="77777777" w:rsidR="00357326" w:rsidRPr="00CE7CEF" w:rsidRDefault="00357326" w:rsidP="00CE7CEF">
            <w:pPr>
              <w:jc w:val="both"/>
              <w:rPr>
                <w:sz w:val="24"/>
                <w:szCs w:val="24"/>
              </w:rPr>
            </w:pPr>
            <w:r w:rsidRPr="00CE7CEF">
              <w:rPr>
                <w:sz w:val="24"/>
                <w:szCs w:val="24"/>
              </w:rPr>
              <w:t>720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BF6E733"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A107416"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4421A54"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6F8D40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2EB876E"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0B77435"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8F1E8C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37CC841"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51B3FE7" w14:textId="77777777" w:rsidR="00357326" w:rsidRPr="00CE7CEF" w:rsidRDefault="00357326" w:rsidP="00CE7CEF">
            <w:pPr>
              <w:jc w:val="both"/>
              <w:rPr>
                <w:sz w:val="24"/>
                <w:szCs w:val="24"/>
              </w:rPr>
            </w:pPr>
            <w:r w:rsidRPr="00CE7CEF">
              <w:rPr>
                <w:sz w:val="24"/>
                <w:szCs w:val="24"/>
              </w:rPr>
              <w:t>0</w:t>
            </w:r>
          </w:p>
        </w:tc>
      </w:tr>
      <w:tr w:rsidR="00357326" w:rsidRPr="00CE7CEF" w14:paraId="13A7192D"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7447E4B" w14:textId="77777777" w:rsidR="00357326" w:rsidRPr="00CE7CEF" w:rsidRDefault="00357326" w:rsidP="00CE7CEF">
            <w:pPr>
              <w:jc w:val="both"/>
              <w:rPr>
                <w:sz w:val="24"/>
                <w:szCs w:val="24"/>
              </w:rPr>
            </w:pPr>
            <w:r w:rsidRPr="00CE7CEF">
              <w:rPr>
                <w:sz w:val="24"/>
                <w:szCs w:val="24"/>
              </w:rPr>
              <w:t>с. Николай Дар</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9ADFA15" w14:textId="77777777" w:rsidR="00357326" w:rsidRPr="00CE7CEF" w:rsidRDefault="00357326" w:rsidP="00CE7CEF">
            <w:pPr>
              <w:jc w:val="both"/>
              <w:rPr>
                <w:sz w:val="24"/>
                <w:szCs w:val="24"/>
              </w:rPr>
            </w:pPr>
            <w:r w:rsidRPr="00CE7CEF">
              <w:rPr>
                <w:sz w:val="24"/>
                <w:szCs w:val="24"/>
              </w:rPr>
              <w:t>97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25FD49E" w14:textId="77777777" w:rsidR="00357326" w:rsidRPr="00CE7CEF" w:rsidRDefault="00357326" w:rsidP="00CE7CEF">
            <w:pPr>
              <w:jc w:val="both"/>
              <w:rPr>
                <w:sz w:val="24"/>
                <w:szCs w:val="24"/>
              </w:rPr>
            </w:pPr>
            <w:r w:rsidRPr="00CE7CEF">
              <w:rPr>
                <w:sz w:val="24"/>
                <w:szCs w:val="24"/>
              </w:rPr>
              <w:t>97</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16C74D6" w14:textId="77777777" w:rsidR="00357326" w:rsidRPr="00CE7CEF" w:rsidRDefault="00357326" w:rsidP="00CE7CEF">
            <w:pPr>
              <w:jc w:val="both"/>
              <w:rPr>
                <w:sz w:val="24"/>
                <w:szCs w:val="24"/>
              </w:rPr>
            </w:pPr>
            <w:r w:rsidRPr="00CE7CEF">
              <w:rPr>
                <w:sz w:val="24"/>
                <w:szCs w:val="24"/>
              </w:rPr>
              <w:t>4365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8CAFB80" w14:textId="77777777" w:rsidR="00357326" w:rsidRPr="00CE7CEF" w:rsidRDefault="00357326" w:rsidP="00CE7CEF">
            <w:pPr>
              <w:jc w:val="both"/>
              <w:rPr>
                <w:sz w:val="24"/>
                <w:szCs w:val="24"/>
              </w:rPr>
            </w:pPr>
            <w:r w:rsidRPr="00CE7CEF">
              <w:rPr>
                <w:sz w:val="24"/>
                <w:szCs w:val="24"/>
              </w:rPr>
              <w:t>7</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E1F3B75" w14:textId="77777777" w:rsidR="00357326" w:rsidRPr="00CE7CEF" w:rsidRDefault="00357326" w:rsidP="00CE7CEF">
            <w:pPr>
              <w:jc w:val="both"/>
              <w:rPr>
                <w:sz w:val="24"/>
                <w:szCs w:val="24"/>
              </w:rPr>
            </w:pPr>
            <w:r w:rsidRPr="00CE7CEF">
              <w:rPr>
                <w:sz w:val="24"/>
                <w:szCs w:val="24"/>
              </w:rPr>
              <w:t>21</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F38EF2B" w14:textId="77777777" w:rsidR="00357326" w:rsidRPr="00CE7CEF" w:rsidRDefault="00357326" w:rsidP="00CE7CEF">
            <w:pPr>
              <w:jc w:val="both"/>
              <w:rPr>
                <w:sz w:val="24"/>
                <w:szCs w:val="24"/>
              </w:rPr>
            </w:pPr>
            <w:r w:rsidRPr="00CE7CEF">
              <w:rPr>
                <w:sz w:val="24"/>
                <w:szCs w:val="24"/>
              </w:rPr>
              <w:t>455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63BFB3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6226353"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0492CE9"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24CC49B"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61F3F9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7D7FA38" w14:textId="77777777" w:rsidR="00357326" w:rsidRPr="00CE7CEF" w:rsidRDefault="00357326" w:rsidP="00CE7CEF">
            <w:pPr>
              <w:jc w:val="both"/>
              <w:rPr>
                <w:sz w:val="24"/>
                <w:szCs w:val="24"/>
              </w:rPr>
            </w:pPr>
            <w:r w:rsidRPr="00CE7CEF">
              <w:rPr>
                <w:sz w:val="24"/>
                <w:szCs w:val="24"/>
              </w:rPr>
              <w:t>0</w:t>
            </w:r>
          </w:p>
        </w:tc>
      </w:tr>
      <w:tr w:rsidR="00357326" w:rsidRPr="00CE7CEF" w14:paraId="0266BC11"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C7D9D3B" w14:textId="77777777" w:rsidR="00357326" w:rsidRPr="00CE7CEF" w:rsidRDefault="00357326" w:rsidP="00CE7CEF">
            <w:pPr>
              <w:jc w:val="both"/>
              <w:rPr>
                <w:sz w:val="24"/>
                <w:szCs w:val="24"/>
              </w:rPr>
            </w:pPr>
            <w:r w:rsidRPr="00CE7CEF">
              <w:rPr>
                <w:sz w:val="24"/>
                <w:szCs w:val="24"/>
              </w:rPr>
              <w:t>сп. Новая Москва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A0597A8" w14:textId="77777777" w:rsidR="00357326" w:rsidRPr="00CE7CEF" w:rsidRDefault="00357326" w:rsidP="00CE7CEF">
            <w:pPr>
              <w:jc w:val="both"/>
              <w:rPr>
                <w:sz w:val="24"/>
                <w:szCs w:val="24"/>
              </w:rPr>
            </w:pPr>
            <w:r w:rsidRPr="00CE7CEF">
              <w:rPr>
                <w:sz w:val="24"/>
                <w:szCs w:val="24"/>
              </w:rPr>
              <w:t>19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397DCD9" w14:textId="77777777" w:rsidR="00357326" w:rsidRPr="00CE7CEF" w:rsidRDefault="00357326" w:rsidP="00CE7CEF">
            <w:pPr>
              <w:jc w:val="both"/>
              <w:rPr>
                <w:sz w:val="24"/>
                <w:szCs w:val="24"/>
              </w:rPr>
            </w:pPr>
            <w:r w:rsidRPr="00CE7CEF">
              <w:rPr>
                <w:sz w:val="24"/>
                <w:szCs w:val="24"/>
              </w:rPr>
              <w:t>19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400625A" w14:textId="77777777" w:rsidR="00357326" w:rsidRPr="00CE7CEF" w:rsidRDefault="00357326" w:rsidP="00CE7CEF">
            <w:pPr>
              <w:jc w:val="both"/>
              <w:rPr>
                <w:sz w:val="24"/>
                <w:szCs w:val="24"/>
              </w:rPr>
            </w:pPr>
            <w:r w:rsidRPr="00CE7CEF">
              <w:rPr>
                <w:sz w:val="24"/>
                <w:szCs w:val="24"/>
              </w:rPr>
              <w:t>855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DC9D14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26EDF5E"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27C1108"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CA651B8"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399FCAD"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57F4401"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E6094F5"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A3F567D"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AE5F14C" w14:textId="77777777" w:rsidR="00357326" w:rsidRPr="00CE7CEF" w:rsidRDefault="00357326" w:rsidP="00CE7CEF">
            <w:pPr>
              <w:jc w:val="both"/>
              <w:rPr>
                <w:sz w:val="24"/>
                <w:szCs w:val="24"/>
              </w:rPr>
            </w:pPr>
            <w:r w:rsidRPr="00CE7CEF">
              <w:rPr>
                <w:sz w:val="24"/>
                <w:szCs w:val="24"/>
              </w:rPr>
              <w:t>0</w:t>
            </w:r>
          </w:p>
        </w:tc>
      </w:tr>
      <w:tr w:rsidR="00357326" w:rsidRPr="00CE7CEF" w14:paraId="3441334D"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A498848" w14:textId="77777777" w:rsidR="00357326" w:rsidRPr="00CE7CEF" w:rsidRDefault="00357326" w:rsidP="00CE7CEF">
            <w:pPr>
              <w:jc w:val="both"/>
              <w:rPr>
                <w:sz w:val="24"/>
                <w:szCs w:val="24"/>
              </w:rPr>
            </w:pPr>
            <w:r w:rsidRPr="00CE7CEF">
              <w:rPr>
                <w:sz w:val="24"/>
                <w:szCs w:val="24"/>
              </w:rPr>
              <w:t>д. Скородумовка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FDFD2A" w14:textId="77777777" w:rsidR="00357326" w:rsidRPr="00CE7CEF" w:rsidRDefault="00357326" w:rsidP="00CE7CEF">
            <w:pPr>
              <w:jc w:val="both"/>
              <w:rPr>
                <w:sz w:val="24"/>
                <w:szCs w:val="24"/>
              </w:rPr>
            </w:pPr>
            <w:r w:rsidRPr="00CE7CEF">
              <w:rPr>
                <w:sz w:val="24"/>
                <w:szCs w:val="24"/>
              </w:rPr>
              <w:t>21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7E5F7EA" w14:textId="77777777" w:rsidR="00357326" w:rsidRPr="00CE7CEF" w:rsidRDefault="00357326" w:rsidP="00CE7CEF">
            <w:pPr>
              <w:jc w:val="both"/>
              <w:rPr>
                <w:sz w:val="24"/>
                <w:szCs w:val="24"/>
              </w:rPr>
            </w:pPr>
            <w:r w:rsidRPr="00CE7CEF">
              <w:rPr>
                <w:sz w:val="24"/>
                <w:szCs w:val="24"/>
              </w:rPr>
              <w:t>21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64CD09" w14:textId="77777777" w:rsidR="00357326" w:rsidRPr="00CE7CEF" w:rsidRDefault="00357326" w:rsidP="00CE7CEF">
            <w:pPr>
              <w:jc w:val="both"/>
              <w:rPr>
                <w:sz w:val="24"/>
                <w:szCs w:val="24"/>
              </w:rPr>
            </w:pPr>
            <w:r w:rsidRPr="00CE7CEF">
              <w:rPr>
                <w:sz w:val="24"/>
                <w:szCs w:val="24"/>
              </w:rPr>
              <w:t>945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21AA404"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3130DCF"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D05AEAA"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E0AA240"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8FF39B5"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255A109"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A0F864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09FFC0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493C6E0" w14:textId="77777777" w:rsidR="00357326" w:rsidRPr="00CE7CEF" w:rsidRDefault="00357326" w:rsidP="00CE7CEF">
            <w:pPr>
              <w:jc w:val="both"/>
              <w:rPr>
                <w:sz w:val="24"/>
                <w:szCs w:val="24"/>
              </w:rPr>
            </w:pPr>
            <w:r w:rsidRPr="00CE7CEF">
              <w:rPr>
                <w:sz w:val="24"/>
                <w:szCs w:val="24"/>
              </w:rPr>
              <w:t>0</w:t>
            </w:r>
          </w:p>
        </w:tc>
      </w:tr>
      <w:tr w:rsidR="00357326" w:rsidRPr="00CE7CEF" w14:paraId="3BAF1CD5"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459E617" w14:textId="77777777" w:rsidR="00357326" w:rsidRPr="00CE7CEF" w:rsidRDefault="00357326" w:rsidP="00CE7CEF">
            <w:pPr>
              <w:jc w:val="both"/>
              <w:rPr>
                <w:sz w:val="24"/>
                <w:szCs w:val="24"/>
              </w:rPr>
            </w:pPr>
            <w:r w:rsidRPr="00CE7CEF">
              <w:rPr>
                <w:sz w:val="24"/>
                <w:szCs w:val="24"/>
              </w:rPr>
              <w:t>с. Шандрово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7DCE762" w14:textId="77777777" w:rsidR="00357326" w:rsidRPr="00CE7CEF" w:rsidRDefault="00357326" w:rsidP="00CE7CEF">
            <w:pPr>
              <w:jc w:val="both"/>
              <w:rPr>
                <w:sz w:val="24"/>
                <w:szCs w:val="24"/>
              </w:rPr>
            </w:pPr>
            <w:r w:rsidRPr="00CE7CEF">
              <w:rPr>
                <w:sz w:val="24"/>
                <w:szCs w:val="24"/>
              </w:rPr>
              <w:t>294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0A56B14" w14:textId="77777777" w:rsidR="00357326" w:rsidRPr="00CE7CEF" w:rsidRDefault="00357326" w:rsidP="00CE7CEF">
            <w:pPr>
              <w:jc w:val="both"/>
              <w:rPr>
                <w:sz w:val="24"/>
                <w:szCs w:val="24"/>
              </w:rPr>
            </w:pPr>
            <w:r w:rsidRPr="00CE7CEF">
              <w:rPr>
                <w:sz w:val="24"/>
                <w:szCs w:val="24"/>
              </w:rPr>
              <w:t>294</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50994E3" w14:textId="77777777" w:rsidR="00357326" w:rsidRPr="00CE7CEF" w:rsidRDefault="00357326" w:rsidP="00CE7CEF">
            <w:pPr>
              <w:jc w:val="both"/>
              <w:rPr>
                <w:sz w:val="24"/>
                <w:szCs w:val="24"/>
              </w:rPr>
            </w:pPr>
            <w:r w:rsidRPr="00CE7CEF">
              <w:rPr>
                <w:sz w:val="24"/>
                <w:szCs w:val="24"/>
              </w:rPr>
              <w:t>10540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BA1B244" w14:textId="77777777" w:rsidR="00357326" w:rsidRPr="00CE7CEF" w:rsidRDefault="00357326" w:rsidP="00CE7CEF">
            <w:pPr>
              <w:jc w:val="both"/>
              <w:rPr>
                <w:sz w:val="24"/>
                <w:szCs w:val="24"/>
              </w:rPr>
            </w:pPr>
            <w:r w:rsidRPr="00CE7CEF">
              <w:rPr>
                <w:sz w:val="24"/>
                <w:szCs w:val="24"/>
              </w:rPr>
              <w:t>27</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540ABED" w14:textId="77777777" w:rsidR="00357326" w:rsidRPr="00CE7CEF" w:rsidRDefault="00357326" w:rsidP="00CE7CEF">
            <w:pPr>
              <w:jc w:val="both"/>
              <w:rPr>
                <w:sz w:val="24"/>
                <w:szCs w:val="24"/>
              </w:rPr>
            </w:pPr>
            <w:r w:rsidRPr="00CE7CEF">
              <w:rPr>
                <w:sz w:val="24"/>
                <w:szCs w:val="24"/>
              </w:rPr>
              <w:t>70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D10790A" w14:textId="77777777" w:rsidR="00357326" w:rsidRPr="00CE7CEF" w:rsidRDefault="00357326" w:rsidP="00CE7CEF">
            <w:pPr>
              <w:jc w:val="both"/>
              <w:rPr>
                <w:sz w:val="24"/>
                <w:szCs w:val="24"/>
              </w:rPr>
            </w:pPr>
            <w:r w:rsidRPr="00CE7CEF">
              <w:rPr>
                <w:sz w:val="24"/>
                <w:szCs w:val="24"/>
              </w:rPr>
              <w:t>4334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C005B9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4C6530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76AE1B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A631F72"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7BA480F"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06B33CD" w14:textId="77777777" w:rsidR="00357326" w:rsidRPr="00CE7CEF" w:rsidRDefault="00357326" w:rsidP="00CE7CEF">
            <w:pPr>
              <w:jc w:val="both"/>
              <w:rPr>
                <w:sz w:val="24"/>
                <w:szCs w:val="24"/>
              </w:rPr>
            </w:pPr>
            <w:r w:rsidRPr="00CE7CEF">
              <w:rPr>
                <w:sz w:val="24"/>
                <w:szCs w:val="24"/>
              </w:rPr>
              <w:t>0</w:t>
            </w:r>
          </w:p>
        </w:tc>
      </w:tr>
      <w:tr w:rsidR="00357326" w:rsidRPr="00CE7CEF" w14:paraId="21151AA5"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7F1FDA8" w14:textId="77777777" w:rsidR="00357326" w:rsidRPr="00CE7CEF" w:rsidRDefault="00357326" w:rsidP="00CE7CEF">
            <w:pPr>
              <w:jc w:val="both"/>
              <w:rPr>
                <w:sz w:val="24"/>
                <w:szCs w:val="24"/>
              </w:rPr>
            </w:pPr>
            <w:r w:rsidRPr="00CE7CEF">
              <w:rPr>
                <w:sz w:val="24"/>
                <w:szCs w:val="24"/>
              </w:rPr>
              <w:t>сп. Александровка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9CED8D"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451F3B2"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6FEB35A"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4336CAC"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3DCC851"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7FDB05C"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A63603D"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16FBB15"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668F3E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36319D3"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BE2932F"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E35629E" w14:textId="77777777" w:rsidR="00357326" w:rsidRPr="00CE7CEF" w:rsidRDefault="00357326" w:rsidP="00CE7CEF">
            <w:pPr>
              <w:jc w:val="both"/>
              <w:rPr>
                <w:sz w:val="24"/>
                <w:szCs w:val="24"/>
              </w:rPr>
            </w:pPr>
            <w:r w:rsidRPr="00CE7CEF">
              <w:rPr>
                <w:sz w:val="24"/>
                <w:szCs w:val="24"/>
              </w:rPr>
              <w:t>0</w:t>
            </w:r>
          </w:p>
        </w:tc>
      </w:tr>
      <w:tr w:rsidR="00357326" w:rsidRPr="00CE7CEF" w14:paraId="33134370"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1ABFE37" w14:textId="77777777" w:rsidR="00357326" w:rsidRPr="00CE7CEF" w:rsidRDefault="00357326" w:rsidP="00CE7CEF">
            <w:pPr>
              <w:jc w:val="both"/>
              <w:rPr>
                <w:sz w:val="24"/>
                <w:szCs w:val="24"/>
              </w:rPr>
            </w:pPr>
            <w:r w:rsidRPr="00CE7CEF">
              <w:rPr>
                <w:sz w:val="24"/>
                <w:szCs w:val="24"/>
              </w:rPr>
              <w:t>с. Атингеево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E444863" w14:textId="77777777" w:rsidR="00357326" w:rsidRPr="00CE7CEF" w:rsidRDefault="00357326" w:rsidP="00CE7CEF">
            <w:pPr>
              <w:jc w:val="both"/>
              <w:rPr>
                <w:sz w:val="24"/>
                <w:szCs w:val="24"/>
              </w:rPr>
            </w:pPr>
            <w:r w:rsidRPr="00CE7CEF">
              <w:rPr>
                <w:sz w:val="24"/>
                <w:szCs w:val="24"/>
              </w:rPr>
              <w:t>127</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C99F7F3" w14:textId="77777777" w:rsidR="00357326" w:rsidRPr="00CE7CEF" w:rsidRDefault="00357326" w:rsidP="00CE7CEF">
            <w:pPr>
              <w:jc w:val="both"/>
              <w:rPr>
                <w:sz w:val="24"/>
                <w:szCs w:val="24"/>
              </w:rPr>
            </w:pPr>
            <w:r w:rsidRPr="00CE7CEF">
              <w:rPr>
                <w:sz w:val="24"/>
                <w:szCs w:val="24"/>
              </w:rPr>
              <w:t>127</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9C9F407" w14:textId="77777777" w:rsidR="00357326" w:rsidRPr="00CE7CEF" w:rsidRDefault="00357326" w:rsidP="00CE7CEF">
            <w:pPr>
              <w:jc w:val="both"/>
              <w:rPr>
                <w:sz w:val="24"/>
                <w:szCs w:val="24"/>
              </w:rPr>
            </w:pPr>
            <w:r w:rsidRPr="00CE7CEF">
              <w:rPr>
                <w:sz w:val="24"/>
                <w:szCs w:val="24"/>
              </w:rPr>
              <w:t>4730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3A386B6" w14:textId="77777777" w:rsidR="00357326" w:rsidRPr="00CE7CEF" w:rsidRDefault="00357326" w:rsidP="00CE7CEF">
            <w:pPr>
              <w:jc w:val="both"/>
              <w:rPr>
                <w:sz w:val="24"/>
                <w:szCs w:val="24"/>
              </w:rPr>
            </w:pPr>
            <w:r w:rsidRPr="00CE7CEF">
              <w:rPr>
                <w:sz w:val="24"/>
                <w:szCs w:val="24"/>
              </w:rPr>
              <w:t>21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373C99D" w14:textId="77777777" w:rsidR="00357326" w:rsidRPr="00CE7CEF" w:rsidRDefault="00357326" w:rsidP="00CE7CEF">
            <w:pPr>
              <w:jc w:val="both"/>
              <w:rPr>
                <w:sz w:val="24"/>
                <w:szCs w:val="24"/>
              </w:rPr>
            </w:pPr>
            <w:r w:rsidRPr="00CE7CEF">
              <w:rPr>
                <w:sz w:val="24"/>
                <w:szCs w:val="24"/>
              </w:rPr>
              <w:t>42</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C0A492E" w14:textId="77777777" w:rsidR="00357326" w:rsidRPr="00CE7CEF" w:rsidRDefault="00357326" w:rsidP="00CE7CEF">
            <w:pPr>
              <w:jc w:val="both"/>
              <w:rPr>
                <w:sz w:val="24"/>
                <w:szCs w:val="24"/>
              </w:rPr>
            </w:pPr>
            <w:r w:rsidRPr="00CE7CEF">
              <w:rPr>
                <w:sz w:val="24"/>
                <w:szCs w:val="24"/>
              </w:rPr>
              <w:t>2600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1A6259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DFC7D9F"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A6C3B50"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52C6454"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3118C1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337E9DB" w14:textId="77777777" w:rsidR="00357326" w:rsidRPr="00CE7CEF" w:rsidRDefault="00357326" w:rsidP="00CE7CEF">
            <w:pPr>
              <w:jc w:val="both"/>
              <w:rPr>
                <w:sz w:val="24"/>
                <w:szCs w:val="24"/>
              </w:rPr>
            </w:pPr>
            <w:r w:rsidRPr="00CE7CEF">
              <w:rPr>
                <w:sz w:val="24"/>
                <w:szCs w:val="24"/>
              </w:rPr>
              <w:t>0</w:t>
            </w:r>
          </w:p>
        </w:tc>
      </w:tr>
      <w:tr w:rsidR="00357326" w:rsidRPr="00CE7CEF" w14:paraId="63760A4A"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50EE11B" w14:textId="77777777" w:rsidR="00357326" w:rsidRPr="00CE7CEF" w:rsidRDefault="00357326" w:rsidP="00CE7CEF">
            <w:pPr>
              <w:jc w:val="both"/>
              <w:rPr>
                <w:sz w:val="24"/>
                <w:szCs w:val="24"/>
              </w:rPr>
            </w:pPr>
            <w:r w:rsidRPr="00CE7CEF">
              <w:rPr>
                <w:sz w:val="24"/>
                <w:szCs w:val="24"/>
              </w:rPr>
              <w:t>с. Мессинговка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DE6BE0" w14:textId="77777777" w:rsidR="00357326" w:rsidRPr="00CE7CEF" w:rsidRDefault="00357326" w:rsidP="00CE7CEF">
            <w:pPr>
              <w:jc w:val="both"/>
              <w:rPr>
                <w:sz w:val="24"/>
                <w:szCs w:val="24"/>
              </w:rPr>
            </w:pPr>
            <w:r w:rsidRPr="00CE7CEF">
              <w:rPr>
                <w:sz w:val="24"/>
                <w:szCs w:val="24"/>
              </w:rPr>
              <w:t>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3DDD4A84" w14:textId="77777777" w:rsidR="00357326" w:rsidRPr="00CE7CEF" w:rsidRDefault="00357326" w:rsidP="00CE7CEF">
            <w:pPr>
              <w:jc w:val="both"/>
              <w:rPr>
                <w:sz w:val="24"/>
                <w:szCs w:val="24"/>
              </w:rPr>
            </w:pPr>
            <w:r w:rsidRPr="00CE7CEF">
              <w:rPr>
                <w:sz w:val="24"/>
                <w:szCs w:val="24"/>
              </w:rPr>
              <w:t>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D807122" w14:textId="77777777" w:rsidR="00357326" w:rsidRPr="00CE7CEF" w:rsidRDefault="00357326" w:rsidP="00CE7CEF">
            <w:pPr>
              <w:jc w:val="both"/>
              <w:rPr>
                <w:sz w:val="24"/>
                <w:szCs w:val="24"/>
              </w:rPr>
            </w:pPr>
            <w:r w:rsidRPr="00CE7CEF">
              <w:rPr>
                <w:sz w:val="24"/>
                <w:szCs w:val="24"/>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381149E"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A00E790"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FC04405"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DFE6350"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334B254"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7AA182E"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36E8A7B"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2C36E7F"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E72C180" w14:textId="77777777" w:rsidR="00357326" w:rsidRPr="00CE7CEF" w:rsidRDefault="00357326" w:rsidP="00CE7CEF">
            <w:pPr>
              <w:jc w:val="both"/>
              <w:rPr>
                <w:sz w:val="24"/>
                <w:szCs w:val="24"/>
              </w:rPr>
            </w:pPr>
            <w:r w:rsidRPr="00CE7CEF">
              <w:rPr>
                <w:sz w:val="24"/>
                <w:szCs w:val="24"/>
              </w:rPr>
              <w:t>0</w:t>
            </w:r>
          </w:p>
        </w:tc>
      </w:tr>
      <w:tr w:rsidR="00357326" w:rsidRPr="00CE7CEF" w14:paraId="14F98574"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2759AF7" w14:textId="77777777" w:rsidR="00357326" w:rsidRPr="00CE7CEF" w:rsidRDefault="00357326" w:rsidP="00CE7CEF">
            <w:pPr>
              <w:jc w:val="both"/>
              <w:rPr>
                <w:sz w:val="24"/>
                <w:szCs w:val="24"/>
              </w:rPr>
            </w:pPr>
            <w:r w:rsidRPr="00CE7CEF">
              <w:rPr>
                <w:sz w:val="24"/>
                <w:szCs w:val="24"/>
              </w:rPr>
              <w:t>д. Николаевка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4C6C6A7" w14:textId="77777777" w:rsidR="00357326" w:rsidRPr="00CE7CEF" w:rsidRDefault="00357326" w:rsidP="00CE7CEF">
            <w:pPr>
              <w:jc w:val="both"/>
              <w:rPr>
                <w:sz w:val="24"/>
                <w:szCs w:val="24"/>
              </w:rPr>
            </w:pPr>
            <w:r w:rsidRPr="00CE7CEF">
              <w:rPr>
                <w:sz w:val="24"/>
                <w:szCs w:val="24"/>
              </w:rPr>
              <w:t>52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8BFD51A" w14:textId="77777777" w:rsidR="00357326" w:rsidRPr="00CE7CEF" w:rsidRDefault="00357326" w:rsidP="00CE7CEF">
            <w:pPr>
              <w:jc w:val="both"/>
              <w:rPr>
                <w:sz w:val="24"/>
                <w:szCs w:val="24"/>
              </w:rPr>
            </w:pPr>
            <w:r w:rsidRPr="00CE7CEF">
              <w:rPr>
                <w:sz w:val="24"/>
                <w:szCs w:val="24"/>
              </w:rPr>
              <w:t>52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5F1786" w14:textId="77777777" w:rsidR="00357326" w:rsidRPr="00CE7CEF" w:rsidRDefault="00357326" w:rsidP="00CE7CEF">
            <w:pPr>
              <w:jc w:val="both"/>
              <w:rPr>
                <w:sz w:val="24"/>
                <w:szCs w:val="24"/>
              </w:rPr>
            </w:pPr>
            <w:r w:rsidRPr="00CE7CEF">
              <w:rPr>
                <w:sz w:val="24"/>
                <w:szCs w:val="24"/>
              </w:rPr>
              <w:t>1900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5161153"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AA365FD"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98C544E"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78B136B"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D74DCF8"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74DDB8D"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0EC98AC"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FA9E043"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30D6C1D" w14:textId="77777777" w:rsidR="00357326" w:rsidRPr="00CE7CEF" w:rsidRDefault="00357326" w:rsidP="00CE7CEF">
            <w:pPr>
              <w:jc w:val="both"/>
              <w:rPr>
                <w:sz w:val="24"/>
                <w:szCs w:val="24"/>
              </w:rPr>
            </w:pPr>
            <w:r w:rsidRPr="00CE7CEF">
              <w:rPr>
                <w:sz w:val="24"/>
                <w:szCs w:val="24"/>
              </w:rPr>
              <w:t>0</w:t>
            </w:r>
          </w:p>
        </w:tc>
      </w:tr>
      <w:tr w:rsidR="00357326" w:rsidRPr="00CE7CEF" w14:paraId="696B6DBB"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438182B7" w14:textId="77777777" w:rsidR="00357326" w:rsidRPr="00CE7CEF" w:rsidRDefault="00357326" w:rsidP="00CE7CEF">
            <w:pPr>
              <w:jc w:val="both"/>
              <w:rPr>
                <w:sz w:val="24"/>
                <w:szCs w:val="24"/>
              </w:rPr>
            </w:pPr>
            <w:r w:rsidRPr="00CE7CEF">
              <w:rPr>
                <w:sz w:val="24"/>
                <w:szCs w:val="24"/>
              </w:rPr>
              <w:t>с. Новый Майдан</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A807C92" w14:textId="77777777" w:rsidR="00357326" w:rsidRPr="00CE7CEF" w:rsidRDefault="00357326" w:rsidP="00CE7CEF">
            <w:pPr>
              <w:jc w:val="both"/>
              <w:rPr>
                <w:sz w:val="24"/>
                <w:szCs w:val="24"/>
              </w:rPr>
            </w:pPr>
            <w:r w:rsidRPr="00CE7CEF">
              <w:rPr>
                <w:sz w:val="24"/>
                <w:szCs w:val="24"/>
              </w:rPr>
              <w:t>16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E37E1EE" w14:textId="77777777" w:rsidR="00357326" w:rsidRPr="00CE7CEF" w:rsidRDefault="00357326" w:rsidP="00CE7CEF">
            <w:pPr>
              <w:jc w:val="both"/>
              <w:rPr>
                <w:sz w:val="24"/>
                <w:szCs w:val="24"/>
              </w:rPr>
            </w:pPr>
            <w:r w:rsidRPr="00CE7CEF">
              <w:rPr>
                <w:sz w:val="24"/>
                <w:szCs w:val="24"/>
              </w:rPr>
              <w:t>16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0E328BA" w14:textId="77777777" w:rsidR="00357326" w:rsidRPr="00CE7CEF" w:rsidRDefault="00357326" w:rsidP="00CE7CEF">
            <w:pPr>
              <w:jc w:val="both"/>
              <w:rPr>
                <w:sz w:val="24"/>
                <w:szCs w:val="24"/>
              </w:rPr>
            </w:pPr>
            <w:r w:rsidRPr="00CE7CEF">
              <w:rPr>
                <w:sz w:val="24"/>
                <w:szCs w:val="24"/>
              </w:rPr>
              <w:t>610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59E230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EB3FF31"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A51E7AB"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3318866"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E4AA5DD"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0CA164F"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3C69477"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43A62CF"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EED8747" w14:textId="77777777" w:rsidR="00357326" w:rsidRPr="00CE7CEF" w:rsidRDefault="00357326" w:rsidP="00CE7CEF">
            <w:pPr>
              <w:jc w:val="both"/>
              <w:rPr>
                <w:sz w:val="24"/>
                <w:szCs w:val="24"/>
              </w:rPr>
            </w:pPr>
            <w:r w:rsidRPr="00CE7CEF">
              <w:rPr>
                <w:sz w:val="24"/>
                <w:szCs w:val="24"/>
              </w:rPr>
              <w:t>0</w:t>
            </w:r>
          </w:p>
        </w:tc>
      </w:tr>
      <w:tr w:rsidR="00357326" w:rsidRPr="00CE7CEF" w14:paraId="3CA049C4"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95D8EF3" w14:textId="77777777" w:rsidR="00357326" w:rsidRPr="00CE7CEF" w:rsidRDefault="00357326" w:rsidP="00CE7CEF">
            <w:pPr>
              <w:jc w:val="both"/>
              <w:rPr>
                <w:sz w:val="24"/>
                <w:szCs w:val="24"/>
              </w:rPr>
            </w:pPr>
            <w:r w:rsidRPr="00CE7CEF">
              <w:rPr>
                <w:sz w:val="24"/>
                <w:szCs w:val="24"/>
              </w:rPr>
              <w:t>с. Поя</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541EF51" w14:textId="77777777" w:rsidR="00357326" w:rsidRPr="00CE7CEF" w:rsidRDefault="00357326" w:rsidP="00CE7CEF">
            <w:pPr>
              <w:jc w:val="both"/>
              <w:rPr>
                <w:sz w:val="24"/>
                <w:szCs w:val="24"/>
              </w:rPr>
            </w:pPr>
            <w:r w:rsidRPr="00CE7CEF">
              <w:rPr>
                <w:sz w:val="24"/>
                <w:szCs w:val="24"/>
              </w:rPr>
              <w:t>119</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D86FDF8" w14:textId="77777777" w:rsidR="00357326" w:rsidRPr="00CE7CEF" w:rsidRDefault="00357326" w:rsidP="00CE7CEF">
            <w:pPr>
              <w:jc w:val="both"/>
              <w:rPr>
                <w:sz w:val="24"/>
                <w:szCs w:val="24"/>
              </w:rPr>
            </w:pPr>
            <w:r w:rsidRPr="00CE7CEF">
              <w:rPr>
                <w:sz w:val="24"/>
                <w:szCs w:val="24"/>
              </w:rPr>
              <w:t>119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ECA0390" w14:textId="77777777" w:rsidR="00357326" w:rsidRPr="00CE7CEF" w:rsidRDefault="00357326" w:rsidP="00CE7CEF">
            <w:pPr>
              <w:jc w:val="both"/>
              <w:rPr>
                <w:sz w:val="24"/>
                <w:szCs w:val="24"/>
              </w:rPr>
            </w:pPr>
            <w:r w:rsidRPr="00CE7CEF">
              <w:rPr>
                <w:sz w:val="24"/>
                <w:szCs w:val="24"/>
              </w:rPr>
              <w:t>4300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6F77783" w14:textId="77777777" w:rsidR="00357326" w:rsidRPr="00CE7CEF" w:rsidRDefault="00357326" w:rsidP="00CE7CEF">
            <w:pPr>
              <w:jc w:val="both"/>
              <w:rPr>
                <w:sz w:val="24"/>
                <w:szCs w:val="24"/>
              </w:rPr>
            </w:pPr>
            <w:r w:rsidRPr="00CE7CEF">
              <w:rPr>
                <w:sz w:val="24"/>
                <w:szCs w:val="24"/>
              </w:rPr>
              <w:t>10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EB0D261" w14:textId="77777777" w:rsidR="00357326" w:rsidRPr="00CE7CEF" w:rsidRDefault="00357326" w:rsidP="00CE7CEF">
            <w:pPr>
              <w:jc w:val="both"/>
              <w:rPr>
                <w:sz w:val="24"/>
                <w:szCs w:val="24"/>
              </w:rPr>
            </w:pPr>
            <w:r w:rsidRPr="00CE7CEF">
              <w:rPr>
                <w:sz w:val="24"/>
                <w:szCs w:val="24"/>
              </w:rPr>
              <w:t>24</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0839B65" w14:textId="77777777" w:rsidR="00357326" w:rsidRPr="00CE7CEF" w:rsidRDefault="00357326" w:rsidP="00CE7CEF">
            <w:pPr>
              <w:jc w:val="both"/>
              <w:rPr>
                <w:sz w:val="24"/>
                <w:szCs w:val="24"/>
              </w:rPr>
            </w:pPr>
            <w:r w:rsidRPr="00CE7CEF">
              <w:rPr>
                <w:sz w:val="24"/>
                <w:szCs w:val="24"/>
              </w:rPr>
              <w:t>1480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3ED4875"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1019761"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5194D3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6B3FCE4"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1F97C5D"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B24C4D8" w14:textId="77777777" w:rsidR="00357326" w:rsidRPr="00CE7CEF" w:rsidRDefault="00357326" w:rsidP="00CE7CEF">
            <w:pPr>
              <w:jc w:val="both"/>
              <w:rPr>
                <w:sz w:val="24"/>
                <w:szCs w:val="24"/>
              </w:rPr>
            </w:pPr>
            <w:r w:rsidRPr="00CE7CEF">
              <w:rPr>
                <w:sz w:val="24"/>
                <w:szCs w:val="24"/>
              </w:rPr>
              <w:t>0</w:t>
            </w:r>
          </w:p>
        </w:tc>
      </w:tr>
      <w:tr w:rsidR="00357326" w:rsidRPr="00CE7CEF" w14:paraId="7C52D6CC"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C3ABFFD" w14:textId="77777777" w:rsidR="00357326" w:rsidRPr="00CE7CEF" w:rsidRDefault="00357326" w:rsidP="00CE7CEF">
            <w:pPr>
              <w:jc w:val="both"/>
              <w:rPr>
                <w:sz w:val="24"/>
                <w:szCs w:val="24"/>
              </w:rPr>
            </w:pPr>
            <w:r w:rsidRPr="00CE7CEF">
              <w:rPr>
                <w:sz w:val="24"/>
                <w:szCs w:val="24"/>
              </w:rPr>
              <w:t>с. Салдаманов Майдан</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4E43A4F" w14:textId="77777777" w:rsidR="00357326" w:rsidRPr="00CE7CEF" w:rsidRDefault="00357326" w:rsidP="00CE7CEF">
            <w:pPr>
              <w:jc w:val="both"/>
              <w:rPr>
                <w:sz w:val="24"/>
                <w:szCs w:val="24"/>
              </w:rPr>
            </w:pPr>
            <w:r w:rsidRPr="00CE7CEF">
              <w:rPr>
                <w:sz w:val="24"/>
                <w:szCs w:val="24"/>
              </w:rPr>
              <w:t>122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29DA3AA" w14:textId="77777777" w:rsidR="00357326" w:rsidRPr="00CE7CEF" w:rsidRDefault="00357326" w:rsidP="00CE7CEF">
            <w:pPr>
              <w:jc w:val="both"/>
              <w:rPr>
                <w:sz w:val="24"/>
                <w:szCs w:val="24"/>
              </w:rPr>
            </w:pPr>
            <w:r w:rsidRPr="00CE7CEF">
              <w:rPr>
                <w:sz w:val="24"/>
                <w:szCs w:val="24"/>
              </w:rPr>
              <w:t>122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49CAF16" w14:textId="77777777" w:rsidR="00357326" w:rsidRPr="00CE7CEF" w:rsidRDefault="00357326" w:rsidP="00CE7CEF">
            <w:pPr>
              <w:jc w:val="both"/>
              <w:rPr>
                <w:sz w:val="24"/>
                <w:szCs w:val="24"/>
              </w:rPr>
            </w:pPr>
            <w:r w:rsidRPr="00CE7CEF">
              <w:rPr>
                <w:sz w:val="24"/>
                <w:szCs w:val="24"/>
              </w:rPr>
              <w:t>4500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9F5C246" w14:textId="77777777" w:rsidR="00357326" w:rsidRPr="00CE7CEF" w:rsidRDefault="00357326" w:rsidP="00CE7CEF">
            <w:pPr>
              <w:jc w:val="both"/>
              <w:rPr>
                <w:sz w:val="24"/>
                <w:szCs w:val="24"/>
              </w:rPr>
            </w:pPr>
            <w:r w:rsidRPr="00CE7CEF">
              <w:rPr>
                <w:sz w:val="24"/>
                <w:szCs w:val="24"/>
              </w:rPr>
              <w:t>13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42AC4C2" w14:textId="77777777" w:rsidR="00357326" w:rsidRPr="00CE7CEF" w:rsidRDefault="00357326" w:rsidP="00CE7CEF">
            <w:pPr>
              <w:jc w:val="both"/>
              <w:rPr>
                <w:sz w:val="24"/>
                <w:szCs w:val="24"/>
              </w:rPr>
            </w:pPr>
            <w:r w:rsidRPr="00CE7CEF">
              <w:rPr>
                <w:sz w:val="24"/>
                <w:szCs w:val="24"/>
              </w:rPr>
              <w:t>26</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7CB0B55" w14:textId="77777777" w:rsidR="00357326" w:rsidRPr="00CE7CEF" w:rsidRDefault="00357326" w:rsidP="00CE7CEF">
            <w:pPr>
              <w:jc w:val="both"/>
              <w:rPr>
                <w:sz w:val="24"/>
                <w:szCs w:val="24"/>
              </w:rPr>
            </w:pPr>
            <w:r w:rsidRPr="00CE7CEF">
              <w:rPr>
                <w:sz w:val="24"/>
                <w:szCs w:val="24"/>
              </w:rPr>
              <w:t>1606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37EB94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97E83C"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1B52C26"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E6B8C71"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EF78E56"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A1C576E" w14:textId="77777777" w:rsidR="00357326" w:rsidRPr="00CE7CEF" w:rsidRDefault="00357326" w:rsidP="00CE7CEF">
            <w:pPr>
              <w:jc w:val="both"/>
              <w:rPr>
                <w:sz w:val="24"/>
                <w:szCs w:val="24"/>
              </w:rPr>
            </w:pPr>
            <w:r w:rsidRPr="00CE7CEF">
              <w:rPr>
                <w:sz w:val="24"/>
                <w:szCs w:val="24"/>
              </w:rPr>
              <w:t>0</w:t>
            </w:r>
          </w:p>
        </w:tc>
      </w:tr>
      <w:tr w:rsidR="00357326" w:rsidRPr="00CE7CEF" w14:paraId="51309953" w14:textId="77777777" w:rsidTr="00E72173">
        <w:trPr>
          <w:trHeight w:val="116"/>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1074706" w14:textId="77777777" w:rsidR="00357326" w:rsidRPr="00CE7CEF" w:rsidRDefault="00357326" w:rsidP="00CE7CEF">
            <w:pPr>
              <w:jc w:val="both"/>
              <w:rPr>
                <w:sz w:val="24"/>
                <w:szCs w:val="24"/>
              </w:rPr>
            </w:pPr>
            <w:r w:rsidRPr="00CE7CEF">
              <w:rPr>
                <w:sz w:val="24"/>
                <w:szCs w:val="24"/>
              </w:rPr>
              <w:t>с. Салдаманово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3C6ED8" w14:textId="77777777" w:rsidR="00357326" w:rsidRPr="00CE7CEF" w:rsidRDefault="00357326" w:rsidP="00CE7CEF">
            <w:pPr>
              <w:jc w:val="both"/>
              <w:rPr>
                <w:sz w:val="24"/>
                <w:szCs w:val="24"/>
              </w:rPr>
            </w:pPr>
            <w:r w:rsidRPr="00CE7CEF">
              <w:rPr>
                <w:sz w:val="24"/>
                <w:szCs w:val="24"/>
              </w:rPr>
              <w:t>92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C75411E" w14:textId="77777777" w:rsidR="00357326" w:rsidRPr="00CE7CEF" w:rsidRDefault="00357326" w:rsidP="00CE7CEF">
            <w:pPr>
              <w:jc w:val="both"/>
              <w:rPr>
                <w:sz w:val="24"/>
                <w:szCs w:val="24"/>
              </w:rPr>
            </w:pPr>
            <w:r w:rsidRPr="00CE7CEF">
              <w:rPr>
                <w:sz w:val="24"/>
                <w:szCs w:val="24"/>
              </w:rPr>
              <w:t>92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94FDDE9" w14:textId="77777777" w:rsidR="00357326" w:rsidRPr="00CE7CEF" w:rsidRDefault="00357326" w:rsidP="00CE7CEF">
            <w:pPr>
              <w:jc w:val="both"/>
              <w:rPr>
                <w:sz w:val="24"/>
                <w:szCs w:val="24"/>
              </w:rPr>
            </w:pPr>
            <w:r w:rsidRPr="00CE7CEF">
              <w:rPr>
                <w:sz w:val="24"/>
                <w:szCs w:val="24"/>
              </w:rPr>
              <w:t>3500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78010E74" w14:textId="77777777" w:rsidR="00357326" w:rsidRPr="00CE7CEF" w:rsidRDefault="00357326" w:rsidP="00CE7CEF">
            <w:pPr>
              <w:jc w:val="both"/>
              <w:rPr>
                <w:sz w:val="24"/>
                <w:szCs w:val="24"/>
              </w:rPr>
            </w:pPr>
            <w:r w:rsidRPr="00CE7CEF">
              <w:rPr>
                <w:sz w:val="24"/>
                <w:szCs w:val="24"/>
              </w:rPr>
              <w:t>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B947E09" w14:textId="77777777" w:rsidR="00357326" w:rsidRPr="00CE7CEF" w:rsidRDefault="00357326" w:rsidP="00CE7CEF">
            <w:pPr>
              <w:jc w:val="both"/>
              <w:rPr>
                <w:sz w:val="24"/>
                <w:szCs w:val="24"/>
              </w:rPr>
            </w:pPr>
            <w:r w:rsidRPr="00CE7CEF">
              <w:rPr>
                <w:sz w:val="24"/>
                <w:szCs w:val="24"/>
              </w:rPr>
              <w:t>11</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AB40FE2" w14:textId="77777777" w:rsidR="00357326" w:rsidRPr="00CE7CEF" w:rsidRDefault="00357326" w:rsidP="00CE7CEF">
            <w:pPr>
              <w:jc w:val="both"/>
              <w:rPr>
                <w:sz w:val="24"/>
                <w:szCs w:val="24"/>
              </w:rPr>
            </w:pPr>
            <w:r w:rsidRPr="00CE7CEF">
              <w:rPr>
                <w:sz w:val="24"/>
                <w:szCs w:val="24"/>
              </w:rPr>
              <w:t>680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8D25188"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78E8E9E"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30236CB"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56FCB2BB"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761977C"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5FD4AF0" w14:textId="77777777" w:rsidR="00357326" w:rsidRPr="00CE7CEF" w:rsidRDefault="00357326" w:rsidP="00CE7CEF">
            <w:pPr>
              <w:jc w:val="both"/>
              <w:rPr>
                <w:sz w:val="24"/>
                <w:szCs w:val="24"/>
              </w:rPr>
            </w:pPr>
            <w:r w:rsidRPr="00CE7CEF">
              <w:rPr>
                <w:sz w:val="24"/>
                <w:szCs w:val="24"/>
              </w:rPr>
              <w:t>0</w:t>
            </w:r>
          </w:p>
        </w:tc>
      </w:tr>
      <w:tr w:rsidR="00357326" w:rsidRPr="00CE7CEF" w14:paraId="158E4594" w14:textId="77777777" w:rsidTr="00E72173">
        <w:trPr>
          <w:trHeight w:val="7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5076F193" w14:textId="77777777" w:rsidR="00357326" w:rsidRPr="00CE7CEF" w:rsidRDefault="00357326" w:rsidP="00CE7CEF">
            <w:pPr>
              <w:jc w:val="both"/>
              <w:rPr>
                <w:sz w:val="24"/>
                <w:szCs w:val="24"/>
              </w:rPr>
            </w:pPr>
            <w:r w:rsidRPr="00CE7CEF">
              <w:rPr>
                <w:sz w:val="24"/>
                <w:szCs w:val="24"/>
              </w:rPr>
              <w:t>д. Фоминка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E1E67DE" w14:textId="77777777" w:rsidR="00357326" w:rsidRPr="00CE7CEF" w:rsidRDefault="00357326" w:rsidP="00CE7CEF">
            <w:pPr>
              <w:jc w:val="both"/>
              <w:rPr>
                <w:sz w:val="24"/>
                <w:szCs w:val="24"/>
              </w:rPr>
            </w:pPr>
            <w:r w:rsidRPr="00CE7CEF">
              <w:rPr>
                <w:sz w:val="24"/>
                <w:szCs w:val="24"/>
              </w:rPr>
              <w:t>6</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F83BD2F" w14:textId="77777777" w:rsidR="00357326" w:rsidRPr="00CE7CEF" w:rsidRDefault="00357326" w:rsidP="00CE7CEF">
            <w:pPr>
              <w:jc w:val="both"/>
              <w:rPr>
                <w:sz w:val="24"/>
                <w:szCs w:val="24"/>
              </w:rPr>
            </w:pPr>
            <w:r w:rsidRPr="00CE7CEF">
              <w:rPr>
                <w:sz w:val="24"/>
                <w:szCs w:val="24"/>
              </w:rPr>
              <w:t>6</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BFDB8EC" w14:textId="77777777" w:rsidR="00357326" w:rsidRPr="00CE7CEF" w:rsidRDefault="00357326" w:rsidP="00CE7CEF">
            <w:pPr>
              <w:jc w:val="both"/>
              <w:rPr>
                <w:sz w:val="24"/>
                <w:szCs w:val="24"/>
              </w:rPr>
            </w:pPr>
            <w:r w:rsidRPr="00CE7CEF">
              <w:rPr>
                <w:sz w:val="24"/>
                <w:szCs w:val="24"/>
              </w:rPr>
              <w:t>220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FAC1186"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72908B6" w14:textId="77777777" w:rsidR="00357326" w:rsidRPr="00CE7CEF" w:rsidRDefault="00357326" w:rsidP="00CE7CEF">
            <w:pPr>
              <w:jc w:val="both"/>
              <w:rPr>
                <w:sz w:val="24"/>
                <w:szCs w:val="24"/>
              </w:rPr>
            </w:pPr>
            <w:r w:rsidRPr="00CE7CEF">
              <w:rPr>
                <w:sz w:val="24"/>
                <w:szCs w:val="24"/>
              </w:rPr>
              <w:t>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C400F74" w14:textId="77777777" w:rsidR="00357326" w:rsidRPr="00CE7CEF" w:rsidRDefault="00357326" w:rsidP="00CE7CEF">
            <w:pPr>
              <w:jc w:val="both"/>
              <w:rPr>
                <w:sz w:val="24"/>
                <w:szCs w:val="24"/>
              </w:rPr>
            </w:pPr>
            <w:r w:rsidRPr="00CE7CEF">
              <w:rPr>
                <w:sz w:val="24"/>
                <w:szCs w:val="24"/>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09D86BF" w14:textId="77777777" w:rsidR="00357326" w:rsidRPr="00CE7CEF" w:rsidRDefault="00357326" w:rsidP="00CE7CEF">
            <w:pPr>
              <w:jc w:val="both"/>
              <w:rPr>
                <w:sz w:val="24"/>
                <w:szCs w:val="24"/>
              </w:rPr>
            </w:pPr>
            <w:r w:rsidRPr="00CE7CEF">
              <w:rPr>
                <w:sz w:val="24"/>
                <w:szCs w:val="24"/>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6470A4F"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E631FA9" w14:textId="77777777" w:rsidR="00357326" w:rsidRPr="00CE7CEF" w:rsidRDefault="00357326" w:rsidP="00CE7CEF">
            <w:pPr>
              <w:jc w:val="both"/>
              <w:rPr>
                <w:sz w:val="24"/>
                <w:szCs w:val="24"/>
              </w:rPr>
            </w:pPr>
            <w:r w:rsidRPr="00CE7CEF">
              <w:rPr>
                <w:sz w:val="24"/>
                <w:szCs w:val="24"/>
              </w:rPr>
              <w:t>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BC2819D" w14:textId="77777777" w:rsidR="00357326" w:rsidRPr="00CE7CEF" w:rsidRDefault="00357326" w:rsidP="00CE7CEF">
            <w:pPr>
              <w:jc w:val="both"/>
              <w:rPr>
                <w:sz w:val="24"/>
                <w:szCs w:val="24"/>
              </w:rPr>
            </w:pPr>
            <w:r w:rsidRPr="00CE7CEF">
              <w:rPr>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FF3618B"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6F1CE90" w14:textId="77777777" w:rsidR="00357326" w:rsidRPr="00CE7CEF" w:rsidRDefault="00357326" w:rsidP="00CE7CEF">
            <w:pPr>
              <w:jc w:val="both"/>
              <w:rPr>
                <w:sz w:val="24"/>
                <w:szCs w:val="24"/>
              </w:rPr>
            </w:pPr>
            <w:r w:rsidRPr="00CE7CEF">
              <w:rPr>
                <w:sz w:val="24"/>
                <w:szCs w:val="24"/>
              </w:rPr>
              <w:t>0</w:t>
            </w:r>
          </w:p>
        </w:tc>
      </w:tr>
      <w:tr w:rsidR="00357326" w:rsidRPr="00CE7CEF" w14:paraId="3D79C0C6" w14:textId="77777777" w:rsidTr="00E72173">
        <w:trPr>
          <w:trHeight w:val="7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0E0FFB63" w14:textId="77777777" w:rsidR="00357326" w:rsidRPr="00CE7CEF" w:rsidRDefault="00357326" w:rsidP="00CE7CEF">
            <w:pPr>
              <w:jc w:val="both"/>
              <w:rPr>
                <w:sz w:val="24"/>
                <w:szCs w:val="24"/>
              </w:rPr>
            </w:pPr>
            <w:r w:rsidRPr="00CE7CEF">
              <w:rPr>
                <w:sz w:val="24"/>
                <w:szCs w:val="24"/>
              </w:rPr>
              <w:t>ИТОГО:</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62BB66C" w14:textId="77777777" w:rsidR="00357326" w:rsidRPr="00CE7CEF" w:rsidRDefault="00357326" w:rsidP="00CE7CEF">
            <w:pPr>
              <w:jc w:val="both"/>
              <w:rPr>
                <w:sz w:val="24"/>
                <w:szCs w:val="24"/>
              </w:rPr>
            </w:pPr>
            <w:r w:rsidRPr="00CE7CEF">
              <w:rPr>
                <w:sz w:val="24"/>
                <w:szCs w:val="24"/>
              </w:rPr>
              <w:t>9 628</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601FC37" w14:textId="77777777" w:rsidR="00357326" w:rsidRPr="00CE7CEF" w:rsidRDefault="00357326" w:rsidP="00CE7CEF">
            <w:pPr>
              <w:jc w:val="both"/>
              <w:rPr>
                <w:sz w:val="24"/>
                <w:szCs w:val="24"/>
              </w:rPr>
            </w:pPr>
            <w:r w:rsidRPr="00CE7CEF">
              <w:rPr>
                <w:sz w:val="24"/>
                <w:szCs w:val="24"/>
              </w:rPr>
              <w:t>5 132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5359F8D" w14:textId="77777777" w:rsidR="00357326" w:rsidRPr="00CE7CEF" w:rsidRDefault="00357326" w:rsidP="00CE7CEF">
            <w:pPr>
              <w:jc w:val="both"/>
              <w:rPr>
                <w:sz w:val="24"/>
                <w:szCs w:val="24"/>
              </w:rPr>
            </w:pPr>
            <w:r w:rsidRPr="00CE7CEF">
              <w:rPr>
                <w:sz w:val="24"/>
                <w:szCs w:val="24"/>
              </w:rPr>
              <w:t>518389,06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536A855" w14:textId="77777777" w:rsidR="00357326" w:rsidRPr="00CE7CEF" w:rsidRDefault="00357326" w:rsidP="00CE7CEF">
            <w:pPr>
              <w:jc w:val="both"/>
              <w:rPr>
                <w:sz w:val="24"/>
                <w:szCs w:val="24"/>
              </w:rPr>
            </w:pPr>
            <w:r w:rsidRPr="00CE7CEF">
              <w:rPr>
                <w:sz w:val="24"/>
                <w:szCs w:val="24"/>
              </w:rPr>
              <w:t>714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CE4A2FC" w14:textId="77777777" w:rsidR="00357326" w:rsidRPr="00CE7CEF" w:rsidRDefault="00357326" w:rsidP="00CE7CEF">
            <w:pPr>
              <w:jc w:val="both"/>
              <w:rPr>
                <w:sz w:val="24"/>
                <w:szCs w:val="24"/>
              </w:rPr>
            </w:pPr>
            <w:r w:rsidRPr="00CE7CEF">
              <w:rPr>
                <w:sz w:val="24"/>
                <w:szCs w:val="24"/>
              </w:rPr>
              <w:t>4179</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A4DA324" w14:textId="77777777" w:rsidR="00357326" w:rsidRPr="00CE7CEF" w:rsidRDefault="00357326" w:rsidP="00CE7CEF">
            <w:pPr>
              <w:jc w:val="both"/>
              <w:rPr>
                <w:sz w:val="24"/>
                <w:szCs w:val="24"/>
              </w:rPr>
            </w:pPr>
            <w:r w:rsidRPr="00CE7CEF">
              <w:rPr>
                <w:sz w:val="24"/>
                <w:szCs w:val="24"/>
              </w:rPr>
              <w:t>210290,62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F789730" w14:textId="77777777" w:rsidR="00357326" w:rsidRPr="00CE7CEF" w:rsidRDefault="00357326" w:rsidP="00CE7CEF">
            <w:pPr>
              <w:jc w:val="both"/>
              <w:rPr>
                <w:sz w:val="24"/>
                <w:szCs w:val="24"/>
              </w:rPr>
            </w:pPr>
            <w:r w:rsidRPr="00CE7CEF">
              <w:rPr>
                <w:sz w:val="24"/>
                <w:szCs w:val="24"/>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04CD0A0" w14:textId="77777777" w:rsidR="00357326" w:rsidRPr="00CE7CEF" w:rsidRDefault="00357326" w:rsidP="00CE7CEF">
            <w:pPr>
              <w:jc w:val="both"/>
              <w:rPr>
                <w:sz w:val="24"/>
                <w:szCs w:val="24"/>
              </w:rPr>
            </w:pPr>
            <w:r w:rsidRPr="00CE7CEF">
              <w:rPr>
                <w:sz w:val="24"/>
                <w:szCs w:val="24"/>
              </w:rPr>
              <w:t>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DEC48D6" w14:textId="77777777" w:rsidR="00357326" w:rsidRPr="00CE7CEF" w:rsidRDefault="00357326" w:rsidP="00CE7CEF">
            <w:pPr>
              <w:jc w:val="both"/>
              <w:rPr>
                <w:sz w:val="24"/>
                <w:szCs w:val="24"/>
              </w:rPr>
            </w:pPr>
            <w:r w:rsidRPr="00CE7CEF">
              <w:rPr>
                <w:sz w:val="24"/>
                <w:szCs w:val="24"/>
              </w:rPr>
              <w:t>3,5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CB33B39" w14:textId="77777777" w:rsidR="00357326" w:rsidRPr="00CE7CEF" w:rsidRDefault="00357326" w:rsidP="00CE7CEF">
            <w:pPr>
              <w:jc w:val="both"/>
              <w:rPr>
                <w:sz w:val="24"/>
                <w:szCs w:val="24"/>
              </w:rPr>
            </w:pPr>
            <w:r w:rsidRPr="00CE7CEF">
              <w:rPr>
                <w:sz w:val="24"/>
                <w:szCs w:val="24"/>
              </w:rPr>
              <w:t>298</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2F3A864" w14:textId="77777777" w:rsidR="00357326" w:rsidRPr="00CE7CEF" w:rsidRDefault="00357326" w:rsidP="00CE7CEF">
            <w:pPr>
              <w:jc w:val="both"/>
              <w:rPr>
                <w:sz w:val="24"/>
                <w:szCs w:val="24"/>
              </w:rPr>
            </w:pPr>
            <w:r w:rsidRPr="00CE7CEF">
              <w:rPr>
                <w:sz w:val="24"/>
                <w:szCs w:val="24"/>
              </w:rPr>
              <w:t>0</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88FBE05" w14:textId="77777777" w:rsidR="00357326" w:rsidRPr="00CE7CEF" w:rsidRDefault="00357326" w:rsidP="00CE7CEF">
            <w:pPr>
              <w:jc w:val="both"/>
              <w:rPr>
                <w:sz w:val="24"/>
                <w:szCs w:val="24"/>
              </w:rPr>
            </w:pPr>
            <w:r w:rsidRPr="00CE7CEF">
              <w:rPr>
                <w:sz w:val="24"/>
                <w:szCs w:val="24"/>
              </w:rPr>
              <w:t>7061,23</w:t>
            </w:r>
          </w:p>
        </w:tc>
      </w:tr>
    </w:tbl>
    <w:p w14:paraId="02E5489F" w14:textId="77777777" w:rsidR="00357326" w:rsidRPr="00CE7CEF" w:rsidRDefault="00357326" w:rsidP="00CE7CEF">
      <w:pPr>
        <w:jc w:val="both"/>
        <w:rPr>
          <w:sz w:val="24"/>
          <w:szCs w:val="24"/>
        </w:rPr>
        <w:sectPr w:rsidR="00357326" w:rsidRPr="00CE7CEF" w:rsidSect="00E72173">
          <w:pgSz w:w="16838" w:h="11905" w:orient="landscape" w:code="9"/>
          <w:pgMar w:top="1134" w:right="850" w:bottom="1134" w:left="1701" w:header="0" w:footer="0" w:gutter="0"/>
          <w:cols w:space="720"/>
          <w:titlePg/>
          <w:docGrid w:linePitch="381"/>
        </w:sectPr>
      </w:pPr>
    </w:p>
    <w:p w14:paraId="311FA353" w14:textId="27211768" w:rsidR="00357326" w:rsidRPr="00CE7CEF" w:rsidRDefault="00725ECB" w:rsidP="00725ECB">
      <w:pPr>
        <w:spacing w:line="360" w:lineRule="auto"/>
        <w:jc w:val="both"/>
        <w:rPr>
          <w:sz w:val="24"/>
          <w:szCs w:val="24"/>
        </w:rPr>
      </w:pPr>
      <w:r>
        <w:rPr>
          <w:sz w:val="24"/>
          <w:szCs w:val="24"/>
        </w:rPr>
        <w:lastRenderedPageBreak/>
        <w:t xml:space="preserve">         </w:t>
      </w:r>
      <w:r w:rsidR="00357326" w:rsidRPr="00CE7CEF">
        <w:rPr>
          <w:sz w:val="24"/>
          <w:szCs w:val="24"/>
        </w:rPr>
        <w:t xml:space="preserve">Суммарная площадь жилищного фонда Лукояновского муниципального округа составляет 728 679,68 м2 (количество домов – 10 342). 71,14 % (518 389,06 м2) существующего </w:t>
      </w:r>
      <w:r w:rsidR="002B398D" w:rsidRPr="00CE7CEF">
        <w:rPr>
          <w:sz w:val="24"/>
          <w:szCs w:val="24"/>
        </w:rPr>
        <w:t>жилищного</w:t>
      </w:r>
      <w:r w:rsidR="00357326" w:rsidRPr="00CE7CEF">
        <w:rPr>
          <w:sz w:val="24"/>
          <w:szCs w:val="24"/>
        </w:rPr>
        <w:t xml:space="preserve"> фонда приходится на индивидуальные жилые дома, общая площадь многоквартирных жилых домов составляет 210 290,62 м2. Средний показатель современной жилищной обеспеченности по Лукояновскому муниципальному округу составляет 31,8 м2/чел.</w:t>
      </w:r>
    </w:p>
    <w:p w14:paraId="25C97D66" w14:textId="2EE4DCE4"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В соответствии с СанПиНом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утвержденный постановлением Главного санитарного врача Российской Федерации от 28.01.2021 г. № 3, в санитарно-защитных зонах запрещается размещать жилые здания, следовательно, необходимо проведение мероприятий по выносу жилищного фонда за границы ограничений, либо переносу самих объектов, оказывающих негативное воздействие на жилую застройку.</w:t>
      </w:r>
    </w:p>
    <w:p w14:paraId="3DDC7F28" w14:textId="1DAB95EB" w:rsidR="00357326" w:rsidRPr="00CE7CEF" w:rsidRDefault="002B398D" w:rsidP="00725ECB">
      <w:pPr>
        <w:spacing w:line="360" w:lineRule="auto"/>
        <w:jc w:val="both"/>
        <w:rPr>
          <w:sz w:val="24"/>
          <w:szCs w:val="24"/>
        </w:rPr>
      </w:pPr>
      <w:r>
        <w:rPr>
          <w:sz w:val="24"/>
          <w:szCs w:val="24"/>
        </w:rPr>
        <w:t xml:space="preserve">  </w:t>
      </w:r>
      <w:r w:rsidR="00725ECB">
        <w:rPr>
          <w:sz w:val="24"/>
          <w:szCs w:val="24"/>
        </w:rPr>
        <w:t xml:space="preserve">   </w:t>
      </w:r>
      <w:r w:rsidR="00357326" w:rsidRPr="00CE7CEF">
        <w:rPr>
          <w:sz w:val="24"/>
          <w:szCs w:val="24"/>
        </w:rPr>
        <w:t>Эффективное использование существующего жилищного фонда зависит от стратегического управления комплексным социально-экономическим развитием муниципального образования, включающим программы развития всех сфер его деятельности.</w:t>
      </w:r>
    </w:p>
    <w:p w14:paraId="4F06F7D9" w14:textId="77777777" w:rsidR="00357326" w:rsidRPr="002B398D" w:rsidRDefault="00357326" w:rsidP="00CE7CEF">
      <w:pPr>
        <w:jc w:val="both"/>
        <w:rPr>
          <w:b/>
          <w:bCs/>
          <w:sz w:val="24"/>
          <w:szCs w:val="24"/>
        </w:rPr>
      </w:pPr>
    </w:p>
    <w:p w14:paraId="595F2343" w14:textId="417C0976" w:rsidR="00357326" w:rsidRPr="002B398D" w:rsidRDefault="00725ECB" w:rsidP="003219A7">
      <w:pPr>
        <w:spacing w:line="360" w:lineRule="auto"/>
        <w:jc w:val="center"/>
        <w:rPr>
          <w:b/>
          <w:bCs/>
          <w:sz w:val="24"/>
          <w:szCs w:val="24"/>
        </w:rPr>
      </w:pPr>
      <w:bookmarkStart w:id="31" w:name="_Toc419731043"/>
      <w:bookmarkStart w:id="32" w:name="_Toc193675301"/>
      <w:bookmarkStart w:id="33" w:name="_Toc193675417"/>
      <w:r>
        <w:rPr>
          <w:b/>
          <w:bCs/>
          <w:sz w:val="24"/>
          <w:szCs w:val="24"/>
        </w:rPr>
        <w:t xml:space="preserve">4. </w:t>
      </w:r>
      <w:r w:rsidR="00357326" w:rsidRPr="002B398D">
        <w:rPr>
          <w:b/>
          <w:bCs/>
          <w:sz w:val="24"/>
          <w:szCs w:val="24"/>
        </w:rPr>
        <w:t xml:space="preserve">ХАРАКТЕРИСТИКА СУЩЕСТВУЮЩЕГО СОСТОЯНИЯ СИСТЕМ КОММУНАЛЬНОЙ ИНФРАСТУКТУРЫ </w:t>
      </w:r>
      <w:bookmarkEnd w:id="31"/>
      <w:r w:rsidR="00357326" w:rsidRPr="002B398D">
        <w:rPr>
          <w:b/>
          <w:bCs/>
          <w:sz w:val="24"/>
          <w:szCs w:val="24"/>
        </w:rPr>
        <w:t>ЛУКОЯНОВСКОГО МУНИЦИПАЛЬНОГО ОКРУГА</w:t>
      </w:r>
      <w:bookmarkEnd w:id="32"/>
      <w:bookmarkEnd w:id="33"/>
    </w:p>
    <w:p w14:paraId="31D89C9B" w14:textId="0BA8AF8C" w:rsidR="00357326" w:rsidRPr="003219A7" w:rsidRDefault="002B398D" w:rsidP="003219A7">
      <w:pPr>
        <w:spacing w:line="360" w:lineRule="auto"/>
        <w:jc w:val="both"/>
        <w:rPr>
          <w:b/>
          <w:bCs/>
          <w:sz w:val="24"/>
          <w:szCs w:val="24"/>
        </w:rPr>
      </w:pPr>
      <w:bookmarkStart w:id="34" w:name="_Toc387935398"/>
      <w:bookmarkStart w:id="35" w:name="_Toc411853979"/>
      <w:bookmarkStart w:id="36" w:name="_Toc412029679"/>
      <w:bookmarkStart w:id="37" w:name="_Toc193675302"/>
      <w:bookmarkStart w:id="38" w:name="_Toc193675418"/>
      <w:bookmarkEnd w:id="34"/>
      <w:bookmarkEnd w:id="35"/>
      <w:bookmarkEnd w:id="36"/>
      <w:r>
        <w:rPr>
          <w:sz w:val="24"/>
          <w:szCs w:val="24"/>
        </w:rPr>
        <w:t xml:space="preserve">    </w:t>
      </w:r>
      <w:r w:rsidR="003219A7" w:rsidRPr="003219A7">
        <w:rPr>
          <w:b/>
          <w:bCs/>
          <w:sz w:val="24"/>
          <w:szCs w:val="24"/>
        </w:rPr>
        <w:t xml:space="preserve">4.1. </w:t>
      </w:r>
      <w:r w:rsidR="00357326" w:rsidRPr="003219A7">
        <w:rPr>
          <w:b/>
          <w:bCs/>
          <w:sz w:val="24"/>
          <w:szCs w:val="24"/>
        </w:rPr>
        <w:t>Краткий анализ существующего состояния системы электроснабжения, выявление проблем функционирования</w:t>
      </w:r>
      <w:bookmarkEnd w:id="37"/>
      <w:bookmarkEnd w:id="38"/>
    </w:p>
    <w:p w14:paraId="5DFCA2ED" w14:textId="77777777" w:rsidR="00357326" w:rsidRPr="003219A7" w:rsidRDefault="00357326" w:rsidP="003219A7">
      <w:pPr>
        <w:spacing w:line="360" w:lineRule="auto"/>
        <w:jc w:val="both"/>
        <w:rPr>
          <w:b/>
          <w:bCs/>
          <w:sz w:val="24"/>
          <w:szCs w:val="24"/>
        </w:rPr>
      </w:pPr>
      <w:bookmarkStart w:id="39" w:name="_Toc374693413"/>
      <w:bookmarkStart w:id="40" w:name="_Toc193675419"/>
      <w:r w:rsidRPr="003219A7">
        <w:rPr>
          <w:b/>
          <w:bCs/>
          <w:sz w:val="24"/>
          <w:szCs w:val="24"/>
        </w:rPr>
        <w:t>4.1.1. Существующее техническое состояние системы электроснабжения</w:t>
      </w:r>
      <w:bookmarkEnd w:id="39"/>
      <w:bookmarkEnd w:id="40"/>
    </w:p>
    <w:p w14:paraId="400335EA" w14:textId="7FA0C46D" w:rsidR="00357326" w:rsidRPr="00CE7CEF" w:rsidRDefault="003219A7" w:rsidP="003219A7">
      <w:pPr>
        <w:spacing w:line="360" w:lineRule="auto"/>
        <w:jc w:val="both"/>
        <w:rPr>
          <w:sz w:val="24"/>
          <w:szCs w:val="24"/>
        </w:rPr>
      </w:pPr>
      <w:bookmarkStart w:id="41" w:name="_Hlk160141455"/>
      <w:bookmarkStart w:id="42" w:name="_Hlk185658997"/>
      <w:bookmarkStart w:id="43" w:name="_Hlk193664971"/>
      <w:bookmarkStart w:id="44" w:name="_Hlk129418351"/>
      <w:r>
        <w:rPr>
          <w:sz w:val="24"/>
          <w:szCs w:val="24"/>
        </w:rPr>
        <w:t xml:space="preserve">      </w:t>
      </w:r>
      <w:r w:rsidR="00357326" w:rsidRPr="00CE7CEF">
        <w:rPr>
          <w:sz w:val="24"/>
          <w:szCs w:val="24"/>
        </w:rPr>
        <w:t xml:space="preserve">Электроснабжение населённых пунктов, объектов промышленности и других потребителей в границах территории Лукояновского муниципального округа в настоящее время осуществляется централизованно от </w:t>
      </w:r>
      <w:bookmarkStart w:id="45" w:name="_Hlk140749824"/>
      <w:r w:rsidR="00357326" w:rsidRPr="00CE7CEF">
        <w:rPr>
          <w:sz w:val="24"/>
          <w:szCs w:val="24"/>
        </w:rPr>
        <w:t xml:space="preserve">электростанций и электрических сетей региональной Нижегородской энергосистемы, входящей в Объединенную энергосистему (ОЭС) Средней Волги. </w:t>
      </w:r>
    </w:p>
    <w:p w14:paraId="5638275A" w14:textId="559C9018" w:rsidR="00357326" w:rsidRPr="00CE7CEF" w:rsidRDefault="002B398D" w:rsidP="003219A7">
      <w:pPr>
        <w:spacing w:line="360" w:lineRule="auto"/>
        <w:jc w:val="both"/>
        <w:rPr>
          <w:sz w:val="24"/>
          <w:szCs w:val="24"/>
        </w:rPr>
      </w:pPr>
      <w:r>
        <w:rPr>
          <w:sz w:val="24"/>
          <w:szCs w:val="24"/>
        </w:rPr>
        <w:t xml:space="preserve">   </w:t>
      </w:r>
      <w:r w:rsidR="003219A7">
        <w:rPr>
          <w:sz w:val="24"/>
          <w:szCs w:val="24"/>
        </w:rPr>
        <w:t xml:space="preserve">   </w:t>
      </w:r>
      <w:r w:rsidR="00357326" w:rsidRPr="00CE7CEF">
        <w:rPr>
          <w:sz w:val="24"/>
          <w:szCs w:val="24"/>
        </w:rPr>
        <w:t>Ответственное подразделение - Производственное отделение «Арзамасские электрические сети» филиала ОАО «МРСК Центра и Приволжья» «Нижновэнерго».</w:t>
      </w:r>
    </w:p>
    <w:bookmarkEnd w:id="45"/>
    <w:p w14:paraId="434A7D43" w14:textId="6F8BB314" w:rsidR="00357326" w:rsidRPr="00CE7CEF" w:rsidRDefault="003219A7" w:rsidP="003219A7">
      <w:pPr>
        <w:spacing w:line="360" w:lineRule="auto"/>
        <w:jc w:val="both"/>
        <w:rPr>
          <w:sz w:val="24"/>
          <w:szCs w:val="24"/>
        </w:rPr>
      </w:pPr>
      <w:r>
        <w:rPr>
          <w:sz w:val="24"/>
          <w:szCs w:val="24"/>
        </w:rPr>
        <w:lastRenderedPageBreak/>
        <w:t xml:space="preserve">     </w:t>
      </w:r>
      <w:r w:rsidR="00357326" w:rsidRPr="00CE7CEF">
        <w:rPr>
          <w:sz w:val="24"/>
          <w:szCs w:val="24"/>
        </w:rPr>
        <w:t>Все населённые пункты, входящие в границы муниципального округа, оборудованы отдельными ТП, в том числе абонентскими. Конструктивно ТП выполнены, в основном, в виде мачтовых однотрансформаторных ТП открытого исполнения, а также отдельно стоящих кирпичных зданий и комплектных трансформаторных подстанций.</w:t>
      </w:r>
    </w:p>
    <w:p w14:paraId="1BB45DD1" w14:textId="267E30C0"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Питающие подстанции: ПС «Лукоянов-110», класс напряжений 110/10, тип, мощность трансформатора – 2х16 МВА, резерв мощностей – 5,18 МВА; ПС «Разино», класс напряжений 110/10, тип, мощность трансформатора – 2х6,3 МВА, резерв мощностей – 4,7 МВА; ПС «Большое Маресьево», класс напряжений 110/35/10, тип, мощность трансформатора – 2х10 МВА, резерв мощностей – 8,72 МВА. На территории Лукояновского муниципального округа располагается ПС «Лукояновская-220», западнее г. Лукоянов, класс напряжений 220/10/10, мощность трансформатора 2×63 МВА, резерв мощностей - 0 МВА.</w:t>
      </w:r>
    </w:p>
    <w:p w14:paraId="717FD2AB" w14:textId="7084820D" w:rsidR="00357326" w:rsidRPr="00CE7CEF" w:rsidRDefault="002B398D" w:rsidP="003219A7">
      <w:pPr>
        <w:spacing w:line="360" w:lineRule="auto"/>
        <w:jc w:val="both"/>
        <w:rPr>
          <w:sz w:val="24"/>
          <w:szCs w:val="24"/>
        </w:rPr>
      </w:pPr>
      <w:r>
        <w:rPr>
          <w:sz w:val="24"/>
          <w:szCs w:val="24"/>
        </w:rPr>
        <w:t xml:space="preserve">   </w:t>
      </w:r>
      <w:r w:rsidR="003219A7">
        <w:rPr>
          <w:sz w:val="24"/>
          <w:szCs w:val="24"/>
        </w:rPr>
        <w:t xml:space="preserve">  </w:t>
      </w:r>
      <w:r w:rsidR="00357326" w:rsidRPr="00CE7CEF">
        <w:rPr>
          <w:sz w:val="24"/>
          <w:szCs w:val="24"/>
        </w:rPr>
        <w:t>Электроснабжение Лукояновского района осуществляется следующим образом: от ПС «Арзамасская» (500/220/110), расположенной в Шатковском районе запитывается ПС «Лукоянов-110» (110/10), находящаяся в г. Лукоянов Лукояновского района и ПС «Большое Маресьево» (110/35/10), расположенная в п. Б. Маресьево. От ПС «Большое Маресьево» отходит линия электропередач 110 кВ на ПС «Гагино» в Гагинском районе и ЛЭП 35 кВ на ПС «Ушаково», расположенную в Гагинском районе.</w:t>
      </w:r>
    </w:p>
    <w:p w14:paraId="4FC1EFB8" w14:textId="51D5125A" w:rsidR="00357326" w:rsidRPr="00CE7CEF" w:rsidRDefault="002B398D" w:rsidP="003219A7">
      <w:pPr>
        <w:spacing w:line="360" w:lineRule="auto"/>
        <w:jc w:val="both"/>
        <w:rPr>
          <w:sz w:val="24"/>
          <w:szCs w:val="24"/>
        </w:rPr>
      </w:pPr>
      <w:r>
        <w:rPr>
          <w:sz w:val="24"/>
          <w:szCs w:val="24"/>
        </w:rPr>
        <w:t xml:space="preserve">   </w:t>
      </w:r>
      <w:r w:rsidR="003219A7">
        <w:rPr>
          <w:sz w:val="24"/>
          <w:szCs w:val="24"/>
        </w:rPr>
        <w:t xml:space="preserve">   </w:t>
      </w:r>
      <w:r w:rsidR="00357326" w:rsidRPr="00CE7CEF">
        <w:rPr>
          <w:sz w:val="24"/>
          <w:szCs w:val="24"/>
        </w:rPr>
        <w:t>На территории района расположена ПС «Разино» (110/10), расположенная в р.п. им. Степана Разина, которая запитывается путем ЛЭП 110 кВ от ПС «Мадаево».</w:t>
      </w:r>
    </w:p>
    <w:p w14:paraId="5E163A96" w14:textId="77777777" w:rsidR="00357326" w:rsidRPr="00CE7CEF" w:rsidRDefault="00357326" w:rsidP="003219A7">
      <w:pPr>
        <w:spacing w:line="360" w:lineRule="auto"/>
        <w:jc w:val="both"/>
        <w:rPr>
          <w:sz w:val="24"/>
          <w:szCs w:val="24"/>
        </w:rPr>
      </w:pPr>
      <w:r w:rsidRPr="00CE7CEF">
        <w:rPr>
          <w:sz w:val="24"/>
          <w:szCs w:val="24"/>
        </w:rPr>
        <w:t>От ПС «Разино» посредством ЛЭП 10 кВ снабжаются электричеством населенные пункты, расположенные в южной части Лукояновского района. От ПС «Лукоянов-110» посредством ЛЭП 10 кВ снабжаются электричеством г. Лукоянов, а также населенные пункты, расположенные в центральной, северной и западной части района. От ПС «Большое Маресьево» посредством ЛЭП 10 кВ снабжаются населенные пункты восточной части района.</w:t>
      </w:r>
    </w:p>
    <w:p w14:paraId="15D2770B" w14:textId="3BB5C928" w:rsidR="00357326" w:rsidRPr="00CE7CEF" w:rsidRDefault="002B398D" w:rsidP="003219A7">
      <w:pPr>
        <w:spacing w:line="360" w:lineRule="auto"/>
        <w:jc w:val="both"/>
        <w:rPr>
          <w:sz w:val="24"/>
          <w:szCs w:val="24"/>
        </w:rPr>
      </w:pPr>
      <w:r>
        <w:rPr>
          <w:sz w:val="24"/>
          <w:szCs w:val="24"/>
        </w:rPr>
        <w:t xml:space="preserve">  </w:t>
      </w:r>
      <w:r w:rsidR="003219A7">
        <w:rPr>
          <w:sz w:val="24"/>
          <w:szCs w:val="24"/>
        </w:rPr>
        <w:t xml:space="preserve">   </w:t>
      </w:r>
      <w:r w:rsidR="00357326" w:rsidRPr="00CE7CEF">
        <w:rPr>
          <w:sz w:val="24"/>
          <w:szCs w:val="24"/>
        </w:rPr>
        <w:t>Через территорию района проходят магистральные ЛЭП 500 кВ от ПС «Арзамасская» на ПС «Осиновка» и ПС «Вешкайма». Также через территорию района проходит магистральная ЛЭП 220 кВ от ПС «Арзамасская» на ПС «Рузаевка» и также проходит еще одна линия ЛЭП 110 кВ от ПС «Арзамасская» на ПС «Мадаево».</w:t>
      </w:r>
    </w:p>
    <w:p w14:paraId="462D9FB6" w14:textId="2A9CDBC6"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Электроснабжение территории Лукояновского муниципального округа достаточно надёжное, соответствует II и III категориям электроснабжения потребителей по ПУЭ.</w:t>
      </w:r>
    </w:p>
    <w:p w14:paraId="56C4807A" w14:textId="13775CFA"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По территории муниципального округа проходят:</w:t>
      </w:r>
    </w:p>
    <w:p w14:paraId="4B81A861" w14:textId="674D432D"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500 кВ Арзамасская – Вешкайма;</w:t>
      </w:r>
    </w:p>
    <w:p w14:paraId="482565D5" w14:textId="013D03A3"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500 кВ Осиновка – Арзамасская;</w:t>
      </w:r>
    </w:p>
    <w:p w14:paraId="5DC078FD" w14:textId="26D0670C" w:rsidR="00357326" w:rsidRPr="00CE7CEF" w:rsidRDefault="003219A7" w:rsidP="003219A7">
      <w:pPr>
        <w:spacing w:line="360" w:lineRule="auto"/>
        <w:jc w:val="both"/>
        <w:rPr>
          <w:sz w:val="24"/>
          <w:szCs w:val="24"/>
        </w:rPr>
      </w:pPr>
      <w:r>
        <w:rPr>
          <w:sz w:val="24"/>
          <w:szCs w:val="24"/>
        </w:rPr>
        <w:lastRenderedPageBreak/>
        <w:t xml:space="preserve">                    </w:t>
      </w:r>
      <w:r w:rsidR="00357326" w:rsidRPr="00CE7CEF">
        <w:rPr>
          <w:sz w:val="24"/>
          <w:szCs w:val="24"/>
        </w:rPr>
        <w:t>ВЛ 220 кВ Арзамасская - Лукояновская №1;</w:t>
      </w:r>
    </w:p>
    <w:p w14:paraId="3BEE6F3B" w14:textId="41665E25"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220 кВ Арзамасская - Лукояновская №2;</w:t>
      </w:r>
    </w:p>
    <w:p w14:paraId="452E04CC" w14:textId="39B6A2EB"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220 кВ Арзамасская - Починковская-2;</w:t>
      </w:r>
    </w:p>
    <w:p w14:paraId="117AE233" w14:textId="63E66972"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220 кВ Арзамасская – Рузаевка;</w:t>
      </w:r>
    </w:p>
    <w:p w14:paraId="32447B12" w14:textId="12EDBC8A"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110 кВ "Арзамас-Разино" - Участок магистрали ВЛ №1;</w:t>
      </w:r>
    </w:p>
    <w:p w14:paraId="08323264" w14:textId="41A4668D"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110 кВ Лукояновская - Участок магистрали ВЛ №1;</w:t>
      </w:r>
    </w:p>
    <w:p w14:paraId="08C3D96F" w14:textId="1DBE901C" w:rsidR="00357326" w:rsidRPr="00CE7CEF" w:rsidRDefault="003219A7" w:rsidP="003219A7">
      <w:pPr>
        <w:spacing w:line="360" w:lineRule="auto"/>
        <w:jc w:val="both"/>
        <w:rPr>
          <w:sz w:val="24"/>
          <w:szCs w:val="24"/>
        </w:rPr>
      </w:pPr>
      <w:r>
        <w:rPr>
          <w:sz w:val="24"/>
          <w:szCs w:val="24"/>
        </w:rPr>
        <w:t xml:space="preserve">                    </w:t>
      </w:r>
      <w:r w:rsidR="00357326" w:rsidRPr="00CE7CEF">
        <w:rPr>
          <w:sz w:val="24"/>
          <w:szCs w:val="24"/>
        </w:rPr>
        <w:t>ВЛ 110 кВ "Разино-Мадаево" - Участок магистрали ВЛ №1;</w:t>
      </w:r>
    </w:p>
    <w:p w14:paraId="5C792627" w14:textId="46B5254D" w:rsidR="00357326" w:rsidRPr="00CE7CEF" w:rsidRDefault="003219A7" w:rsidP="003219A7">
      <w:pPr>
        <w:spacing w:line="360" w:lineRule="auto"/>
        <w:jc w:val="both"/>
        <w:rPr>
          <w:sz w:val="24"/>
          <w:szCs w:val="24"/>
        </w:rPr>
      </w:pPr>
      <w:r>
        <w:rPr>
          <w:sz w:val="24"/>
          <w:szCs w:val="24"/>
        </w:rPr>
        <w:t xml:space="preserve">                   </w:t>
      </w:r>
      <w:r w:rsidR="003C5D73">
        <w:rPr>
          <w:sz w:val="24"/>
          <w:szCs w:val="24"/>
        </w:rPr>
        <w:t xml:space="preserve"> </w:t>
      </w:r>
      <w:r w:rsidR="00357326" w:rsidRPr="00CE7CEF">
        <w:rPr>
          <w:sz w:val="24"/>
          <w:szCs w:val="24"/>
        </w:rPr>
        <w:t>ВЛ-110 кВ Б.Маресьево-Гагино - Магистраль 1;</w:t>
      </w:r>
    </w:p>
    <w:p w14:paraId="2EB9942A" w14:textId="2E64C933" w:rsidR="00357326" w:rsidRPr="00CE7CEF" w:rsidRDefault="003219A7" w:rsidP="003219A7">
      <w:pPr>
        <w:spacing w:line="360" w:lineRule="auto"/>
        <w:jc w:val="both"/>
        <w:rPr>
          <w:sz w:val="24"/>
          <w:szCs w:val="24"/>
        </w:rPr>
      </w:pPr>
      <w:r>
        <w:rPr>
          <w:sz w:val="24"/>
          <w:szCs w:val="24"/>
        </w:rPr>
        <w:t xml:space="preserve">                   </w:t>
      </w:r>
      <w:r w:rsidR="003C5D73">
        <w:rPr>
          <w:sz w:val="24"/>
          <w:szCs w:val="24"/>
        </w:rPr>
        <w:t xml:space="preserve"> </w:t>
      </w:r>
      <w:r w:rsidR="00357326" w:rsidRPr="00CE7CEF">
        <w:rPr>
          <w:sz w:val="24"/>
          <w:szCs w:val="24"/>
        </w:rPr>
        <w:t>ВЛ 110 кВ "Лукоянов-Б.Маресьево" - Участок магистрали ВЛ №1;</w:t>
      </w:r>
    </w:p>
    <w:p w14:paraId="2075DB9D" w14:textId="6B877547" w:rsidR="00357326" w:rsidRPr="00CE7CEF" w:rsidRDefault="003219A7" w:rsidP="003219A7">
      <w:pPr>
        <w:spacing w:line="360" w:lineRule="auto"/>
        <w:jc w:val="both"/>
        <w:rPr>
          <w:sz w:val="24"/>
          <w:szCs w:val="24"/>
        </w:rPr>
      </w:pPr>
      <w:r>
        <w:rPr>
          <w:sz w:val="24"/>
          <w:szCs w:val="24"/>
        </w:rPr>
        <w:t xml:space="preserve">                   </w:t>
      </w:r>
      <w:r w:rsidR="003C5D73">
        <w:rPr>
          <w:sz w:val="24"/>
          <w:szCs w:val="24"/>
        </w:rPr>
        <w:t xml:space="preserve"> </w:t>
      </w:r>
      <w:r w:rsidR="00357326" w:rsidRPr="00CE7CEF">
        <w:rPr>
          <w:sz w:val="24"/>
          <w:szCs w:val="24"/>
        </w:rPr>
        <w:t>ВЛ 110 кВ "Лукоянов-Арзинка" - Участок магистрали ВЛ №1;</w:t>
      </w:r>
    </w:p>
    <w:p w14:paraId="6476CD08" w14:textId="46AB1722" w:rsidR="00357326" w:rsidRPr="00CE7CEF" w:rsidRDefault="003C5D73" w:rsidP="003219A7">
      <w:pPr>
        <w:spacing w:line="360" w:lineRule="auto"/>
        <w:jc w:val="both"/>
        <w:rPr>
          <w:sz w:val="24"/>
          <w:szCs w:val="24"/>
        </w:rPr>
      </w:pPr>
      <w:r>
        <w:rPr>
          <w:sz w:val="24"/>
          <w:szCs w:val="24"/>
        </w:rPr>
        <w:t xml:space="preserve">                    </w:t>
      </w:r>
      <w:r w:rsidR="00357326" w:rsidRPr="00CE7CEF">
        <w:rPr>
          <w:sz w:val="24"/>
          <w:szCs w:val="24"/>
        </w:rPr>
        <w:t>ВЛ-35 кВ Б.Маресьево-Гагино у-к Б.Маресь - Магистраль 1;</w:t>
      </w:r>
    </w:p>
    <w:p w14:paraId="3CA4922F" w14:textId="53303923" w:rsidR="00357326" w:rsidRPr="00CE7CEF" w:rsidRDefault="003C5D73" w:rsidP="003219A7">
      <w:pPr>
        <w:spacing w:line="360" w:lineRule="auto"/>
        <w:jc w:val="both"/>
        <w:rPr>
          <w:sz w:val="24"/>
          <w:szCs w:val="24"/>
        </w:rPr>
      </w:pPr>
      <w:r>
        <w:rPr>
          <w:sz w:val="24"/>
          <w:szCs w:val="24"/>
        </w:rPr>
        <w:t xml:space="preserve">                    </w:t>
      </w:r>
      <w:r w:rsidR="00357326" w:rsidRPr="00CE7CEF">
        <w:rPr>
          <w:sz w:val="24"/>
          <w:szCs w:val="24"/>
        </w:rPr>
        <w:t>ВЛ 35 кВ "Б.Маресьево-Б.Болдино" - Участок магистрали ВЛ №1.</w:t>
      </w:r>
    </w:p>
    <w:p w14:paraId="1088EC98" w14:textId="154FEE91" w:rsidR="00357326" w:rsidRPr="00CE7CEF" w:rsidRDefault="003C5D73" w:rsidP="003219A7">
      <w:pPr>
        <w:spacing w:line="360" w:lineRule="auto"/>
        <w:jc w:val="both"/>
        <w:rPr>
          <w:sz w:val="24"/>
          <w:szCs w:val="24"/>
        </w:rPr>
      </w:pPr>
      <w:r>
        <w:rPr>
          <w:sz w:val="24"/>
          <w:szCs w:val="24"/>
        </w:rPr>
        <w:t xml:space="preserve">  </w:t>
      </w:r>
      <w:r w:rsidR="00357326" w:rsidRPr="00CE7CEF">
        <w:rPr>
          <w:sz w:val="24"/>
          <w:szCs w:val="24"/>
        </w:rPr>
        <w:t>Общая протяженность ЛЭП в границах Лукояновского муниципального округа составляет:</w:t>
      </w:r>
    </w:p>
    <w:p w14:paraId="6FE93CB0" w14:textId="12091FE3" w:rsidR="00357326" w:rsidRPr="00CE7CEF" w:rsidRDefault="003C5D73" w:rsidP="003219A7">
      <w:pPr>
        <w:spacing w:line="360" w:lineRule="auto"/>
        <w:jc w:val="both"/>
        <w:rPr>
          <w:sz w:val="24"/>
          <w:szCs w:val="24"/>
        </w:rPr>
      </w:pPr>
      <w:r>
        <w:rPr>
          <w:sz w:val="24"/>
          <w:szCs w:val="24"/>
        </w:rPr>
        <w:t xml:space="preserve">                     </w:t>
      </w:r>
      <w:r w:rsidR="00357326" w:rsidRPr="00CE7CEF">
        <w:rPr>
          <w:sz w:val="24"/>
          <w:szCs w:val="24"/>
        </w:rPr>
        <w:t>ЛЭП 500 кВ – 70,97;</w:t>
      </w:r>
    </w:p>
    <w:p w14:paraId="61CA11FD" w14:textId="111B1D9B" w:rsidR="00357326" w:rsidRPr="00CE7CEF" w:rsidRDefault="003C5D73" w:rsidP="003219A7">
      <w:pPr>
        <w:spacing w:line="360" w:lineRule="auto"/>
        <w:jc w:val="both"/>
        <w:rPr>
          <w:sz w:val="24"/>
          <w:szCs w:val="24"/>
        </w:rPr>
      </w:pPr>
      <w:r>
        <w:rPr>
          <w:sz w:val="24"/>
          <w:szCs w:val="24"/>
        </w:rPr>
        <w:t xml:space="preserve">                    </w:t>
      </w:r>
      <w:r w:rsidR="00357326" w:rsidRPr="00CE7CEF">
        <w:rPr>
          <w:sz w:val="24"/>
          <w:szCs w:val="24"/>
        </w:rPr>
        <w:t>ЛЭП 220 кВ – 59,03 км;</w:t>
      </w:r>
    </w:p>
    <w:p w14:paraId="20210009" w14:textId="0A966F28" w:rsidR="00357326" w:rsidRPr="00CE7CEF" w:rsidRDefault="003C5D73" w:rsidP="003219A7">
      <w:pPr>
        <w:spacing w:line="360" w:lineRule="auto"/>
        <w:jc w:val="both"/>
        <w:rPr>
          <w:sz w:val="24"/>
          <w:szCs w:val="24"/>
        </w:rPr>
      </w:pPr>
      <w:r>
        <w:rPr>
          <w:sz w:val="24"/>
          <w:szCs w:val="24"/>
        </w:rPr>
        <w:t xml:space="preserve">                    </w:t>
      </w:r>
      <w:r w:rsidR="00357326" w:rsidRPr="00CE7CEF">
        <w:rPr>
          <w:sz w:val="24"/>
          <w:szCs w:val="24"/>
        </w:rPr>
        <w:t>ЛЭП 110 кВ – 104,39 км;</w:t>
      </w:r>
    </w:p>
    <w:p w14:paraId="2D0B2D0A" w14:textId="2B8878D3" w:rsidR="00357326" w:rsidRPr="00CE7CEF" w:rsidRDefault="003C5D73" w:rsidP="003219A7">
      <w:pPr>
        <w:spacing w:line="360" w:lineRule="auto"/>
        <w:jc w:val="both"/>
        <w:rPr>
          <w:sz w:val="24"/>
          <w:szCs w:val="24"/>
        </w:rPr>
      </w:pPr>
      <w:r>
        <w:rPr>
          <w:sz w:val="24"/>
          <w:szCs w:val="24"/>
        </w:rPr>
        <w:t xml:space="preserve">                    </w:t>
      </w:r>
      <w:r w:rsidR="00357326" w:rsidRPr="00CE7CEF">
        <w:rPr>
          <w:sz w:val="24"/>
          <w:szCs w:val="24"/>
        </w:rPr>
        <w:t>ЛЭП 35 кВ – 10,14 км.</w:t>
      </w:r>
    </w:p>
    <w:p w14:paraId="20CBB552" w14:textId="1A241EB3" w:rsidR="00357326" w:rsidRPr="00CE7CEF" w:rsidRDefault="00FA30AF" w:rsidP="003219A7">
      <w:pPr>
        <w:spacing w:line="360" w:lineRule="auto"/>
        <w:jc w:val="both"/>
        <w:rPr>
          <w:sz w:val="24"/>
          <w:szCs w:val="24"/>
        </w:rPr>
      </w:pPr>
      <w:r>
        <w:rPr>
          <w:sz w:val="24"/>
          <w:szCs w:val="24"/>
        </w:rPr>
        <w:t xml:space="preserve">     </w:t>
      </w:r>
      <w:r w:rsidR="00357326" w:rsidRPr="00CE7CEF">
        <w:rPr>
          <w:sz w:val="24"/>
          <w:szCs w:val="24"/>
        </w:rPr>
        <w:t xml:space="preserve">Характеристика </w:t>
      </w:r>
      <w:bookmarkStart w:id="46" w:name="_Hlk139635303"/>
      <w:r w:rsidR="00357326" w:rsidRPr="00CE7CEF">
        <w:rPr>
          <w:sz w:val="24"/>
          <w:szCs w:val="24"/>
        </w:rPr>
        <w:t>электрических подстанций</w:t>
      </w:r>
      <w:bookmarkEnd w:id="46"/>
      <w:r w:rsidR="00357326" w:rsidRPr="00CE7CEF">
        <w:rPr>
          <w:sz w:val="24"/>
          <w:szCs w:val="24"/>
        </w:rPr>
        <w:t>, расположенных на территории муниципального округа, представлена в таблице</w:t>
      </w:r>
    </w:p>
    <w:p w14:paraId="5C41BAB9" w14:textId="53304E94" w:rsidR="00357326" w:rsidRPr="00CE7CEF" w:rsidRDefault="00357326" w:rsidP="003219A7">
      <w:pPr>
        <w:spacing w:line="360" w:lineRule="auto"/>
        <w:jc w:val="both"/>
        <w:rPr>
          <w:sz w:val="24"/>
          <w:szCs w:val="24"/>
        </w:rPr>
      </w:pPr>
      <w:r w:rsidRPr="00CE7CEF">
        <w:rPr>
          <w:sz w:val="24"/>
          <w:szCs w:val="24"/>
        </w:rPr>
        <w:t>Таблица 4.1.1.1</w:t>
      </w:r>
      <w:r w:rsidR="003C5D73">
        <w:rPr>
          <w:sz w:val="24"/>
          <w:szCs w:val="24"/>
        </w:rPr>
        <w:t xml:space="preserve"> - </w:t>
      </w:r>
      <w:r w:rsidRPr="00CE7CEF">
        <w:rPr>
          <w:sz w:val="24"/>
          <w:szCs w:val="24"/>
        </w:rPr>
        <w:t>Характеристика электрических подстанций на территории Лукояновского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97"/>
        <w:gridCol w:w="2544"/>
        <w:gridCol w:w="1983"/>
        <w:gridCol w:w="2075"/>
      </w:tblGrid>
      <w:tr w:rsidR="00357326" w:rsidRPr="00CE7CEF" w14:paraId="6D1FABD2" w14:textId="77777777" w:rsidTr="00E72173">
        <w:trPr>
          <w:trHeight w:val="103"/>
          <w:tblHeader/>
        </w:trPr>
        <w:tc>
          <w:tcPr>
            <w:tcW w:w="258" w:type="pct"/>
            <w:shd w:val="clear" w:color="auto" w:fill="D9D9D9"/>
            <w:vAlign w:val="center"/>
          </w:tcPr>
          <w:p w14:paraId="60A527AB" w14:textId="77777777" w:rsidR="00357326" w:rsidRPr="00CE7CEF" w:rsidRDefault="00357326" w:rsidP="00CE7CEF">
            <w:pPr>
              <w:jc w:val="both"/>
              <w:rPr>
                <w:sz w:val="24"/>
                <w:szCs w:val="24"/>
              </w:rPr>
            </w:pPr>
            <w:r w:rsidRPr="00CE7CEF">
              <w:rPr>
                <w:sz w:val="24"/>
                <w:szCs w:val="24"/>
              </w:rPr>
              <w:t>№</w:t>
            </w:r>
          </w:p>
        </w:tc>
        <w:tc>
          <w:tcPr>
            <w:tcW w:w="1309" w:type="pct"/>
            <w:shd w:val="clear" w:color="auto" w:fill="D9D9D9"/>
            <w:vAlign w:val="center"/>
          </w:tcPr>
          <w:p w14:paraId="3AEFAA81" w14:textId="77777777" w:rsidR="00357326" w:rsidRPr="00CE7CEF" w:rsidRDefault="00357326" w:rsidP="00CE7CEF">
            <w:pPr>
              <w:jc w:val="both"/>
              <w:rPr>
                <w:sz w:val="24"/>
                <w:szCs w:val="24"/>
              </w:rPr>
            </w:pPr>
            <w:r w:rsidRPr="00CE7CEF">
              <w:rPr>
                <w:sz w:val="24"/>
                <w:szCs w:val="24"/>
              </w:rPr>
              <w:t>Наименование ЭП</w:t>
            </w:r>
          </w:p>
        </w:tc>
        <w:tc>
          <w:tcPr>
            <w:tcW w:w="1411" w:type="pct"/>
            <w:shd w:val="clear" w:color="auto" w:fill="D9D9D9"/>
            <w:vAlign w:val="center"/>
          </w:tcPr>
          <w:p w14:paraId="176CF979" w14:textId="77777777" w:rsidR="00357326" w:rsidRPr="00CE7CEF" w:rsidRDefault="00357326" w:rsidP="00CE7CEF">
            <w:pPr>
              <w:jc w:val="both"/>
              <w:rPr>
                <w:sz w:val="24"/>
                <w:szCs w:val="24"/>
              </w:rPr>
            </w:pPr>
            <w:r w:rsidRPr="00CE7CEF">
              <w:rPr>
                <w:sz w:val="24"/>
                <w:szCs w:val="24"/>
              </w:rPr>
              <w:t>Местоположение, исполнение</w:t>
            </w:r>
          </w:p>
        </w:tc>
        <w:tc>
          <w:tcPr>
            <w:tcW w:w="1111" w:type="pct"/>
            <w:shd w:val="clear" w:color="auto" w:fill="D9D9D9"/>
            <w:vAlign w:val="center"/>
          </w:tcPr>
          <w:p w14:paraId="4AAB4BEE" w14:textId="77777777" w:rsidR="00357326" w:rsidRPr="00CE7CEF" w:rsidRDefault="00357326" w:rsidP="00CE7CEF">
            <w:pPr>
              <w:jc w:val="both"/>
              <w:rPr>
                <w:sz w:val="24"/>
                <w:szCs w:val="24"/>
              </w:rPr>
            </w:pPr>
            <w:r w:rsidRPr="00CE7CEF">
              <w:rPr>
                <w:sz w:val="24"/>
                <w:szCs w:val="24"/>
              </w:rPr>
              <w:t>Установленная мощность подстанций, кВт</w:t>
            </w:r>
          </w:p>
        </w:tc>
        <w:tc>
          <w:tcPr>
            <w:tcW w:w="911" w:type="pct"/>
            <w:shd w:val="clear" w:color="auto" w:fill="D9D9D9"/>
            <w:vAlign w:val="center"/>
          </w:tcPr>
          <w:p w14:paraId="288CD369" w14:textId="77777777" w:rsidR="00357326" w:rsidRPr="00CE7CEF" w:rsidRDefault="00357326" w:rsidP="00CE7CEF">
            <w:pPr>
              <w:jc w:val="both"/>
              <w:rPr>
                <w:sz w:val="24"/>
                <w:szCs w:val="24"/>
              </w:rPr>
            </w:pPr>
            <w:r w:rsidRPr="00CE7CEF">
              <w:rPr>
                <w:sz w:val="24"/>
                <w:szCs w:val="24"/>
              </w:rPr>
              <w:t>Кол-во и мощность</w:t>
            </w:r>
          </w:p>
          <w:p w14:paraId="3D9736D7" w14:textId="77777777" w:rsidR="00357326" w:rsidRPr="00CE7CEF" w:rsidRDefault="00357326" w:rsidP="00CE7CEF">
            <w:pPr>
              <w:jc w:val="both"/>
              <w:rPr>
                <w:sz w:val="24"/>
                <w:szCs w:val="24"/>
              </w:rPr>
            </w:pPr>
            <w:r w:rsidRPr="00CE7CEF">
              <w:rPr>
                <w:sz w:val="24"/>
                <w:szCs w:val="24"/>
              </w:rPr>
              <w:t>трансформаторов, МВА</w:t>
            </w:r>
          </w:p>
        </w:tc>
      </w:tr>
      <w:tr w:rsidR="00357326" w:rsidRPr="00CE7CEF" w14:paraId="6C11B5F4" w14:textId="77777777" w:rsidTr="00E72173">
        <w:trPr>
          <w:trHeight w:val="103"/>
          <w:tblHeader/>
        </w:trPr>
        <w:tc>
          <w:tcPr>
            <w:tcW w:w="258" w:type="pct"/>
            <w:vAlign w:val="center"/>
          </w:tcPr>
          <w:p w14:paraId="730F8FB2" w14:textId="77777777" w:rsidR="00357326" w:rsidRPr="00CE7CEF" w:rsidRDefault="00357326" w:rsidP="00CE7CEF">
            <w:pPr>
              <w:jc w:val="both"/>
              <w:rPr>
                <w:sz w:val="24"/>
                <w:szCs w:val="24"/>
              </w:rPr>
            </w:pPr>
          </w:p>
        </w:tc>
        <w:tc>
          <w:tcPr>
            <w:tcW w:w="1309" w:type="pct"/>
            <w:vAlign w:val="center"/>
          </w:tcPr>
          <w:p w14:paraId="37089BF9" w14:textId="77777777" w:rsidR="00357326" w:rsidRPr="00CE7CEF" w:rsidRDefault="00357326" w:rsidP="00CE7CEF">
            <w:pPr>
              <w:jc w:val="both"/>
              <w:rPr>
                <w:sz w:val="24"/>
                <w:szCs w:val="24"/>
              </w:rPr>
            </w:pPr>
            <w:r w:rsidRPr="00CE7CEF">
              <w:rPr>
                <w:sz w:val="24"/>
                <w:szCs w:val="24"/>
              </w:rPr>
              <w:t>ПС Лукояновская</w:t>
            </w:r>
          </w:p>
        </w:tc>
        <w:tc>
          <w:tcPr>
            <w:tcW w:w="1411" w:type="pct"/>
            <w:vAlign w:val="center"/>
          </w:tcPr>
          <w:p w14:paraId="6054601E" w14:textId="77777777" w:rsidR="00357326" w:rsidRPr="00CE7CEF" w:rsidRDefault="00357326" w:rsidP="00CE7CEF">
            <w:pPr>
              <w:jc w:val="both"/>
              <w:rPr>
                <w:sz w:val="24"/>
                <w:szCs w:val="24"/>
              </w:rPr>
            </w:pPr>
            <w:r w:rsidRPr="00CE7CEF">
              <w:rPr>
                <w:sz w:val="24"/>
                <w:szCs w:val="24"/>
              </w:rPr>
              <w:t>Лукояновский м.о.</w:t>
            </w:r>
          </w:p>
        </w:tc>
        <w:tc>
          <w:tcPr>
            <w:tcW w:w="1111" w:type="pct"/>
            <w:vAlign w:val="center"/>
          </w:tcPr>
          <w:p w14:paraId="1FF855BD" w14:textId="77777777" w:rsidR="00357326" w:rsidRPr="00CE7CEF" w:rsidRDefault="00357326" w:rsidP="00CE7CEF">
            <w:pPr>
              <w:jc w:val="both"/>
              <w:rPr>
                <w:sz w:val="24"/>
                <w:szCs w:val="24"/>
              </w:rPr>
            </w:pPr>
            <w:r w:rsidRPr="00CE7CEF">
              <w:rPr>
                <w:sz w:val="24"/>
                <w:szCs w:val="24"/>
              </w:rPr>
              <w:t>220</w:t>
            </w:r>
          </w:p>
        </w:tc>
        <w:tc>
          <w:tcPr>
            <w:tcW w:w="911" w:type="pct"/>
            <w:vAlign w:val="center"/>
          </w:tcPr>
          <w:p w14:paraId="14FDEA49" w14:textId="77777777" w:rsidR="00357326" w:rsidRPr="00CE7CEF" w:rsidRDefault="00357326" w:rsidP="00CE7CEF">
            <w:pPr>
              <w:jc w:val="both"/>
              <w:rPr>
                <w:sz w:val="24"/>
                <w:szCs w:val="24"/>
              </w:rPr>
            </w:pPr>
            <w:r w:rsidRPr="00CE7CEF">
              <w:rPr>
                <w:sz w:val="24"/>
                <w:szCs w:val="24"/>
              </w:rPr>
              <w:t>2, 126 МВА</w:t>
            </w:r>
          </w:p>
        </w:tc>
      </w:tr>
      <w:tr w:rsidR="00357326" w:rsidRPr="00CE7CEF" w14:paraId="7417769E" w14:textId="77777777" w:rsidTr="00E72173">
        <w:trPr>
          <w:trHeight w:val="103"/>
        </w:trPr>
        <w:tc>
          <w:tcPr>
            <w:tcW w:w="258" w:type="pct"/>
            <w:vAlign w:val="center"/>
          </w:tcPr>
          <w:p w14:paraId="7E7E3DC2" w14:textId="77777777" w:rsidR="00357326" w:rsidRPr="00CE7CEF" w:rsidRDefault="00357326" w:rsidP="00CE7CEF">
            <w:pPr>
              <w:jc w:val="both"/>
              <w:rPr>
                <w:sz w:val="24"/>
                <w:szCs w:val="24"/>
              </w:rPr>
            </w:pPr>
          </w:p>
        </w:tc>
        <w:tc>
          <w:tcPr>
            <w:tcW w:w="1309" w:type="pct"/>
            <w:vAlign w:val="center"/>
          </w:tcPr>
          <w:p w14:paraId="4C143FE0" w14:textId="77777777" w:rsidR="00357326" w:rsidRPr="00CE7CEF" w:rsidRDefault="00357326" w:rsidP="00CE7CEF">
            <w:pPr>
              <w:jc w:val="both"/>
              <w:rPr>
                <w:sz w:val="24"/>
                <w:szCs w:val="24"/>
              </w:rPr>
            </w:pPr>
            <w:r w:rsidRPr="00CE7CEF">
              <w:rPr>
                <w:sz w:val="24"/>
                <w:szCs w:val="24"/>
              </w:rPr>
              <w:t>ПС Лукоянов-10</w:t>
            </w:r>
          </w:p>
        </w:tc>
        <w:tc>
          <w:tcPr>
            <w:tcW w:w="1411" w:type="pct"/>
            <w:vAlign w:val="center"/>
          </w:tcPr>
          <w:p w14:paraId="3FE34CB7" w14:textId="77777777" w:rsidR="00357326" w:rsidRPr="00CE7CEF" w:rsidRDefault="00357326" w:rsidP="00CE7CEF">
            <w:pPr>
              <w:jc w:val="both"/>
              <w:rPr>
                <w:sz w:val="24"/>
                <w:szCs w:val="24"/>
              </w:rPr>
            </w:pPr>
            <w:r w:rsidRPr="00CE7CEF">
              <w:rPr>
                <w:sz w:val="24"/>
                <w:szCs w:val="24"/>
              </w:rPr>
              <w:t>г. Лукоянов</w:t>
            </w:r>
          </w:p>
        </w:tc>
        <w:tc>
          <w:tcPr>
            <w:tcW w:w="1111" w:type="pct"/>
            <w:vAlign w:val="center"/>
          </w:tcPr>
          <w:p w14:paraId="0E02E83E" w14:textId="77777777" w:rsidR="00357326" w:rsidRPr="00CE7CEF" w:rsidRDefault="00357326" w:rsidP="00CE7CEF">
            <w:pPr>
              <w:jc w:val="both"/>
              <w:rPr>
                <w:sz w:val="24"/>
                <w:szCs w:val="24"/>
              </w:rPr>
            </w:pPr>
            <w:r w:rsidRPr="00CE7CEF">
              <w:rPr>
                <w:sz w:val="24"/>
                <w:szCs w:val="24"/>
              </w:rPr>
              <w:t>110</w:t>
            </w:r>
          </w:p>
        </w:tc>
        <w:tc>
          <w:tcPr>
            <w:tcW w:w="911" w:type="pct"/>
            <w:vAlign w:val="center"/>
          </w:tcPr>
          <w:p w14:paraId="20944B3F" w14:textId="77777777" w:rsidR="00357326" w:rsidRPr="00CE7CEF" w:rsidRDefault="00357326" w:rsidP="00CE7CEF">
            <w:pPr>
              <w:jc w:val="both"/>
              <w:rPr>
                <w:sz w:val="24"/>
                <w:szCs w:val="24"/>
              </w:rPr>
            </w:pPr>
            <w:r w:rsidRPr="00CE7CEF">
              <w:rPr>
                <w:sz w:val="24"/>
                <w:szCs w:val="24"/>
              </w:rPr>
              <w:t>3, 32 МВА</w:t>
            </w:r>
          </w:p>
        </w:tc>
      </w:tr>
      <w:tr w:rsidR="00357326" w:rsidRPr="00CE7CEF" w14:paraId="54A0EB43" w14:textId="77777777" w:rsidTr="00E72173">
        <w:trPr>
          <w:trHeight w:val="103"/>
        </w:trPr>
        <w:tc>
          <w:tcPr>
            <w:tcW w:w="258" w:type="pct"/>
            <w:vAlign w:val="center"/>
          </w:tcPr>
          <w:p w14:paraId="432E7738" w14:textId="77777777" w:rsidR="00357326" w:rsidRPr="00CE7CEF" w:rsidRDefault="00357326" w:rsidP="00CE7CEF">
            <w:pPr>
              <w:jc w:val="both"/>
              <w:rPr>
                <w:sz w:val="24"/>
                <w:szCs w:val="24"/>
              </w:rPr>
            </w:pPr>
          </w:p>
        </w:tc>
        <w:tc>
          <w:tcPr>
            <w:tcW w:w="1309" w:type="pct"/>
            <w:vAlign w:val="center"/>
          </w:tcPr>
          <w:p w14:paraId="68A087DE" w14:textId="77777777" w:rsidR="00357326" w:rsidRPr="00CE7CEF" w:rsidRDefault="00357326" w:rsidP="00CE7CEF">
            <w:pPr>
              <w:jc w:val="both"/>
              <w:rPr>
                <w:sz w:val="24"/>
                <w:szCs w:val="24"/>
              </w:rPr>
            </w:pPr>
            <w:r w:rsidRPr="00CE7CEF">
              <w:rPr>
                <w:sz w:val="24"/>
                <w:szCs w:val="24"/>
              </w:rPr>
              <w:t>ПС Большое Маресьево</w:t>
            </w:r>
          </w:p>
        </w:tc>
        <w:tc>
          <w:tcPr>
            <w:tcW w:w="1411" w:type="pct"/>
            <w:vAlign w:val="center"/>
          </w:tcPr>
          <w:p w14:paraId="71893865" w14:textId="77777777" w:rsidR="00357326" w:rsidRPr="00CE7CEF" w:rsidRDefault="00357326" w:rsidP="00CE7CEF">
            <w:pPr>
              <w:jc w:val="both"/>
              <w:rPr>
                <w:sz w:val="24"/>
                <w:szCs w:val="24"/>
              </w:rPr>
            </w:pPr>
            <w:r w:rsidRPr="00CE7CEF">
              <w:rPr>
                <w:sz w:val="24"/>
                <w:szCs w:val="24"/>
              </w:rPr>
              <w:t>Лукояновский м.о.</w:t>
            </w:r>
          </w:p>
        </w:tc>
        <w:tc>
          <w:tcPr>
            <w:tcW w:w="1111" w:type="pct"/>
            <w:vAlign w:val="center"/>
          </w:tcPr>
          <w:p w14:paraId="38457859" w14:textId="77777777" w:rsidR="00357326" w:rsidRPr="00CE7CEF" w:rsidRDefault="00357326" w:rsidP="00CE7CEF">
            <w:pPr>
              <w:jc w:val="both"/>
              <w:rPr>
                <w:sz w:val="24"/>
                <w:szCs w:val="24"/>
              </w:rPr>
            </w:pPr>
            <w:r w:rsidRPr="00CE7CEF">
              <w:rPr>
                <w:sz w:val="24"/>
                <w:szCs w:val="24"/>
              </w:rPr>
              <w:t>110</w:t>
            </w:r>
          </w:p>
        </w:tc>
        <w:tc>
          <w:tcPr>
            <w:tcW w:w="911" w:type="pct"/>
            <w:vAlign w:val="center"/>
          </w:tcPr>
          <w:p w14:paraId="5C26B955" w14:textId="77777777" w:rsidR="00357326" w:rsidRPr="00CE7CEF" w:rsidRDefault="00357326" w:rsidP="00CE7CEF">
            <w:pPr>
              <w:jc w:val="both"/>
              <w:rPr>
                <w:sz w:val="24"/>
                <w:szCs w:val="24"/>
              </w:rPr>
            </w:pPr>
            <w:r w:rsidRPr="00CE7CEF">
              <w:rPr>
                <w:sz w:val="24"/>
                <w:szCs w:val="24"/>
              </w:rPr>
              <w:t>2, 20 МВА</w:t>
            </w:r>
          </w:p>
        </w:tc>
      </w:tr>
      <w:tr w:rsidR="00357326" w:rsidRPr="00CE7CEF" w14:paraId="630AD821" w14:textId="77777777" w:rsidTr="00E72173">
        <w:trPr>
          <w:trHeight w:val="103"/>
        </w:trPr>
        <w:tc>
          <w:tcPr>
            <w:tcW w:w="258" w:type="pct"/>
            <w:vAlign w:val="center"/>
          </w:tcPr>
          <w:p w14:paraId="3C6E4D12" w14:textId="77777777" w:rsidR="00357326" w:rsidRPr="00CE7CEF" w:rsidRDefault="00357326" w:rsidP="00CE7CEF">
            <w:pPr>
              <w:jc w:val="both"/>
              <w:rPr>
                <w:sz w:val="24"/>
                <w:szCs w:val="24"/>
              </w:rPr>
            </w:pPr>
          </w:p>
        </w:tc>
        <w:tc>
          <w:tcPr>
            <w:tcW w:w="1309" w:type="pct"/>
            <w:vAlign w:val="center"/>
          </w:tcPr>
          <w:p w14:paraId="6E8F7C4F" w14:textId="77777777" w:rsidR="00357326" w:rsidRPr="00CE7CEF" w:rsidRDefault="00357326" w:rsidP="00CE7CEF">
            <w:pPr>
              <w:jc w:val="both"/>
              <w:rPr>
                <w:sz w:val="24"/>
                <w:szCs w:val="24"/>
              </w:rPr>
            </w:pPr>
            <w:r w:rsidRPr="00CE7CEF">
              <w:rPr>
                <w:sz w:val="24"/>
                <w:szCs w:val="24"/>
              </w:rPr>
              <w:t>ПС Разино</w:t>
            </w:r>
          </w:p>
        </w:tc>
        <w:tc>
          <w:tcPr>
            <w:tcW w:w="1411" w:type="pct"/>
            <w:vAlign w:val="center"/>
          </w:tcPr>
          <w:p w14:paraId="11A0DB90" w14:textId="77777777" w:rsidR="00357326" w:rsidRPr="00CE7CEF" w:rsidRDefault="00357326" w:rsidP="00CE7CEF">
            <w:pPr>
              <w:jc w:val="both"/>
              <w:rPr>
                <w:sz w:val="24"/>
                <w:szCs w:val="24"/>
              </w:rPr>
            </w:pPr>
            <w:r w:rsidRPr="00CE7CEF">
              <w:rPr>
                <w:sz w:val="24"/>
                <w:szCs w:val="24"/>
              </w:rPr>
              <w:t>рп. им Степана Разина</w:t>
            </w:r>
          </w:p>
        </w:tc>
        <w:tc>
          <w:tcPr>
            <w:tcW w:w="1111" w:type="pct"/>
            <w:vAlign w:val="center"/>
          </w:tcPr>
          <w:p w14:paraId="6313D656" w14:textId="77777777" w:rsidR="00357326" w:rsidRPr="00CE7CEF" w:rsidRDefault="00357326" w:rsidP="00CE7CEF">
            <w:pPr>
              <w:jc w:val="both"/>
              <w:rPr>
                <w:sz w:val="24"/>
                <w:szCs w:val="24"/>
              </w:rPr>
            </w:pPr>
            <w:r w:rsidRPr="00CE7CEF">
              <w:rPr>
                <w:sz w:val="24"/>
                <w:szCs w:val="24"/>
              </w:rPr>
              <w:t>110</w:t>
            </w:r>
          </w:p>
        </w:tc>
        <w:tc>
          <w:tcPr>
            <w:tcW w:w="911" w:type="pct"/>
            <w:vAlign w:val="center"/>
          </w:tcPr>
          <w:p w14:paraId="0B1295D6" w14:textId="77777777" w:rsidR="00357326" w:rsidRPr="00CE7CEF" w:rsidRDefault="00357326" w:rsidP="00CE7CEF">
            <w:pPr>
              <w:jc w:val="both"/>
              <w:rPr>
                <w:sz w:val="24"/>
                <w:szCs w:val="24"/>
              </w:rPr>
            </w:pPr>
            <w:r w:rsidRPr="00CE7CEF">
              <w:rPr>
                <w:sz w:val="24"/>
                <w:szCs w:val="24"/>
              </w:rPr>
              <w:t>2, 12,60 МВА</w:t>
            </w:r>
          </w:p>
        </w:tc>
      </w:tr>
    </w:tbl>
    <w:bookmarkEnd w:id="41"/>
    <w:bookmarkEnd w:id="42"/>
    <w:p w14:paraId="056CE367" w14:textId="77777777" w:rsidR="00357326" w:rsidRPr="00CE7CEF" w:rsidRDefault="00357326" w:rsidP="003C5D73">
      <w:pPr>
        <w:spacing w:line="360" w:lineRule="auto"/>
        <w:jc w:val="both"/>
        <w:rPr>
          <w:sz w:val="24"/>
          <w:szCs w:val="24"/>
        </w:rPr>
      </w:pPr>
      <w:r w:rsidRPr="00CE7CEF">
        <w:rPr>
          <w:sz w:val="24"/>
          <w:szCs w:val="24"/>
        </w:rPr>
        <w:t>Таблица 4.1.1.2 – Характеристика трансформаторных пунктов на территории Лукояновского муниципального округа</w:t>
      </w:r>
    </w:p>
    <w:tbl>
      <w:tblPr>
        <w:tblW w:w="5000" w:type="pct"/>
        <w:tblLayout w:type="fixed"/>
        <w:tblLook w:val="04A0" w:firstRow="1" w:lastRow="0" w:firstColumn="1" w:lastColumn="0" w:noHBand="0" w:noVBand="1"/>
      </w:tblPr>
      <w:tblGrid>
        <w:gridCol w:w="575"/>
        <w:gridCol w:w="4099"/>
        <w:gridCol w:w="1106"/>
        <w:gridCol w:w="1385"/>
        <w:gridCol w:w="1245"/>
        <w:gridCol w:w="934"/>
      </w:tblGrid>
      <w:tr w:rsidR="00357326" w:rsidRPr="00CE7CEF" w14:paraId="341FD4A5" w14:textId="77777777" w:rsidTr="00E72173">
        <w:trPr>
          <w:trHeight w:val="300"/>
          <w:tblHeader/>
        </w:trPr>
        <w:tc>
          <w:tcPr>
            <w:tcW w:w="30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5C9493" w14:textId="77777777" w:rsidR="00357326" w:rsidRPr="00CE7CEF" w:rsidRDefault="00357326" w:rsidP="00CE7CEF">
            <w:pPr>
              <w:jc w:val="both"/>
              <w:rPr>
                <w:sz w:val="24"/>
                <w:szCs w:val="24"/>
              </w:rPr>
            </w:pPr>
            <w:r w:rsidRPr="00CE7CEF">
              <w:rPr>
                <w:sz w:val="24"/>
                <w:szCs w:val="24"/>
              </w:rPr>
              <w:t>№ п/п</w:t>
            </w:r>
          </w:p>
        </w:tc>
        <w:tc>
          <w:tcPr>
            <w:tcW w:w="2193" w:type="pct"/>
            <w:tcBorders>
              <w:top w:val="single" w:sz="4" w:space="0" w:color="auto"/>
              <w:left w:val="nil"/>
              <w:bottom w:val="single" w:sz="4" w:space="0" w:color="auto"/>
              <w:right w:val="single" w:sz="4" w:space="0" w:color="auto"/>
            </w:tcBorders>
            <w:shd w:val="clear" w:color="auto" w:fill="D9D9D9"/>
            <w:noWrap/>
            <w:vAlign w:val="center"/>
            <w:hideMark/>
          </w:tcPr>
          <w:p w14:paraId="23BCA10C" w14:textId="77777777" w:rsidR="00357326" w:rsidRPr="00CE7CEF" w:rsidRDefault="00357326" w:rsidP="00CE7CEF">
            <w:pPr>
              <w:jc w:val="both"/>
              <w:rPr>
                <w:sz w:val="24"/>
                <w:szCs w:val="24"/>
              </w:rPr>
            </w:pPr>
            <w:r w:rsidRPr="00CE7CEF">
              <w:rPr>
                <w:sz w:val="24"/>
                <w:szCs w:val="24"/>
              </w:rPr>
              <w:t>Наименование ТП</w:t>
            </w:r>
          </w:p>
        </w:tc>
        <w:tc>
          <w:tcPr>
            <w:tcW w:w="592" w:type="pct"/>
            <w:tcBorders>
              <w:top w:val="single" w:sz="4" w:space="0" w:color="auto"/>
              <w:left w:val="nil"/>
              <w:bottom w:val="single" w:sz="4" w:space="0" w:color="auto"/>
              <w:right w:val="single" w:sz="4" w:space="0" w:color="auto"/>
            </w:tcBorders>
            <w:shd w:val="clear" w:color="auto" w:fill="D9D9D9"/>
            <w:noWrap/>
            <w:vAlign w:val="center"/>
            <w:hideMark/>
          </w:tcPr>
          <w:p w14:paraId="167B1471" w14:textId="77777777" w:rsidR="00357326" w:rsidRPr="00CE7CEF" w:rsidRDefault="00357326" w:rsidP="00CE7CEF">
            <w:pPr>
              <w:jc w:val="both"/>
              <w:rPr>
                <w:sz w:val="24"/>
                <w:szCs w:val="24"/>
              </w:rPr>
            </w:pPr>
            <w:r w:rsidRPr="00CE7CEF">
              <w:rPr>
                <w:sz w:val="24"/>
                <w:szCs w:val="24"/>
              </w:rPr>
              <w:t>Напряжение, кВ</w:t>
            </w:r>
          </w:p>
        </w:tc>
        <w:tc>
          <w:tcPr>
            <w:tcW w:w="741" w:type="pct"/>
            <w:tcBorders>
              <w:top w:val="single" w:sz="4" w:space="0" w:color="auto"/>
              <w:left w:val="nil"/>
              <w:bottom w:val="single" w:sz="4" w:space="0" w:color="auto"/>
              <w:right w:val="single" w:sz="4" w:space="0" w:color="auto"/>
            </w:tcBorders>
            <w:shd w:val="clear" w:color="auto" w:fill="D9D9D9"/>
            <w:noWrap/>
            <w:vAlign w:val="center"/>
            <w:hideMark/>
          </w:tcPr>
          <w:p w14:paraId="0ACBE6AE" w14:textId="77777777" w:rsidR="00357326" w:rsidRPr="00CE7CEF" w:rsidRDefault="00357326" w:rsidP="00CE7CEF">
            <w:pPr>
              <w:jc w:val="both"/>
              <w:rPr>
                <w:sz w:val="24"/>
                <w:szCs w:val="24"/>
              </w:rPr>
            </w:pPr>
            <w:r w:rsidRPr="00CE7CEF">
              <w:rPr>
                <w:sz w:val="24"/>
                <w:szCs w:val="24"/>
              </w:rPr>
              <w:t>Тип тока</w:t>
            </w:r>
          </w:p>
        </w:tc>
        <w:tc>
          <w:tcPr>
            <w:tcW w:w="666" w:type="pct"/>
            <w:tcBorders>
              <w:top w:val="single" w:sz="4" w:space="0" w:color="auto"/>
              <w:left w:val="nil"/>
              <w:bottom w:val="single" w:sz="4" w:space="0" w:color="auto"/>
              <w:right w:val="single" w:sz="4" w:space="0" w:color="auto"/>
            </w:tcBorders>
            <w:shd w:val="clear" w:color="auto" w:fill="D9D9D9"/>
            <w:noWrap/>
            <w:vAlign w:val="center"/>
            <w:hideMark/>
          </w:tcPr>
          <w:p w14:paraId="4B5D5A75" w14:textId="77777777" w:rsidR="00357326" w:rsidRPr="00CE7CEF" w:rsidRDefault="00357326" w:rsidP="00CE7CEF">
            <w:pPr>
              <w:jc w:val="both"/>
              <w:rPr>
                <w:sz w:val="24"/>
                <w:szCs w:val="24"/>
              </w:rPr>
            </w:pPr>
            <w:r w:rsidRPr="00CE7CEF">
              <w:rPr>
                <w:sz w:val="24"/>
                <w:szCs w:val="24"/>
              </w:rPr>
              <w:t>Мощность трансформаторов, МВ*А</w:t>
            </w:r>
          </w:p>
        </w:tc>
        <w:tc>
          <w:tcPr>
            <w:tcW w:w="500" w:type="pct"/>
            <w:tcBorders>
              <w:top w:val="single" w:sz="4" w:space="0" w:color="auto"/>
              <w:left w:val="nil"/>
              <w:bottom w:val="single" w:sz="4" w:space="0" w:color="auto"/>
              <w:right w:val="single" w:sz="4" w:space="0" w:color="auto"/>
            </w:tcBorders>
            <w:shd w:val="clear" w:color="auto" w:fill="D9D9D9"/>
            <w:noWrap/>
            <w:vAlign w:val="center"/>
            <w:hideMark/>
          </w:tcPr>
          <w:p w14:paraId="57640BA6" w14:textId="77777777" w:rsidR="00357326" w:rsidRPr="00CE7CEF" w:rsidRDefault="00357326" w:rsidP="00CE7CEF">
            <w:pPr>
              <w:jc w:val="both"/>
              <w:rPr>
                <w:sz w:val="24"/>
                <w:szCs w:val="24"/>
              </w:rPr>
            </w:pPr>
            <w:r w:rsidRPr="00CE7CEF">
              <w:rPr>
                <w:sz w:val="24"/>
                <w:szCs w:val="24"/>
              </w:rPr>
              <w:t>Кол-во трансформаторов</w:t>
            </w:r>
          </w:p>
        </w:tc>
      </w:tr>
      <w:tr w:rsidR="00357326" w:rsidRPr="00CE7CEF" w14:paraId="05A5AF3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42D82A7" w14:textId="77777777" w:rsidR="00357326" w:rsidRPr="003C5D73" w:rsidRDefault="00357326" w:rsidP="00CE7CEF">
            <w:pPr>
              <w:jc w:val="both"/>
            </w:pPr>
            <w:r w:rsidRPr="003C5D73">
              <w:t>1</w:t>
            </w:r>
          </w:p>
        </w:tc>
        <w:tc>
          <w:tcPr>
            <w:tcW w:w="2193" w:type="pct"/>
            <w:tcBorders>
              <w:top w:val="nil"/>
              <w:left w:val="nil"/>
              <w:bottom w:val="single" w:sz="4" w:space="0" w:color="auto"/>
              <w:right w:val="single" w:sz="4" w:space="0" w:color="auto"/>
            </w:tcBorders>
            <w:shd w:val="clear" w:color="auto" w:fill="auto"/>
            <w:noWrap/>
            <w:vAlign w:val="center"/>
            <w:hideMark/>
          </w:tcPr>
          <w:p w14:paraId="20FA09CD" w14:textId="77777777" w:rsidR="00357326" w:rsidRPr="00CE7CEF" w:rsidRDefault="00357326" w:rsidP="00CE7CEF">
            <w:pPr>
              <w:jc w:val="both"/>
              <w:rPr>
                <w:sz w:val="24"/>
                <w:szCs w:val="24"/>
              </w:rPr>
            </w:pPr>
            <w:r w:rsidRPr="00CE7CEF">
              <w:rPr>
                <w:sz w:val="24"/>
                <w:szCs w:val="24"/>
              </w:rPr>
              <w:t>КТП-1082 ВЛ-1001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3356BBB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16D195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17172EB" w14:textId="77777777" w:rsidR="00357326" w:rsidRPr="00CE7CEF" w:rsidRDefault="00357326" w:rsidP="00CE7CEF">
            <w:pPr>
              <w:jc w:val="both"/>
              <w:rPr>
                <w:sz w:val="24"/>
                <w:szCs w:val="24"/>
              </w:rPr>
            </w:pPr>
            <w:r w:rsidRPr="00CE7CEF">
              <w:rPr>
                <w:sz w:val="24"/>
                <w:szCs w:val="24"/>
              </w:rPr>
              <w:t>0,03</w:t>
            </w:r>
          </w:p>
        </w:tc>
        <w:tc>
          <w:tcPr>
            <w:tcW w:w="500" w:type="pct"/>
            <w:tcBorders>
              <w:top w:val="nil"/>
              <w:left w:val="nil"/>
              <w:bottom w:val="single" w:sz="4" w:space="0" w:color="auto"/>
              <w:right w:val="single" w:sz="4" w:space="0" w:color="auto"/>
            </w:tcBorders>
            <w:shd w:val="clear" w:color="auto" w:fill="auto"/>
            <w:noWrap/>
            <w:vAlign w:val="center"/>
            <w:hideMark/>
          </w:tcPr>
          <w:p w14:paraId="2852A58C" w14:textId="77777777" w:rsidR="00357326" w:rsidRPr="00CE7CEF" w:rsidRDefault="00357326" w:rsidP="00CE7CEF">
            <w:pPr>
              <w:jc w:val="both"/>
              <w:rPr>
                <w:sz w:val="24"/>
                <w:szCs w:val="24"/>
              </w:rPr>
            </w:pPr>
            <w:r w:rsidRPr="00CE7CEF">
              <w:rPr>
                <w:sz w:val="24"/>
                <w:szCs w:val="24"/>
              </w:rPr>
              <w:t>1</w:t>
            </w:r>
          </w:p>
        </w:tc>
      </w:tr>
      <w:tr w:rsidR="00357326" w:rsidRPr="00CE7CEF" w14:paraId="74F37E0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03FDC7F" w14:textId="77777777" w:rsidR="00357326" w:rsidRPr="003C5D73" w:rsidRDefault="00357326" w:rsidP="00CE7CEF">
            <w:pPr>
              <w:jc w:val="both"/>
            </w:pPr>
            <w:r w:rsidRPr="003C5D73">
              <w:lastRenderedPageBreak/>
              <w:t>2</w:t>
            </w:r>
          </w:p>
        </w:tc>
        <w:tc>
          <w:tcPr>
            <w:tcW w:w="2193" w:type="pct"/>
            <w:tcBorders>
              <w:top w:val="nil"/>
              <w:left w:val="nil"/>
              <w:bottom w:val="single" w:sz="4" w:space="0" w:color="auto"/>
              <w:right w:val="single" w:sz="4" w:space="0" w:color="auto"/>
            </w:tcBorders>
            <w:shd w:val="clear" w:color="auto" w:fill="auto"/>
            <w:noWrap/>
            <w:vAlign w:val="center"/>
            <w:hideMark/>
          </w:tcPr>
          <w:p w14:paraId="6CFAD637" w14:textId="77777777" w:rsidR="00357326" w:rsidRPr="00CE7CEF" w:rsidRDefault="00357326" w:rsidP="00CE7CEF">
            <w:pPr>
              <w:jc w:val="both"/>
              <w:rPr>
                <w:sz w:val="24"/>
                <w:szCs w:val="24"/>
              </w:rPr>
            </w:pPr>
            <w:r w:rsidRPr="00CE7CEF">
              <w:rPr>
                <w:sz w:val="24"/>
                <w:szCs w:val="24"/>
              </w:rPr>
              <w:t>КТП-2517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DF8F34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299582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FD707DD"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7557844" w14:textId="77777777" w:rsidR="00357326" w:rsidRPr="00CE7CEF" w:rsidRDefault="00357326" w:rsidP="00CE7CEF">
            <w:pPr>
              <w:jc w:val="both"/>
              <w:rPr>
                <w:sz w:val="24"/>
                <w:szCs w:val="24"/>
              </w:rPr>
            </w:pPr>
            <w:r w:rsidRPr="00CE7CEF">
              <w:rPr>
                <w:sz w:val="24"/>
                <w:szCs w:val="24"/>
              </w:rPr>
              <w:t>1</w:t>
            </w:r>
          </w:p>
        </w:tc>
      </w:tr>
      <w:tr w:rsidR="00357326" w:rsidRPr="00CE7CEF" w14:paraId="2729B52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C379F26" w14:textId="77777777" w:rsidR="00357326" w:rsidRPr="003C5D73" w:rsidRDefault="00357326" w:rsidP="00CE7CEF">
            <w:pPr>
              <w:jc w:val="both"/>
            </w:pPr>
            <w:r w:rsidRPr="003C5D73">
              <w:t>3</w:t>
            </w:r>
          </w:p>
        </w:tc>
        <w:tc>
          <w:tcPr>
            <w:tcW w:w="2193" w:type="pct"/>
            <w:tcBorders>
              <w:top w:val="nil"/>
              <w:left w:val="nil"/>
              <w:bottom w:val="single" w:sz="4" w:space="0" w:color="auto"/>
              <w:right w:val="single" w:sz="4" w:space="0" w:color="auto"/>
            </w:tcBorders>
            <w:shd w:val="clear" w:color="auto" w:fill="auto"/>
            <w:noWrap/>
            <w:vAlign w:val="center"/>
            <w:hideMark/>
          </w:tcPr>
          <w:p w14:paraId="3CE15A55" w14:textId="77777777" w:rsidR="00357326" w:rsidRPr="00CE7CEF" w:rsidRDefault="00357326" w:rsidP="00CE7CEF">
            <w:pPr>
              <w:jc w:val="both"/>
              <w:rPr>
                <w:sz w:val="24"/>
                <w:szCs w:val="24"/>
              </w:rPr>
            </w:pPr>
            <w:r w:rsidRPr="00CE7CEF">
              <w:rPr>
                <w:sz w:val="24"/>
                <w:szCs w:val="24"/>
              </w:rPr>
              <w:t>КТП-2005 ВЛ-1002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2C534D7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2CEA45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C848C75"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240D23F8" w14:textId="77777777" w:rsidR="00357326" w:rsidRPr="00CE7CEF" w:rsidRDefault="00357326" w:rsidP="00CE7CEF">
            <w:pPr>
              <w:jc w:val="both"/>
              <w:rPr>
                <w:sz w:val="24"/>
                <w:szCs w:val="24"/>
              </w:rPr>
            </w:pPr>
            <w:r w:rsidRPr="00CE7CEF">
              <w:rPr>
                <w:sz w:val="24"/>
                <w:szCs w:val="24"/>
              </w:rPr>
              <w:t>1</w:t>
            </w:r>
          </w:p>
        </w:tc>
      </w:tr>
      <w:tr w:rsidR="00357326" w:rsidRPr="00CE7CEF" w14:paraId="786214B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617DE75" w14:textId="77777777" w:rsidR="00357326" w:rsidRPr="003C5D73" w:rsidRDefault="00357326" w:rsidP="00CE7CEF">
            <w:pPr>
              <w:jc w:val="both"/>
            </w:pPr>
            <w:r w:rsidRPr="003C5D73">
              <w:t>4</w:t>
            </w:r>
          </w:p>
        </w:tc>
        <w:tc>
          <w:tcPr>
            <w:tcW w:w="2193" w:type="pct"/>
            <w:tcBorders>
              <w:top w:val="nil"/>
              <w:left w:val="nil"/>
              <w:bottom w:val="single" w:sz="4" w:space="0" w:color="auto"/>
              <w:right w:val="single" w:sz="4" w:space="0" w:color="auto"/>
            </w:tcBorders>
            <w:shd w:val="clear" w:color="auto" w:fill="auto"/>
            <w:noWrap/>
            <w:vAlign w:val="center"/>
            <w:hideMark/>
          </w:tcPr>
          <w:p w14:paraId="5CBDEBF2" w14:textId="77777777" w:rsidR="00357326" w:rsidRPr="00CE7CEF" w:rsidRDefault="00357326" w:rsidP="00CE7CEF">
            <w:pPr>
              <w:jc w:val="both"/>
              <w:rPr>
                <w:sz w:val="24"/>
                <w:szCs w:val="24"/>
              </w:rPr>
            </w:pPr>
            <w:r w:rsidRPr="00CE7CEF">
              <w:rPr>
                <w:sz w:val="24"/>
                <w:szCs w:val="24"/>
              </w:rPr>
              <w:t>КТП-1010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D117AA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29B4D6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AF5689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3BB6D6E" w14:textId="77777777" w:rsidR="00357326" w:rsidRPr="00CE7CEF" w:rsidRDefault="00357326" w:rsidP="00CE7CEF">
            <w:pPr>
              <w:jc w:val="both"/>
              <w:rPr>
                <w:sz w:val="24"/>
                <w:szCs w:val="24"/>
              </w:rPr>
            </w:pPr>
            <w:r w:rsidRPr="00CE7CEF">
              <w:rPr>
                <w:sz w:val="24"/>
                <w:szCs w:val="24"/>
              </w:rPr>
              <w:t>1</w:t>
            </w:r>
          </w:p>
        </w:tc>
      </w:tr>
      <w:tr w:rsidR="00357326" w:rsidRPr="00CE7CEF" w14:paraId="4EA0D55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5C17EC7" w14:textId="77777777" w:rsidR="00357326" w:rsidRPr="003C5D73" w:rsidRDefault="00357326" w:rsidP="00CE7CEF">
            <w:pPr>
              <w:jc w:val="both"/>
            </w:pPr>
            <w:r w:rsidRPr="003C5D73">
              <w:t>5</w:t>
            </w:r>
          </w:p>
        </w:tc>
        <w:tc>
          <w:tcPr>
            <w:tcW w:w="2193" w:type="pct"/>
            <w:tcBorders>
              <w:top w:val="nil"/>
              <w:left w:val="nil"/>
              <w:bottom w:val="single" w:sz="4" w:space="0" w:color="auto"/>
              <w:right w:val="single" w:sz="4" w:space="0" w:color="auto"/>
            </w:tcBorders>
            <w:shd w:val="clear" w:color="auto" w:fill="auto"/>
            <w:noWrap/>
            <w:vAlign w:val="center"/>
            <w:hideMark/>
          </w:tcPr>
          <w:p w14:paraId="4B299174" w14:textId="77777777" w:rsidR="00357326" w:rsidRPr="00CE7CEF" w:rsidRDefault="00357326" w:rsidP="00CE7CEF">
            <w:pPr>
              <w:jc w:val="both"/>
              <w:rPr>
                <w:sz w:val="24"/>
                <w:szCs w:val="24"/>
              </w:rPr>
            </w:pPr>
            <w:r w:rsidRPr="00CE7CEF">
              <w:rPr>
                <w:sz w:val="24"/>
                <w:szCs w:val="24"/>
              </w:rPr>
              <w:t>КТП-2519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4BDDDF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2F929D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BC7FB0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1F5D2B3" w14:textId="77777777" w:rsidR="00357326" w:rsidRPr="00CE7CEF" w:rsidRDefault="00357326" w:rsidP="00CE7CEF">
            <w:pPr>
              <w:jc w:val="both"/>
              <w:rPr>
                <w:sz w:val="24"/>
                <w:szCs w:val="24"/>
              </w:rPr>
            </w:pPr>
            <w:r w:rsidRPr="00CE7CEF">
              <w:rPr>
                <w:sz w:val="24"/>
                <w:szCs w:val="24"/>
              </w:rPr>
              <w:t>1</w:t>
            </w:r>
          </w:p>
        </w:tc>
      </w:tr>
      <w:tr w:rsidR="00357326" w:rsidRPr="00CE7CEF" w14:paraId="38963B4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B268E23" w14:textId="77777777" w:rsidR="00357326" w:rsidRPr="003C5D73" w:rsidRDefault="00357326" w:rsidP="00CE7CEF">
            <w:pPr>
              <w:jc w:val="both"/>
            </w:pPr>
            <w:r w:rsidRPr="003C5D73">
              <w:t>6</w:t>
            </w:r>
          </w:p>
        </w:tc>
        <w:tc>
          <w:tcPr>
            <w:tcW w:w="2193" w:type="pct"/>
            <w:tcBorders>
              <w:top w:val="nil"/>
              <w:left w:val="nil"/>
              <w:bottom w:val="single" w:sz="4" w:space="0" w:color="auto"/>
              <w:right w:val="single" w:sz="4" w:space="0" w:color="auto"/>
            </w:tcBorders>
            <w:shd w:val="clear" w:color="auto" w:fill="auto"/>
            <w:noWrap/>
            <w:vAlign w:val="center"/>
            <w:hideMark/>
          </w:tcPr>
          <w:p w14:paraId="6127790E" w14:textId="77777777" w:rsidR="00357326" w:rsidRPr="00CE7CEF" w:rsidRDefault="00357326" w:rsidP="00CE7CEF">
            <w:pPr>
              <w:jc w:val="both"/>
              <w:rPr>
                <w:sz w:val="24"/>
                <w:szCs w:val="24"/>
              </w:rPr>
            </w:pPr>
            <w:r w:rsidRPr="00CE7CEF">
              <w:rPr>
                <w:sz w:val="24"/>
                <w:szCs w:val="24"/>
              </w:rPr>
              <w:t>КТП-1020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25BEB9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B6A1A6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084E39A"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551C452A" w14:textId="77777777" w:rsidR="00357326" w:rsidRPr="00CE7CEF" w:rsidRDefault="00357326" w:rsidP="00CE7CEF">
            <w:pPr>
              <w:jc w:val="both"/>
              <w:rPr>
                <w:sz w:val="24"/>
                <w:szCs w:val="24"/>
              </w:rPr>
            </w:pPr>
            <w:r w:rsidRPr="00CE7CEF">
              <w:rPr>
                <w:sz w:val="24"/>
                <w:szCs w:val="24"/>
              </w:rPr>
              <w:t>1</w:t>
            </w:r>
          </w:p>
        </w:tc>
      </w:tr>
      <w:tr w:rsidR="00357326" w:rsidRPr="00CE7CEF" w14:paraId="0B7C72A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66C85D4" w14:textId="77777777" w:rsidR="00357326" w:rsidRPr="003C5D73" w:rsidRDefault="00357326" w:rsidP="00CE7CEF">
            <w:pPr>
              <w:jc w:val="both"/>
            </w:pPr>
            <w:r w:rsidRPr="003C5D73">
              <w:t>7</w:t>
            </w:r>
          </w:p>
        </w:tc>
        <w:tc>
          <w:tcPr>
            <w:tcW w:w="2193" w:type="pct"/>
            <w:tcBorders>
              <w:top w:val="nil"/>
              <w:left w:val="nil"/>
              <w:bottom w:val="single" w:sz="4" w:space="0" w:color="auto"/>
              <w:right w:val="single" w:sz="4" w:space="0" w:color="auto"/>
            </w:tcBorders>
            <w:shd w:val="clear" w:color="auto" w:fill="auto"/>
            <w:noWrap/>
            <w:vAlign w:val="center"/>
            <w:hideMark/>
          </w:tcPr>
          <w:p w14:paraId="3C5705F6" w14:textId="77777777" w:rsidR="00357326" w:rsidRPr="00CE7CEF" w:rsidRDefault="00357326" w:rsidP="00CE7CEF">
            <w:pPr>
              <w:jc w:val="both"/>
              <w:rPr>
                <w:sz w:val="24"/>
                <w:szCs w:val="24"/>
              </w:rPr>
            </w:pPr>
            <w:r w:rsidRPr="00CE7CEF">
              <w:rPr>
                <w:sz w:val="24"/>
                <w:szCs w:val="24"/>
              </w:rPr>
              <w:t>КТП-1076 ВЛ-1001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18C703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3BA545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E4142A1"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78A5CB7D" w14:textId="77777777" w:rsidR="00357326" w:rsidRPr="00CE7CEF" w:rsidRDefault="00357326" w:rsidP="00CE7CEF">
            <w:pPr>
              <w:jc w:val="both"/>
              <w:rPr>
                <w:sz w:val="24"/>
                <w:szCs w:val="24"/>
              </w:rPr>
            </w:pPr>
            <w:r w:rsidRPr="00CE7CEF">
              <w:rPr>
                <w:sz w:val="24"/>
                <w:szCs w:val="24"/>
              </w:rPr>
              <w:t>1</w:t>
            </w:r>
          </w:p>
        </w:tc>
      </w:tr>
      <w:tr w:rsidR="00357326" w:rsidRPr="00CE7CEF" w14:paraId="0F13D59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047F87E" w14:textId="77777777" w:rsidR="00357326" w:rsidRPr="003C5D73" w:rsidRDefault="00357326" w:rsidP="00CE7CEF">
            <w:pPr>
              <w:jc w:val="both"/>
            </w:pPr>
            <w:r w:rsidRPr="003C5D73">
              <w:t>8</w:t>
            </w:r>
          </w:p>
        </w:tc>
        <w:tc>
          <w:tcPr>
            <w:tcW w:w="2193" w:type="pct"/>
            <w:tcBorders>
              <w:top w:val="nil"/>
              <w:left w:val="nil"/>
              <w:bottom w:val="single" w:sz="4" w:space="0" w:color="auto"/>
              <w:right w:val="single" w:sz="4" w:space="0" w:color="auto"/>
            </w:tcBorders>
            <w:shd w:val="clear" w:color="auto" w:fill="auto"/>
            <w:noWrap/>
            <w:vAlign w:val="center"/>
            <w:hideMark/>
          </w:tcPr>
          <w:p w14:paraId="2414C29B" w14:textId="77777777" w:rsidR="00357326" w:rsidRPr="00CE7CEF" w:rsidRDefault="00357326" w:rsidP="00CE7CEF">
            <w:pPr>
              <w:jc w:val="both"/>
              <w:rPr>
                <w:sz w:val="24"/>
                <w:szCs w:val="24"/>
              </w:rPr>
            </w:pPr>
            <w:r w:rsidRPr="00CE7CEF">
              <w:rPr>
                <w:sz w:val="24"/>
                <w:szCs w:val="24"/>
              </w:rPr>
              <w:t>КТП-1079 ВЛ-1001ПС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4B7A7D1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51CB6F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9A3E7A4" w14:textId="77777777" w:rsidR="00357326" w:rsidRPr="00CE7CEF" w:rsidRDefault="00357326" w:rsidP="00CE7CEF">
            <w:pPr>
              <w:jc w:val="both"/>
              <w:rPr>
                <w:sz w:val="24"/>
                <w:szCs w:val="24"/>
              </w:rPr>
            </w:pPr>
            <w:r w:rsidRPr="00CE7CEF">
              <w:rPr>
                <w:sz w:val="24"/>
                <w:szCs w:val="24"/>
              </w:rPr>
              <w:t>0,03</w:t>
            </w:r>
          </w:p>
        </w:tc>
        <w:tc>
          <w:tcPr>
            <w:tcW w:w="500" w:type="pct"/>
            <w:tcBorders>
              <w:top w:val="nil"/>
              <w:left w:val="nil"/>
              <w:bottom w:val="single" w:sz="4" w:space="0" w:color="auto"/>
              <w:right w:val="single" w:sz="4" w:space="0" w:color="auto"/>
            </w:tcBorders>
            <w:shd w:val="clear" w:color="auto" w:fill="auto"/>
            <w:noWrap/>
            <w:vAlign w:val="center"/>
            <w:hideMark/>
          </w:tcPr>
          <w:p w14:paraId="0FFA441D" w14:textId="77777777" w:rsidR="00357326" w:rsidRPr="00CE7CEF" w:rsidRDefault="00357326" w:rsidP="00CE7CEF">
            <w:pPr>
              <w:jc w:val="both"/>
              <w:rPr>
                <w:sz w:val="24"/>
                <w:szCs w:val="24"/>
              </w:rPr>
            </w:pPr>
            <w:r w:rsidRPr="00CE7CEF">
              <w:rPr>
                <w:sz w:val="24"/>
                <w:szCs w:val="24"/>
              </w:rPr>
              <w:t>1</w:t>
            </w:r>
          </w:p>
        </w:tc>
      </w:tr>
      <w:tr w:rsidR="00357326" w:rsidRPr="00CE7CEF" w14:paraId="1CF2648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6F5DF85" w14:textId="77777777" w:rsidR="00357326" w:rsidRPr="003C5D73" w:rsidRDefault="00357326" w:rsidP="00CE7CEF">
            <w:pPr>
              <w:jc w:val="both"/>
            </w:pPr>
            <w:r w:rsidRPr="003C5D73">
              <w:t>9</w:t>
            </w:r>
          </w:p>
        </w:tc>
        <w:tc>
          <w:tcPr>
            <w:tcW w:w="2193" w:type="pct"/>
            <w:tcBorders>
              <w:top w:val="nil"/>
              <w:left w:val="nil"/>
              <w:bottom w:val="single" w:sz="4" w:space="0" w:color="auto"/>
              <w:right w:val="single" w:sz="4" w:space="0" w:color="auto"/>
            </w:tcBorders>
            <w:shd w:val="clear" w:color="auto" w:fill="auto"/>
            <w:noWrap/>
            <w:vAlign w:val="center"/>
            <w:hideMark/>
          </w:tcPr>
          <w:p w14:paraId="218CA6BE" w14:textId="77777777" w:rsidR="00357326" w:rsidRPr="00CE7CEF" w:rsidRDefault="00357326" w:rsidP="00CE7CEF">
            <w:pPr>
              <w:jc w:val="both"/>
              <w:rPr>
                <w:sz w:val="24"/>
                <w:szCs w:val="24"/>
              </w:rPr>
            </w:pPr>
            <w:r w:rsidRPr="00CE7CEF">
              <w:rPr>
                <w:sz w:val="24"/>
                <w:szCs w:val="24"/>
              </w:rPr>
              <w:t>КТП-1011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BE58E0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087906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BBC30D7" w14:textId="77777777" w:rsidR="00357326" w:rsidRPr="00CE7CEF" w:rsidRDefault="00357326" w:rsidP="00CE7CEF">
            <w:pPr>
              <w:jc w:val="both"/>
              <w:rPr>
                <w:sz w:val="24"/>
                <w:szCs w:val="24"/>
              </w:rPr>
            </w:pPr>
            <w:r w:rsidRPr="00CE7CEF">
              <w:rPr>
                <w:sz w:val="24"/>
                <w:szCs w:val="24"/>
              </w:rPr>
              <w:t>0,05</w:t>
            </w:r>
          </w:p>
        </w:tc>
        <w:tc>
          <w:tcPr>
            <w:tcW w:w="500" w:type="pct"/>
            <w:tcBorders>
              <w:top w:val="nil"/>
              <w:left w:val="nil"/>
              <w:bottom w:val="single" w:sz="4" w:space="0" w:color="auto"/>
              <w:right w:val="single" w:sz="4" w:space="0" w:color="auto"/>
            </w:tcBorders>
            <w:shd w:val="clear" w:color="auto" w:fill="auto"/>
            <w:noWrap/>
            <w:vAlign w:val="center"/>
            <w:hideMark/>
          </w:tcPr>
          <w:p w14:paraId="4DAA6506" w14:textId="77777777" w:rsidR="00357326" w:rsidRPr="00CE7CEF" w:rsidRDefault="00357326" w:rsidP="00CE7CEF">
            <w:pPr>
              <w:jc w:val="both"/>
              <w:rPr>
                <w:sz w:val="24"/>
                <w:szCs w:val="24"/>
              </w:rPr>
            </w:pPr>
            <w:r w:rsidRPr="00CE7CEF">
              <w:rPr>
                <w:sz w:val="24"/>
                <w:szCs w:val="24"/>
              </w:rPr>
              <w:t>1</w:t>
            </w:r>
          </w:p>
        </w:tc>
      </w:tr>
      <w:tr w:rsidR="00357326" w:rsidRPr="00CE7CEF" w14:paraId="62FA2FA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A069417" w14:textId="77777777" w:rsidR="00357326" w:rsidRPr="003C5D73" w:rsidRDefault="00357326" w:rsidP="00CE7CEF">
            <w:pPr>
              <w:jc w:val="both"/>
            </w:pPr>
            <w:r w:rsidRPr="003C5D73">
              <w:t>10</w:t>
            </w:r>
          </w:p>
        </w:tc>
        <w:tc>
          <w:tcPr>
            <w:tcW w:w="2193" w:type="pct"/>
            <w:tcBorders>
              <w:top w:val="nil"/>
              <w:left w:val="nil"/>
              <w:bottom w:val="single" w:sz="4" w:space="0" w:color="auto"/>
              <w:right w:val="single" w:sz="4" w:space="0" w:color="auto"/>
            </w:tcBorders>
            <w:shd w:val="clear" w:color="auto" w:fill="auto"/>
            <w:noWrap/>
            <w:vAlign w:val="center"/>
            <w:hideMark/>
          </w:tcPr>
          <w:p w14:paraId="096BE710" w14:textId="77777777" w:rsidR="00357326" w:rsidRPr="00CE7CEF" w:rsidRDefault="00357326" w:rsidP="00CE7CEF">
            <w:pPr>
              <w:jc w:val="both"/>
              <w:rPr>
                <w:sz w:val="24"/>
                <w:szCs w:val="24"/>
              </w:rPr>
            </w:pPr>
            <w:r w:rsidRPr="00CE7CEF">
              <w:rPr>
                <w:sz w:val="24"/>
                <w:szCs w:val="24"/>
              </w:rPr>
              <w:t>СТП-2669 ВЛ-1001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0B8C06D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5EF182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07E9D43" w14:textId="77777777" w:rsidR="00357326" w:rsidRPr="00CE7CEF" w:rsidRDefault="00357326" w:rsidP="00CE7CEF">
            <w:pPr>
              <w:jc w:val="both"/>
              <w:rPr>
                <w:sz w:val="24"/>
                <w:szCs w:val="24"/>
              </w:rPr>
            </w:pPr>
            <w:r w:rsidRPr="00CE7CEF">
              <w:rPr>
                <w:sz w:val="24"/>
                <w:szCs w:val="24"/>
              </w:rPr>
              <w:t>0,025</w:t>
            </w:r>
          </w:p>
        </w:tc>
        <w:tc>
          <w:tcPr>
            <w:tcW w:w="500" w:type="pct"/>
            <w:tcBorders>
              <w:top w:val="nil"/>
              <w:left w:val="nil"/>
              <w:bottom w:val="single" w:sz="4" w:space="0" w:color="auto"/>
              <w:right w:val="single" w:sz="4" w:space="0" w:color="auto"/>
            </w:tcBorders>
            <w:shd w:val="clear" w:color="auto" w:fill="auto"/>
            <w:noWrap/>
            <w:vAlign w:val="center"/>
            <w:hideMark/>
          </w:tcPr>
          <w:p w14:paraId="6463C7F0" w14:textId="77777777" w:rsidR="00357326" w:rsidRPr="00CE7CEF" w:rsidRDefault="00357326" w:rsidP="00CE7CEF">
            <w:pPr>
              <w:jc w:val="both"/>
              <w:rPr>
                <w:sz w:val="24"/>
                <w:szCs w:val="24"/>
              </w:rPr>
            </w:pPr>
            <w:r w:rsidRPr="00CE7CEF">
              <w:rPr>
                <w:sz w:val="24"/>
                <w:szCs w:val="24"/>
              </w:rPr>
              <w:t>1</w:t>
            </w:r>
          </w:p>
        </w:tc>
      </w:tr>
      <w:tr w:rsidR="00357326" w:rsidRPr="00CE7CEF" w14:paraId="09EC06B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3032855" w14:textId="77777777" w:rsidR="00357326" w:rsidRPr="003C5D73" w:rsidRDefault="00357326" w:rsidP="00CE7CEF">
            <w:pPr>
              <w:jc w:val="both"/>
            </w:pPr>
            <w:r w:rsidRPr="003C5D73">
              <w:t>11</w:t>
            </w:r>
          </w:p>
        </w:tc>
        <w:tc>
          <w:tcPr>
            <w:tcW w:w="2193" w:type="pct"/>
            <w:tcBorders>
              <w:top w:val="nil"/>
              <w:left w:val="nil"/>
              <w:bottom w:val="single" w:sz="4" w:space="0" w:color="auto"/>
              <w:right w:val="single" w:sz="4" w:space="0" w:color="auto"/>
            </w:tcBorders>
            <w:shd w:val="clear" w:color="auto" w:fill="auto"/>
            <w:noWrap/>
            <w:vAlign w:val="center"/>
            <w:hideMark/>
          </w:tcPr>
          <w:p w14:paraId="1B2F18BA" w14:textId="77777777" w:rsidR="00357326" w:rsidRPr="00CE7CEF" w:rsidRDefault="00357326" w:rsidP="00CE7CEF">
            <w:pPr>
              <w:jc w:val="both"/>
              <w:rPr>
                <w:sz w:val="24"/>
                <w:szCs w:val="24"/>
              </w:rPr>
            </w:pPr>
            <w:r w:rsidRPr="00CE7CEF">
              <w:rPr>
                <w:sz w:val="24"/>
                <w:szCs w:val="24"/>
              </w:rPr>
              <w:t>КТП-1014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8D454D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4C86C1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7E7850D"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27E7FD45" w14:textId="77777777" w:rsidR="00357326" w:rsidRPr="00CE7CEF" w:rsidRDefault="00357326" w:rsidP="00CE7CEF">
            <w:pPr>
              <w:jc w:val="both"/>
              <w:rPr>
                <w:sz w:val="24"/>
                <w:szCs w:val="24"/>
              </w:rPr>
            </w:pPr>
            <w:r w:rsidRPr="00CE7CEF">
              <w:rPr>
                <w:sz w:val="24"/>
                <w:szCs w:val="24"/>
              </w:rPr>
              <w:t>1</w:t>
            </w:r>
          </w:p>
        </w:tc>
      </w:tr>
      <w:tr w:rsidR="00357326" w:rsidRPr="00CE7CEF" w14:paraId="129FF92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ECACC10" w14:textId="77777777" w:rsidR="00357326" w:rsidRPr="003C5D73" w:rsidRDefault="00357326" w:rsidP="00CE7CEF">
            <w:pPr>
              <w:jc w:val="both"/>
            </w:pPr>
            <w:r w:rsidRPr="003C5D73">
              <w:t>12</w:t>
            </w:r>
          </w:p>
        </w:tc>
        <w:tc>
          <w:tcPr>
            <w:tcW w:w="2193" w:type="pct"/>
            <w:tcBorders>
              <w:top w:val="nil"/>
              <w:left w:val="nil"/>
              <w:bottom w:val="single" w:sz="4" w:space="0" w:color="auto"/>
              <w:right w:val="single" w:sz="4" w:space="0" w:color="auto"/>
            </w:tcBorders>
            <w:shd w:val="clear" w:color="auto" w:fill="auto"/>
            <w:noWrap/>
            <w:vAlign w:val="center"/>
            <w:hideMark/>
          </w:tcPr>
          <w:p w14:paraId="05034806" w14:textId="77777777" w:rsidR="00357326" w:rsidRPr="00CE7CEF" w:rsidRDefault="00357326" w:rsidP="00CE7CEF">
            <w:pPr>
              <w:jc w:val="both"/>
              <w:rPr>
                <w:sz w:val="24"/>
                <w:szCs w:val="24"/>
              </w:rPr>
            </w:pPr>
            <w:r w:rsidRPr="00CE7CEF">
              <w:rPr>
                <w:sz w:val="24"/>
                <w:szCs w:val="24"/>
              </w:rPr>
              <w:t>КТП-2583 ВЛ-1002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69EEC93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8AA6EA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D6368BE"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9B5E85D" w14:textId="77777777" w:rsidR="00357326" w:rsidRPr="00CE7CEF" w:rsidRDefault="00357326" w:rsidP="00CE7CEF">
            <w:pPr>
              <w:jc w:val="both"/>
              <w:rPr>
                <w:sz w:val="24"/>
                <w:szCs w:val="24"/>
              </w:rPr>
            </w:pPr>
            <w:r w:rsidRPr="00CE7CEF">
              <w:rPr>
                <w:sz w:val="24"/>
                <w:szCs w:val="24"/>
              </w:rPr>
              <w:t>1</w:t>
            </w:r>
          </w:p>
        </w:tc>
      </w:tr>
      <w:tr w:rsidR="00357326" w:rsidRPr="00CE7CEF" w14:paraId="557C1DA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E250317" w14:textId="77777777" w:rsidR="00357326" w:rsidRPr="003C5D73" w:rsidRDefault="00357326" w:rsidP="00CE7CEF">
            <w:pPr>
              <w:jc w:val="both"/>
            </w:pPr>
            <w:r w:rsidRPr="003C5D73">
              <w:t>13</w:t>
            </w:r>
          </w:p>
        </w:tc>
        <w:tc>
          <w:tcPr>
            <w:tcW w:w="2193" w:type="pct"/>
            <w:tcBorders>
              <w:top w:val="nil"/>
              <w:left w:val="nil"/>
              <w:bottom w:val="single" w:sz="4" w:space="0" w:color="auto"/>
              <w:right w:val="single" w:sz="4" w:space="0" w:color="auto"/>
            </w:tcBorders>
            <w:shd w:val="clear" w:color="auto" w:fill="auto"/>
            <w:noWrap/>
            <w:vAlign w:val="center"/>
            <w:hideMark/>
          </w:tcPr>
          <w:p w14:paraId="0CF44141" w14:textId="77777777" w:rsidR="00357326" w:rsidRPr="00CE7CEF" w:rsidRDefault="00357326" w:rsidP="00CE7CEF">
            <w:pPr>
              <w:jc w:val="both"/>
              <w:rPr>
                <w:sz w:val="24"/>
                <w:szCs w:val="24"/>
              </w:rPr>
            </w:pPr>
            <w:r w:rsidRPr="00CE7CEF">
              <w:rPr>
                <w:sz w:val="24"/>
                <w:szCs w:val="24"/>
              </w:rPr>
              <w:t>КТП-1005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178216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8A6F8A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89E4FB9"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C654E5C" w14:textId="77777777" w:rsidR="00357326" w:rsidRPr="00CE7CEF" w:rsidRDefault="00357326" w:rsidP="00CE7CEF">
            <w:pPr>
              <w:jc w:val="both"/>
              <w:rPr>
                <w:sz w:val="24"/>
                <w:szCs w:val="24"/>
              </w:rPr>
            </w:pPr>
            <w:r w:rsidRPr="00CE7CEF">
              <w:rPr>
                <w:sz w:val="24"/>
                <w:szCs w:val="24"/>
              </w:rPr>
              <w:t>1</w:t>
            </w:r>
          </w:p>
        </w:tc>
      </w:tr>
      <w:tr w:rsidR="00357326" w:rsidRPr="00CE7CEF" w14:paraId="766135A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58B523D" w14:textId="77777777" w:rsidR="00357326" w:rsidRPr="003C5D73" w:rsidRDefault="00357326" w:rsidP="00CE7CEF">
            <w:pPr>
              <w:jc w:val="both"/>
            </w:pPr>
            <w:r w:rsidRPr="003C5D73">
              <w:t>14</w:t>
            </w:r>
          </w:p>
        </w:tc>
        <w:tc>
          <w:tcPr>
            <w:tcW w:w="2193" w:type="pct"/>
            <w:tcBorders>
              <w:top w:val="nil"/>
              <w:left w:val="nil"/>
              <w:bottom w:val="single" w:sz="4" w:space="0" w:color="auto"/>
              <w:right w:val="single" w:sz="4" w:space="0" w:color="auto"/>
            </w:tcBorders>
            <w:shd w:val="clear" w:color="auto" w:fill="auto"/>
            <w:noWrap/>
            <w:vAlign w:val="center"/>
            <w:hideMark/>
          </w:tcPr>
          <w:p w14:paraId="1CDEA037" w14:textId="77777777" w:rsidR="00357326" w:rsidRPr="00CE7CEF" w:rsidRDefault="00357326" w:rsidP="00CE7CEF">
            <w:pPr>
              <w:jc w:val="both"/>
              <w:rPr>
                <w:sz w:val="24"/>
                <w:szCs w:val="24"/>
              </w:rPr>
            </w:pPr>
            <w:r w:rsidRPr="00CE7CEF">
              <w:rPr>
                <w:sz w:val="24"/>
                <w:szCs w:val="24"/>
              </w:rPr>
              <w:t>КТП-2006 ВЛ-1002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23B51E5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659F0E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37CC7EE"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50EDDD7" w14:textId="77777777" w:rsidR="00357326" w:rsidRPr="00CE7CEF" w:rsidRDefault="00357326" w:rsidP="00CE7CEF">
            <w:pPr>
              <w:jc w:val="both"/>
              <w:rPr>
                <w:sz w:val="24"/>
                <w:szCs w:val="24"/>
              </w:rPr>
            </w:pPr>
            <w:r w:rsidRPr="00CE7CEF">
              <w:rPr>
                <w:sz w:val="24"/>
                <w:szCs w:val="24"/>
              </w:rPr>
              <w:t>1</w:t>
            </w:r>
          </w:p>
        </w:tc>
      </w:tr>
      <w:tr w:rsidR="00357326" w:rsidRPr="00CE7CEF" w14:paraId="517EED8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A5347FE" w14:textId="77777777" w:rsidR="00357326" w:rsidRPr="003C5D73" w:rsidRDefault="00357326" w:rsidP="00CE7CEF">
            <w:pPr>
              <w:jc w:val="both"/>
            </w:pPr>
            <w:r w:rsidRPr="003C5D73">
              <w:t>15</w:t>
            </w:r>
          </w:p>
        </w:tc>
        <w:tc>
          <w:tcPr>
            <w:tcW w:w="2193" w:type="pct"/>
            <w:tcBorders>
              <w:top w:val="nil"/>
              <w:left w:val="nil"/>
              <w:bottom w:val="single" w:sz="4" w:space="0" w:color="auto"/>
              <w:right w:val="single" w:sz="4" w:space="0" w:color="auto"/>
            </w:tcBorders>
            <w:shd w:val="clear" w:color="auto" w:fill="auto"/>
            <w:noWrap/>
            <w:vAlign w:val="center"/>
            <w:hideMark/>
          </w:tcPr>
          <w:p w14:paraId="37FDA155" w14:textId="77777777" w:rsidR="00357326" w:rsidRPr="00CE7CEF" w:rsidRDefault="00357326" w:rsidP="00CE7CEF">
            <w:pPr>
              <w:jc w:val="both"/>
              <w:rPr>
                <w:sz w:val="24"/>
                <w:szCs w:val="24"/>
              </w:rPr>
            </w:pPr>
            <w:r w:rsidRPr="00CE7CEF">
              <w:rPr>
                <w:sz w:val="24"/>
                <w:szCs w:val="24"/>
              </w:rPr>
              <w:t>КТП-1006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8230D5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3C3F68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FD4B7A2"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E95BCF5" w14:textId="77777777" w:rsidR="00357326" w:rsidRPr="00CE7CEF" w:rsidRDefault="00357326" w:rsidP="00CE7CEF">
            <w:pPr>
              <w:jc w:val="both"/>
              <w:rPr>
                <w:sz w:val="24"/>
                <w:szCs w:val="24"/>
              </w:rPr>
            </w:pPr>
            <w:r w:rsidRPr="00CE7CEF">
              <w:rPr>
                <w:sz w:val="24"/>
                <w:szCs w:val="24"/>
              </w:rPr>
              <w:t>1</w:t>
            </w:r>
          </w:p>
        </w:tc>
      </w:tr>
      <w:tr w:rsidR="00357326" w:rsidRPr="00CE7CEF" w14:paraId="0C50154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D6C1F74" w14:textId="77777777" w:rsidR="00357326" w:rsidRPr="003C5D73" w:rsidRDefault="00357326" w:rsidP="00CE7CEF">
            <w:pPr>
              <w:jc w:val="both"/>
            </w:pPr>
            <w:r w:rsidRPr="003C5D73">
              <w:t>16</w:t>
            </w:r>
          </w:p>
        </w:tc>
        <w:tc>
          <w:tcPr>
            <w:tcW w:w="2193" w:type="pct"/>
            <w:tcBorders>
              <w:top w:val="nil"/>
              <w:left w:val="nil"/>
              <w:bottom w:val="single" w:sz="4" w:space="0" w:color="auto"/>
              <w:right w:val="single" w:sz="4" w:space="0" w:color="auto"/>
            </w:tcBorders>
            <w:shd w:val="clear" w:color="auto" w:fill="auto"/>
            <w:noWrap/>
            <w:vAlign w:val="center"/>
            <w:hideMark/>
          </w:tcPr>
          <w:p w14:paraId="07FF67D5" w14:textId="77777777" w:rsidR="00357326" w:rsidRPr="00CE7CEF" w:rsidRDefault="00357326" w:rsidP="00CE7CEF">
            <w:pPr>
              <w:jc w:val="both"/>
              <w:rPr>
                <w:sz w:val="24"/>
                <w:szCs w:val="24"/>
              </w:rPr>
            </w:pPr>
            <w:r w:rsidRPr="00CE7CEF">
              <w:rPr>
                <w:sz w:val="24"/>
                <w:szCs w:val="24"/>
              </w:rPr>
              <w:t>КТП-2531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6C3EFCD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775BEB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B22FFDA"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8BE0198" w14:textId="77777777" w:rsidR="00357326" w:rsidRPr="00CE7CEF" w:rsidRDefault="00357326" w:rsidP="00CE7CEF">
            <w:pPr>
              <w:jc w:val="both"/>
              <w:rPr>
                <w:sz w:val="24"/>
                <w:szCs w:val="24"/>
              </w:rPr>
            </w:pPr>
            <w:r w:rsidRPr="00CE7CEF">
              <w:rPr>
                <w:sz w:val="24"/>
                <w:szCs w:val="24"/>
              </w:rPr>
              <w:t>1</w:t>
            </w:r>
          </w:p>
        </w:tc>
      </w:tr>
      <w:tr w:rsidR="00357326" w:rsidRPr="00CE7CEF" w14:paraId="694F335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74D6F07" w14:textId="77777777" w:rsidR="00357326" w:rsidRPr="003C5D73" w:rsidRDefault="00357326" w:rsidP="00CE7CEF">
            <w:pPr>
              <w:jc w:val="both"/>
            </w:pPr>
            <w:r w:rsidRPr="003C5D73">
              <w:t>17</w:t>
            </w:r>
          </w:p>
        </w:tc>
        <w:tc>
          <w:tcPr>
            <w:tcW w:w="2193" w:type="pct"/>
            <w:tcBorders>
              <w:top w:val="nil"/>
              <w:left w:val="nil"/>
              <w:bottom w:val="single" w:sz="4" w:space="0" w:color="auto"/>
              <w:right w:val="single" w:sz="4" w:space="0" w:color="auto"/>
            </w:tcBorders>
            <w:shd w:val="clear" w:color="auto" w:fill="auto"/>
            <w:noWrap/>
            <w:vAlign w:val="center"/>
            <w:hideMark/>
          </w:tcPr>
          <w:p w14:paraId="70A953C1" w14:textId="77777777" w:rsidR="00357326" w:rsidRPr="00CE7CEF" w:rsidRDefault="00357326" w:rsidP="00CE7CEF">
            <w:pPr>
              <w:jc w:val="both"/>
              <w:rPr>
                <w:sz w:val="24"/>
                <w:szCs w:val="24"/>
              </w:rPr>
            </w:pPr>
            <w:r w:rsidRPr="00CE7CEF">
              <w:rPr>
                <w:sz w:val="24"/>
                <w:szCs w:val="24"/>
              </w:rPr>
              <w:t>КТП-1007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AFF08D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5026E4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94D7BA7"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C8D71AF" w14:textId="77777777" w:rsidR="00357326" w:rsidRPr="00CE7CEF" w:rsidRDefault="00357326" w:rsidP="00CE7CEF">
            <w:pPr>
              <w:jc w:val="both"/>
              <w:rPr>
                <w:sz w:val="24"/>
                <w:szCs w:val="24"/>
              </w:rPr>
            </w:pPr>
            <w:r w:rsidRPr="00CE7CEF">
              <w:rPr>
                <w:sz w:val="24"/>
                <w:szCs w:val="24"/>
              </w:rPr>
              <w:t>1</w:t>
            </w:r>
          </w:p>
        </w:tc>
      </w:tr>
      <w:tr w:rsidR="00357326" w:rsidRPr="00CE7CEF" w14:paraId="45EC71C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E729376" w14:textId="77777777" w:rsidR="00357326" w:rsidRPr="003C5D73" w:rsidRDefault="00357326" w:rsidP="00CE7CEF">
            <w:pPr>
              <w:jc w:val="both"/>
            </w:pPr>
            <w:r w:rsidRPr="003C5D73">
              <w:t>18</w:t>
            </w:r>
          </w:p>
        </w:tc>
        <w:tc>
          <w:tcPr>
            <w:tcW w:w="2193" w:type="pct"/>
            <w:tcBorders>
              <w:top w:val="nil"/>
              <w:left w:val="nil"/>
              <w:bottom w:val="single" w:sz="4" w:space="0" w:color="auto"/>
              <w:right w:val="single" w:sz="4" w:space="0" w:color="auto"/>
            </w:tcBorders>
            <w:shd w:val="clear" w:color="auto" w:fill="auto"/>
            <w:noWrap/>
            <w:vAlign w:val="center"/>
            <w:hideMark/>
          </w:tcPr>
          <w:p w14:paraId="2C8FE871" w14:textId="77777777" w:rsidR="00357326" w:rsidRPr="00CE7CEF" w:rsidRDefault="00357326" w:rsidP="00CE7CEF">
            <w:pPr>
              <w:jc w:val="both"/>
              <w:rPr>
                <w:sz w:val="24"/>
                <w:szCs w:val="24"/>
              </w:rPr>
            </w:pPr>
            <w:r w:rsidRPr="00CE7CEF">
              <w:rPr>
                <w:sz w:val="24"/>
                <w:szCs w:val="24"/>
              </w:rPr>
              <w:t>КТП-2381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7D4F0F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F2D439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686EE77"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317739AD" w14:textId="77777777" w:rsidR="00357326" w:rsidRPr="00CE7CEF" w:rsidRDefault="00357326" w:rsidP="00CE7CEF">
            <w:pPr>
              <w:jc w:val="both"/>
              <w:rPr>
                <w:sz w:val="24"/>
                <w:szCs w:val="24"/>
              </w:rPr>
            </w:pPr>
            <w:r w:rsidRPr="00CE7CEF">
              <w:rPr>
                <w:sz w:val="24"/>
                <w:szCs w:val="24"/>
              </w:rPr>
              <w:t>1</w:t>
            </w:r>
          </w:p>
        </w:tc>
      </w:tr>
      <w:tr w:rsidR="00357326" w:rsidRPr="00CE7CEF" w14:paraId="52B2E2E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AD671AF" w14:textId="77777777" w:rsidR="00357326" w:rsidRPr="003C5D73" w:rsidRDefault="00357326" w:rsidP="00CE7CEF">
            <w:pPr>
              <w:jc w:val="both"/>
            </w:pPr>
            <w:r w:rsidRPr="003C5D73">
              <w:t>19</w:t>
            </w:r>
          </w:p>
        </w:tc>
        <w:tc>
          <w:tcPr>
            <w:tcW w:w="2193" w:type="pct"/>
            <w:tcBorders>
              <w:top w:val="nil"/>
              <w:left w:val="nil"/>
              <w:bottom w:val="single" w:sz="4" w:space="0" w:color="auto"/>
              <w:right w:val="single" w:sz="4" w:space="0" w:color="auto"/>
            </w:tcBorders>
            <w:shd w:val="clear" w:color="auto" w:fill="auto"/>
            <w:noWrap/>
            <w:vAlign w:val="center"/>
            <w:hideMark/>
          </w:tcPr>
          <w:p w14:paraId="2FD4007F" w14:textId="77777777" w:rsidR="00357326" w:rsidRPr="00CE7CEF" w:rsidRDefault="00357326" w:rsidP="00CE7CEF">
            <w:pPr>
              <w:jc w:val="both"/>
              <w:rPr>
                <w:sz w:val="24"/>
                <w:szCs w:val="24"/>
              </w:rPr>
            </w:pPr>
            <w:r w:rsidRPr="00CE7CEF">
              <w:rPr>
                <w:sz w:val="24"/>
                <w:szCs w:val="24"/>
              </w:rPr>
              <w:t>КТП-1009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323CB4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F3A0CA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105375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029E7EB" w14:textId="77777777" w:rsidR="00357326" w:rsidRPr="00CE7CEF" w:rsidRDefault="00357326" w:rsidP="00CE7CEF">
            <w:pPr>
              <w:jc w:val="both"/>
              <w:rPr>
                <w:sz w:val="24"/>
                <w:szCs w:val="24"/>
              </w:rPr>
            </w:pPr>
            <w:r w:rsidRPr="00CE7CEF">
              <w:rPr>
                <w:sz w:val="24"/>
                <w:szCs w:val="24"/>
              </w:rPr>
              <w:t>1</w:t>
            </w:r>
          </w:p>
        </w:tc>
      </w:tr>
      <w:tr w:rsidR="00357326" w:rsidRPr="00CE7CEF" w14:paraId="04C137D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3B6E101" w14:textId="77777777" w:rsidR="00357326" w:rsidRPr="003C5D73" w:rsidRDefault="00357326" w:rsidP="00CE7CEF">
            <w:pPr>
              <w:jc w:val="both"/>
            </w:pPr>
            <w:r w:rsidRPr="003C5D73">
              <w:t>20</w:t>
            </w:r>
          </w:p>
        </w:tc>
        <w:tc>
          <w:tcPr>
            <w:tcW w:w="2193" w:type="pct"/>
            <w:tcBorders>
              <w:top w:val="nil"/>
              <w:left w:val="nil"/>
              <w:bottom w:val="single" w:sz="4" w:space="0" w:color="auto"/>
              <w:right w:val="single" w:sz="4" w:space="0" w:color="auto"/>
            </w:tcBorders>
            <w:shd w:val="clear" w:color="auto" w:fill="auto"/>
            <w:noWrap/>
            <w:vAlign w:val="center"/>
            <w:hideMark/>
          </w:tcPr>
          <w:p w14:paraId="09E2A23B" w14:textId="77777777" w:rsidR="00357326" w:rsidRPr="00CE7CEF" w:rsidRDefault="00357326" w:rsidP="00CE7CEF">
            <w:pPr>
              <w:jc w:val="both"/>
              <w:rPr>
                <w:sz w:val="24"/>
                <w:szCs w:val="24"/>
              </w:rPr>
            </w:pPr>
            <w:r w:rsidRPr="00CE7CEF">
              <w:rPr>
                <w:sz w:val="24"/>
                <w:szCs w:val="24"/>
              </w:rPr>
              <w:t>КТП-1015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676741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951961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9F6C49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AE1D550" w14:textId="77777777" w:rsidR="00357326" w:rsidRPr="00CE7CEF" w:rsidRDefault="00357326" w:rsidP="00CE7CEF">
            <w:pPr>
              <w:jc w:val="both"/>
              <w:rPr>
                <w:sz w:val="24"/>
                <w:szCs w:val="24"/>
              </w:rPr>
            </w:pPr>
            <w:r w:rsidRPr="00CE7CEF">
              <w:rPr>
                <w:sz w:val="24"/>
                <w:szCs w:val="24"/>
              </w:rPr>
              <w:t>1</w:t>
            </w:r>
          </w:p>
        </w:tc>
      </w:tr>
      <w:tr w:rsidR="00357326" w:rsidRPr="00CE7CEF" w14:paraId="43EB5BD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3878AB9" w14:textId="77777777" w:rsidR="00357326" w:rsidRPr="003C5D73" w:rsidRDefault="00357326" w:rsidP="00CE7CEF">
            <w:pPr>
              <w:jc w:val="both"/>
            </w:pPr>
            <w:r w:rsidRPr="003C5D73">
              <w:t>21</w:t>
            </w:r>
          </w:p>
        </w:tc>
        <w:tc>
          <w:tcPr>
            <w:tcW w:w="2193" w:type="pct"/>
            <w:tcBorders>
              <w:top w:val="nil"/>
              <w:left w:val="nil"/>
              <w:bottom w:val="single" w:sz="4" w:space="0" w:color="auto"/>
              <w:right w:val="single" w:sz="4" w:space="0" w:color="auto"/>
            </w:tcBorders>
            <w:shd w:val="clear" w:color="auto" w:fill="auto"/>
            <w:noWrap/>
            <w:vAlign w:val="center"/>
            <w:hideMark/>
          </w:tcPr>
          <w:p w14:paraId="01E1925C" w14:textId="77777777" w:rsidR="00357326" w:rsidRPr="00CE7CEF" w:rsidRDefault="00357326" w:rsidP="00CE7CEF">
            <w:pPr>
              <w:jc w:val="both"/>
              <w:rPr>
                <w:sz w:val="24"/>
                <w:szCs w:val="24"/>
              </w:rPr>
            </w:pPr>
            <w:r w:rsidRPr="00CE7CEF">
              <w:rPr>
                <w:sz w:val="24"/>
                <w:szCs w:val="24"/>
              </w:rPr>
              <w:t>КТП-2518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5B87AE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1500BE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6E62DF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77DE5F2" w14:textId="77777777" w:rsidR="00357326" w:rsidRPr="00CE7CEF" w:rsidRDefault="00357326" w:rsidP="00CE7CEF">
            <w:pPr>
              <w:jc w:val="both"/>
              <w:rPr>
                <w:sz w:val="24"/>
                <w:szCs w:val="24"/>
              </w:rPr>
            </w:pPr>
            <w:r w:rsidRPr="00CE7CEF">
              <w:rPr>
                <w:sz w:val="24"/>
                <w:szCs w:val="24"/>
              </w:rPr>
              <w:t>1</w:t>
            </w:r>
          </w:p>
        </w:tc>
      </w:tr>
      <w:tr w:rsidR="00357326" w:rsidRPr="00CE7CEF" w14:paraId="22C267C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301D27" w14:textId="77777777" w:rsidR="00357326" w:rsidRPr="003C5D73" w:rsidRDefault="00357326" w:rsidP="00CE7CEF">
            <w:pPr>
              <w:jc w:val="both"/>
            </w:pPr>
            <w:r w:rsidRPr="003C5D73">
              <w:t>22</w:t>
            </w:r>
          </w:p>
        </w:tc>
        <w:tc>
          <w:tcPr>
            <w:tcW w:w="2193" w:type="pct"/>
            <w:tcBorders>
              <w:top w:val="nil"/>
              <w:left w:val="nil"/>
              <w:bottom w:val="single" w:sz="4" w:space="0" w:color="auto"/>
              <w:right w:val="single" w:sz="4" w:space="0" w:color="auto"/>
            </w:tcBorders>
            <w:shd w:val="clear" w:color="auto" w:fill="auto"/>
            <w:noWrap/>
            <w:vAlign w:val="center"/>
            <w:hideMark/>
          </w:tcPr>
          <w:p w14:paraId="4BDB4246" w14:textId="77777777" w:rsidR="00357326" w:rsidRPr="00CE7CEF" w:rsidRDefault="00357326" w:rsidP="00CE7CEF">
            <w:pPr>
              <w:jc w:val="both"/>
              <w:rPr>
                <w:sz w:val="24"/>
                <w:szCs w:val="24"/>
              </w:rPr>
            </w:pPr>
            <w:r w:rsidRPr="00CE7CEF">
              <w:rPr>
                <w:sz w:val="24"/>
                <w:szCs w:val="24"/>
              </w:rPr>
              <w:t>КТП-2001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358A60D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8B27AD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21F5650"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73EE41F" w14:textId="77777777" w:rsidR="00357326" w:rsidRPr="00CE7CEF" w:rsidRDefault="00357326" w:rsidP="00CE7CEF">
            <w:pPr>
              <w:jc w:val="both"/>
              <w:rPr>
                <w:sz w:val="24"/>
                <w:szCs w:val="24"/>
              </w:rPr>
            </w:pPr>
            <w:r w:rsidRPr="00CE7CEF">
              <w:rPr>
                <w:sz w:val="24"/>
                <w:szCs w:val="24"/>
              </w:rPr>
              <w:t>1</w:t>
            </w:r>
          </w:p>
        </w:tc>
      </w:tr>
      <w:tr w:rsidR="00357326" w:rsidRPr="00CE7CEF" w14:paraId="4F6C735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7143A6D" w14:textId="77777777" w:rsidR="00357326" w:rsidRPr="003C5D73" w:rsidRDefault="00357326" w:rsidP="00CE7CEF">
            <w:pPr>
              <w:jc w:val="both"/>
            </w:pPr>
            <w:r w:rsidRPr="003C5D73">
              <w:t>23</w:t>
            </w:r>
          </w:p>
        </w:tc>
        <w:tc>
          <w:tcPr>
            <w:tcW w:w="2193" w:type="pct"/>
            <w:tcBorders>
              <w:top w:val="nil"/>
              <w:left w:val="nil"/>
              <w:bottom w:val="single" w:sz="4" w:space="0" w:color="auto"/>
              <w:right w:val="single" w:sz="4" w:space="0" w:color="auto"/>
            </w:tcBorders>
            <w:shd w:val="clear" w:color="auto" w:fill="auto"/>
            <w:noWrap/>
            <w:vAlign w:val="center"/>
            <w:hideMark/>
          </w:tcPr>
          <w:p w14:paraId="7E12281C" w14:textId="77777777" w:rsidR="00357326" w:rsidRPr="00CE7CEF" w:rsidRDefault="00357326" w:rsidP="00CE7CEF">
            <w:pPr>
              <w:jc w:val="both"/>
              <w:rPr>
                <w:sz w:val="24"/>
                <w:szCs w:val="24"/>
              </w:rPr>
            </w:pPr>
            <w:r w:rsidRPr="00CE7CEF">
              <w:rPr>
                <w:sz w:val="24"/>
                <w:szCs w:val="24"/>
              </w:rPr>
              <w:t>КТП-1099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1999A31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611CEC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4361E40"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B33706B" w14:textId="77777777" w:rsidR="00357326" w:rsidRPr="00CE7CEF" w:rsidRDefault="00357326" w:rsidP="00CE7CEF">
            <w:pPr>
              <w:jc w:val="both"/>
              <w:rPr>
                <w:sz w:val="24"/>
                <w:szCs w:val="24"/>
              </w:rPr>
            </w:pPr>
            <w:r w:rsidRPr="00CE7CEF">
              <w:rPr>
                <w:sz w:val="24"/>
                <w:szCs w:val="24"/>
              </w:rPr>
              <w:t>1</w:t>
            </w:r>
          </w:p>
        </w:tc>
      </w:tr>
      <w:tr w:rsidR="00357326" w:rsidRPr="00CE7CEF" w14:paraId="0576598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E90B7FB" w14:textId="77777777" w:rsidR="00357326" w:rsidRPr="003C5D73" w:rsidRDefault="00357326" w:rsidP="00CE7CEF">
            <w:pPr>
              <w:jc w:val="both"/>
            </w:pPr>
            <w:r w:rsidRPr="003C5D73">
              <w:t>24</w:t>
            </w:r>
          </w:p>
        </w:tc>
        <w:tc>
          <w:tcPr>
            <w:tcW w:w="2193" w:type="pct"/>
            <w:tcBorders>
              <w:top w:val="nil"/>
              <w:left w:val="nil"/>
              <w:bottom w:val="single" w:sz="4" w:space="0" w:color="auto"/>
              <w:right w:val="single" w:sz="4" w:space="0" w:color="auto"/>
            </w:tcBorders>
            <w:shd w:val="clear" w:color="auto" w:fill="auto"/>
            <w:noWrap/>
            <w:vAlign w:val="center"/>
            <w:hideMark/>
          </w:tcPr>
          <w:p w14:paraId="60EECB95" w14:textId="77777777" w:rsidR="00357326" w:rsidRPr="00CE7CEF" w:rsidRDefault="00357326" w:rsidP="00CE7CEF">
            <w:pPr>
              <w:jc w:val="both"/>
              <w:rPr>
                <w:sz w:val="24"/>
                <w:szCs w:val="24"/>
              </w:rPr>
            </w:pPr>
            <w:r w:rsidRPr="00CE7CEF">
              <w:rPr>
                <w:sz w:val="24"/>
                <w:szCs w:val="24"/>
              </w:rPr>
              <w:t>КТП-1087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4405043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F7ECFA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EF1EDB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238BB4C" w14:textId="77777777" w:rsidR="00357326" w:rsidRPr="00CE7CEF" w:rsidRDefault="00357326" w:rsidP="00CE7CEF">
            <w:pPr>
              <w:jc w:val="both"/>
              <w:rPr>
                <w:sz w:val="24"/>
                <w:szCs w:val="24"/>
              </w:rPr>
            </w:pPr>
            <w:r w:rsidRPr="00CE7CEF">
              <w:rPr>
                <w:sz w:val="24"/>
                <w:szCs w:val="24"/>
              </w:rPr>
              <w:t>1</w:t>
            </w:r>
          </w:p>
        </w:tc>
      </w:tr>
      <w:tr w:rsidR="00357326" w:rsidRPr="00CE7CEF" w14:paraId="4357877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8567BAC" w14:textId="77777777" w:rsidR="00357326" w:rsidRPr="003C5D73" w:rsidRDefault="00357326" w:rsidP="00CE7CEF">
            <w:pPr>
              <w:jc w:val="both"/>
            </w:pPr>
            <w:r w:rsidRPr="003C5D73">
              <w:lastRenderedPageBreak/>
              <w:t>25</w:t>
            </w:r>
          </w:p>
        </w:tc>
        <w:tc>
          <w:tcPr>
            <w:tcW w:w="2193" w:type="pct"/>
            <w:tcBorders>
              <w:top w:val="nil"/>
              <w:left w:val="nil"/>
              <w:bottom w:val="single" w:sz="4" w:space="0" w:color="auto"/>
              <w:right w:val="single" w:sz="4" w:space="0" w:color="auto"/>
            </w:tcBorders>
            <w:shd w:val="clear" w:color="auto" w:fill="auto"/>
            <w:noWrap/>
            <w:vAlign w:val="center"/>
            <w:hideMark/>
          </w:tcPr>
          <w:p w14:paraId="18D33C38" w14:textId="77777777" w:rsidR="00357326" w:rsidRPr="00CE7CEF" w:rsidRDefault="00357326" w:rsidP="00CE7CEF">
            <w:pPr>
              <w:jc w:val="both"/>
              <w:rPr>
                <w:sz w:val="24"/>
                <w:szCs w:val="24"/>
              </w:rPr>
            </w:pPr>
            <w:r w:rsidRPr="00CE7CEF">
              <w:rPr>
                <w:sz w:val="24"/>
                <w:szCs w:val="24"/>
              </w:rPr>
              <w:t>КТП-1030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AB9F5C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B17A1E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4ABBCAA"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2B71AF1C" w14:textId="77777777" w:rsidR="00357326" w:rsidRPr="00CE7CEF" w:rsidRDefault="00357326" w:rsidP="00CE7CEF">
            <w:pPr>
              <w:jc w:val="both"/>
              <w:rPr>
                <w:sz w:val="24"/>
                <w:szCs w:val="24"/>
              </w:rPr>
            </w:pPr>
            <w:r w:rsidRPr="00CE7CEF">
              <w:rPr>
                <w:sz w:val="24"/>
                <w:szCs w:val="24"/>
              </w:rPr>
              <w:t>1</w:t>
            </w:r>
          </w:p>
        </w:tc>
      </w:tr>
      <w:tr w:rsidR="00357326" w:rsidRPr="00CE7CEF" w14:paraId="55780BC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FF57060" w14:textId="77777777" w:rsidR="00357326" w:rsidRPr="003C5D73" w:rsidRDefault="00357326" w:rsidP="00CE7CEF">
            <w:pPr>
              <w:jc w:val="both"/>
            </w:pPr>
            <w:r w:rsidRPr="003C5D73">
              <w:t>26</w:t>
            </w:r>
          </w:p>
        </w:tc>
        <w:tc>
          <w:tcPr>
            <w:tcW w:w="2193" w:type="pct"/>
            <w:tcBorders>
              <w:top w:val="nil"/>
              <w:left w:val="nil"/>
              <w:bottom w:val="single" w:sz="4" w:space="0" w:color="auto"/>
              <w:right w:val="single" w:sz="4" w:space="0" w:color="auto"/>
            </w:tcBorders>
            <w:shd w:val="clear" w:color="auto" w:fill="auto"/>
            <w:noWrap/>
            <w:vAlign w:val="center"/>
            <w:hideMark/>
          </w:tcPr>
          <w:p w14:paraId="55E4BB8F" w14:textId="77777777" w:rsidR="00357326" w:rsidRPr="00CE7CEF" w:rsidRDefault="00357326" w:rsidP="00CE7CEF">
            <w:pPr>
              <w:jc w:val="both"/>
              <w:rPr>
                <w:sz w:val="24"/>
                <w:szCs w:val="24"/>
              </w:rPr>
            </w:pPr>
            <w:r w:rsidRPr="00CE7CEF">
              <w:rPr>
                <w:sz w:val="24"/>
                <w:szCs w:val="24"/>
              </w:rPr>
              <w:t>КТП-964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2FC4EF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46F2B4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7DC4E2A"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9AF4F09" w14:textId="77777777" w:rsidR="00357326" w:rsidRPr="00CE7CEF" w:rsidRDefault="00357326" w:rsidP="00CE7CEF">
            <w:pPr>
              <w:jc w:val="both"/>
              <w:rPr>
                <w:sz w:val="24"/>
                <w:szCs w:val="24"/>
              </w:rPr>
            </w:pPr>
            <w:r w:rsidRPr="00CE7CEF">
              <w:rPr>
                <w:sz w:val="24"/>
                <w:szCs w:val="24"/>
              </w:rPr>
              <w:t>1</w:t>
            </w:r>
          </w:p>
        </w:tc>
      </w:tr>
      <w:tr w:rsidR="00357326" w:rsidRPr="00CE7CEF" w14:paraId="428D78D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96970F1" w14:textId="77777777" w:rsidR="00357326" w:rsidRPr="003C5D73" w:rsidRDefault="00357326" w:rsidP="00CE7CEF">
            <w:pPr>
              <w:jc w:val="both"/>
            </w:pPr>
            <w:r w:rsidRPr="003C5D73">
              <w:t>27</w:t>
            </w:r>
          </w:p>
        </w:tc>
        <w:tc>
          <w:tcPr>
            <w:tcW w:w="2193" w:type="pct"/>
            <w:tcBorders>
              <w:top w:val="nil"/>
              <w:left w:val="nil"/>
              <w:bottom w:val="single" w:sz="4" w:space="0" w:color="auto"/>
              <w:right w:val="single" w:sz="4" w:space="0" w:color="auto"/>
            </w:tcBorders>
            <w:shd w:val="clear" w:color="auto" w:fill="auto"/>
            <w:noWrap/>
            <w:vAlign w:val="center"/>
            <w:hideMark/>
          </w:tcPr>
          <w:p w14:paraId="5D1EB39A" w14:textId="77777777" w:rsidR="00357326" w:rsidRPr="00CE7CEF" w:rsidRDefault="00357326" w:rsidP="00CE7CEF">
            <w:pPr>
              <w:jc w:val="both"/>
              <w:rPr>
                <w:sz w:val="24"/>
                <w:szCs w:val="24"/>
              </w:rPr>
            </w:pPr>
            <w:r w:rsidRPr="00CE7CEF">
              <w:rPr>
                <w:sz w:val="24"/>
                <w:szCs w:val="24"/>
              </w:rPr>
              <w:t>КТП-2527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DDD041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2F1FA5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81C8589"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93BB4A2" w14:textId="77777777" w:rsidR="00357326" w:rsidRPr="00CE7CEF" w:rsidRDefault="00357326" w:rsidP="00CE7CEF">
            <w:pPr>
              <w:jc w:val="both"/>
              <w:rPr>
                <w:sz w:val="24"/>
                <w:szCs w:val="24"/>
              </w:rPr>
            </w:pPr>
            <w:r w:rsidRPr="00CE7CEF">
              <w:rPr>
                <w:sz w:val="24"/>
                <w:szCs w:val="24"/>
              </w:rPr>
              <w:t>1</w:t>
            </w:r>
          </w:p>
        </w:tc>
      </w:tr>
      <w:tr w:rsidR="00357326" w:rsidRPr="00CE7CEF" w14:paraId="5FEA957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8622068" w14:textId="77777777" w:rsidR="00357326" w:rsidRPr="003C5D73" w:rsidRDefault="00357326" w:rsidP="00CE7CEF">
            <w:pPr>
              <w:jc w:val="both"/>
            </w:pPr>
            <w:r w:rsidRPr="003C5D73">
              <w:t>28</w:t>
            </w:r>
          </w:p>
        </w:tc>
        <w:tc>
          <w:tcPr>
            <w:tcW w:w="2193" w:type="pct"/>
            <w:tcBorders>
              <w:top w:val="nil"/>
              <w:left w:val="nil"/>
              <w:bottom w:val="single" w:sz="4" w:space="0" w:color="auto"/>
              <w:right w:val="single" w:sz="4" w:space="0" w:color="auto"/>
            </w:tcBorders>
            <w:shd w:val="clear" w:color="auto" w:fill="auto"/>
            <w:noWrap/>
            <w:vAlign w:val="center"/>
            <w:hideMark/>
          </w:tcPr>
          <w:p w14:paraId="77820E1E" w14:textId="77777777" w:rsidR="00357326" w:rsidRPr="00CE7CEF" w:rsidRDefault="00357326" w:rsidP="00CE7CEF">
            <w:pPr>
              <w:jc w:val="both"/>
              <w:rPr>
                <w:sz w:val="24"/>
                <w:szCs w:val="24"/>
              </w:rPr>
            </w:pPr>
            <w:r w:rsidRPr="00CE7CEF">
              <w:rPr>
                <w:sz w:val="24"/>
                <w:szCs w:val="24"/>
              </w:rPr>
              <w:t>КТП-2502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3649B0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59BEE0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A083D6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92808E9" w14:textId="77777777" w:rsidR="00357326" w:rsidRPr="00CE7CEF" w:rsidRDefault="00357326" w:rsidP="00CE7CEF">
            <w:pPr>
              <w:jc w:val="both"/>
              <w:rPr>
                <w:sz w:val="24"/>
                <w:szCs w:val="24"/>
              </w:rPr>
            </w:pPr>
            <w:r w:rsidRPr="00CE7CEF">
              <w:rPr>
                <w:sz w:val="24"/>
                <w:szCs w:val="24"/>
              </w:rPr>
              <w:t>1</w:t>
            </w:r>
          </w:p>
        </w:tc>
      </w:tr>
      <w:tr w:rsidR="00357326" w:rsidRPr="00CE7CEF" w14:paraId="399E383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5756A6C" w14:textId="77777777" w:rsidR="00357326" w:rsidRPr="003C5D73" w:rsidRDefault="00357326" w:rsidP="00CE7CEF">
            <w:pPr>
              <w:jc w:val="both"/>
            </w:pPr>
            <w:r w:rsidRPr="003C5D73">
              <w:t>29</w:t>
            </w:r>
          </w:p>
        </w:tc>
        <w:tc>
          <w:tcPr>
            <w:tcW w:w="2193" w:type="pct"/>
            <w:tcBorders>
              <w:top w:val="nil"/>
              <w:left w:val="nil"/>
              <w:bottom w:val="single" w:sz="4" w:space="0" w:color="auto"/>
              <w:right w:val="single" w:sz="4" w:space="0" w:color="auto"/>
            </w:tcBorders>
            <w:shd w:val="clear" w:color="auto" w:fill="auto"/>
            <w:noWrap/>
            <w:vAlign w:val="center"/>
            <w:hideMark/>
          </w:tcPr>
          <w:p w14:paraId="448089CD" w14:textId="77777777" w:rsidR="00357326" w:rsidRPr="00CE7CEF" w:rsidRDefault="00357326" w:rsidP="00CE7CEF">
            <w:pPr>
              <w:jc w:val="both"/>
              <w:rPr>
                <w:sz w:val="24"/>
                <w:szCs w:val="24"/>
              </w:rPr>
            </w:pPr>
            <w:r w:rsidRPr="00CE7CEF">
              <w:rPr>
                <w:sz w:val="24"/>
                <w:szCs w:val="24"/>
              </w:rPr>
              <w:t>КТП-1021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2334BC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4EEBDA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5EE7786"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86C30F1" w14:textId="77777777" w:rsidR="00357326" w:rsidRPr="00CE7CEF" w:rsidRDefault="00357326" w:rsidP="00CE7CEF">
            <w:pPr>
              <w:jc w:val="both"/>
              <w:rPr>
                <w:sz w:val="24"/>
                <w:szCs w:val="24"/>
              </w:rPr>
            </w:pPr>
            <w:r w:rsidRPr="00CE7CEF">
              <w:rPr>
                <w:sz w:val="24"/>
                <w:szCs w:val="24"/>
              </w:rPr>
              <w:t>1</w:t>
            </w:r>
          </w:p>
        </w:tc>
      </w:tr>
      <w:tr w:rsidR="00357326" w:rsidRPr="00CE7CEF" w14:paraId="74FC333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5DE4A7B" w14:textId="77777777" w:rsidR="00357326" w:rsidRPr="003C5D73" w:rsidRDefault="00357326" w:rsidP="00CE7CEF">
            <w:pPr>
              <w:jc w:val="both"/>
            </w:pPr>
            <w:r w:rsidRPr="003C5D73">
              <w:t>30</w:t>
            </w:r>
          </w:p>
        </w:tc>
        <w:tc>
          <w:tcPr>
            <w:tcW w:w="2193" w:type="pct"/>
            <w:tcBorders>
              <w:top w:val="nil"/>
              <w:left w:val="nil"/>
              <w:bottom w:val="single" w:sz="4" w:space="0" w:color="auto"/>
              <w:right w:val="single" w:sz="4" w:space="0" w:color="auto"/>
            </w:tcBorders>
            <w:shd w:val="clear" w:color="auto" w:fill="auto"/>
            <w:noWrap/>
            <w:vAlign w:val="center"/>
            <w:hideMark/>
          </w:tcPr>
          <w:p w14:paraId="3BDBF746" w14:textId="77777777" w:rsidR="00357326" w:rsidRPr="00CE7CEF" w:rsidRDefault="00357326" w:rsidP="00CE7CEF">
            <w:pPr>
              <w:jc w:val="both"/>
              <w:rPr>
                <w:sz w:val="24"/>
                <w:szCs w:val="24"/>
              </w:rPr>
            </w:pPr>
            <w:r w:rsidRPr="00CE7CEF">
              <w:rPr>
                <w:sz w:val="24"/>
                <w:szCs w:val="24"/>
              </w:rPr>
              <w:t>КТП-1031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0AA00D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4EDF0E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73E7588"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22F8B35" w14:textId="77777777" w:rsidR="00357326" w:rsidRPr="00CE7CEF" w:rsidRDefault="00357326" w:rsidP="00CE7CEF">
            <w:pPr>
              <w:jc w:val="both"/>
              <w:rPr>
                <w:sz w:val="24"/>
                <w:szCs w:val="24"/>
              </w:rPr>
            </w:pPr>
            <w:r w:rsidRPr="00CE7CEF">
              <w:rPr>
                <w:sz w:val="24"/>
                <w:szCs w:val="24"/>
              </w:rPr>
              <w:t>1</w:t>
            </w:r>
          </w:p>
        </w:tc>
      </w:tr>
      <w:tr w:rsidR="00357326" w:rsidRPr="00CE7CEF" w14:paraId="55202B1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A4523E8" w14:textId="77777777" w:rsidR="00357326" w:rsidRPr="003C5D73" w:rsidRDefault="00357326" w:rsidP="00CE7CEF">
            <w:pPr>
              <w:jc w:val="both"/>
            </w:pPr>
            <w:r w:rsidRPr="003C5D73">
              <w:t>31</w:t>
            </w:r>
          </w:p>
        </w:tc>
        <w:tc>
          <w:tcPr>
            <w:tcW w:w="2193" w:type="pct"/>
            <w:tcBorders>
              <w:top w:val="nil"/>
              <w:left w:val="nil"/>
              <w:bottom w:val="single" w:sz="4" w:space="0" w:color="auto"/>
              <w:right w:val="single" w:sz="4" w:space="0" w:color="auto"/>
            </w:tcBorders>
            <w:shd w:val="clear" w:color="auto" w:fill="auto"/>
            <w:noWrap/>
            <w:vAlign w:val="center"/>
            <w:hideMark/>
          </w:tcPr>
          <w:p w14:paraId="197F2B2A" w14:textId="77777777" w:rsidR="00357326" w:rsidRPr="00CE7CEF" w:rsidRDefault="00357326" w:rsidP="00CE7CEF">
            <w:pPr>
              <w:jc w:val="both"/>
              <w:rPr>
                <w:sz w:val="24"/>
                <w:szCs w:val="24"/>
              </w:rPr>
            </w:pPr>
            <w:r w:rsidRPr="00CE7CEF">
              <w:rPr>
                <w:sz w:val="24"/>
                <w:szCs w:val="24"/>
              </w:rPr>
              <w:t>КТП-1093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3EA7A05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FBFA27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5C7ABA8"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4811275E" w14:textId="77777777" w:rsidR="00357326" w:rsidRPr="00CE7CEF" w:rsidRDefault="00357326" w:rsidP="00CE7CEF">
            <w:pPr>
              <w:jc w:val="both"/>
              <w:rPr>
                <w:sz w:val="24"/>
                <w:szCs w:val="24"/>
              </w:rPr>
            </w:pPr>
            <w:r w:rsidRPr="00CE7CEF">
              <w:rPr>
                <w:sz w:val="24"/>
                <w:szCs w:val="24"/>
              </w:rPr>
              <w:t>1</w:t>
            </w:r>
          </w:p>
        </w:tc>
      </w:tr>
      <w:tr w:rsidR="00357326" w:rsidRPr="00CE7CEF" w14:paraId="281D856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E2231C7" w14:textId="77777777" w:rsidR="00357326" w:rsidRPr="003C5D73" w:rsidRDefault="00357326" w:rsidP="00CE7CEF">
            <w:pPr>
              <w:jc w:val="both"/>
            </w:pPr>
            <w:r w:rsidRPr="003C5D73">
              <w:t>32</w:t>
            </w:r>
          </w:p>
        </w:tc>
        <w:tc>
          <w:tcPr>
            <w:tcW w:w="2193" w:type="pct"/>
            <w:tcBorders>
              <w:top w:val="nil"/>
              <w:left w:val="nil"/>
              <w:bottom w:val="single" w:sz="4" w:space="0" w:color="auto"/>
              <w:right w:val="single" w:sz="4" w:space="0" w:color="auto"/>
            </w:tcBorders>
            <w:shd w:val="clear" w:color="auto" w:fill="auto"/>
            <w:noWrap/>
            <w:vAlign w:val="center"/>
            <w:hideMark/>
          </w:tcPr>
          <w:p w14:paraId="10DC7504" w14:textId="77777777" w:rsidR="00357326" w:rsidRPr="00CE7CEF" w:rsidRDefault="00357326" w:rsidP="00CE7CEF">
            <w:pPr>
              <w:jc w:val="both"/>
              <w:rPr>
                <w:sz w:val="24"/>
                <w:szCs w:val="24"/>
              </w:rPr>
            </w:pPr>
            <w:r w:rsidRPr="00CE7CEF">
              <w:rPr>
                <w:sz w:val="24"/>
                <w:szCs w:val="24"/>
              </w:rPr>
              <w:t>КТП-2610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481C62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19B029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2BEEE44"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1C75BE8" w14:textId="77777777" w:rsidR="00357326" w:rsidRPr="00CE7CEF" w:rsidRDefault="00357326" w:rsidP="00CE7CEF">
            <w:pPr>
              <w:jc w:val="both"/>
              <w:rPr>
                <w:sz w:val="24"/>
                <w:szCs w:val="24"/>
              </w:rPr>
            </w:pPr>
            <w:r w:rsidRPr="00CE7CEF">
              <w:rPr>
                <w:sz w:val="24"/>
                <w:szCs w:val="24"/>
              </w:rPr>
              <w:t>1</w:t>
            </w:r>
          </w:p>
        </w:tc>
      </w:tr>
      <w:tr w:rsidR="00357326" w:rsidRPr="00CE7CEF" w14:paraId="6CD7F0C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F93D47B" w14:textId="77777777" w:rsidR="00357326" w:rsidRPr="003C5D73" w:rsidRDefault="00357326" w:rsidP="00CE7CEF">
            <w:pPr>
              <w:jc w:val="both"/>
            </w:pPr>
            <w:r w:rsidRPr="003C5D73">
              <w:t>33</w:t>
            </w:r>
          </w:p>
        </w:tc>
        <w:tc>
          <w:tcPr>
            <w:tcW w:w="2193" w:type="pct"/>
            <w:tcBorders>
              <w:top w:val="nil"/>
              <w:left w:val="nil"/>
              <w:bottom w:val="single" w:sz="4" w:space="0" w:color="auto"/>
              <w:right w:val="single" w:sz="4" w:space="0" w:color="auto"/>
            </w:tcBorders>
            <w:shd w:val="clear" w:color="auto" w:fill="auto"/>
            <w:noWrap/>
            <w:vAlign w:val="center"/>
            <w:hideMark/>
          </w:tcPr>
          <w:p w14:paraId="354B232A" w14:textId="77777777" w:rsidR="00357326" w:rsidRPr="00CE7CEF" w:rsidRDefault="00357326" w:rsidP="00CE7CEF">
            <w:pPr>
              <w:jc w:val="both"/>
              <w:rPr>
                <w:sz w:val="24"/>
                <w:szCs w:val="24"/>
              </w:rPr>
            </w:pPr>
            <w:r w:rsidRPr="00CE7CEF">
              <w:rPr>
                <w:sz w:val="24"/>
                <w:szCs w:val="24"/>
              </w:rPr>
              <w:t>КТП-984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E90C9B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3983C7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2537A4A"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7874E6A" w14:textId="77777777" w:rsidR="00357326" w:rsidRPr="00CE7CEF" w:rsidRDefault="00357326" w:rsidP="00CE7CEF">
            <w:pPr>
              <w:jc w:val="both"/>
              <w:rPr>
                <w:sz w:val="24"/>
                <w:szCs w:val="24"/>
              </w:rPr>
            </w:pPr>
            <w:r w:rsidRPr="00CE7CEF">
              <w:rPr>
                <w:sz w:val="24"/>
                <w:szCs w:val="24"/>
              </w:rPr>
              <w:t>1</w:t>
            </w:r>
          </w:p>
        </w:tc>
      </w:tr>
      <w:tr w:rsidR="00357326" w:rsidRPr="00CE7CEF" w14:paraId="18310DF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33CEBF1" w14:textId="77777777" w:rsidR="00357326" w:rsidRPr="003C5D73" w:rsidRDefault="00357326" w:rsidP="00CE7CEF">
            <w:pPr>
              <w:jc w:val="both"/>
            </w:pPr>
            <w:r w:rsidRPr="003C5D73">
              <w:t>34</w:t>
            </w:r>
          </w:p>
        </w:tc>
        <w:tc>
          <w:tcPr>
            <w:tcW w:w="2193" w:type="pct"/>
            <w:tcBorders>
              <w:top w:val="nil"/>
              <w:left w:val="nil"/>
              <w:bottom w:val="single" w:sz="4" w:space="0" w:color="auto"/>
              <w:right w:val="single" w:sz="4" w:space="0" w:color="auto"/>
            </w:tcBorders>
            <w:shd w:val="clear" w:color="auto" w:fill="auto"/>
            <w:noWrap/>
            <w:vAlign w:val="center"/>
            <w:hideMark/>
          </w:tcPr>
          <w:p w14:paraId="43345AE3" w14:textId="77777777" w:rsidR="00357326" w:rsidRPr="00CE7CEF" w:rsidRDefault="00357326" w:rsidP="00CE7CEF">
            <w:pPr>
              <w:jc w:val="both"/>
              <w:rPr>
                <w:sz w:val="24"/>
                <w:szCs w:val="24"/>
              </w:rPr>
            </w:pPr>
            <w:r w:rsidRPr="00CE7CEF">
              <w:rPr>
                <w:sz w:val="24"/>
                <w:szCs w:val="24"/>
              </w:rPr>
              <w:t>КТП-959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A8F843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ED106D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3FFD7B8"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79038C7A" w14:textId="77777777" w:rsidR="00357326" w:rsidRPr="00CE7CEF" w:rsidRDefault="00357326" w:rsidP="00CE7CEF">
            <w:pPr>
              <w:jc w:val="both"/>
              <w:rPr>
                <w:sz w:val="24"/>
                <w:szCs w:val="24"/>
              </w:rPr>
            </w:pPr>
            <w:r w:rsidRPr="00CE7CEF">
              <w:rPr>
                <w:sz w:val="24"/>
                <w:szCs w:val="24"/>
              </w:rPr>
              <w:t>1</w:t>
            </w:r>
          </w:p>
        </w:tc>
      </w:tr>
      <w:tr w:rsidR="00357326" w:rsidRPr="00CE7CEF" w14:paraId="6DF8B4D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CF1C16E" w14:textId="77777777" w:rsidR="00357326" w:rsidRPr="003C5D73" w:rsidRDefault="00357326" w:rsidP="00CE7CEF">
            <w:pPr>
              <w:jc w:val="both"/>
            </w:pPr>
            <w:r w:rsidRPr="003C5D73">
              <w:t>35</w:t>
            </w:r>
          </w:p>
        </w:tc>
        <w:tc>
          <w:tcPr>
            <w:tcW w:w="2193" w:type="pct"/>
            <w:tcBorders>
              <w:top w:val="nil"/>
              <w:left w:val="nil"/>
              <w:bottom w:val="single" w:sz="4" w:space="0" w:color="auto"/>
              <w:right w:val="single" w:sz="4" w:space="0" w:color="auto"/>
            </w:tcBorders>
            <w:shd w:val="clear" w:color="auto" w:fill="auto"/>
            <w:noWrap/>
            <w:vAlign w:val="center"/>
            <w:hideMark/>
          </w:tcPr>
          <w:p w14:paraId="519666BC" w14:textId="77777777" w:rsidR="00357326" w:rsidRPr="00CE7CEF" w:rsidRDefault="00357326" w:rsidP="00CE7CEF">
            <w:pPr>
              <w:jc w:val="both"/>
              <w:rPr>
                <w:sz w:val="24"/>
                <w:szCs w:val="24"/>
              </w:rPr>
            </w:pPr>
            <w:r w:rsidRPr="00CE7CEF">
              <w:rPr>
                <w:sz w:val="24"/>
                <w:szCs w:val="24"/>
              </w:rPr>
              <w:t>КТП-956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1F028F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560706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FC630F6"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15110A8" w14:textId="77777777" w:rsidR="00357326" w:rsidRPr="00CE7CEF" w:rsidRDefault="00357326" w:rsidP="00CE7CEF">
            <w:pPr>
              <w:jc w:val="both"/>
              <w:rPr>
                <w:sz w:val="24"/>
                <w:szCs w:val="24"/>
              </w:rPr>
            </w:pPr>
            <w:r w:rsidRPr="00CE7CEF">
              <w:rPr>
                <w:sz w:val="24"/>
                <w:szCs w:val="24"/>
              </w:rPr>
              <w:t>1</w:t>
            </w:r>
          </w:p>
        </w:tc>
      </w:tr>
      <w:tr w:rsidR="00357326" w:rsidRPr="00CE7CEF" w14:paraId="3C4EDAE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93EF565" w14:textId="77777777" w:rsidR="00357326" w:rsidRPr="003C5D73" w:rsidRDefault="00357326" w:rsidP="00CE7CEF">
            <w:pPr>
              <w:jc w:val="both"/>
            </w:pPr>
            <w:r w:rsidRPr="003C5D73">
              <w:t>36</w:t>
            </w:r>
          </w:p>
        </w:tc>
        <w:tc>
          <w:tcPr>
            <w:tcW w:w="2193" w:type="pct"/>
            <w:tcBorders>
              <w:top w:val="nil"/>
              <w:left w:val="nil"/>
              <w:bottom w:val="single" w:sz="4" w:space="0" w:color="auto"/>
              <w:right w:val="single" w:sz="4" w:space="0" w:color="auto"/>
            </w:tcBorders>
            <w:shd w:val="clear" w:color="auto" w:fill="auto"/>
            <w:noWrap/>
            <w:vAlign w:val="center"/>
            <w:hideMark/>
          </w:tcPr>
          <w:p w14:paraId="7F591A99" w14:textId="77777777" w:rsidR="00357326" w:rsidRPr="00CE7CEF" w:rsidRDefault="00357326" w:rsidP="00CE7CEF">
            <w:pPr>
              <w:jc w:val="both"/>
              <w:rPr>
                <w:sz w:val="24"/>
                <w:szCs w:val="24"/>
              </w:rPr>
            </w:pPr>
            <w:r w:rsidRPr="00CE7CEF">
              <w:rPr>
                <w:sz w:val="24"/>
                <w:szCs w:val="24"/>
              </w:rPr>
              <w:t>КТП-998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85E69F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914622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E0747B2"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8562825" w14:textId="77777777" w:rsidR="00357326" w:rsidRPr="00CE7CEF" w:rsidRDefault="00357326" w:rsidP="00CE7CEF">
            <w:pPr>
              <w:jc w:val="both"/>
              <w:rPr>
                <w:sz w:val="24"/>
                <w:szCs w:val="24"/>
              </w:rPr>
            </w:pPr>
            <w:r w:rsidRPr="00CE7CEF">
              <w:rPr>
                <w:sz w:val="24"/>
                <w:szCs w:val="24"/>
              </w:rPr>
              <w:t>1</w:t>
            </w:r>
          </w:p>
        </w:tc>
      </w:tr>
      <w:tr w:rsidR="00357326" w:rsidRPr="00CE7CEF" w14:paraId="5A2F321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8317484" w14:textId="77777777" w:rsidR="00357326" w:rsidRPr="003C5D73" w:rsidRDefault="00357326" w:rsidP="00CE7CEF">
            <w:pPr>
              <w:jc w:val="both"/>
            </w:pPr>
            <w:r w:rsidRPr="003C5D73">
              <w:t>37</w:t>
            </w:r>
          </w:p>
        </w:tc>
        <w:tc>
          <w:tcPr>
            <w:tcW w:w="2193" w:type="pct"/>
            <w:tcBorders>
              <w:top w:val="nil"/>
              <w:left w:val="nil"/>
              <w:bottom w:val="single" w:sz="4" w:space="0" w:color="auto"/>
              <w:right w:val="single" w:sz="4" w:space="0" w:color="auto"/>
            </w:tcBorders>
            <w:shd w:val="clear" w:color="auto" w:fill="auto"/>
            <w:noWrap/>
            <w:vAlign w:val="center"/>
            <w:hideMark/>
          </w:tcPr>
          <w:p w14:paraId="5C4FAB31" w14:textId="77777777" w:rsidR="00357326" w:rsidRPr="00CE7CEF" w:rsidRDefault="00357326" w:rsidP="00CE7CEF">
            <w:pPr>
              <w:jc w:val="both"/>
              <w:rPr>
                <w:sz w:val="24"/>
                <w:szCs w:val="24"/>
              </w:rPr>
            </w:pPr>
            <w:r w:rsidRPr="00CE7CEF">
              <w:rPr>
                <w:sz w:val="24"/>
                <w:szCs w:val="24"/>
              </w:rPr>
              <w:t>КТП-993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7675C5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34DE11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DC078BB"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BE48E2E" w14:textId="77777777" w:rsidR="00357326" w:rsidRPr="00CE7CEF" w:rsidRDefault="00357326" w:rsidP="00CE7CEF">
            <w:pPr>
              <w:jc w:val="both"/>
              <w:rPr>
                <w:sz w:val="24"/>
                <w:szCs w:val="24"/>
              </w:rPr>
            </w:pPr>
            <w:r w:rsidRPr="00CE7CEF">
              <w:rPr>
                <w:sz w:val="24"/>
                <w:szCs w:val="24"/>
              </w:rPr>
              <w:t>1</w:t>
            </w:r>
          </w:p>
        </w:tc>
      </w:tr>
      <w:tr w:rsidR="00357326" w:rsidRPr="00CE7CEF" w14:paraId="4488311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FA13262" w14:textId="77777777" w:rsidR="00357326" w:rsidRPr="003C5D73" w:rsidRDefault="00357326" w:rsidP="00CE7CEF">
            <w:pPr>
              <w:jc w:val="both"/>
            </w:pPr>
            <w:r w:rsidRPr="003C5D73">
              <w:t>38</w:t>
            </w:r>
          </w:p>
        </w:tc>
        <w:tc>
          <w:tcPr>
            <w:tcW w:w="2193" w:type="pct"/>
            <w:tcBorders>
              <w:top w:val="nil"/>
              <w:left w:val="nil"/>
              <w:bottom w:val="single" w:sz="4" w:space="0" w:color="auto"/>
              <w:right w:val="single" w:sz="4" w:space="0" w:color="auto"/>
            </w:tcBorders>
            <w:shd w:val="clear" w:color="auto" w:fill="auto"/>
            <w:noWrap/>
            <w:vAlign w:val="center"/>
            <w:hideMark/>
          </w:tcPr>
          <w:p w14:paraId="4616C2E0" w14:textId="77777777" w:rsidR="00357326" w:rsidRPr="00CE7CEF" w:rsidRDefault="00357326" w:rsidP="00CE7CEF">
            <w:pPr>
              <w:jc w:val="both"/>
              <w:rPr>
                <w:sz w:val="24"/>
                <w:szCs w:val="24"/>
              </w:rPr>
            </w:pPr>
            <w:r w:rsidRPr="00CE7CEF">
              <w:rPr>
                <w:sz w:val="24"/>
                <w:szCs w:val="24"/>
              </w:rPr>
              <w:t>КТП-2489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23EED1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31A131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A5A8EA7"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F1F72EA" w14:textId="77777777" w:rsidR="00357326" w:rsidRPr="00CE7CEF" w:rsidRDefault="00357326" w:rsidP="00CE7CEF">
            <w:pPr>
              <w:jc w:val="both"/>
              <w:rPr>
                <w:sz w:val="24"/>
                <w:szCs w:val="24"/>
              </w:rPr>
            </w:pPr>
            <w:r w:rsidRPr="00CE7CEF">
              <w:rPr>
                <w:sz w:val="24"/>
                <w:szCs w:val="24"/>
              </w:rPr>
              <w:t>1</w:t>
            </w:r>
          </w:p>
        </w:tc>
      </w:tr>
      <w:tr w:rsidR="00357326" w:rsidRPr="00CE7CEF" w14:paraId="5C9BC5C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D0B831" w14:textId="77777777" w:rsidR="00357326" w:rsidRPr="003C5D73" w:rsidRDefault="00357326" w:rsidP="00CE7CEF">
            <w:pPr>
              <w:jc w:val="both"/>
            </w:pPr>
            <w:r w:rsidRPr="003C5D73">
              <w:t>39</w:t>
            </w:r>
          </w:p>
        </w:tc>
        <w:tc>
          <w:tcPr>
            <w:tcW w:w="2193" w:type="pct"/>
            <w:tcBorders>
              <w:top w:val="nil"/>
              <w:left w:val="nil"/>
              <w:bottom w:val="single" w:sz="4" w:space="0" w:color="auto"/>
              <w:right w:val="single" w:sz="4" w:space="0" w:color="auto"/>
            </w:tcBorders>
            <w:shd w:val="clear" w:color="auto" w:fill="auto"/>
            <w:noWrap/>
            <w:vAlign w:val="center"/>
            <w:hideMark/>
          </w:tcPr>
          <w:p w14:paraId="5D371268" w14:textId="77777777" w:rsidR="00357326" w:rsidRPr="00CE7CEF" w:rsidRDefault="00357326" w:rsidP="00CE7CEF">
            <w:pPr>
              <w:jc w:val="both"/>
              <w:rPr>
                <w:sz w:val="24"/>
                <w:szCs w:val="24"/>
              </w:rPr>
            </w:pPr>
            <w:r w:rsidRPr="00CE7CEF">
              <w:rPr>
                <w:sz w:val="24"/>
                <w:szCs w:val="24"/>
              </w:rPr>
              <w:t>КТП-983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4C9FB1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3B397D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BD53387"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D2697D6" w14:textId="77777777" w:rsidR="00357326" w:rsidRPr="00CE7CEF" w:rsidRDefault="00357326" w:rsidP="00CE7CEF">
            <w:pPr>
              <w:jc w:val="both"/>
              <w:rPr>
                <w:sz w:val="24"/>
                <w:szCs w:val="24"/>
              </w:rPr>
            </w:pPr>
            <w:r w:rsidRPr="00CE7CEF">
              <w:rPr>
                <w:sz w:val="24"/>
                <w:szCs w:val="24"/>
              </w:rPr>
              <w:t>1</w:t>
            </w:r>
          </w:p>
        </w:tc>
      </w:tr>
      <w:tr w:rsidR="00357326" w:rsidRPr="00CE7CEF" w14:paraId="72D3047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EFE7539" w14:textId="77777777" w:rsidR="00357326" w:rsidRPr="003C5D73" w:rsidRDefault="00357326" w:rsidP="00CE7CEF">
            <w:pPr>
              <w:jc w:val="both"/>
            </w:pPr>
            <w:r w:rsidRPr="003C5D73">
              <w:t>40</w:t>
            </w:r>
          </w:p>
        </w:tc>
        <w:tc>
          <w:tcPr>
            <w:tcW w:w="2193" w:type="pct"/>
            <w:tcBorders>
              <w:top w:val="nil"/>
              <w:left w:val="nil"/>
              <w:bottom w:val="single" w:sz="4" w:space="0" w:color="auto"/>
              <w:right w:val="single" w:sz="4" w:space="0" w:color="auto"/>
            </w:tcBorders>
            <w:shd w:val="clear" w:color="auto" w:fill="auto"/>
            <w:noWrap/>
            <w:vAlign w:val="center"/>
            <w:hideMark/>
          </w:tcPr>
          <w:p w14:paraId="62E3EC10" w14:textId="77777777" w:rsidR="00357326" w:rsidRPr="00CE7CEF" w:rsidRDefault="00357326" w:rsidP="00CE7CEF">
            <w:pPr>
              <w:jc w:val="both"/>
              <w:rPr>
                <w:sz w:val="24"/>
                <w:szCs w:val="24"/>
              </w:rPr>
            </w:pPr>
            <w:r w:rsidRPr="00CE7CEF">
              <w:rPr>
                <w:sz w:val="24"/>
                <w:szCs w:val="24"/>
              </w:rPr>
              <w:t>КТП-2553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CE4124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49E204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14958FA"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5E73B18" w14:textId="77777777" w:rsidR="00357326" w:rsidRPr="00CE7CEF" w:rsidRDefault="00357326" w:rsidP="00CE7CEF">
            <w:pPr>
              <w:jc w:val="both"/>
              <w:rPr>
                <w:sz w:val="24"/>
                <w:szCs w:val="24"/>
              </w:rPr>
            </w:pPr>
            <w:r w:rsidRPr="00CE7CEF">
              <w:rPr>
                <w:sz w:val="24"/>
                <w:szCs w:val="24"/>
              </w:rPr>
              <w:t>1</w:t>
            </w:r>
          </w:p>
        </w:tc>
      </w:tr>
      <w:tr w:rsidR="00357326" w:rsidRPr="00CE7CEF" w14:paraId="1EBF9FC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45F805B" w14:textId="77777777" w:rsidR="00357326" w:rsidRPr="003C5D73" w:rsidRDefault="00357326" w:rsidP="00CE7CEF">
            <w:pPr>
              <w:jc w:val="both"/>
            </w:pPr>
            <w:r w:rsidRPr="003C5D73">
              <w:t>41</w:t>
            </w:r>
          </w:p>
        </w:tc>
        <w:tc>
          <w:tcPr>
            <w:tcW w:w="2193" w:type="pct"/>
            <w:tcBorders>
              <w:top w:val="nil"/>
              <w:left w:val="nil"/>
              <w:bottom w:val="single" w:sz="4" w:space="0" w:color="auto"/>
              <w:right w:val="single" w:sz="4" w:space="0" w:color="auto"/>
            </w:tcBorders>
            <w:shd w:val="clear" w:color="auto" w:fill="auto"/>
            <w:noWrap/>
            <w:vAlign w:val="center"/>
            <w:hideMark/>
          </w:tcPr>
          <w:p w14:paraId="7ECBFA32" w14:textId="77777777" w:rsidR="00357326" w:rsidRPr="00CE7CEF" w:rsidRDefault="00357326" w:rsidP="00CE7CEF">
            <w:pPr>
              <w:jc w:val="both"/>
              <w:rPr>
                <w:sz w:val="24"/>
                <w:szCs w:val="24"/>
              </w:rPr>
            </w:pPr>
            <w:r w:rsidRPr="00CE7CEF">
              <w:rPr>
                <w:sz w:val="24"/>
                <w:szCs w:val="24"/>
              </w:rPr>
              <w:t>КТП-996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24A59E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967078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099549B"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54FBAD7" w14:textId="77777777" w:rsidR="00357326" w:rsidRPr="00CE7CEF" w:rsidRDefault="00357326" w:rsidP="00CE7CEF">
            <w:pPr>
              <w:jc w:val="both"/>
              <w:rPr>
                <w:sz w:val="24"/>
                <w:szCs w:val="24"/>
              </w:rPr>
            </w:pPr>
            <w:r w:rsidRPr="00CE7CEF">
              <w:rPr>
                <w:sz w:val="24"/>
                <w:szCs w:val="24"/>
              </w:rPr>
              <w:t>1</w:t>
            </w:r>
          </w:p>
        </w:tc>
      </w:tr>
      <w:tr w:rsidR="00357326" w:rsidRPr="00CE7CEF" w14:paraId="52D27A9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86053D4" w14:textId="77777777" w:rsidR="00357326" w:rsidRPr="003C5D73" w:rsidRDefault="00357326" w:rsidP="00CE7CEF">
            <w:pPr>
              <w:jc w:val="both"/>
            </w:pPr>
            <w:r w:rsidRPr="003C5D73">
              <w:t>42</w:t>
            </w:r>
          </w:p>
        </w:tc>
        <w:tc>
          <w:tcPr>
            <w:tcW w:w="2193" w:type="pct"/>
            <w:tcBorders>
              <w:top w:val="nil"/>
              <w:left w:val="nil"/>
              <w:bottom w:val="single" w:sz="4" w:space="0" w:color="auto"/>
              <w:right w:val="single" w:sz="4" w:space="0" w:color="auto"/>
            </w:tcBorders>
            <w:shd w:val="clear" w:color="auto" w:fill="auto"/>
            <w:noWrap/>
            <w:vAlign w:val="center"/>
            <w:hideMark/>
          </w:tcPr>
          <w:p w14:paraId="627CC601" w14:textId="77777777" w:rsidR="00357326" w:rsidRPr="00CE7CEF" w:rsidRDefault="00357326" w:rsidP="00CE7CEF">
            <w:pPr>
              <w:jc w:val="both"/>
              <w:rPr>
                <w:sz w:val="24"/>
                <w:szCs w:val="24"/>
              </w:rPr>
            </w:pPr>
            <w:r w:rsidRPr="00CE7CEF">
              <w:rPr>
                <w:sz w:val="24"/>
                <w:szCs w:val="24"/>
              </w:rPr>
              <w:t>КТП-997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7C4F3F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9D0689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B49D149"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9EEA23A" w14:textId="77777777" w:rsidR="00357326" w:rsidRPr="00CE7CEF" w:rsidRDefault="00357326" w:rsidP="00CE7CEF">
            <w:pPr>
              <w:jc w:val="both"/>
              <w:rPr>
                <w:sz w:val="24"/>
                <w:szCs w:val="24"/>
              </w:rPr>
            </w:pPr>
            <w:r w:rsidRPr="00CE7CEF">
              <w:rPr>
                <w:sz w:val="24"/>
                <w:szCs w:val="24"/>
              </w:rPr>
              <w:t>1</w:t>
            </w:r>
          </w:p>
        </w:tc>
      </w:tr>
      <w:tr w:rsidR="00357326" w:rsidRPr="00CE7CEF" w14:paraId="21CA410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FB4CAF0" w14:textId="77777777" w:rsidR="00357326" w:rsidRPr="003C5D73" w:rsidRDefault="00357326" w:rsidP="00CE7CEF">
            <w:pPr>
              <w:jc w:val="both"/>
            </w:pPr>
            <w:r w:rsidRPr="003C5D73">
              <w:t>43</w:t>
            </w:r>
          </w:p>
        </w:tc>
        <w:tc>
          <w:tcPr>
            <w:tcW w:w="2193" w:type="pct"/>
            <w:tcBorders>
              <w:top w:val="nil"/>
              <w:left w:val="nil"/>
              <w:bottom w:val="single" w:sz="4" w:space="0" w:color="auto"/>
              <w:right w:val="single" w:sz="4" w:space="0" w:color="auto"/>
            </w:tcBorders>
            <w:shd w:val="clear" w:color="auto" w:fill="auto"/>
            <w:noWrap/>
            <w:vAlign w:val="center"/>
            <w:hideMark/>
          </w:tcPr>
          <w:p w14:paraId="05DA5739" w14:textId="77777777" w:rsidR="00357326" w:rsidRPr="00CE7CEF" w:rsidRDefault="00357326" w:rsidP="00CE7CEF">
            <w:pPr>
              <w:jc w:val="both"/>
              <w:rPr>
                <w:sz w:val="24"/>
                <w:szCs w:val="24"/>
              </w:rPr>
            </w:pPr>
            <w:r w:rsidRPr="00CE7CEF">
              <w:rPr>
                <w:sz w:val="24"/>
                <w:szCs w:val="24"/>
              </w:rPr>
              <w:t>КТП-2550 ВЛ-1009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450C6E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9EB514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39AD87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66EC00B" w14:textId="77777777" w:rsidR="00357326" w:rsidRPr="00CE7CEF" w:rsidRDefault="00357326" w:rsidP="00CE7CEF">
            <w:pPr>
              <w:jc w:val="both"/>
              <w:rPr>
                <w:sz w:val="24"/>
                <w:szCs w:val="24"/>
              </w:rPr>
            </w:pPr>
            <w:r w:rsidRPr="00CE7CEF">
              <w:rPr>
                <w:sz w:val="24"/>
                <w:szCs w:val="24"/>
              </w:rPr>
              <w:t>1</w:t>
            </w:r>
          </w:p>
        </w:tc>
      </w:tr>
      <w:tr w:rsidR="00357326" w:rsidRPr="00CE7CEF" w14:paraId="6B3B028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72DC458" w14:textId="77777777" w:rsidR="00357326" w:rsidRPr="003C5D73" w:rsidRDefault="00357326" w:rsidP="00CE7CEF">
            <w:pPr>
              <w:jc w:val="both"/>
            </w:pPr>
            <w:r w:rsidRPr="003C5D73">
              <w:t>44</w:t>
            </w:r>
          </w:p>
        </w:tc>
        <w:tc>
          <w:tcPr>
            <w:tcW w:w="2193" w:type="pct"/>
            <w:tcBorders>
              <w:top w:val="nil"/>
              <w:left w:val="nil"/>
              <w:bottom w:val="single" w:sz="4" w:space="0" w:color="auto"/>
              <w:right w:val="single" w:sz="4" w:space="0" w:color="auto"/>
            </w:tcBorders>
            <w:shd w:val="clear" w:color="auto" w:fill="auto"/>
            <w:noWrap/>
            <w:vAlign w:val="center"/>
            <w:hideMark/>
          </w:tcPr>
          <w:p w14:paraId="61D24825" w14:textId="77777777" w:rsidR="00357326" w:rsidRPr="00CE7CEF" w:rsidRDefault="00357326" w:rsidP="00CE7CEF">
            <w:pPr>
              <w:jc w:val="both"/>
              <w:rPr>
                <w:sz w:val="24"/>
                <w:szCs w:val="24"/>
              </w:rPr>
            </w:pPr>
            <w:r w:rsidRPr="00CE7CEF">
              <w:rPr>
                <w:sz w:val="24"/>
                <w:szCs w:val="24"/>
              </w:rPr>
              <w:t>КТП-1038 ВЛ-1009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B26AE0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5EEFC4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C52649F"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2FEB26C4" w14:textId="77777777" w:rsidR="00357326" w:rsidRPr="00CE7CEF" w:rsidRDefault="00357326" w:rsidP="00CE7CEF">
            <w:pPr>
              <w:jc w:val="both"/>
              <w:rPr>
                <w:sz w:val="24"/>
                <w:szCs w:val="24"/>
              </w:rPr>
            </w:pPr>
            <w:r w:rsidRPr="00CE7CEF">
              <w:rPr>
                <w:sz w:val="24"/>
                <w:szCs w:val="24"/>
              </w:rPr>
              <w:t>1</w:t>
            </w:r>
          </w:p>
        </w:tc>
      </w:tr>
      <w:tr w:rsidR="00357326" w:rsidRPr="00CE7CEF" w14:paraId="1E9424B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1DD8A6D" w14:textId="77777777" w:rsidR="00357326" w:rsidRPr="003C5D73" w:rsidRDefault="00357326" w:rsidP="00CE7CEF">
            <w:pPr>
              <w:jc w:val="both"/>
            </w:pPr>
            <w:r w:rsidRPr="003C5D73">
              <w:t>45</w:t>
            </w:r>
          </w:p>
        </w:tc>
        <w:tc>
          <w:tcPr>
            <w:tcW w:w="2193" w:type="pct"/>
            <w:tcBorders>
              <w:top w:val="nil"/>
              <w:left w:val="nil"/>
              <w:bottom w:val="single" w:sz="4" w:space="0" w:color="auto"/>
              <w:right w:val="single" w:sz="4" w:space="0" w:color="auto"/>
            </w:tcBorders>
            <w:shd w:val="clear" w:color="auto" w:fill="auto"/>
            <w:noWrap/>
            <w:vAlign w:val="center"/>
            <w:hideMark/>
          </w:tcPr>
          <w:p w14:paraId="3B146239" w14:textId="77777777" w:rsidR="00357326" w:rsidRPr="00CE7CEF" w:rsidRDefault="00357326" w:rsidP="00CE7CEF">
            <w:pPr>
              <w:jc w:val="both"/>
              <w:rPr>
                <w:sz w:val="24"/>
                <w:szCs w:val="24"/>
              </w:rPr>
            </w:pPr>
            <w:r w:rsidRPr="00CE7CEF">
              <w:rPr>
                <w:sz w:val="24"/>
                <w:szCs w:val="24"/>
              </w:rPr>
              <w:t>КТП-995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808EA6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914D55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F488036"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B6B4DCA" w14:textId="77777777" w:rsidR="00357326" w:rsidRPr="00CE7CEF" w:rsidRDefault="00357326" w:rsidP="00CE7CEF">
            <w:pPr>
              <w:jc w:val="both"/>
              <w:rPr>
                <w:sz w:val="24"/>
                <w:szCs w:val="24"/>
              </w:rPr>
            </w:pPr>
            <w:r w:rsidRPr="00CE7CEF">
              <w:rPr>
                <w:sz w:val="24"/>
                <w:szCs w:val="24"/>
              </w:rPr>
              <w:t>1</w:t>
            </w:r>
          </w:p>
        </w:tc>
      </w:tr>
      <w:tr w:rsidR="00357326" w:rsidRPr="00CE7CEF" w14:paraId="20D942E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4521EC8" w14:textId="77777777" w:rsidR="00357326" w:rsidRPr="003C5D73" w:rsidRDefault="00357326" w:rsidP="00CE7CEF">
            <w:pPr>
              <w:jc w:val="both"/>
            </w:pPr>
            <w:r w:rsidRPr="003C5D73">
              <w:t>46</w:t>
            </w:r>
          </w:p>
        </w:tc>
        <w:tc>
          <w:tcPr>
            <w:tcW w:w="2193" w:type="pct"/>
            <w:tcBorders>
              <w:top w:val="nil"/>
              <w:left w:val="nil"/>
              <w:bottom w:val="single" w:sz="4" w:space="0" w:color="auto"/>
              <w:right w:val="single" w:sz="4" w:space="0" w:color="auto"/>
            </w:tcBorders>
            <w:shd w:val="clear" w:color="auto" w:fill="auto"/>
            <w:noWrap/>
            <w:vAlign w:val="center"/>
            <w:hideMark/>
          </w:tcPr>
          <w:p w14:paraId="4D73BA5E" w14:textId="77777777" w:rsidR="00357326" w:rsidRPr="00CE7CEF" w:rsidRDefault="00357326" w:rsidP="00CE7CEF">
            <w:pPr>
              <w:jc w:val="both"/>
              <w:rPr>
                <w:sz w:val="24"/>
                <w:szCs w:val="24"/>
              </w:rPr>
            </w:pPr>
            <w:r w:rsidRPr="00CE7CEF">
              <w:rPr>
                <w:sz w:val="24"/>
                <w:szCs w:val="24"/>
              </w:rPr>
              <w:t>КТП-2584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BC18E9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B8782D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8B3E34D"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823CF6C" w14:textId="77777777" w:rsidR="00357326" w:rsidRPr="00CE7CEF" w:rsidRDefault="00357326" w:rsidP="00CE7CEF">
            <w:pPr>
              <w:jc w:val="both"/>
              <w:rPr>
                <w:sz w:val="24"/>
                <w:szCs w:val="24"/>
              </w:rPr>
            </w:pPr>
            <w:r w:rsidRPr="00CE7CEF">
              <w:rPr>
                <w:sz w:val="24"/>
                <w:szCs w:val="24"/>
              </w:rPr>
              <w:t>1</w:t>
            </w:r>
          </w:p>
        </w:tc>
      </w:tr>
      <w:tr w:rsidR="00357326" w:rsidRPr="00CE7CEF" w14:paraId="585E6FF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9E80ACE" w14:textId="77777777" w:rsidR="00357326" w:rsidRPr="003C5D73" w:rsidRDefault="00357326" w:rsidP="00CE7CEF">
            <w:pPr>
              <w:jc w:val="both"/>
            </w:pPr>
            <w:r w:rsidRPr="003C5D73">
              <w:t>47</w:t>
            </w:r>
          </w:p>
        </w:tc>
        <w:tc>
          <w:tcPr>
            <w:tcW w:w="2193" w:type="pct"/>
            <w:tcBorders>
              <w:top w:val="nil"/>
              <w:left w:val="nil"/>
              <w:bottom w:val="single" w:sz="4" w:space="0" w:color="auto"/>
              <w:right w:val="single" w:sz="4" w:space="0" w:color="auto"/>
            </w:tcBorders>
            <w:shd w:val="clear" w:color="auto" w:fill="auto"/>
            <w:noWrap/>
            <w:vAlign w:val="center"/>
            <w:hideMark/>
          </w:tcPr>
          <w:p w14:paraId="65F362D7" w14:textId="77777777" w:rsidR="00357326" w:rsidRPr="00CE7CEF" w:rsidRDefault="00357326" w:rsidP="00CE7CEF">
            <w:pPr>
              <w:jc w:val="both"/>
              <w:rPr>
                <w:sz w:val="24"/>
                <w:szCs w:val="24"/>
              </w:rPr>
            </w:pPr>
            <w:r w:rsidRPr="00CE7CEF">
              <w:rPr>
                <w:sz w:val="24"/>
                <w:szCs w:val="24"/>
              </w:rPr>
              <w:t>КТП-1013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523C26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7E68DC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2DA4F15"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7C18A427" w14:textId="77777777" w:rsidR="00357326" w:rsidRPr="00CE7CEF" w:rsidRDefault="00357326" w:rsidP="00CE7CEF">
            <w:pPr>
              <w:jc w:val="both"/>
              <w:rPr>
                <w:sz w:val="24"/>
                <w:szCs w:val="24"/>
              </w:rPr>
            </w:pPr>
            <w:r w:rsidRPr="00CE7CEF">
              <w:rPr>
                <w:sz w:val="24"/>
                <w:szCs w:val="24"/>
              </w:rPr>
              <w:t>1</w:t>
            </w:r>
          </w:p>
        </w:tc>
      </w:tr>
      <w:tr w:rsidR="00357326" w:rsidRPr="00CE7CEF" w14:paraId="31A58EA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9FA440D" w14:textId="77777777" w:rsidR="00357326" w:rsidRPr="003C5D73" w:rsidRDefault="00357326" w:rsidP="00CE7CEF">
            <w:pPr>
              <w:jc w:val="both"/>
            </w:pPr>
            <w:r w:rsidRPr="003C5D73">
              <w:lastRenderedPageBreak/>
              <w:t>48</w:t>
            </w:r>
          </w:p>
        </w:tc>
        <w:tc>
          <w:tcPr>
            <w:tcW w:w="2193" w:type="pct"/>
            <w:tcBorders>
              <w:top w:val="nil"/>
              <w:left w:val="nil"/>
              <w:bottom w:val="single" w:sz="4" w:space="0" w:color="auto"/>
              <w:right w:val="single" w:sz="4" w:space="0" w:color="auto"/>
            </w:tcBorders>
            <w:shd w:val="clear" w:color="auto" w:fill="auto"/>
            <w:noWrap/>
            <w:vAlign w:val="center"/>
            <w:hideMark/>
          </w:tcPr>
          <w:p w14:paraId="51118116" w14:textId="77777777" w:rsidR="00357326" w:rsidRPr="00CE7CEF" w:rsidRDefault="00357326" w:rsidP="00CE7CEF">
            <w:pPr>
              <w:jc w:val="both"/>
              <w:rPr>
                <w:sz w:val="24"/>
                <w:szCs w:val="24"/>
              </w:rPr>
            </w:pPr>
            <w:r w:rsidRPr="00CE7CEF">
              <w:rPr>
                <w:sz w:val="24"/>
                <w:szCs w:val="24"/>
              </w:rPr>
              <w:t>КТП-1008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792051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7D9B32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5BB6FD4"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62BE17D7" w14:textId="77777777" w:rsidR="00357326" w:rsidRPr="00CE7CEF" w:rsidRDefault="00357326" w:rsidP="00CE7CEF">
            <w:pPr>
              <w:jc w:val="both"/>
              <w:rPr>
                <w:sz w:val="24"/>
                <w:szCs w:val="24"/>
              </w:rPr>
            </w:pPr>
            <w:r w:rsidRPr="00CE7CEF">
              <w:rPr>
                <w:sz w:val="24"/>
                <w:szCs w:val="24"/>
              </w:rPr>
              <w:t>1</w:t>
            </w:r>
          </w:p>
        </w:tc>
      </w:tr>
      <w:tr w:rsidR="00357326" w:rsidRPr="00CE7CEF" w14:paraId="13F52C8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5ED764" w14:textId="77777777" w:rsidR="00357326" w:rsidRPr="003C5D73" w:rsidRDefault="00357326" w:rsidP="00CE7CEF">
            <w:pPr>
              <w:jc w:val="both"/>
            </w:pPr>
            <w:r w:rsidRPr="003C5D73">
              <w:t>49</w:t>
            </w:r>
          </w:p>
        </w:tc>
        <w:tc>
          <w:tcPr>
            <w:tcW w:w="2193" w:type="pct"/>
            <w:tcBorders>
              <w:top w:val="nil"/>
              <w:left w:val="nil"/>
              <w:bottom w:val="single" w:sz="4" w:space="0" w:color="auto"/>
              <w:right w:val="single" w:sz="4" w:space="0" w:color="auto"/>
            </w:tcBorders>
            <w:shd w:val="clear" w:color="auto" w:fill="auto"/>
            <w:noWrap/>
            <w:vAlign w:val="center"/>
            <w:hideMark/>
          </w:tcPr>
          <w:p w14:paraId="4C79E3AE" w14:textId="77777777" w:rsidR="00357326" w:rsidRPr="00CE7CEF" w:rsidRDefault="00357326" w:rsidP="00CE7CEF">
            <w:pPr>
              <w:jc w:val="both"/>
              <w:rPr>
                <w:sz w:val="24"/>
                <w:szCs w:val="24"/>
              </w:rPr>
            </w:pPr>
            <w:r w:rsidRPr="00CE7CEF">
              <w:rPr>
                <w:sz w:val="24"/>
                <w:szCs w:val="24"/>
              </w:rPr>
              <w:t>КТП-2357 ВЛ-1002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B20679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532325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1C12505"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39B5F141" w14:textId="77777777" w:rsidR="00357326" w:rsidRPr="00CE7CEF" w:rsidRDefault="00357326" w:rsidP="00CE7CEF">
            <w:pPr>
              <w:jc w:val="both"/>
              <w:rPr>
                <w:sz w:val="24"/>
                <w:szCs w:val="24"/>
              </w:rPr>
            </w:pPr>
            <w:r w:rsidRPr="00CE7CEF">
              <w:rPr>
                <w:sz w:val="24"/>
                <w:szCs w:val="24"/>
              </w:rPr>
              <w:t>1</w:t>
            </w:r>
          </w:p>
        </w:tc>
      </w:tr>
      <w:tr w:rsidR="00357326" w:rsidRPr="00CE7CEF" w14:paraId="1BE8F61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FBAB9D8" w14:textId="77777777" w:rsidR="00357326" w:rsidRPr="003C5D73" w:rsidRDefault="00357326" w:rsidP="00CE7CEF">
            <w:pPr>
              <w:jc w:val="both"/>
            </w:pPr>
            <w:r w:rsidRPr="003C5D73">
              <w:t>50</w:t>
            </w:r>
          </w:p>
        </w:tc>
        <w:tc>
          <w:tcPr>
            <w:tcW w:w="2193" w:type="pct"/>
            <w:tcBorders>
              <w:top w:val="nil"/>
              <w:left w:val="nil"/>
              <w:bottom w:val="single" w:sz="4" w:space="0" w:color="auto"/>
              <w:right w:val="single" w:sz="4" w:space="0" w:color="auto"/>
            </w:tcBorders>
            <w:shd w:val="clear" w:color="auto" w:fill="auto"/>
            <w:noWrap/>
            <w:vAlign w:val="center"/>
            <w:hideMark/>
          </w:tcPr>
          <w:p w14:paraId="79787C24" w14:textId="77777777" w:rsidR="00357326" w:rsidRPr="00CE7CEF" w:rsidRDefault="00357326" w:rsidP="00CE7CEF">
            <w:pPr>
              <w:jc w:val="both"/>
              <w:rPr>
                <w:sz w:val="24"/>
                <w:szCs w:val="24"/>
              </w:rPr>
            </w:pPr>
            <w:r w:rsidRPr="00CE7CEF">
              <w:rPr>
                <w:sz w:val="24"/>
                <w:szCs w:val="24"/>
              </w:rPr>
              <w:t>КТП-1094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1E3F67C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17C994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4101E4B" w14:textId="77777777" w:rsidR="00357326" w:rsidRPr="00CE7CEF" w:rsidRDefault="00357326" w:rsidP="00CE7CEF">
            <w:pPr>
              <w:jc w:val="both"/>
              <w:rPr>
                <w:sz w:val="24"/>
                <w:szCs w:val="24"/>
              </w:rPr>
            </w:pPr>
            <w:r w:rsidRPr="00CE7CEF">
              <w:rPr>
                <w:sz w:val="24"/>
                <w:szCs w:val="24"/>
              </w:rPr>
              <w:t>0,05</w:t>
            </w:r>
          </w:p>
        </w:tc>
        <w:tc>
          <w:tcPr>
            <w:tcW w:w="500" w:type="pct"/>
            <w:tcBorders>
              <w:top w:val="nil"/>
              <w:left w:val="nil"/>
              <w:bottom w:val="single" w:sz="4" w:space="0" w:color="auto"/>
              <w:right w:val="single" w:sz="4" w:space="0" w:color="auto"/>
            </w:tcBorders>
            <w:shd w:val="clear" w:color="auto" w:fill="auto"/>
            <w:noWrap/>
            <w:vAlign w:val="center"/>
            <w:hideMark/>
          </w:tcPr>
          <w:p w14:paraId="1966E842" w14:textId="77777777" w:rsidR="00357326" w:rsidRPr="00CE7CEF" w:rsidRDefault="00357326" w:rsidP="00CE7CEF">
            <w:pPr>
              <w:jc w:val="both"/>
              <w:rPr>
                <w:sz w:val="24"/>
                <w:szCs w:val="24"/>
              </w:rPr>
            </w:pPr>
            <w:r w:rsidRPr="00CE7CEF">
              <w:rPr>
                <w:sz w:val="24"/>
                <w:szCs w:val="24"/>
              </w:rPr>
              <w:t>1</w:t>
            </w:r>
          </w:p>
        </w:tc>
      </w:tr>
      <w:tr w:rsidR="00357326" w:rsidRPr="00CE7CEF" w14:paraId="3DBA773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336BFB1" w14:textId="77777777" w:rsidR="00357326" w:rsidRPr="003C5D73" w:rsidRDefault="00357326" w:rsidP="00CE7CEF">
            <w:pPr>
              <w:jc w:val="both"/>
            </w:pPr>
            <w:r w:rsidRPr="003C5D73">
              <w:t>51</w:t>
            </w:r>
          </w:p>
        </w:tc>
        <w:tc>
          <w:tcPr>
            <w:tcW w:w="2193" w:type="pct"/>
            <w:tcBorders>
              <w:top w:val="nil"/>
              <w:left w:val="nil"/>
              <w:bottom w:val="single" w:sz="4" w:space="0" w:color="auto"/>
              <w:right w:val="single" w:sz="4" w:space="0" w:color="auto"/>
            </w:tcBorders>
            <w:shd w:val="clear" w:color="auto" w:fill="auto"/>
            <w:noWrap/>
            <w:vAlign w:val="center"/>
            <w:hideMark/>
          </w:tcPr>
          <w:p w14:paraId="7664C2E0" w14:textId="77777777" w:rsidR="00357326" w:rsidRPr="00CE7CEF" w:rsidRDefault="00357326" w:rsidP="00CE7CEF">
            <w:pPr>
              <w:jc w:val="both"/>
              <w:rPr>
                <w:sz w:val="24"/>
                <w:szCs w:val="24"/>
              </w:rPr>
            </w:pPr>
            <w:r w:rsidRPr="00CE7CEF">
              <w:rPr>
                <w:sz w:val="24"/>
                <w:szCs w:val="24"/>
              </w:rPr>
              <w:t>КТП-1085 ВЛ-1001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1294FE2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8E7759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296DDA5" w14:textId="77777777" w:rsidR="00357326" w:rsidRPr="00CE7CEF" w:rsidRDefault="00357326" w:rsidP="00CE7CEF">
            <w:pPr>
              <w:jc w:val="both"/>
              <w:rPr>
                <w:sz w:val="24"/>
                <w:szCs w:val="24"/>
              </w:rPr>
            </w:pPr>
            <w:r w:rsidRPr="00CE7CEF">
              <w:rPr>
                <w:sz w:val="24"/>
                <w:szCs w:val="24"/>
              </w:rPr>
              <w:t>0,03</w:t>
            </w:r>
          </w:p>
        </w:tc>
        <w:tc>
          <w:tcPr>
            <w:tcW w:w="500" w:type="pct"/>
            <w:tcBorders>
              <w:top w:val="nil"/>
              <w:left w:val="nil"/>
              <w:bottom w:val="single" w:sz="4" w:space="0" w:color="auto"/>
              <w:right w:val="single" w:sz="4" w:space="0" w:color="auto"/>
            </w:tcBorders>
            <w:shd w:val="clear" w:color="auto" w:fill="auto"/>
            <w:noWrap/>
            <w:vAlign w:val="center"/>
            <w:hideMark/>
          </w:tcPr>
          <w:p w14:paraId="50C20158" w14:textId="77777777" w:rsidR="00357326" w:rsidRPr="00CE7CEF" w:rsidRDefault="00357326" w:rsidP="00CE7CEF">
            <w:pPr>
              <w:jc w:val="both"/>
              <w:rPr>
                <w:sz w:val="24"/>
                <w:szCs w:val="24"/>
              </w:rPr>
            </w:pPr>
            <w:r w:rsidRPr="00CE7CEF">
              <w:rPr>
                <w:sz w:val="24"/>
                <w:szCs w:val="24"/>
              </w:rPr>
              <w:t>1</w:t>
            </w:r>
          </w:p>
        </w:tc>
      </w:tr>
      <w:tr w:rsidR="00357326" w:rsidRPr="00CE7CEF" w14:paraId="0B391EB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57C688D" w14:textId="77777777" w:rsidR="00357326" w:rsidRPr="003C5D73" w:rsidRDefault="00357326" w:rsidP="00CE7CEF">
            <w:pPr>
              <w:jc w:val="both"/>
            </w:pPr>
            <w:r w:rsidRPr="003C5D73">
              <w:t>52</w:t>
            </w:r>
          </w:p>
        </w:tc>
        <w:tc>
          <w:tcPr>
            <w:tcW w:w="2193" w:type="pct"/>
            <w:tcBorders>
              <w:top w:val="nil"/>
              <w:left w:val="nil"/>
              <w:bottom w:val="single" w:sz="4" w:space="0" w:color="auto"/>
              <w:right w:val="single" w:sz="4" w:space="0" w:color="auto"/>
            </w:tcBorders>
            <w:shd w:val="clear" w:color="auto" w:fill="auto"/>
            <w:noWrap/>
            <w:vAlign w:val="center"/>
            <w:hideMark/>
          </w:tcPr>
          <w:p w14:paraId="00C3AE76" w14:textId="77777777" w:rsidR="00357326" w:rsidRPr="00CE7CEF" w:rsidRDefault="00357326" w:rsidP="00CE7CEF">
            <w:pPr>
              <w:jc w:val="both"/>
              <w:rPr>
                <w:sz w:val="24"/>
                <w:szCs w:val="24"/>
              </w:rPr>
            </w:pPr>
            <w:r w:rsidRPr="00CE7CEF">
              <w:rPr>
                <w:sz w:val="24"/>
                <w:szCs w:val="24"/>
              </w:rPr>
              <w:t>КТП-1095А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6E08920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9D7C48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59A6EB1"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5095505F" w14:textId="77777777" w:rsidR="00357326" w:rsidRPr="00CE7CEF" w:rsidRDefault="00357326" w:rsidP="00CE7CEF">
            <w:pPr>
              <w:jc w:val="both"/>
              <w:rPr>
                <w:sz w:val="24"/>
                <w:szCs w:val="24"/>
              </w:rPr>
            </w:pPr>
            <w:r w:rsidRPr="00CE7CEF">
              <w:rPr>
                <w:sz w:val="24"/>
                <w:szCs w:val="24"/>
              </w:rPr>
              <w:t>1</w:t>
            </w:r>
          </w:p>
        </w:tc>
      </w:tr>
      <w:tr w:rsidR="00357326" w:rsidRPr="00CE7CEF" w14:paraId="173732A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95BE98F" w14:textId="77777777" w:rsidR="00357326" w:rsidRPr="003C5D73" w:rsidRDefault="00357326" w:rsidP="00CE7CEF">
            <w:pPr>
              <w:jc w:val="both"/>
            </w:pPr>
            <w:r w:rsidRPr="003C5D73">
              <w:t>53</w:t>
            </w:r>
          </w:p>
        </w:tc>
        <w:tc>
          <w:tcPr>
            <w:tcW w:w="2193" w:type="pct"/>
            <w:tcBorders>
              <w:top w:val="nil"/>
              <w:left w:val="nil"/>
              <w:bottom w:val="single" w:sz="4" w:space="0" w:color="auto"/>
              <w:right w:val="single" w:sz="4" w:space="0" w:color="auto"/>
            </w:tcBorders>
            <w:shd w:val="clear" w:color="auto" w:fill="auto"/>
            <w:noWrap/>
            <w:vAlign w:val="center"/>
            <w:hideMark/>
          </w:tcPr>
          <w:p w14:paraId="461BEAB1" w14:textId="77777777" w:rsidR="00357326" w:rsidRPr="00CE7CEF" w:rsidRDefault="00357326" w:rsidP="00CE7CEF">
            <w:pPr>
              <w:jc w:val="both"/>
              <w:rPr>
                <w:sz w:val="24"/>
                <w:szCs w:val="24"/>
              </w:rPr>
            </w:pPr>
            <w:r w:rsidRPr="00CE7CEF">
              <w:rPr>
                <w:sz w:val="24"/>
                <w:szCs w:val="24"/>
              </w:rPr>
              <w:t>КТП-1080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80756A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C95048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BDBE5DE"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4E0E5748" w14:textId="77777777" w:rsidR="00357326" w:rsidRPr="00CE7CEF" w:rsidRDefault="00357326" w:rsidP="00CE7CEF">
            <w:pPr>
              <w:jc w:val="both"/>
              <w:rPr>
                <w:sz w:val="24"/>
                <w:szCs w:val="24"/>
              </w:rPr>
            </w:pPr>
            <w:r w:rsidRPr="00CE7CEF">
              <w:rPr>
                <w:sz w:val="24"/>
                <w:szCs w:val="24"/>
              </w:rPr>
              <w:t>1</w:t>
            </w:r>
          </w:p>
        </w:tc>
      </w:tr>
      <w:tr w:rsidR="00357326" w:rsidRPr="00CE7CEF" w14:paraId="434E950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B9E43A6" w14:textId="77777777" w:rsidR="00357326" w:rsidRPr="003C5D73" w:rsidRDefault="00357326" w:rsidP="00CE7CEF">
            <w:pPr>
              <w:jc w:val="both"/>
            </w:pPr>
            <w:r w:rsidRPr="003C5D73">
              <w:t>54</w:t>
            </w:r>
          </w:p>
        </w:tc>
        <w:tc>
          <w:tcPr>
            <w:tcW w:w="2193" w:type="pct"/>
            <w:tcBorders>
              <w:top w:val="nil"/>
              <w:left w:val="nil"/>
              <w:bottom w:val="single" w:sz="4" w:space="0" w:color="auto"/>
              <w:right w:val="single" w:sz="4" w:space="0" w:color="auto"/>
            </w:tcBorders>
            <w:shd w:val="clear" w:color="auto" w:fill="auto"/>
            <w:noWrap/>
            <w:vAlign w:val="center"/>
            <w:hideMark/>
          </w:tcPr>
          <w:p w14:paraId="41960621" w14:textId="77777777" w:rsidR="00357326" w:rsidRPr="00CE7CEF" w:rsidRDefault="00357326" w:rsidP="00CE7CEF">
            <w:pPr>
              <w:jc w:val="both"/>
              <w:rPr>
                <w:sz w:val="24"/>
                <w:szCs w:val="24"/>
              </w:rPr>
            </w:pPr>
            <w:r w:rsidRPr="00CE7CEF">
              <w:rPr>
                <w:sz w:val="24"/>
                <w:szCs w:val="24"/>
              </w:rPr>
              <w:t>КТП-940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375FD2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07C85F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42D6B8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D8285A9" w14:textId="77777777" w:rsidR="00357326" w:rsidRPr="00CE7CEF" w:rsidRDefault="00357326" w:rsidP="00CE7CEF">
            <w:pPr>
              <w:jc w:val="both"/>
              <w:rPr>
                <w:sz w:val="24"/>
                <w:szCs w:val="24"/>
              </w:rPr>
            </w:pPr>
            <w:r w:rsidRPr="00CE7CEF">
              <w:rPr>
                <w:sz w:val="24"/>
                <w:szCs w:val="24"/>
              </w:rPr>
              <w:t>1</w:t>
            </w:r>
          </w:p>
        </w:tc>
      </w:tr>
      <w:tr w:rsidR="00357326" w:rsidRPr="00CE7CEF" w14:paraId="7353754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8B76E3B" w14:textId="77777777" w:rsidR="00357326" w:rsidRPr="003C5D73" w:rsidRDefault="00357326" w:rsidP="00CE7CEF">
            <w:pPr>
              <w:jc w:val="both"/>
            </w:pPr>
            <w:r w:rsidRPr="003C5D73">
              <w:t>55</w:t>
            </w:r>
          </w:p>
        </w:tc>
        <w:tc>
          <w:tcPr>
            <w:tcW w:w="2193" w:type="pct"/>
            <w:tcBorders>
              <w:top w:val="nil"/>
              <w:left w:val="nil"/>
              <w:bottom w:val="single" w:sz="4" w:space="0" w:color="auto"/>
              <w:right w:val="single" w:sz="4" w:space="0" w:color="auto"/>
            </w:tcBorders>
            <w:shd w:val="clear" w:color="auto" w:fill="auto"/>
            <w:noWrap/>
            <w:vAlign w:val="center"/>
            <w:hideMark/>
          </w:tcPr>
          <w:p w14:paraId="700C949D" w14:textId="77777777" w:rsidR="00357326" w:rsidRPr="00CE7CEF" w:rsidRDefault="00357326" w:rsidP="00CE7CEF">
            <w:pPr>
              <w:jc w:val="both"/>
              <w:rPr>
                <w:sz w:val="24"/>
                <w:szCs w:val="24"/>
              </w:rPr>
            </w:pPr>
            <w:r w:rsidRPr="00CE7CEF">
              <w:rPr>
                <w:sz w:val="24"/>
                <w:szCs w:val="24"/>
              </w:rPr>
              <w:t>КТП-942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DAE3A4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FFF922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A960D59"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98AF7DB" w14:textId="77777777" w:rsidR="00357326" w:rsidRPr="00CE7CEF" w:rsidRDefault="00357326" w:rsidP="00CE7CEF">
            <w:pPr>
              <w:jc w:val="both"/>
              <w:rPr>
                <w:sz w:val="24"/>
                <w:szCs w:val="24"/>
              </w:rPr>
            </w:pPr>
            <w:r w:rsidRPr="00CE7CEF">
              <w:rPr>
                <w:sz w:val="24"/>
                <w:szCs w:val="24"/>
              </w:rPr>
              <w:t>1</w:t>
            </w:r>
          </w:p>
        </w:tc>
      </w:tr>
      <w:tr w:rsidR="00357326" w:rsidRPr="00CE7CEF" w14:paraId="2540062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3C82EFD" w14:textId="77777777" w:rsidR="00357326" w:rsidRPr="003C5D73" w:rsidRDefault="00357326" w:rsidP="00CE7CEF">
            <w:pPr>
              <w:jc w:val="both"/>
            </w:pPr>
            <w:r w:rsidRPr="003C5D73">
              <w:t>56</w:t>
            </w:r>
          </w:p>
        </w:tc>
        <w:tc>
          <w:tcPr>
            <w:tcW w:w="2193" w:type="pct"/>
            <w:tcBorders>
              <w:top w:val="nil"/>
              <w:left w:val="nil"/>
              <w:bottom w:val="single" w:sz="4" w:space="0" w:color="auto"/>
              <w:right w:val="single" w:sz="4" w:space="0" w:color="auto"/>
            </w:tcBorders>
            <w:shd w:val="clear" w:color="auto" w:fill="auto"/>
            <w:noWrap/>
            <w:vAlign w:val="center"/>
            <w:hideMark/>
          </w:tcPr>
          <w:p w14:paraId="11BF9148" w14:textId="77777777" w:rsidR="00357326" w:rsidRPr="00CE7CEF" w:rsidRDefault="00357326" w:rsidP="00CE7CEF">
            <w:pPr>
              <w:jc w:val="both"/>
              <w:rPr>
                <w:sz w:val="24"/>
                <w:szCs w:val="24"/>
              </w:rPr>
            </w:pPr>
            <w:r w:rsidRPr="00CE7CEF">
              <w:rPr>
                <w:sz w:val="24"/>
                <w:szCs w:val="24"/>
              </w:rPr>
              <w:t>КТП-2525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D3523C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AABC64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AE2FC18"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0EDFE42" w14:textId="77777777" w:rsidR="00357326" w:rsidRPr="00CE7CEF" w:rsidRDefault="00357326" w:rsidP="00CE7CEF">
            <w:pPr>
              <w:jc w:val="both"/>
              <w:rPr>
                <w:sz w:val="24"/>
                <w:szCs w:val="24"/>
              </w:rPr>
            </w:pPr>
            <w:r w:rsidRPr="00CE7CEF">
              <w:rPr>
                <w:sz w:val="24"/>
                <w:szCs w:val="24"/>
              </w:rPr>
              <w:t>1</w:t>
            </w:r>
          </w:p>
        </w:tc>
      </w:tr>
      <w:tr w:rsidR="00357326" w:rsidRPr="00CE7CEF" w14:paraId="7E50C0F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4385697" w14:textId="77777777" w:rsidR="00357326" w:rsidRPr="003C5D73" w:rsidRDefault="00357326" w:rsidP="00CE7CEF">
            <w:pPr>
              <w:jc w:val="both"/>
            </w:pPr>
            <w:r w:rsidRPr="003C5D73">
              <w:t>57</w:t>
            </w:r>
          </w:p>
        </w:tc>
        <w:tc>
          <w:tcPr>
            <w:tcW w:w="2193" w:type="pct"/>
            <w:tcBorders>
              <w:top w:val="nil"/>
              <w:left w:val="nil"/>
              <w:bottom w:val="single" w:sz="4" w:space="0" w:color="auto"/>
              <w:right w:val="single" w:sz="4" w:space="0" w:color="auto"/>
            </w:tcBorders>
            <w:shd w:val="clear" w:color="auto" w:fill="auto"/>
            <w:noWrap/>
            <w:vAlign w:val="center"/>
            <w:hideMark/>
          </w:tcPr>
          <w:p w14:paraId="205EAB96" w14:textId="77777777" w:rsidR="00357326" w:rsidRPr="00CE7CEF" w:rsidRDefault="00357326" w:rsidP="00CE7CEF">
            <w:pPr>
              <w:jc w:val="both"/>
              <w:rPr>
                <w:sz w:val="24"/>
                <w:szCs w:val="24"/>
              </w:rPr>
            </w:pPr>
            <w:r w:rsidRPr="00CE7CEF">
              <w:rPr>
                <w:sz w:val="24"/>
                <w:szCs w:val="24"/>
              </w:rPr>
              <w:t>КТП-915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AE94CF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33A97C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9DD13BE"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14B3C2F" w14:textId="77777777" w:rsidR="00357326" w:rsidRPr="00CE7CEF" w:rsidRDefault="00357326" w:rsidP="00CE7CEF">
            <w:pPr>
              <w:jc w:val="both"/>
              <w:rPr>
                <w:sz w:val="24"/>
                <w:szCs w:val="24"/>
              </w:rPr>
            </w:pPr>
            <w:r w:rsidRPr="00CE7CEF">
              <w:rPr>
                <w:sz w:val="24"/>
                <w:szCs w:val="24"/>
              </w:rPr>
              <w:t>1</w:t>
            </w:r>
          </w:p>
        </w:tc>
      </w:tr>
      <w:tr w:rsidR="00357326" w:rsidRPr="00CE7CEF" w14:paraId="51E24B8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B06F700" w14:textId="77777777" w:rsidR="00357326" w:rsidRPr="003C5D73" w:rsidRDefault="00357326" w:rsidP="00CE7CEF">
            <w:pPr>
              <w:jc w:val="both"/>
            </w:pPr>
            <w:r w:rsidRPr="003C5D73">
              <w:t>58</w:t>
            </w:r>
          </w:p>
        </w:tc>
        <w:tc>
          <w:tcPr>
            <w:tcW w:w="2193" w:type="pct"/>
            <w:tcBorders>
              <w:top w:val="nil"/>
              <w:left w:val="nil"/>
              <w:bottom w:val="single" w:sz="4" w:space="0" w:color="auto"/>
              <w:right w:val="single" w:sz="4" w:space="0" w:color="auto"/>
            </w:tcBorders>
            <w:shd w:val="clear" w:color="auto" w:fill="auto"/>
            <w:noWrap/>
            <w:vAlign w:val="center"/>
            <w:hideMark/>
          </w:tcPr>
          <w:p w14:paraId="553EBB34" w14:textId="77777777" w:rsidR="00357326" w:rsidRPr="00CE7CEF" w:rsidRDefault="00357326" w:rsidP="00CE7CEF">
            <w:pPr>
              <w:jc w:val="both"/>
              <w:rPr>
                <w:sz w:val="24"/>
                <w:szCs w:val="24"/>
              </w:rPr>
            </w:pPr>
            <w:r w:rsidRPr="00CE7CEF">
              <w:rPr>
                <w:sz w:val="24"/>
                <w:szCs w:val="24"/>
              </w:rPr>
              <w:t>КТП-944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2A08BA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419CC9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CC9ED82"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9A9605A" w14:textId="77777777" w:rsidR="00357326" w:rsidRPr="00CE7CEF" w:rsidRDefault="00357326" w:rsidP="00CE7CEF">
            <w:pPr>
              <w:jc w:val="both"/>
              <w:rPr>
                <w:sz w:val="24"/>
                <w:szCs w:val="24"/>
              </w:rPr>
            </w:pPr>
            <w:r w:rsidRPr="00CE7CEF">
              <w:rPr>
                <w:sz w:val="24"/>
                <w:szCs w:val="24"/>
              </w:rPr>
              <w:t>1</w:t>
            </w:r>
          </w:p>
        </w:tc>
      </w:tr>
      <w:tr w:rsidR="00357326" w:rsidRPr="00CE7CEF" w14:paraId="3598E77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177D33A" w14:textId="77777777" w:rsidR="00357326" w:rsidRPr="003C5D73" w:rsidRDefault="00357326" w:rsidP="00CE7CEF">
            <w:pPr>
              <w:jc w:val="both"/>
            </w:pPr>
            <w:r w:rsidRPr="003C5D73">
              <w:t>59</w:t>
            </w:r>
          </w:p>
        </w:tc>
        <w:tc>
          <w:tcPr>
            <w:tcW w:w="2193" w:type="pct"/>
            <w:tcBorders>
              <w:top w:val="nil"/>
              <w:left w:val="nil"/>
              <w:bottom w:val="single" w:sz="4" w:space="0" w:color="auto"/>
              <w:right w:val="single" w:sz="4" w:space="0" w:color="auto"/>
            </w:tcBorders>
            <w:shd w:val="clear" w:color="auto" w:fill="auto"/>
            <w:noWrap/>
            <w:vAlign w:val="center"/>
            <w:hideMark/>
          </w:tcPr>
          <w:p w14:paraId="1CEF54D4" w14:textId="77777777" w:rsidR="00357326" w:rsidRPr="00CE7CEF" w:rsidRDefault="00357326" w:rsidP="00CE7CEF">
            <w:pPr>
              <w:jc w:val="both"/>
              <w:rPr>
                <w:sz w:val="24"/>
                <w:szCs w:val="24"/>
              </w:rPr>
            </w:pPr>
            <w:r w:rsidRPr="00CE7CEF">
              <w:rPr>
                <w:sz w:val="24"/>
                <w:szCs w:val="24"/>
              </w:rPr>
              <w:t>КТП-957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4960D2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B8262B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412A588"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A652714" w14:textId="77777777" w:rsidR="00357326" w:rsidRPr="00CE7CEF" w:rsidRDefault="00357326" w:rsidP="00CE7CEF">
            <w:pPr>
              <w:jc w:val="both"/>
              <w:rPr>
                <w:sz w:val="24"/>
                <w:szCs w:val="24"/>
              </w:rPr>
            </w:pPr>
            <w:r w:rsidRPr="00CE7CEF">
              <w:rPr>
                <w:sz w:val="24"/>
                <w:szCs w:val="24"/>
              </w:rPr>
              <w:t>1</w:t>
            </w:r>
          </w:p>
        </w:tc>
      </w:tr>
      <w:tr w:rsidR="00357326" w:rsidRPr="00CE7CEF" w14:paraId="5D76707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5F542E2" w14:textId="77777777" w:rsidR="00357326" w:rsidRPr="003C5D73" w:rsidRDefault="00357326" w:rsidP="00CE7CEF">
            <w:pPr>
              <w:jc w:val="both"/>
            </w:pPr>
            <w:r w:rsidRPr="003C5D73">
              <w:t>60</w:t>
            </w:r>
          </w:p>
        </w:tc>
        <w:tc>
          <w:tcPr>
            <w:tcW w:w="2193" w:type="pct"/>
            <w:tcBorders>
              <w:top w:val="nil"/>
              <w:left w:val="nil"/>
              <w:bottom w:val="single" w:sz="4" w:space="0" w:color="auto"/>
              <w:right w:val="single" w:sz="4" w:space="0" w:color="auto"/>
            </w:tcBorders>
            <w:shd w:val="clear" w:color="auto" w:fill="auto"/>
            <w:noWrap/>
            <w:vAlign w:val="center"/>
            <w:hideMark/>
          </w:tcPr>
          <w:p w14:paraId="6D13B2D6" w14:textId="77777777" w:rsidR="00357326" w:rsidRPr="00CE7CEF" w:rsidRDefault="00357326" w:rsidP="00CE7CEF">
            <w:pPr>
              <w:jc w:val="both"/>
              <w:rPr>
                <w:sz w:val="24"/>
                <w:szCs w:val="24"/>
              </w:rPr>
            </w:pPr>
            <w:r w:rsidRPr="00CE7CEF">
              <w:rPr>
                <w:sz w:val="24"/>
                <w:szCs w:val="24"/>
              </w:rPr>
              <w:t>КТП-2580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7C0BAA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7C626F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7D07F7B"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4B777AA" w14:textId="77777777" w:rsidR="00357326" w:rsidRPr="00CE7CEF" w:rsidRDefault="00357326" w:rsidP="00CE7CEF">
            <w:pPr>
              <w:jc w:val="both"/>
              <w:rPr>
                <w:sz w:val="24"/>
                <w:szCs w:val="24"/>
              </w:rPr>
            </w:pPr>
            <w:r w:rsidRPr="00CE7CEF">
              <w:rPr>
                <w:sz w:val="24"/>
                <w:szCs w:val="24"/>
              </w:rPr>
              <w:t>1</w:t>
            </w:r>
          </w:p>
        </w:tc>
      </w:tr>
      <w:tr w:rsidR="00357326" w:rsidRPr="00CE7CEF" w14:paraId="10262C4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3C5C93F" w14:textId="77777777" w:rsidR="00357326" w:rsidRPr="003C5D73" w:rsidRDefault="00357326" w:rsidP="00CE7CEF">
            <w:pPr>
              <w:jc w:val="both"/>
            </w:pPr>
            <w:r w:rsidRPr="003C5D73">
              <w:t>61</w:t>
            </w:r>
          </w:p>
        </w:tc>
        <w:tc>
          <w:tcPr>
            <w:tcW w:w="2193" w:type="pct"/>
            <w:tcBorders>
              <w:top w:val="nil"/>
              <w:left w:val="nil"/>
              <w:bottom w:val="single" w:sz="4" w:space="0" w:color="auto"/>
              <w:right w:val="single" w:sz="4" w:space="0" w:color="auto"/>
            </w:tcBorders>
            <w:shd w:val="clear" w:color="auto" w:fill="auto"/>
            <w:noWrap/>
            <w:vAlign w:val="center"/>
            <w:hideMark/>
          </w:tcPr>
          <w:p w14:paraId="75C62FF4" w14:textId="77777777" w:rsidR="00357326" w:rsidRPr="00CE7CEF" w:rsidRDefault="00357326" w:rsidP="00CE7CEF">
            <w:pPr>
              <w:jc w:val="both"/>
              <w:rPr>
                <w:sz w:val="24"/>
                <w:szCs w:val="24"/>
              </w:rPr>
            </w:pPr>
            <w:r w:rsidRPr="00CE7CEF">
              <w:rPr>
                <w:sz w:val="24"/>
                <w:szCs w:val="24"/>
              </w:rPr>
              <w:t>КТП-935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F2A9B1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08C166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9450401"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7B75AE1" w14:textId="77777777" w:rsidR="00357326" w:rsidRPr="00CE7CEF" w:rsidRDefault="00357326" w:rsidP="00CE7CEF">
            <w:pPr>
              <w:jc w:val="both"/>
              <w:rPr>
                <w:sz w:val="24"/>
                <w:szCs w:val="24"/>
              </w:rPr>
            </w:pPr>
            <w:r w:rsidRPr="00CE7CEF">
              <w:rPr>
                <w:sz w:val="24"/>
                <w:szCs w:val="24"/>
              </w:rPr>
              <w:t>1</w:t>
            </w:r>
          </w:p>
        </w:tc>
      </w:tr>
      <w:tr w:rsidR="00357326" w:rsidRPr="00CE7CEF" w14:paraId="49E3519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37D5EA9" w14:textId="77777777" w:rsidR="00357326" w:rsidRPr="003C5D73" w:rsidRDefault="00357326" w:rsidP="00CE7CEF">
            <w:pPr>
              <w:jc w:val="both"/>
            </w:pPr>
            <w:r w:rsidRPr="003C5D73">
              <w:t>62</w:t>
            </w:r>
          </w:p>
        </w:tc>
        <w:tc>
          <w:tcPr>
            <w:tcW w:w="2193" w:type="pct"/>
            <w:tcBorders>
              <w:top w:val="nil"/>
              <w:left w:val="nil"/>
              <w:bottom w:val="single" w:sz="4" w:space="0" w:color="auto"/>
              <w:right w:val="single" w:sz="4" w:space="0" w:color="auto"/>
            </w:tcBorders>
            <w:shd w:val="clear" w:color="auto" w:fill="auto"/>
            <w:noWrap/>
            <w:vAlign w:val="center"/>
            <w:hideMark/>
          </w:tcPr>
          <w:p w14:paraId="1BA53C15" w14:textId="77777777" w:rsidR="00357326" w:rsidRPr="00CE7CEF" w:rsidRDefault="00357326" w:rsidP="00CE7CEF">
            <w:pPr>
              <w:jc w:val="both"/>
              <w:rPr>
                <w:sz w:val="24"/>
                <w:szCs w:val="24"/>
              </w:rPr>
            </w:pPr>
            <w:r w:rsidRPr="00CE7CEF">
              <w:rPr>
                <w:sz w:val="24"/>
                <w:szCs w:val="24"/>
              </w:rPr>
              <w:t>КТП-918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CFEBE6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3DC62C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8C5ED1D"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C2671A9" w14:textId="77777777" w:rsidR="00357326" w:rsidRPr="00CE7CEF" w:rsidRDefault="00357326" w:rsidP="00CE7CEF">
            <w:pPr>
              <w:jc w:val="both"/>
              <w:rPr>
                <w:sz w:val="24"/>
                <w:szCs w:val="24"/>
              </w:rPr>
            </w:pPr>
            <w:r w:rsidRPr="00CE7CEF">
              <w:rPr>
                <w:sz w:val="24"/>
                <w:szCs w:val="24"/>
              </w:rPr>
              <w:t>1</w:t>
            </w:r>
          </w:p>
        </w:tc>
      </w:tr>
      <w:tr w:rsidR="00357326" w:rsidRPr="00CE7CEF" w14:paraId="3DACF81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0BEB91F" w14:textId="77777777" w:rsidR="00357326" w:rsidRPr="003C5D73" w:rsidRDefault="00357326" w:rsidP="00CE7CEF">
            <w:pPr>
              <w:jc w:val="both"/>
            </w:pPr>
            <w:r w:rsidRPr="003C5D73">
              <w:t>63</w:t>
            </w:r>
          </w:p>
        </w:tc>
        <w:tc>
          <w:tcPr>
            <w:tcW w:w="2193" w:type="pct"/>
            <w:tcBorders>
              <w:top w:val="nil"/>
              <w:left w:val="nil"/>
              <w:bottom w:val="single" w:sz="4" w:space="0" w:color="auto"/>
              <w:right w:val="single" w:sz="4" w:space="0" w:color="auto"/>
            </w:tcBorders>
            <w:shd w:val="clear" w:color="auto" w:fill="auto"/>
            <w:noWrap/>
            <w:vAlign w:val="center"/>
            <w:hideMark/>
          </w:tcPr>
          <w:p w14:paraId="1FD09FDF" w14:textId="77777777" w:rsidR="00357326" w:rsidRPr="00CE7CEF" w:rsidRDefault="00357326" w:rsidP="00CE7CEF">
            <w:pPr>
              <w:jc w:val="both"/>
              <w:rPr>
                <w:sz w:val="24"/>
                <w:szCs w:val="24"/>
              </w:rPr>
            </w:pPr>
            <w:r w:rsidRPr="00CE7CEF">
              <w:rPr>
                <w:sz w:val="24"/>
                <w:szCs w:val="24"/>
              </w:rPr>
              <w:t>КТП-919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191FE0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8CB78C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0E6795D"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4CAA873" w14:textId="77777777" w:rsidR="00357326" w:rsidRPr="00CE7CEF" w:rsidRDefault="00357326" w:rsidP="00CE7CEF">
            <w:pPr>
              <w:jc w:val="both"/>
              <w:rPr>
                <w:sz w:val="24"/>
                <w:szCs w:val="24"/>
              </w:rPr>
            </w:pPr>
            <w:r w:rsidRPr="00CE7CEF">
              <w:rPr>
                <w:sz w:val="24"/>
                <w:szCs w:val="24"/>
              </w:rPr>
              <w:t>1</w:t>
            </w:r>
          </w:p>
        </w:tc>
      </w:tr>
      <w:tr w:rsidR="00357326" w:rsidRPr="00CE7CEF" w14:paraId="0FEC02D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FB5E8DD" w14:textId="77777777" w:rsidR="00357326" w:rsidRPr="003C5D73" w:rsidRDefault="00357326" w:rsidP="00CE7CEF">
            <w:pPr>
              <w:jc w:val="both"/>
            </w:pPr>
            <w:r w:rsidRPr="003C5D73">
              <w:t>64</w:t>
            </w:r>
          </w:p>
        </w:tc>
        <w:tc>
          <w:tcPr>
            <w:tcW w:w="2193" w:type="pct"/>
            <w:tcBorders>
              <w:top w:val="nil"/>
              <w:left w:val="nil"/>
              <w:bottom w:val="single" w:sz="4" w:space="0" w:color="auto"/>
              <w:right w:val="single" w:sz="4" w:space="0" w:color="auto"/>
            </w:tcBorders>
            <w:shd w:val="clear" w:color="auto" w:fill="auto"/>
            <w:noWrap/>
            <w:vAlign w:val="center"/>
            <w:hideMark/>
          </w:tcPr>
          <w:p w14:paraId="70B338B4" w14:textId="77777777" w:rsidR="00357326" w:rsidRPr="00CE7CEF" w:rsidRDefault="00357326" w:rsidP="00CE7CEF">
            <w:pPr>
              <w:jc w:val="both"/>
              <w:rPr>
                <w:sz w:val="24"/>
                <w:szCs w:val="24"/>
              </w:rPr>
            </w:pPr>
            <w:r w:rsidRPr="00CE7CEF">
              <w:rPr>
                <w:sz w:val="24"/>
                <w:szCs w:val="24"/>
              </w:rPr>
              <w:t>КТП-939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6934A1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B8E92E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7A65806"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338BA955" w14:textId="77777777" w:rsidR="00357326" w:rsidRPr="00CE7CEF" w:rsidRDefault="00357326" w:rsidP="00CE7CEF">
            <w:pPr>
              <w:jc w:val="both"/>
              <w:rPr>
                <w:sz w:val="24"/>
                <w:szCs w:val="24"/>
              </w:rPr>
            </w:pPr>
            <w:r w:rsidRPr="00CE7CEF">
              <w:rPr>
                <w:sz w:val="24"/>
                <w:szCs w:val="24"/>
              </w:rPr>
              <w:t>1</w:t>
            </w:r>
          </w:p>
        </w:tc>
      </w:tr>
      <w:tr w:rsidR="00357326" w:rsidRPr="00CE7CEF" w14:paraId="29CAC73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C35A73A" w14:textId="77777777" w:rsidR="00357326" w:rsidRPr="003C5D73" w:rsidRDefault="00357326" w:rsidP="00CE7CEF">
            <w:pPr>
              <w:jc w:val="both"/>
            </w:pPr>
            <w:r w:rsidRPr="003C5D73">
              <w:t>65</w:t>
            </w:r>
          </w:p>
        </w:tc>
        <w:tc>
          <w:tcPr>
            <w:tcW w:w="2193" w:type="pct"/>
            <w:tcBorders>
              <w:top w:val="nil"/>
              <w:left w:val="nil"/>
              <w:bottom w:val="single" w:sz="4" w:space="0" w:color="auto"/>
              <w:right w:val="single" w:sz="4" w:space="0" w:color="auto"/>
            </w:tcBorders>
            <w:shd w:val="clear" w:color="auto" w:fill="auto"/>
            <w:noWrap/>
            <w:vAlign w:val="center"/>
            <w:hideMark/>
          </w:tcPr>
          <w:p w14:paraId="615D53F4" w14:textId="77777777" w:rsidR="00357326" w:rsidRPr="00CE7CEF" w:rsidRDefault="00357326" w:rsidP="00CE7CEF">
            <w:pPr>
              <w:jc w:val="both"/>
              <w:rPr>
                <w:sz w:val="24"/>
                <w:szCs w:val="24"/>
              </w:rPr>
            </w:pPr>
            <w:r w:rsidRPr="00CE7CEF">
              <w:rPr>
                <w:sz w:val="24"/>
                <w:szCs w:val="24"/>
              </w:rPr>
              <w:t>КТП-1360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46AA97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AF3C3F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4B1F277"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9AF6BE4" w14:textId="77777777" w:rsidR="00357326" w:rsidRPr="00CE7CEF" w:rsidRDefault="00357326" w:rsidP="00CE7CEF">
            <w:pPr>
              <w:jc w:val="both"/>
              <w:rPr>
                <w:sz w:val="24"/>
                <w:szCs w:val="24"/>
              </w:rPr>
            </w:pPr>
            <w:r w:rsidRPr="00CE7CEF">
              <w:rPr>
                <w:sz w:val="24"/>
                <w:szCs w:val="24"/>
              </w:rPr>
              <w:t>1</w:t>
            </w:r>
          </w:p>
        </w:tc>
      </w:tr>
      <w:tr w:rsidR="00357326" w:rsidRPr="00CE7CEF" w14:paraId="1F585A8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34899EF" w14:textId="77777777" w:rsidR="00357326" w:rsidRPr="003C5D73" w:rsidRDefault="00357326" w:rsidP="00CE7CEF">
            <w:pPr>
              <w:jc w:val="both"/>
            </w:pPr>
            <w:r w:rsidRPr="003C5D73">
              <w:t>66</w:t>
            </w:r>
          </w:p>
        </w:tc>
        <w:tc>
          <w:tcPr>
            <w:tcW w:w="2193" w:type="pct"/>
            <w:tcBorders>
              <w:top w:val="nil"/>
              <w:left w:val="nil"/>
              <w:bottom w:val="single" w:sz="4" w:space="0" w:color="auto"/>
              <w:right w:val="single" w:sz="4" w:space="0" w:color="auto"/>
            </w:tcBorders>
            <w:shd w:val="clear" w:color="auto" w:fill="auto"/>
            <w:noWrap/>
            <w:vAlign w:val="center"/>
            <w:hideMark/>
          </w:tcPr>
          <w:p w14:paraId="73465EAE" w14:textId="77777777" w:rsidR="00357326" w:rsidRPr="00CE7CEF" w:rsidRDefault="00357326" w:rsidP="00CE7CEF">
            <w:pPr>
              <w:jc w:val="both"/>
              <w:rPr>
                <w:sz w:val="24"/>
                <w:szCs w:val="24"/>
              </w:rPr>
            </w:pPr>
            <w:r w:rsidRPr="00CE7CEF">
              <w:rPr>
                <w:sz w:val="24"/>
                <w:szCs w:val="24"/>
              </w:rPr>
              <w:t>КТП-2003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6DAB38E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CB24A1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ED0FDF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2AAD91E" w14:textId="77777777" w:rsidR="00357326" w:rsidRPr="00CE7CEF" w:rsidRDefault="00357326" w:rsidP="00CE7CEF">
            <w:pPr>
              <w:jc w:val="both"/>
              <w:rPr>
                <w:sz w:val="24"/>
                <w:szCs w:val="24"/>
              </w:rPr>
            </w:pPr>
            <w:r w:rsidRPr="00CE7CEF">
              <w:rPr>
                <w:sz w:val="24"/>
                <w:szCs w:val="24"/>
              </w:rPr>
              <w:t>1</w:t>
            </w:r>
          </w:p>
        </w:tc>
      </w:tr>
      <w:tr w:rsidR="00357326" w:rsidRPr="00CE7CEF" w14:paraId="1ACE010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B967013" w14:textId="77777777" w:rsidR="00357326" w:rsidRPr="003C5D73" w:rsidRDefault="00357326" w:rsidP="00CE7CEF">
            <w:pPr>
              <w:jc w:val="both"/>
            </w:pPr>
            <w:r w:rsidRPr="003C5D73">
              <w:t>67</w:t>
            </w:r>
          </w:p>
        </w:tc>
        <w:tc>
          <w:tcPr>
            <w:tcW w:w="2193" w:type="pct"/>
            <w:tcBorders>
              <w:top w:val="nil"/>
              <w:left w:val="nil"/>
              <w:bottom w:val="single" w:sz="4" w:space="0" w:color="auto"/>
              <w:right w:val="single" w:sz="4" w:space="0" w:color="auto"/>
            </w:tcBorders>
            <w:shd w:val="clear" w:color="auto" w:fill="auto"/>
            <w:noWrap/>
            <w:vAlign w:val="center"/>
            <w:hideMark/>
          </w:tcPr>
          <w:p w14:paraId="755639C1" w14:textId="77777777" w:rsidR="00357326" w:rsidRPr="00CE7CEF" w:rsidRDefault="00357326" w:rsidP="00CE7CEF">
            <w:pPr>
              <w:jc w:val="both"/>
              <w:rPr>
                <w:sz w:val="24"/>
                <w:szCs w:val="24"/>
              </w:rPr>
            </w:pPr>
            <w:r w:rsidRPr="00CE7CEF">
              <w:rPr>
                <w:sz w:val="24"/>
                <w:szCs w:val="24"/>
              </w:rPr>
              <w:t>КТП-1032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7F28B7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EDC17E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C8F1A4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8EF9903" w14:textId="77777777" w:rsidR="00357326" w:rsidRPr="00CE7CEF" w:rsidRDefault="00357326" w:rsidP="00CE7CEF">
            <w:pPr>
              <w:jc w:val="both"/>
              <w:rPr>
                <w:sz w:val="24"/>
                <w:szCs w:val="24"/>
              </w:rPr>
            </w:pPr>
            <w:r w:rsidRPr="00CE7CEF">
              <w:rPr>
                <w:sz w:val="24"/>
                <w:szCs w:val="24"/>
              </w:rPr>
              <w:t>1</w:t>
            </w:r>
          </w:p>
        </w:tc>
      </w:tr>
      <w:tr w:rsidR="00357326" w:rsidRPr="00CE7CEF" w14:paraId="5C60AA1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C0A239C" w14:textId="77777777" w:rsidR="00357326" w:rsidRPr="003C5D73" w:rsidRDefault="00357326" w:rsidP="00CE7CEF">
            <w:pPr>
              <w:jc w:val="both"/>
            </w:pPr>
            <w:r w:rsidRPr="003C5D73">
              <w:t>68</w:t>
            </w:r>
          </w:p>
        </w:tc>
        <w:tc>
          <w:tcPr>
            <w:tcW w:w="2193" w:type="pct"/>
            <w:tcBorders>
              <w:top w:val="nil"/>
              <w:left w:val="nil"/>
              <w:bottom w:val="single" w:sz="4" w:space="0" w:color="auto"/>
              <w:right w:val="single" w:sz="4" w:space="0" w:color="auto"/>
            </w:tcBorders>
            <w:shd w:val="clear" w:color="auto" w:fill="auto"/>
            <w:noWrap/>
            <w:vAlign w:val="center"/>
            <w:hideMark/>
          </w:tcPr>
          <w:p w14:paraId="5C050F1B" w14:textId="77777777" w:rsidR="00357326" w:rsidRPr="00CE7CEF" w:rsidRDefault="00357326" w:rsidP="00CE7CEF">
            <w:pPr>
              <w:jc w:val="both"/>
              <w:rPr>
                <w:sz w:val="24"/>
                <w:szCs w:val="24"/>
              </w:rPr>
            </w:pPr>
            <w:r w:rsidRPr="00CE7CEF">
              <w:rPr>
                <w:sz w:val="24"/>
                <w:szCs w:val="24"/>
              </w:rPr>
              <w:t>КТП-2365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9216D5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26C064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539DF09"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82E1ECF" w14:textId="77777777" w:rsidR="00357326" w:rsidRPr="00CE7CEF" w:rsidRDefault="00357326" w:rsidP="00CE7CEF">
            <w:pPr>
              <w:jc w:val="both"/>
              <w:rPr>
                <w:sz w:val="24"/>
                <w:szCs w:val="24"/>
              </w:rPr>
            </w:pPr>
            <w:r w:rsidRPr="00CE7CEF">
              <w:rPr>
                <w:sz w:val="24"/>
                <w:szCs w:val="24"/>
              </w:rPr>
              <w:t>1</w:t>
            </w:r>
          </w:p>
        </w:tc>
      </w:tr>
      <w:tr w:rsidR="00357326" w:rsidRPr="00CE7CEF" w14:paraId="49E9AAC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36910DE" w14:textId="77777777" w:rsidR="00357326" w:rsidRPr="003C5D73" w:rsidRDefault="00357326" w:rsidP="00CE7CEF">
            <w:pPr>
              <w:jc w:val="both"/>
            </w:pPr>
            <w:r w:rsidRPr="003C5D73">
              <w:t>69</w:t>
            </w:r>
          </w:p>
        </w:tc>
        <w:tc>
          <w:tcPr>
            <w:tcW w:w="2193" w:type="pct"/>
            <w:tcBorders>
              <w:top w:val="nil"/>
              <w:left w:val="nil"/>
              <w:bottom w:val="single" w:sz="4" w:space="0" w:color="auto"/>
              <w:right w:val="single" w:sz="4" w:space="0" w:color="auto"/>
            </w:tcBorders>
            <w:shd w:val="clear" w:color="auto" w:fill="auto"/>
            <w:noWrap/>
            <w:vAlign w:val="center"/>
            <w:hideMark/>
          </w:tcPr>
          <w:p w14:paraId="70B8BB16" w14:textId="77777777" w:rsidR="00357326" w:rsidRPr="00CE7CEF" w:rsidRDefault="00357326" w:rsidP="00CE7CEF">
            <w:pPr>
              <w:jc w:val="both"/>
              <w:rPr>
                <w:sz w:val="24"/>
                <w:szCs w:val="24"/>
              </w:rPr>
            </w:pPr>
            <w:r w:rsidRPr="00CE7CEF">
              <w:rPr>
                <w:sz w:val="24"/>
                <w:szCs w:val="24"/>
              </w:rPr>
              <w:t>КТП-880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9EE1BC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EAD550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AA3A105"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2650E7E" w14:textId="77777777" w:rsidR="00357326" w:rsidRPr="00CE7CEF" w:rsidRDefault="00357326" w:rsidP="00CE7CEF">
            <w:pPr>
              <w:jc w:val="both"/>
              <w:rPr>
                <w:sz w:val="24"/>
                <w:szCs w:val="24"/>
              </w:rPr>
            </w:pPr>
            <w:r w:rsidRPr="00CE7CEF">
              <w:rPr>
                <w:sz w:val="24"/>
                <w:szCs w:val="24"/>
              </w:rPr>
              <w:t>1</w:t>
            </w:r>
          </w:p>
        </w:tc>
      </w:tr>
      <w:tr w:rsidR="00357326" w:rsidRPr="00CE7CEF" w14:paraId="2395EC1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44A48B3" w14:textId="77777777" w:rsidR="00357326" w:rsidRPr="003C5D73" w:rsidRDefault="00357326" w:rsidP="00CE7CEF">
            <w:pPr>
              <w:jc w:val="both"/>
            </w:pPr>
            <w:r w:rsidRPr="003C5D73">
              <w:t>70</w:t>
            </w:r>
          </w:p>
        </w:tc>
        <w:tc>
          <w:tcPr>
            <w:tcW w:w="2193" w:type="pct"/>
            <w:tcBorders>
              <w:top w:val="nil"/>
              <w:left w:val="nil"/>
              <w:bottom w:val="single" w:sz="4" w:space="0" w:color="auto"/>
              <w:right w:val="single" w:sz="4" w:space="0" w:color="auto"/>
            </w:tcBorders>
            <w:shd w:val="clear" w:color="auto" w:fill="auto"/>
            <w:noWrap/>
            <w:vAlign w:val="center"/>
            <w:hideMark/>
          </w:tcPr>
          <w:p w14:paraId="50D3C6C7" w14:textId="77777777" w:rsidR="00357326" w:rsidRPr="00CE7CEF" w:rsidRDefault="00357326" w:rsidP="00CE7CEF">
            <w:pPr>
              <w:jc w:val="both"/>
              <w:rPr>
                <w:sz w:val="24"/>
                <w:szCs w:val="24"/>
              </w:rPr>
            </w:pPr>
            <w:r w:rsidRPr="00CE7CEF">
              <w:rPr>
                <w:sz w:val="24"/>
                <w:szCs w:val="24"/>
              </w:rPr>
              <w:t>КТП-893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77DB2A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C3AD1B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78CEDD1"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48C4091" w14:textId="77777777" w:rsidR="00357326" w:rsidRPr="00CE7CEF" w:rsidRDefault="00357326" w:rsidP="00CE7CEF">
            <w:pPr>
              <w:jc w:val="both"/>
              <w:rPr>
                <w:sz w:val="24"/>
                <w:szCs w:val="24"/>
              </w:rPr>
            </w:pPr>
            <w:r w:rsidRPr="00CE7CEF">
              <w:rPr>
                <w:sz w:val="24"/>
                <w:szCs w:val="24"/>
              </w:rPr>
              <w:t>1</w:t>
            </w:r>
          </w:p>
        </w:tc>
      </w:tr>
      <w:tr w:rsidR="00357326" w:rsidRPr="00CE7CEF" w14:paraId="20A5F2C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99014E3" w14:textId="77777777" w:rsidR="00357326" w:rsidRPr="003C5D73" w:rsidRDefault="00357326" w:rsidP="00CE7CEF">
            <w:pPr>
              <w:jc w:val="both"/>
            </w:pPr>
            <w:r w:rsidRPr="003C5D73">
              <w:lastRenderedPageBreak/>
              <w:t>71</w:t>
            </w:r>
          </w:p>
        </w:tc>
        <w:tc>
          <w:tcPr>
            <w:tcW w:w="2193" w:type="pct"/>
            <w:tcBorders>
              <w:top w:val="nil"/>
              <w:left w:val="nil"/>
              <w:bottom w:val="single" w:sz="4" w:space="0" w:color="auto"/>
              <w:right w:val="single" w:sz="4" w:space="0" w:color="auto"/>
            </w:tcBorders>
            <w:shd w:val="clear" w:color="auto" w:fill="auto"/>
            <w:noWrap/>
            <w:vAlign w:val="center"/>
            <w:hideMark/>
          </w:tcPr>
          <w:p w14:paraId="377E2813" w14:textId="77777777" w:rsidR="00357326" w:rsidRPr="00CE7CEF" w:rsidRDefault="00357326" w:rsidP="00CE7CEF">
            <w:pPr>
              <w:jc w:val="both"/>
              <w:rPr>
                <w:sz w:val="24"/>
                <w:szCs w:val="24"/>
              </w:rPr>
            </w:pPr>
            <w:r w:rsidRPr="00CE7CEF">
              <w:rPr>
                <w:sz w:val="24"/>
                <w:szCs w:val="24"/>
              </w:rPr>
              <w:t>КТП-2472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DD4320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090EBB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2AEF6E2"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D423987" w14:textId="77777777" w:rsidR="00357326" w:rsidRPr="00CE7CEF" w:rsidRDefault="00357326" w:rsidP="00CE7CEF">
            <w:pPr>
              <w:jc w:val="both"/>
              <w:rPr>
                <w:sz w:val="24"/>
                <w:szCs w:val="24"/>
              </w:rPr>
            </w:pPr>
            <w:r w:rsidRPr="00CE7CEF">
              <w:rPr>
                <w:sz w:val="24"/>
                <w:szCs w:val="24"/>
              </w:rPr>
              <w:t>1</w:t>
            </w:r>
          </w:p>
        </w:tc>
      </w:tr>
      <w:tr w:rsidR="00357326" w:rsidRPr="00CE7CEF" w14:paraId="42E9BEC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9602E3D" w14:textId="77777777" w:rsidR="00357326" w:rsidRPr="003C5D73" w:rsidRDefault="00357326" w:rsidP="00CE7CEF">
            <w:pPr>
              <w:jc w:val="both"/>
            </w:pPr>
            <w:r w:rsidRPr="003C5D73">
              <w:t>72</w:t>
            </w:r>
          </w:p>
        </w:tc>
        <w:tc>
          <w:tcPr>
            <w:tcW w:w="2193" w:type="pct"/>
            <w:tcBorders>
              <w:top w:val="nil"/>
              <w:left w:val="nil"/>
              <w:bottom w:val="single" w:sz="4" w:space="0" w:color="auto"/>
              <w:right w:val="single" w:sz="4" w:space="0" w:color="auto"/>
            </w:tcBorders>
            <w:shd w:val="clear" w:color="auto" w:fill="auto"/>
            <w:noWrap/>
            <w:vAlign w:val="center"/>
            <w:hideMark/>
          </w:tcPr>
          <w:p w14:paraId="19DAA17F" w14:textId="77777777" w:rsidR="00357326" w:rsidRPr="00CE7CEF" w:rsidRDefault="00357326" w:rsidP="00CE7CEF">
            <w:pPr>
              <w:jc w:val="both"/>
              <w:rPr>
                <w:sz w:val="24"/>
                <w:szCs w:val="24"/>
              </w:rPr>
            </w:pPr>
            <w:r w:rsidRPr="00CE7CEF">
              <w:rPr>
                <w:sz w:val="24"/>
                <w:szCs w:val="24"/>
              </w:rPr>
              <w:t>КТП-896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372359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F7FB5E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1715DAA"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523365F" w14:textId="77777777" w:rsidR="00357326" w:rsidRPr="00CE7CEF" w:rsidRDefault="00357326" w:rsidP="00CE7CEF">
            <w:pPr>
              <w:jc w:val="both"/>
              <w:rPr>
                <w:sz w:val="24"/>
                <w:szCs w:val="24"/>
              </w:rPr>
            </w:pPr>
            <w:r w:rsidRPr="00CE7CEF">
              <w:rPr>
                <w:sz w:val="24"/>
                <w:szCs w:val="24"/>
              </w:rPr>
              <w:t>1</w:t>
            </w:r>
          </w:p>
        </w:tc>
      </w:tr>
      <w:tr w:rsidR="00357326" w:rsidRPr="00CE7CEF" w14:paraId="4E46A31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C484065" w14:textId="77777777" w:rsidR="00357326" w:rsidRPr="003C5D73" w:rsidRDefault="00357326" w:rsidP="00CE7CEF">
            <w:pPr>
              <w:jc w:val="both"/>
            </w:pPr>
            <w:r w:rsidRPr="003C5D73">
              <w:t>73</w:t>
            </w:r>
          </w:p>
        </w:tc>
        <w:tc>
          <w:tcPr>
            <w:tcW w:w="2193" w:type="pct"/>
            <w:tcBorders>
              <w:top w:val="nil"/>
              <w:left w:val="nil"/>
              <w:bottom w:val="single" w:sz="4" w:space="0" w:color="auto"/>
              <w:right w:val="single" w:sz="4" w:space="0" w:color="auto"/>
            </w:tcBorders>
            <w:shd w:val="clear" w:color="auto" w:fill="auto"/>
            <w:noWrap/>
            <w:vAlign w:val="center"/>
            <w:hideMark/>
          </w:tcPr>
          <w:p w14:paraId="1ADB1858" w14:textId="77777777" w:rsidR="00357326" w:rsidRPr="00CE7CEF" w:rsidRDefault="00357326" w:rsidP="00CE7CEF">
            <w:pPr>
              <w:jc w:val="both"/>
              <w:rPr>
                <w:sz w:val="24"/>
                <w:szCs w:val="24"/>
              </w:rPr>
            </w:pPr>
            <w:r w:rsidRPr="00CE7CEF">
              <w:rPr>
                <w:sz w:val="24"/>
                <w:szCs w:val="24"/>
              </w:rPr>
              <w:t>КТП-2639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2419D8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A45B27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EDC5852"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6351A81" w14:textId="77777777" w:rsidR="00357326" w:rsidRPr="00CE7CEF" w:rsidRDefault="00357326" w:rsidP="00CE7CEF">
            <w:pPr>
              <w:jc w:val="both"/>
              <w:rPr>
                <w:sz w:val="24"/>
                <w:szCs w:val="24"/>
              </w:rPr>
            </w:pPr>
            <w:r w:rsidRPr="00CE7CEF">
              <w:rPr>
                <w:sz w:val="24"/>
                <w:szCs w:val="24"/>
              </w:rPr>
              <w:t>1</w:t>
            </w:r>
          </w:p>
        </w:tc>
      </w:tr>
      <w:tr w:rsidR="00357326" w:rsidRPr="00CE7CEF" w14:paraId="214885B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6EBE6EE" w14:textId="77777777" w:rsidR="00357326" w:rsidRPr="003C5D73" w:rsidRDefault="00357326" w:rsidP="00CE7CEF">
            <w:pPr>
              <w:jc w:val="both"/>
            </w:pPr>
            <w:r w:rsidRPr="003C5D73">
              <w:t>74</w:t>
            </w:r>
          </w:p>
        </w:tc>
        <w:tc>
          <w:tcPr>
            <w:tcW w:w="2193" w:type="pct"/>
            <w:tcBorders>
              <w:top w:val="nil"/>
              <w:left w:val="nil"/>
              <w:bottom w:val="single" w:sz="4" w:space="0" w:color="auto"/>
              <w:right w:val="single" w:sz="4" w:space="0" w:color="auto"/>
            </w:tcBorders>
            <w:shd w:val="clear" w:color="auto" w:fill="auto"/>
            <w:noWrap/>
            <w:vAlign w:val="center"/>
            <w:hideMark/>
          </w:tcPr>
          <w:p w14:paraId="2306DAB5" w14:textId="77777777" w:rsidR="00357326" w:rsidRPr="00CE7CEF" w:rsidRDefault="00357326" w:rsidP="00CE7CEF">
            <w:pPr>
              <w:jc w:val="both"/>
              <w:rPr>
                <w:sz w:val="24"/>
                <w:szCs w:val="24"/>
              </w:rPr>
            </w:pPr>
            <w:r w:rsidRPr="00CE7CEF">
              <w:rPr>
                <w:sz w:val="24"/>
                <w:szCs w:val="24"/>
              </w:rPr>
              <w:t>КТП-2461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901059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740D97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DE348A7"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366FEC5" w14:textId="77777777" w:rsidR="00357326" w:rsidRPr="00CE7CEF" w:rsidRDefault="00357326" w:rsidP="00CE7CEF">
            <w:pPr>
              <w:jc w:val="both"/>
              <w:rPr>
                <w:sz w:val="24"/>
                <w:szCs w:val="24"/>
              </w:rPr>
            </w:pPr>
            <w:r w:rsidRPr="00CE7CEF">
              <w:rPr>
                <w:sz w:val="24"/>
                <w:szCs w:val="24"/>
              </w:rPr>
              <w:t>1</w:t>
            </w:r>
          </w:p>
        </w:tc>
      </w:tr>
      <w:tr w:rsidR="00357326" w:rsidRPr="00CE7CEF" w14:paraId="3ED89EF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63E6F28" w14:textId="77777777" w:rsidR="00357326" w:rsidRPr="003C5D73" w:rsidRDefault="00357326" w:rsidP="00CE7CEF">
            <w:pPr>
              <w:jc w:val="both"/>
            </w:pPr>
            <w:r w:rsidRPr="003C5D73">
              <w:t>75</w:t>
            </w:r>
          </w:p>
        </w:tc>
        <w:tc>
          <w:tcPr>
            <w:tcW w:w="2193" w:type="pct"/>
            <w:tcBorders>
              <w:top w:val="nil"/>
              <w:left w:val="nil"/>
              <w:bottom w:val="single" w:sz="4" w:space="0" w:color="auto"/>
              <w:right w:val="single" w:sz="4" w:space="0" w:color="auto"/>
            </w:tcBorders>
            <w:shd w:val="clear" w:color="auto" w:fill="auto"/>
            <w:noWrap/>
            <w:vAlign w:val="center"/>
            <w:hideMark/>
          </w:tcPr>
          <w:p w14:paraId="543B3BC7" w14:textId="77777777" w:rsidR="00357326" w:rsidRPr="00CE7CEF" w:rsidRDefault="00357326" w:rsidP="00CE7CEF">
            <w:pPr>
              <w:jc w:val="both"/>
              <w:rPr>
                <w:sz w:val="24"/>
                <w:szCs w:val="24"/>
              </w:rPr>
            </w:pPr>
            <w:r w:rsidRPr="00CE7CEF">
              <w:rPr>
                <w:sz w:val="24"/>
                <w:szCs w:val="24"/>
              </w:rPr>
              <w:t>КТП-899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F71310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472134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759BCCC"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68AC8E36" w14:textId="77777777" w:rsidR="00357326" w:rsidRPr="00CE7CEF" w:rsidRDefault="00357326" w:rsidP="00CE7CEF">
            <w:pPr>
              <w:jc w:val="both"/>
              <w:rPr>
                <w:sz w:val="24"/>
                <w:szCs w:val="24"/>
              </w:rPr>
            </w:pPr>
            <w:r w:rsidRPr="00CE7CEF">
              <w:rPr>
                <w:sz w:val="24"/>
                <w:szCs w:val="24"/>
              </w:rPr>
              <w:t>1</w:t>
            </w:r>
          </w:p>
        </w:tc>
      </w:tr>
      <w:tr w:rsidR="00357326" w:rsidRPr="00CE7CEF" w14:paraId="5C3A7ED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757FC92" w14:textId="77777777" w:rsidR="00357326" w:rsidRPr="003C5D73" w:rsidRDefault="00357326" w:rsidP="00CE7CEF">
            <w:pPr>
              <w:jc w:val="both"/>
            </w:pPr>
            <w:r w:rsidRPr="003C5D73">
              <w:t>76</w:t>
            </w:r>
          </w:p>
        </w:tc>
        <w:tc>
          <w:tcPr>
            <w:tcW w:w="2193" w:type="pct"/>
            <w:tcBorders>
              <w:top w:val="nil"/>
              <w:left w:val="nil"/>
              <w:bottom w:val="single" w:sz="4" w:space="0" w:color="auto"/>
              <w:right w:val="single" w:sz="4" w:space="0" w:color="auto"/>
            </w:tcBorders>
            <w:shd w:val="clear" w:color="auto" w:fill="auto"/>
            <w:noWrap/>
            <w:vAlign w:val="center"/>
            <w:hideMark/>
          </w:tcPr>
          <w:p w14:paraId="25812A68" w14:textId="77777777" w:rsidR="00357326" w:rsidRPr="00CE7CEF" w:rsidRDefault="00357326" w:rsidP="00CE7CEF">
            <w:pPr>
              <w:jc w:val="both"/>
              <w:rPr>
                <w:sz w:val="24"/>
                <w:szCs w:val="24"/>
              </w:rPr>
            </w:pPr>
            <w:r w:rsidRPr="00CE7CEF">
              <w:rPr>
                <w:sz w:val="24"/>
                <w:szCs w:val="24"/>
              </w:rPr>
              <w:t>КТП-911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744A88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003221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33F58F2"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044032C" w14:textId="77777777" w:rsidR="00357326" w:rsidRPr="00CE7CEF" w:rsidRDefault="00357326" w:rsidP="00CE7CEF">
            <w:pPr>
              <w:jc w:val="both"/>
              <w:rPr>
                <w:sz w:val="24"/>
                <w:szCs w:val="24"/>
              </w:rPr>
            </w:pPr>
            <w:r w:rsidRPr="00CE7CEF">
              <w:rPr>
                <w:sz w:val="24"/>
                <w:szCs w:val="24"/>
              </w:rPr>
              <w:t>1</w:t>
            </w:r>
          </w:p>
        </w:tc>
      </w:tr>
      <w:tr w:rsidR="00357326" w:rsidRPr="00CE7CEF" w14:paraId="3051ACF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B218986" w14:textId="77777777" w:rsidR="00357326" w:rsidRPr="003C5D73" w:rsidRDefault="00357326" w:rsidP="00CE7CEF">
            <w:pPr>
              <w:jc w:val="both"/>
            </w:pPr>
            <w:r w:rsidRPr="003C5D73">
              <w:t>77</w:t>
            </w:r>
          </w:p>
        </w:tc>
        <w:tc>
          <w:tcPr>
            <w:tcW w:w="2193" w:type="pct"/>
            <w:tcBorders>
              <w:top w:val="nil"/>
              <w:left w:val="nil"/>
              <w:bottom w:val="single" w:sz="4" w:space="0" w:color="auto"/>
              <w:right w:val="single" w:sz="4" w:space="0" w:color="auto"/>
            </w:tcBorders>
            <w:shd w:val="clear" w:color="auto" w:fill="auto"/>
            <w:noWrap/>
            <w:vAlign w:val="center"/>
            <w:hideMark/>
          </w:tcPr>
          <w:p w14:paraId="60A5BE15" w14:textId="77777777" w:rsidR="00357326" w:rsidRPr="00CE7CEF" w:rsidRDefault="00357326" w:rsidP="00CE7CEF">
            <w:pPr>
              <w:jc w:val="both"/>
              <w:rPr>
                <w:sz w:val="24"/>
                <w:szCs w:val="24"/>
              </w:rPr>
            </w:pPr>
            <w:r w:rsidRPr="00CE7CEF">
              <w:rPr>
                <w:sz w:val="24"/>
                <w:szCs w:val="24"/>
              </w:rPr>
              <w:t>КТП-882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17A14C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37B03E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150D1CA"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48D0050" w14:textId="77777777" w:rsidR="00357326" w:rsidRPr="00CE7CEF" w:rsidRDefault="00357326" w:rsidP="00CE7CEF">
            <w:pPr>
              <w:jc w:val="both"/>
              <w:rPr>
                <w:sz w:val="24"/>
                <w:szCs w:val="24"/>
              </w:rPr>
            </w:pPr>
            <w:r w:rsidRPr="00CE7CEF">
              <w:rPr>
                <w:sz w:val="24"/>
                <w:szCs w:val="24"/>
              </w:rPr>
              <w:t>1</w:t>
            </w:r>
          </w:p>
        </w:tc>
      </w:tr>
      <w:tr w:rsidR="00357326" w:rsidRPr="00CE7CEF" w14:paraId="40771C2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8647603" w14:textId="77777777" w:rsidR="00357326" w:rsidRPr="003C5D73" w:rsidRDefault="00357326" w:rsidP="00CE7CEF">
            <w:pPr>
              <w:jc w:val="both"/>
            </w:pPr>
            <w:r w:rsidRPr="003C5D73">
              <w:t>78</w:t>
            </w:r>
          </w:p>
        </w:tc>
        <w:tc>
          <w:tcPr>
            <w:tcW w:w="2193" w:type="pct"/>
            <w:tcBorders>
              <w:top w:val="nil"/>
              <w:left w:val="nil"/>
              <w:bottom w:val="single" w:sz="4" w:space="0" w:color="auto"/>
              <w:right w:val="single" w:sz="4" w:space="0" w:color="auto"/>
            </w:tcBorders>
            <w:shd w:val="clear" w:color="auto" w:fill="auto"/>
            <w:noWrap/>
            <w:vAlign w:val="center"/>
            <w:hideMark/>
          </w:tcPr>
          <w:p w14:paraId="51103079" w14:textId="77777777" w:rsidR="00357326" w:rsidRPr="00CE7CEF" w:rsidRDefault="00357326" w:rsidP="00CE7CEF">
            <w:pPr>
              <w:jc w:val="both"/>
              <w:rPr>
                <w:sz w:val="24"/>
                <w:szCs w:val="24"/>
              </w:rPr>
            </w:pPr>
            <w:r w:rsidRPr="00CE7CEF">
              <w:rPr>
                <w:sz w:val="24"/>
                <w:szCs w:val="24"/>
              </w:rPr>
              <w:t>КТП-2521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520748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92493A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B413155"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F0E3E41" w14:textId="77777777" w:rsidR="00357326" w:rsidRPr="00CE7CEF" w:rsidRDefault="00357326" w:rsidP="00CE7CEF">
            <w:pPr>
              <w:jc w:val="both"/>
              <w:rPr>
                <w:sz w:val="24"/>
                <w:szCs w:val="24"/>
              </w:rPr>
            </w:pPr>
            <w:r w:rsidRPr="00CE7CEF">
              <w:rPr>
                <w:sz w:val="24"/>
                <w:szCs w:val="24"/>
              </w:rPr>
              <w:t>1</w:t>
            </w:r>
          </w:p>
        </w:tc>
      </w:tr>
      <w:tr w:rsidR="00357326" w:rsidRPr="00CE7CEF" w14:paraId="37C1E83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480DF03" w14:textId="77777777" w:rsidR="00357326" w:rsidRPr="003C5D73" w:rsidRDefault="00357326" w:rsidP="00CE7CEF">
            <w:pPr>
              <w:jc w:val="both"/>
            </w:pPr>
            <w:r w:rsidRPr="003C5D73">
              <w:t>79</w:t>
            </w:r>
          </w:p>
        </w:tc>
        <w:tc>
          <w:tcPr>
            <w:tcW w:w="2193" w:type="pct"/>
            <w:tcBorders>
              <w:top w:val="nil"/>
              <w:left w:val="nil"/>
              <w:bottom w:val="single" w:sz="4" w:space="0" w:color="auto"/>
              <w:right w:val="single" w:sz="4" w:space="0" w:color="auto"/>
            </w:tcBorders>
            <w:shd w:val="clear" w:color="auto" w:fill="auto"/>
            <w:noWrap/>
            <w:vAlign w:val="center"/>
            <w:hideMark/>
          </w:tcPr>
          <w:p w14:paraId="4EF848CF" w14:textId="77777777" w:rsidR="00357326" w:rsidRPr="00CE7CEF" w:rsidRDefault="00357326" w:rsidP="00CE7CEF">
            <w:pPr>
              <w:jc w:val="both"/>
              <w:rPr>
                <w:sz w:val="24"/>
                <w:szCs w:val="24"/>
              </w:rPr>
            </w:pPr>
            <w:r w:rsidRPr="00CE7CEF">
              <w:rPr>
                <w:sz w:val="24"/>
                <w:szCs w:val="24"/>
              </w:rPr>
              <w:t>КТП-866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60E1B6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63EB92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F50F7FD"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04665F2" w14:textId="77777777" w:rsidR="00357326" w:rsidRPr="00CE7CEF" w:rsidRDefault="00357326" w:rsidP="00CE7CEF">
            <w:pPr>
              <w:jc w:val="both"/>
              <w:rPr>
                <w:sz w:val="24"/>
                <w:szCs w:val="24"/>
              </w:rPr>
            </w:pPr>
            <w:r w:rsidRPr="00CE7CEF">
              <w:rPr>
                <w:sz w:val="24"/>
                <w:szCs w:val="24"/>
              </w:rPr>
              <w:t>1</w:t>
            </w:r>
          </w:p>
        </w:tc>
      </w:tr>
      <w:tr w:rsidR="00357326" w:rsidRPr="00CE7CEF" w14:paraId="35F55C2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4F6E7D1" w14:textId="77777777" w:rsidR="00357326" w:rsidRPr="003C5D73" w:rsidRDefault="00357326" w:rsidP="00CE7CEF">
            <w:pPr>
              <w:jc w:val="both"/>
            </w:pPr>
            <w:r w:rsidRPr="003C5D73">
              <w:t>80</w:t>
            </w:r>
          </w:p>
        </w:tc>
        <w:tc>
          <w:tcPr>
            <w:tcW w:w="2193" w:type="pct"/>
            <w:tcBorders>
              <w:top w:val="nil"/>
              <w:left w:val="nil"/>
              <w:bottom w:val="single" w:sz="4" w:space="0" w:color="auto"/>
              <w:right w:val="single" w:sz="4" w:space="0" w:color="auto"/>
            </w:tcBorders>
            <w:shd w:val="clear" w:color="auto" w:fill="auto"/>
            <w:noWrap/>
            <w:vAlign w:val="center"/>
            <w:hideMark/>
          </w:tcPr>
          <w:p w14:paraId="2F28023C" w14:textId="77777777" w:rsidR="00357326" w:rsidRPr="00CE7CEF" w:rsidRDefault="00357326" w:rsidP="00CE7CEF">
            <w:pPr>
              <w:jc w:val="both"/>
              <w:rPr>
                <w:sz w:val="24"/>
                <w:szCs w:val="24"/>
              </w:rPr>
            </w:pPr>
            <w:r w:rsidRPr="00CE7CEF">
              <w:rPr>
                <w:sz w:val="24"/>
                <w:szCs w:val="24"/>
              </w:rPr>
              <w:t>КТП-2454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CEA925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DFBCAB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F9CF5DE"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3913D9C" w14:textId="77777777" w:rsidR="00357326" w:rsidRPr="00CE7CEF" w:rsidRDefault="00357326" w:rsidP="00CE7CEF">
            <w:pPr>
              <w:jc w:val="both"/>
              <w:rPr>
                <w:sz w:val="24"/>
                <w:szCs w:val="24"/>
              </w:rPr>
            </w:pPr>
            <w:r w:rsidRPr="00CE7CEF">
              <w:rPr>
                <w:sz w:val="24"/>
                <w:szCs w:val="24"/>
              </w:rPr>
              <w:t>1</w:t>
            </w:r>
          </w:p>
        </w:tc>
      </w:tr>
      <w:tr w:rsidR="00357326" w:rsidRPr="00CE7CEF" w14:paraId="76259BF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0DDB6F0" w14:textId="77777777" w:rsidR="00357326" w:rsidRPr="003C5D73" w:rsidRDefault="00357326" w:rsidP="00CE7CEF">
            <w:pPr>
              <w:jc w:val="both"/>
            </w:pPr>
            <w:r w:rsidRPr="003C5D73">
              <w:t>81</w:t>
            </w:r>
          </w:p>
        </w:tc>
        <w:tc>
          <w:tcPr>
            <w:tcW w:w="2193" w:type="pct"/>
            <w:tcBorders>
              <w:top w:val="nil"/>
              <w:left w:val="nil"/>
              <w:bottom w:val="single" w:sz="4" w:space="0" w:color="auto"/>
              <w:right w:val="single" w:sz="4" w:space="0" w:color="auto"/>
            </w:tcBorders>
            <w:shd w:val="clear" w:color="auto" w:fill="auto"/>
            <w:noWrap/>
            <w:vAlign w:val="center"/>
            <w:hideMark/>
          </w:tcPr>
          <w:p w14:paraId="74BFDC71" w14:textId="77777777" w:rsidR="00357326" w:rsidRPr="00CE7CEF" w:rsidRDefault="00357326" w:rsidP="00CE7CEF">
            <w:pPr>
              <w:jc w:val="both"/>
              <w:rPr>
                <w:sz w:val="24"/>
                <w:szCs w:val="24"/>
              </w:rPr>
            </w:pPr>
            <w:r w:rsidRPr="00CE7CEF">
              <w:rPr>
                <w:sz w:val="24"/>
                <w:szCs w:val="24"/>
              </w:rPr>
              <w:t>КТП-1057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7F78D14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901CFA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5876C45"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2751548E" w14:textId="77777777" w:rsidR="00357326" w:rsidRPr="00CE7CEF" w:rsidRDefault="00357326" w:rsidP="00CE7CEF">
            <w:pPr>
              <w:jc w:val="both"/>
              <w:rPr>
                <w:sz w:val="24"/>
                <w:szCs w:val="24"/>
              </w:rPr>
            </w:pPr>
            <w:r w:rsidRPr="00CE7CEF">
              <w:rPr>
                <w:sz w:val="24"/>
                <w:szCs w:val="24"/>
              </w:rPr>
              <w:t>1</w:t>
            </w:r>
          </w:p>
        </w:tc>
      </w:tr>
      <w:tr w:rsidR="00357326" w:rsidRPr="00CE7CEF" w14:paraId="62DC460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BDDE891" w14:textId="77777777" w:rsidR="00357326" w:rsidRPr="003C5D73" w:rsidRDefault="00357326" w:rsidP="00CE7CEF">
            <w:pPr>
              <w:jc w:val="both"/>
            </w:pPr>
            <w:r w:rsidRPr="003C5D73">
              <w:t>82</w:t>
            </w:r>
          </w:p>
        </w:tc>
        <w:tc>
          <w:tcPr>
            <w:tcW w:w="2193" w:type="pct"/>
            <w:tcBorders>
              <w:top w:val="nil"/>
              <w:left w:val="nil"/>
              <w:bottom w:val="single" w:sz="4" w:space="0" w:color="auto"/>
              <w:right w:val="single" w:sz="4" w:space="0" w:color="auto"/>
            </w:tcBorders>
            <w:shd w:val="clear" w:color="auto" w:fill="auto"/>
            <w:noWrap/>
            <w:vAlign w:val="center"/>
            <w:hideMark/>
          </w:tcPr>
          <w:p w14:paraId="2B2FCA3C" w14:textId="77777777" w:rsidR="00357326" w:rsidRPr="00CE7CEF" w:rsidRDefault="00357326" w:rsidP="00CE7CEF">
            <w:pPr>
              <w:jc w:val="both"/>
              <w:rPr>
                <w:sz w:val="24"/>
                <w:szCs w:val="24"/>
              </w:rPr>
            </w:pPr>
            <w:r w:rsidRPr="00CE7CEF">
              <w:rPr>
                <w:sz w:val="24"/>
                <w:szCs w:val="24"/>
              </w:rPr>
              <w:t>КТП-2352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636E252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395373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E7338B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5532C6F" w14:textId="77777777" w:rsidR="00357326" w:rsidRPr="00CE7CEF" w:rsidRDefault="00357326" w:rsidP="00CE7CEF">
            <w:pPr>
              <w:jc w:val="both"/>
              <w:rPr>
                <w:sz w:val="24"/>
                <w:szCs w:val="24"/>
              </w:rPr>
            </w:pPr>
            <w:r w:rsidRPr="00CE7CEF">
              <w:rPr>
                <w:sz w:val="24"/>
                <w:szCs w:val="24"/>
              </w:rPr>
              <w:t>1</w:t>
            </w:r>
          </w:p>
        </w:tc>
      </w:tr>
      <w:tr w:rsidR="00357326" w:rsidRPr="00CE7CEF" w14:paraId="2624194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77AB73" w14:textId="77777777" w:rsidR="00357326" w:rsidRPr="003C5D73" w:rsidRDefault="00357326" w:rsidP="00CE7CEF">
            <w:pPr>
              <w:jc w:val="both"/>
            </w:pPr>
            <w:r w:rsidRPr="003C5D73">
              <w:t>83</w:t>
            </w:r>
          </w:p>
        </w:tc>
        <w:tc>
          <w:tcPr>
            <w:tcW w:w="2193" w:type="pct"/>
            <w:tcBorders>
              <w:top w:val="nil"/>
              <w:left w:val="nil"/>
              <w:bottom w:val="single" w:sz="4" w:space="0" w:color="auto"/>
              <w:right w:val="single" w:sz="4" w:space="0" w:color="auto"/>
            </w:tcBorders>
            <w:shd w:val="clear" w:color="auto" w:fill="auto"/>
            <w:noWrap/>
            <w:vAlign w:val="center"/>
            <w:hideMark/>
          </w:tcPr>
          <w:p w14:paraId="04F92F00" w14:textId="77777777" w:rsidR="00357326" w:rsidRPr="00CE7CEF" w:rsidRDefault="00357326" w:rsidP="00CE7CEF">
            <w:pPr>
              <w:jc w:val="both"/>
              <w:rPr>
                <w:sz w:val="24"/>
                <w:szCs w:val="24"/>
              </w:rPr>
            </w:pPr>
            <w:r w:rsidRPr="00CE7CEF">
              <w:rPr>
                <w:sz w:val="24"/>
                <w:szCs w:val="24"/>
              </w:rPr>
              <w:t>КТП-2581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668CCCC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2987D2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F05337A"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594BD04" w14:textId="77777777" w:rsidR="00357326" w:rsidRPr="00CE7CEF" w:rsidRDefault="00357326" w:rsidP="00CE7CEF">
            <w:pPr>
              <w:jc w:val="both"/>
              <w:rPr>
                <w:sz w:val="24"/>
                <w:szCs w:val="24"/>
              </w:rPr>
            </w:pPr>
            <w:r w:rsidRPr="00CE7CEF">
              <w:rPr>
                <w:sz w:val="24"/>
                <w:szCs w:val="24"/>
              </w:rPr>
              <w:t>1</w:t>
            </w:r>
          </w:p>
        </w:tc>
      </w:tr>
      <w:tr w:rsidR="00357326" w:rsidRPr="00CE7CEF" w14:paraId="0DB45F6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1EB4017" w14:textId="77777777" w:rsidR="00357326" w:rsidRPr="003C5D73" w:rsidRDefault="00357326" w:rsidP="00CE7CEF">
            <w:pPr>
              <w:jc w:val="both"/>
            </w:pPr>
            <w:r w:rsidRPr="003C5D73">
              <w:t>84</w:t>
            </w:r>
          </w:p>
        </w:tc>
        <w:tc>
          <w:tcPr>
            <w:tcW w:w="2193" w:type="pct"/>
            <w:tcBorders>
              <w:top w:val="nil"/>
              <w:left w:val="nil"/>
              <w:bottom w:val="single" w:sz="4" w:space="0" w:color="auto"/>
              <w:right w:val="single" w:sz="4" w:space="0" w:color="auto"/>
            </w:tcBorders>
            <w:shd w:val="clear" w:color="auto" w:fill="auto"/>
            <w:noWrap/>
            <w:vAlign w:val="center"/>
            <w:hideMark/>
          </w:tcPr>
          <w:p w14:paraId="49069722" w14:textId="77777777" w:rsidR="00357326" w:rsidRPr="00CE7CEF" w:rsidRDefault="00357326" w:rsidP="00CE7CEF">
            <w:pPr>
              <w:jc w:val="both"/>
              <w:rPr>
                <w:sz w:val="24"/>
                <w:szCs w:val="24"/>
              </w:rPr>
            </w:pPr>
            <w:r w:rsidRPr="00CE7CEF">
              <w:rPr>
                <w:sz w:val="24"/>
                <w:szCs w:val="24"/>
              </w:rPr>
              <w:t>КТП-1024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CE0D8F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8EFEE2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790C62F" w14:textId="77777777" w:rsidR="00357326" w:rsidRPr="00CE7CEF" w:rsidRDefault="00357326" w:rsidP="00CE7CEF">
            <w:pPr>
              <w:jc w:val="both"/>
              <w:rPr>
                <w:sz w:val="24"/>
                <w:szCs w:val="24"/>
              </w:rPr>
            </w:pPr>
            <w:r w:rsidRPr="00CE7CEF">
              <w:rPr>
                <w:sz w:val="24"/>
                <w:szCs w:val="24"/>
              </w:rPr>
              <w:t>0,03</w:t>
            </w:r>
          </w:p>
        </w:tc>
        <w:tc>
          <w:tcPr>
            <w:tcW w:w="500" w:type="pct"/>
            <w:tcBorders>
              <w:top w:val="nil"/>
              <w:left w:val="nil"/>
              <w:bottom w:val="single" w:sz="4" w:space="0" w:color="auto"/>
              <w:right w:val="single" w:sz="4" w:space="0" w:color="auto"/>
            </w:tcBorders>
            <w:shd w:val="clear" w:color="auto" w:fill="auto"/>
            <w:noWrap/>
            <w:vAlign w:val="center"/>
            <w:hideMark/>
          </w:tcPr>
          <w:p w14:paraId="780FB58A" w14:textId="77777777" w:rsidR="00357326" w:rsidRPr="00CE7CEF" w:rsidRDefault="00357326" w:rsidP="00CE7CEF">
            <w:pPr>
              <w:jc w:val="both"/>
              <w:rPr>
                <w:sz w:val="24"/>
                <w:szCs w:val="24"/>
              </w:rPr>
            </w:pPr>
            <w:r w:rsidRPr="00CE7CEF">
              <w:rPr>
                <w:sz w:val="24"/>
                <w:szCs w:val="24"/>
              </w:rPr>
              <w:t>1</w:t>
            </w:r>
          </w:p>
        </w:tc>
      </w:tr>
      <w:tr w:rsidR="00357326" w:rsidRPr="00CE7CEF" w14:paraId="1B37792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BBBC39C" w14:textId="77777777" w:rsidR="00357326" w:rsidRPr="003C5D73" w:rsidRDefault="00357326" w:rsidP="00CE7CEF">
            <w:pPr>
              <w:jc w:val="both"/>
            </w:pPr>
            <w:r w:rsidRPr="003C5D73">
              <w:t>85</w:t>
            </w:r>
          </w:p>
        </w:tc>
        <w:tc>
          <w:tcPr>
            <w:tcW w:w="2193" w:type="pct"/>
            <w:tcBorders>
              <w:top w:val="nil"/>
              <w:left w:val="nil"/>
              <w:bottom w:val="single" w:sz="4" w:space="0" w:color="auto"/>
              <w:right w:val="single" w:sz="4" w:space="0" w:color="auto"/>
            </w:tcBorders>
            <w:shd w:val="clear" w:color="auto" w:fill="auto"/>
            <w:noWrap/>
            <w:vAlign w:val="center"/>
            <w:hideMark/>
          </w:tcPr>
          <w:p w14:paraId="4D4C1A6D" w14:textId="77777777" w:rsidR="00357326" w:rsidRPr="00CE7CEF" w:rsidRDefault="00357326" w:rsidP="00CE7CEF">
            <w:pPr>
              <w:jc w:val="both"/>
              <w:rPr>
                <w:sz w:val="24"/>
                <w:szCs w:val="24"/>
              </w:rPr>
            </w:pPr>
            <w:r w:rsidRPr="00CE7CEF">
              <w:rPr>
                <w:sz w:val="24"/>
                <w:szCs w:val="24"/>
              </w:rPr>
              <w:t>КТП-2002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B9EB0D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1F43CB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1CA3349"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51E6C8F" w14:textId="77777777" w:rsidR="00357326" w:rsidRPr="00CE7CEF" w:rsidRDefault="00357326" w:rsidP="00CE7CEF">
            <w:pPr>
              <w:jc w:val="both"/>
              <w:rPr>
                <w:sz w:val="24"/>
                <w:szCs w:val="24"/>
              </w:rPr>
            </w:pPr>
            <w:r w:rsidRPr="00CE7CEF">
              <w:rPr>
                <w:sz w:val="24"/>
                <w:szCs w:val="24"/>
              </w:rPr>
              <w:t>1</w:t>
            </w:r>
          </w:p>
        </w:tc>
      </w:tr>
      <w:tr w:rsidR="00357326" w:rsidRPr="00CE7CEF" w14:paraId="559F4F1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A2F806B" w14:textId="77777777" w:rsidR="00357326" w:rsidRPr="003C5D73" w:rsidRDefault="00357326" w:rsidP="00CE7CEF">
            <w:pPr>
              <w:jc w:val="both"/>
            </w:pPr>
            <w:r w:rsidRPr="003C5D73">
              <w:t>86</w:t>
            </w:r>
          </w:p>
        </w:tc>
        <w:tc>
          <w:tcPr>
            <w:tcW w:w="2193" w:type="pct"/>
            <w:tcBorders>
              <w:top w:val="nil"/>
              <w:left w:val="nil"/>
              <w:bottom w:val="single" w:sz="4" w:space="0" w:color="auto"/>
              <w:right w:val="single" w:sz="4" w:space="0" w:color="auto"/>
            </w:tcBorders>
            <w:shd w:val="clear" w:color="auto" w:fill="auto"/>
            <w:noWrap/>
            <w:vAlign w:val="center"/>
            <w:hideMark/>
          </w:tcPr>
          <w:p w14:paraId="4B5E6C00" w14:textId="77777777" w:rsidR="00357326" w:rsidRPr="00CE7CEF" w:rsidRDefault="00357326" w:rsidP="00CE7CEF">
            <w:pPr>
              <w:jc w:val="both"/>
              <w:rPr>
                <w:sz w:val="24"/>
                <w:szCs w:val="24"/>
              </w:rPr>
            </w:pPr>
            <w:r w:rsidRPr="00CE7CEF">
              <w:rPr>
                <w:sz w:val="24"/>
                <w:szCs w:val="24"/>
              </w:rPr>
              <w:t>КТП-2000А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006221C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FB5B63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91C324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9C27F6E" w14:textId="77777777" w:rsidR="00357326" w:rsidRPr="00CE7CEF" w:rsidRDefault="00357326" w:rsidP="00CE7CEF">
            <w:pPr>
              <w:jc w:val="both"/>
              <w:rPr>
                <w:sz w:val="24"/>
                <w:szCs w:val="24"/>
              </w:rPr>
            </w:pPr>
            <w:r w:rsidRPr="00CE7CEF">
              <w:rPr>
                <w:sz w:val="24"/>
                <w:szCs w:val="24"/>
              </w:rPr>
              <w:t>1</w:t>
            </w:r>
          </w:p>
        </w:tc>
      </w:tr>
      <w:tr w:rsidR="00357326" w:rsidRPr="00CE7CEF" w14:paraId="04032B0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BA90A2D" w14:textId="77777777" w:rsidR="00357326" w:rsidRPr="003C5D73" w:rsidRDefault="00357326" w:rsidP="00CE7CEF">
            <w:pPr>
              <w:jc w:val="both"/>
            </w:pPr>
            <w:r w:rsidRPr="003C5D73">
              <w:t>87</w:t>
            </w:r>
          </w:p>
        </w:tc>
        <w:tc>
          <w:tcPr>
            <w:tcW w:w="2193" w:type="pct"/>
            <w:tcBorders>
              <w:top w:val="nil"/>
              <w:left w:val="nil"/>
              <w:bottom w:val="single" w:sz="4" w:space="0" w:color="auto"/>
              <w:right w:val="single" w:sz="4" w:space="0" w:color="auto"/>
            </w:tcBorders>
            <w:shd w:val="clear" w:color="auto" w:fill="auto"/>
            <w:noWrap/>
            <w:vAlign w:val="center"/>
            <w:hideMark/>
          </w:tcPr>
          <w:p w14:paraId="7EF859BA" w14:textId="77777777" w:rsidR="00357326" w:rsidRPr="00CE7CEF" w:rsidRDefault="00357326" w:rsidP="00CE7CEF">
            <w:pPr>
              <w:jc w:val="both"/>
              <w:rPr>
                <w:sz w:val="24"/>
                <w:szCs w:val="24"/>
              </w:rPr>
            </w:pPr>
            <w:r w:rsidRPr="00CE7CEF">
              <w:rPr>
                <w:sz w:val="24"/>
                <w:szCs w:val="24"/>
              </w:rPr>
              <w:t>КТП-1004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8973EA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D4BD09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08EA3C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B2DB846" w14:textId="77777777" w:rsidR="00357326" w:rsidRPr="00CE7CEF" w:rsidRDefault="00357326" w:rsidP="00CE7CEF">
            <w:pPr>
              <w:jc w:val="both"/>
              <w:rPr>
                <w:sz w:val="24"/>
                <w:szCs w:val="24"/>
              </w:rPr>
            </w:pPr>
            <w:r w:rsidRPr="00CE7CEF">
              <w:rPr>
                <w:sz w:val="24"/>
                <w:szCs w:val="24"/>
              </w:rPr>
              <w:t>1</w:t>
            </w:r>
          </w:p>
        </w:tc>
      </w:tr>
      <w:tr w:rsidR="00357326" w:rsidRPr="00CE7CEF" w14:paraId="22CBD87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895631D" w14:textId="77777777" w:rsidR="00357326" w:rsidRPr="003C5D73" w:rsidRDefault="00357326" w:rsidP="00CE7CEF">
            <w:pPr>
              <w:jc w:val="both"/>
            </w:pPr>
            <w:r w:rsidRPr="003C5D73">
              <w:t>88</w:t>
            </w:r>
          </w:p>
        </w:tc>
        <w:tc>
          <w:tcPr>
            <w:tcW w:w="2193" w:type="pct"/>
            <w:tcBorders>
              <w:top w:val="nil"/>
              <w:left w:val="nil"/>
              <w:bottom w:val="single" w:sz="4" w:space="0" w:color="auto"/>
              <w:right w:val="single" w:sz="4" w:space="0" w:color="auto"/>
            </w:tcBorders>
            <w:shd w:val="clear" w:color="auto" w:fill="auto"/>
            <w:noWrap/>
            <w:vAlign w:val="center"/>
            <w:hideMark/>
          </w:tcPr>
          <w:p w14:paraId="66080748" w14:textId="77777777" w:rsidR="00357326" w:rsidRPr="00CE7CEF" w:rsidRDefault="00357326" w:rsidP="00CE7CEF">
            <w:pPr>
              <w:jc w:val="both"/>
              <w:rPr>
                <w:sz w:val="24"/>
                <w:szCs w:val="24"/>
              </w:rPr>
            </w:pPr>
            <w:r w:rsidRPr="00CE7CEF">
              <w:rPr>
                <w:sz w:val="24"/>
                <w:szCs w:val="24"/>
              </w:rPr>
              <w:t>КТП-963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D0C346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842B4F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2267E37"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9C4ED2E" w14:textId="77777777" w:rsidR="00357326" w:rsidRPr="00CE7CEF" w:rsidRDefault="00357326" w:rsidP="00CE7CEF">
            <w:pPr>
              <w:jc w:val="both"/>
              <w:rPr>
                <w:sz w:val="24"/>
                <w:szCs w:val="24"/>
              </w:rPr>
            </w:pPr>
            <w:r w:rsidRPr="00CE7CEF">
              <w:rPr>
                <w:sz w:val="24"/>
                <w:szCs w:val="24"/>
              </w:rPr>
              <w:t>1</w:t>
            </w:r>
          </w:p>
        </w:tc>
      </w:tr>
      <w:tr w:rsidR="00357326" w:rsidRPr="00CE7CEF" w14:paraId="7505693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13B8C59" w14:textId="77777777" w:rsidR="00357326" w:rsidRPr="003C5D73" w:rsidRDefault="00357326" w:rsidP="00CE7CEF">
            <w:pPr>
              <w:jc w:val="both"/>
            </w:pPr>
            <w:r w:rsidRPr="003C5D73">
              <w:t>89</w:t>
            </w:r>
          </w:p>
        </w:tc>
        <w:tc>
          <w:tcPr>
            <w:tcW w:w="2193" w:type="pct"/>
            <w:tcBorders>
              <w:top w:val="nil"/>
              <w:left w:val="nil"/>
              <w:bottom w:val="single" w:sz="4" w:space="0" w:color="auto"/>
              <w:right w:val="single" w:sz="4" w:space="0" w:color="auto"/>
            </w:tcBorders>
            <w:shd w:val="clear" w:color="auto" w:fill="auto"/>
            <w:noWrap/>
            <w:vAlign w:val="center"/>
            <w:hideMark/>
          </w:tcPr>
          <w:p w14:paraId="6483DA44" w14:textId="77777777" w:rsidR="00357326" w:rsidRPr="00CE7CEF" w:rsidRDefault="00357326" w:rsidP="00CE7CEF">
            <w:pPr>
              <w:jc w:val="both"/>
              <w:rPr>
                <w:sz w:val="24"/>
                <w:szCs w:val="24"/>
              </w:rPr>
            </w:pPr>
            <w:r w:rsidRPr="00CE7CEF">
              <w:rPr>
                <w:sz w:val="24"/>
                <w:szCs w:val="24"/>
              </w:rPr>
              <w:t>КТП-1092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31595BC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C2327B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BB6FDA0"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62CF024" w14:textId="77777777" w:rsidR="00357326" w:rsidRPr="00CE7CEF" w:rsidRDefault="00357326" w:rsidP="00CE7CEF">
            <w:pPr>
              <w:jc w:val="both"/>
              <w:rPr>
                <w:sz w:val="24"/>
                <w:szCs w:val="24"/>
              </w:rPr>
            </w:pPr>
            <w:r w:rsidRPr="00CE7CEF">
              <w:rPr>
                <w:sz w:val="24"/>
                <w:szCs w:val="24"/>
              </w:rPr>
              <w:t>1</w:t>
            </w:r>
          </w:p>
        </w:tc>
      </w:tr>
      <w:tr w:rsidR="00357326" w:rsidRPr="00CE7CEF" w14:paraId="07E2D2B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BA288DF" w14:textId="77777777" w:rsidR="00357326" w:rsidRPr="003C5D73" w:rsidRDefault="00357326" w:rsidP="00CE7CEF">
            <w:pPr>
              <w:jc w:val="both"/>
            </w:pPr>
            <w:r w:rsidRPr="003C5D73">
              <w:t>90</w:t>
            </w:r>
          </w:p>
        </w:tc>
        <w:tc>
          <w:tcPr>
            <w:tcW w:w="2193" w:type="pct"/>
            <w:tcBorders>
              <w:top w:val="nil"/>
              <w:left w:val="nil"/>
              <w:bottom w:val="single" w:sz="4" w:space="0" w:color="auto"/>
              <w:right w:val="single" w:sz="4" w:space="0" w:color="auto"/>
            </w:tcBorders>
            <w:shd w:val="clear" w:color="auto" w:fill="auto"/>
            <w:noWrap/>
            <w:vAlign w:val="center"/>
            <w:hideMark/>
          </w:tcPr>
          <w:p w14:paraId="5569B2D8" w14:textId="77777777" w:rsidR="00357326" w:rsidRPr="00CE7CEF" w:rsidRDefault="00357326" w:rsidP="00CE7CEF">
            <w:pPr>
              <w:jc w:val="both"/>
              <w:rPr>
                <w:sz w:val="24"/>
                <w:szCs w:val="24"/>
              </w:rPr>
            </w:pPr>
            <w:r w:rsidRPr="00CE7CEF">
              <w:rPr>
                <w:sz w:val="24"/>
                <w:szCs w:val="24"/>
              </w:rPr>
              <w:t>КТП-2545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52FEEE9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9142D2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61565F9"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DF5C065" w14:textId="77777777" w:rsidR="00357326" w:rsidRPr="00CE7CEF" w:rsidRDefault="00357326" w:rsidP="00CE7CEF">
            <w:pPr>
              <w:jc w:val="both"/>
              <w:rPr>
                <w:sz w:val="24"/>
                <w:szCs w:val="24"/>
              </w:rPr>
            </w:pPr>
            <w:r w:rsidRPr="00CE7CEF">
              <w:rPr>
                <w:sz w:val="24"/>
                <w:szCs w:val="24"/>
              </w:rPr>
              <w:t>1</w:t>
            </w:r>
          </w:p>
        </w:tc>
      </w:tr>
      <w:tr w:rsidR="00357326" w:rsidRPr="00CE7CEF" w14:paraId="48EC4DF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3BA58E0" w14:textId="77777777" w:rsidR="00357326" w:rsidRPr="003C5D73" w:rsidRDefault="00357326" w:rsidP="00CE7CEF">
            <w:pPr>
              <w:jc w:val="both"/>
            </w:pPr>
            <w:r w:rsidRPr="003C5D73">
              <w:t>91</w:t>
            </w:r>
          </w:p>
        </w:tc>
        <w:tc>
          <w:tcPr>
            <w:tcW w:w="2193" w:type="pct"/>
            <w:tcBorders>
              <w:top w:val="nil"/>
              <w:left w:val="nil"/>
              <w:bottom w:val="single" w:sz="4" w:space="0" w:color="auto"/>
              <w:right w:val="single" w:sz="4" w:space="0" w:color="auto"/>
            </w:tcBorders>
            <w:shd w:val="clear" w:color="auto" w:fill="auto"/>
            <w:noWrap/>
            <w:vAlign w:val="center"/>
            <w:hideMark/>
          </w:tcPr>
          <w:p w14:paraId="3EF04B2A" w14:textId="77777777" w:rsidR="00357326" w:rsidRPr="00CE7CEF" w:rsidRDefault="00357326" w:rsidP="00CE7CEF">
            <w:pPr>
              <w:jc w:val="both"/>
              <w:rPr>
                <w:sz w:val="24"/>
                <w:szCs w:val="24"/>
              </w:rPr>
            </w:pPr>
            <w:r w:rsidRPr="00CE7CEF">
              <w:rPr>
                <w:sz w:val="24"/>
                <w:szCs w:val="24"/>
              </w:rPr>
              <w:t>КТП-1095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2380502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C90472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6069297"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5326228" w14:textId="77777777" w:rsidR="00357326" w:rsidRPr="00CE7CEF" w:rsidRDefault="00357326" w:rsidP="00CE7CEF">
            <w:pPr>
              <w:jc w:val="both"/>
              <w:rPr>
                <w:sz w:val="24"/>
                <w:szCs w:val="24"/>
              </w:rPr>
            </w:pPr>
            <w:r w:rsidRPr="00CE7CEF">
              <w:rPr>
                <w:sz w:val="24"/>
                <w:szCs w:val="24"/>
              </w:rPr>
              <w:t>1</w:t>
            </w:r>
          </w:p>
        </w:tc>
      </w:tr>
      <w:tr w:rsidR="00357326" w:rsidRPr="00CE7CEF" w14:paraId="283DA20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C77770A" w14:textId="77777777" w:rsidR="00357326" w:rsidRPr="003C5D73" w:rsidRDefault="00357326" w:rsidP="00CE7CEF">
            <w:pPr>
              <w:jc w:val="both"/>
            </w:pPr>
            <w:r w:rsidRPr="003C5D73">
              <w:t>92</w:t>
            </w:r>
          </w:p>
        </w:tc>
        <w:tc>
          <w:tcPr>
            <w:tcW w:w="2193" w:type="pct"/>
            <w:tcBorders>
              <w:top w:val="nil"/>
              <w:left w:val="nil"/>
              <w:bottom w:val="single" w:sz="4" w:space="0" w:color="auto"/>
              <w:right w:val="single" w:sz="4" w:space="0" w:color="auto"/>
            </w:tcBorders>
            <w:shd w:val="clear" w:color="auto" w:fill="auto"/>
            <w:noWrap/>
            <w:vAlign w:val="center"/>
            <w:hideMark/>
          </w:tcPr>
          <w:p w14:paraId="7E1E7599" w14:textId="77777777" w:rsidR="00357326" w:rsidRPr="00CE7CEF" w:rsidRDefault="00357326" w:rsidP="00CE7CEF">
            <w:pPr>
              <w:jc w:val="both"/>
              <w:rPr>
                <w:sz w:val="24"/>
                <w:szCs w:val="24"/>
              </w:rPr>
            </w:pPr>
            <w:r w:rsidRPr="00CE7CEF">
              <w:rPr>
                <w:sz w:val="24"/>
                <w:szCs w:val="24"/>
              </w:rPr>
              <w:t>КТП-1091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1926CE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9690A1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DB4563D"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A5D4C1C" w14:textId="77777777" w:rsidR="00357326" w:rsidRPr="00CE7CEF" w:rsidRDefault="00357326" w:rsidP="00CE7CEF">
            <w:pPr>
              <w:jc w:val="both"/>
              <w:rPr>
                <w:sz w:val="24"/>
                <w:szCs w:val="24"/>
              </w:rPr>
            </w:pPr>
            <w:r w:rsidRPr="00CE7CEF">
              <w:rPr>
                <w:sz w:val="24"/>
                <w:szCs w:val="24"/>
              </w:rPr>
              <w:t>1</w:t>
            </w:r>
          </w:p>
        </w:tc>
      </w:tr>
      <w:tr w:rsidR="00357326" w:rsidRPr="00CE7CEF" w14:paraId="3571E44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F7D571B" w14:textId="77777777" w:rsidR="00357326" w:rsidRPr="003C5D73" w:rsidRDefault="00357326" w:rsidP="00CE7CEF">
            <w:pPr>
              <w:jc w:val="both"/>
            </w:pPr>
            <w:r w:rsidRPr="003C5D73">
              <w:t>93</w:t>
            </w:r>
          </w:p>
        </w:tc>
        <w:tc>
          <w:tcPr>
            <w:tcW w:w="2193" w:type="pct"/>
            <w:tcBorders>
              <w:top w:val="nil"/>
              <w:left w:val="nil"/>
              <w:bottom w:val="single" w:sz="4" w:space="0" w:color="auto"/>
              <w:right w:val="single" w:sz="4" w:space="0" w:color="auto"/>
            </w:tcBorders>
            <w:shd w:val="clear" w:color="auto" w:fill="auto"/>
            <w:noWrap/>
            <w:vAlign w:val="center"/>
            <w:hideMark/>
          </w:tcPr>
          <w:p w14:paraId="668396F9" w14:textId="77777777" w:rsidR="00357326" w:rsidRPr="00CE7CEF" w:rsidRDefault="00357326" w:rsidP="00CE7CEF">
            <w:pPr>
              <w:jc w:val="both"/>
              <w:rPr>
                <w:sz w:val="24"/>
                <w:szCs w:val="24"/>
              </w:rPr>
            </w:pPr>
            <w:r w:rsidRPr="00CE7CEF">
              <w:rPr>
                <w:sz w:val="24"/>
                <w:szCs w:val="24"/>
              </w:rPr>
              <w:t>КТП-2544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6143CB7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0E060A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AE7CB4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96DD42E" w14:textId="77777777" w:rsidR="00357326" w:rsidRPr="00CE7CEF" w:rsidRDefault="00357326" w:rsidP="00CE7CEF">
            <w:pPr>
              <w:jc w:val="both"/>
              <w:rPr>
                <w:sz w:val="24"/>
                <w:szCs w:val="24"/>
              </w:rPr>
            </w:pPr>
            <w:r w:rsidRPr="00CE7CEF">
              <w:rPr>
                <w:sz w:val="24"/>
                <w:szCs w:val="24"/>
              </w:rPr>
              <w:t>1</w:t>
            </w:r>
          </w:p>
        </w:tc>
      </w:tr>
      <w:tr w:rsidR="00357326" w:rsidRPr="00CE7CEF" w14:paraId="2B00549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D4EF2B2" w14:textId="77777777" w:rsidR="00357326" w:rsidRPr="003C5D73" w:rsidRDefault="00357326" w:rsidP="00CE7CEF">
            <w:pPr>
              <w:jc w:val="both"/>
            </w:pPr>
            <w:r w:rsidRPr="003C5D73">
              <w:lastRenderedPageBreak/>
              <w:t>94</w:t>
            </w:r>
          </w:p>
        </w:tc>
        <w:tc>
          <w:tcPr>
            <w:tcW w:w="2193" w:type="pct"/>
            <w:tcBorders>
              <w:top w:val="nil"/>
              <w:left w:val="nil"/>
              <w:bottom w:val="single" w:sz="4" w:space="0" w:color="auto"/>
              <w:right w:val="single" w:sz="4" w:space="0" w:color="auto"/>
            </w:tcBorders>
            <w:shd w:val="clear" w:color="auto" w:fill="auto"/>
            <w:noWrap/>
            <w:vAlign w:val="center"/>
            <w:hideMark/>
          </w:tcPr>
          <w:p w14:paraId="08C18962" w14:textId="77777777" w:rsidR="00357326" w:rsidRPr="00CE7CEF" w:rsidRDefault="00357326" w:rsidP="00CE7CEF">
            <w:pPr>
              <w:jc w:val="both"/>
              <w:rPr>
                <w:sz w:val="24"/>
                <w:szCs w:val="24"/>
              </w:rPr>
            </w:pPr>
            <w:r w:rsidRPr="00CE7CEF">
              <w:rPr>
                <w:sz w:val="24"/>
                <w:szCs w:val="24"/>
              </w:rPr>
              <w:t>КТП-962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3C02BA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E5852B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D6AA35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F08ADCD" w14:textId="77777777" w:rsidR="00357326" w:rsidRPr="00CE7CEF" w:rsidRDefault="00357326" w:rsidP="00CE7CEF">
            <w:pPr>
              <w:jc w:val="both"/>
              <w:rPr>
                <w:sz w:val="24"/>
                <w:szCs w:val="24"/>
              </w:rPr>
            </w:pPr>
            <w:r w:rsidRPr="00CE7CEF">
              <w:rPr>
                <w:sz w:val="24"/>
                <w:szCs w:val="24"/>
              </w:rPr>
              <w:t>1</w:t>
            </w:r>
          </w:p>
        </w:tc>
      </w:tr>
      <w:tr w:rsidR="00357326" w:rsidRPr="00CE7CEF" w14:paraId="2288FF4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6BAB4EC" w14:textId="77777777" w:rsidR="00357326" w:rsidRPr="003C5D73" w:rsidRDefault="00357326" w:rsidP="00CE7CEF">
            <w:pPr>
              <w:jc w:val="both"/>
            </w:pPr>
            <w:r w:rsidRPr="003C5D73">
              <w:t>95</w:t>
            </w:r>
          </w:p>
        </w:tc>
        <w:tc>
          <w:tcPr>
            <w:tcW w:w="2193" w:type="pct"/>
            <w:tcBorders>
              <w:top w:val="nil"/>
              <w:left w:val="nil"/>
              <w:bottom w:val="single" w:sz="4" w:space="0" w:color="auto"/>
              <w:right w:val="single" w:sz="4" w:space="0" w:color="auto"/>
            </w:tcBorders>
            <w:shd w:val="clear" w:color="auto" w:fill="auto"/>
            <w:noWrap/>
            <w:vAlign w:val="center"/>
            <w:hideMark/>
          </w:tcPr>
          <w:p w14:paraId="03BB89D2" w14:textId="77777777" w:rsidR="00357326" w:rsidRPr="00CE7CEF" w:rsidRDefault="00357326" w:rsidP="00CE7CEF">
            <w:pPr>
              <w:jc w:val="both"/>
              <w:rPr>
                <w:sz w:val="24"/>
                <w:szCs w:val="24"/>
              </w:rPr>
            </w:pPr>
            <w:r w:rsidRPr="00CE7CEF">
              <w:rPr>
                <w:sz w:val="24"/>
                <w:szCs w:val="24"/>
              </w:rPr>
              <w:t>КТП-1027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CA2E6B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07A323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AE4DD6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90F1443" w14:textId="77777777" w:rsidR="00357326" w:rsidRPr="00CE7CEF" w:rsidRDefault="00357326" w:rsidP="00CE7CEF">
            <w:pPr>
              <w:jc w:val="both"/>
              <w:rPr>
                <w:sz w:val="24"/>
                <w:szCs w:val="24"/>
              </w:rPr>
            </w:pPr>
            <w:r w:rsidRPr="00CE7CEF">
              <w:rPr>
                <w:sz w:val="24"/>
                <w:szCs w:val="24"/>
              </w:rPr>
              <w:t>1</w:t>
            </w:r>
          </w:p>
        </w:tc>
      </w:tr>
      <w:tr w:rsidR="00357326" w:rsidRPr="00CE7CEF" w14:paraId="66C8B28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CB5C4FE" w14:textId="77777777" w:rsidR="00357326" w:rsidRPr="003C5D73" w:rsidRDefault="00357326" w:rsidP="00CE7CEF">
            <w:pPr>
              <w:jc w:val="both"/>
            </w:pPr>
            <w:r w:rsidRPr="003C5D73">
              <w:t>96</w:t>
            </w:r>
          </w:p>
        </w:tc>
        <w:tc>
          <w:tcPr>
            <w:tcW w:w="2193" w:type="pct"/>
            <w:tcBorders>
              <w:top w:val="nil"/>
              <w:left w:val="nil"/>
              <w:bottom w:val="single" w:sz="4" w:space="0" w:color="auto"/>
              <w:right w:val="single" w:sz="4" w:space="0" w:color="auto"/>
            </w:tcBorders>
            <w:shd w:val="clear" w:color="auto" w:fill="auto"/>
            <w:noWrap/>
            <w:vAlign w:val="center"/>
            <w:hideMark/>
          </w:tcPr>
          <w:p w14:paraId="645336B0" w14:textId="77777777" w:rsidR="00357326" w:rsidRPr="00CE7CEF" w:rsidRDefault="00357326" w:rsidP="00CE7CEF">
            <w:pPr>
              <w:jc w:val="both"/>
              <w:rPr>
                <w:sz w:val="24"/>
                <w:szCs w:val="24"/>
              </w:rPr>
            </w:pPr>
            <w:r w:rsidRPr="00CE7CEF">
              <w:rPr>
                <w:sz w:val="24"/>
                <w:szCs w:val="24"/>
              </w:rPr>
              <w:t>КТП-1022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765E5D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B3026A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147A69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4CDD09C" w14:textId="77777777" w:rsidR="00357326" w:rsidRPr="00CE7CEF" w:rsidRDefault="00357326" w:rsidP="00CE7CEF">
            <w:pPr>
              <w:jc w:val="both"/>
              <w:rPr>
                <w:sz w:val="24"/>
                <w:szCs w:val="24"/>
              </w:rPr>
            </w:pPr>
            <w:r w:rsidRPr="00CE7CEF">
              <w:rPr>
                <w:sz w:val="24"/>
                <w:szCs w:val="24"/>
              </w:rPr>
              <w:t>1</w:t>
            </w:r>
          </w:p>
        </w:tc>
      </w:tr>
      <w:tr w:rsidR="00357326" w:rsidRPr="00CE7CEF" w14:paraId="27CF0FC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C75FEA6" w14:textId="77777777" w:rsidR="00357326" w:rsidRPr="003C5D73" w:rsidRDefault="00357326" w:rsidP="00CE7CEF">
            <w:pPr>
              <w:jc w:val="both"/>
            </w:pPr>
            <w:r w:rsidRPr="003C5D73">
              <w:t>97</w:t>
            </w:r>
          </w:p>
        </w:tc>
        <w:tc>
          <w:tcPr>
            <w:tcW w:w="2193" w:type="pct"/>
            <w:tcBorders>
              <w:top w:val="nil"/>
              <w:left w:val="nil"/>
              <w:bottom w:val="single" w:sz="4" w:space="0" w:color="auto"/>
              <w:right w:val="single" w:sz="4" w:space="0" w:color="auto"/>
            </w:tcBorders>
            <w:shd w:val="clear" w:color="auto" w:fill="auto"/>
            <w:noWrap/>
            <w:vAlign w:val="center"/>
            <w:hideMark/>
          </w:tcPr>
          <w:p w14:paraId="15B6E7B8" w14:textId="77777777" w:rsidR="00357326" w:rsidRPr="00CE7CEF" w:rsidRDefault="00357326" w:rsidP="00CE7CEF">
            <w:pPr>
              <w:jc w:val="both"/>
              <w:rPr>
                <w:sz w:val="24"/>
                <w:szCs w:val="24"/>
              </w:rPr>
            </w:pPr>
            <w:r w:rsidRPr="00CE7CEF">
              <w:rPr>
                <w:sz w:val="24"/>
                <w:szCs w:val="24"/>
              </w:rPr>
              <w:t>КТП-2497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4E4474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48F229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22E023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A180D9D" w14:textId="77777777" w:rsidR="00357326" w:rsidRPr="00CE7CEF" w:rsidRDefault="00357326" w:rsidP="00CE7CEF">
            <w:pPr>
              <w:jc w:val="both"/>
              <w:rPr>
                <w:sz w:val="24"/>
                <w:szCs w:val="24"/>
              </w:rPr>
            </w:pPr>
            <w:r w:rsidRPr="00CE7CEF">
              <w:rPr>
                <w:sz w:val="24"/>
                <w:szCs w:val="24"/>
              </w:rPr>
              <w:t>1</w:t>
            </w:r>
          </w:p>
        </w:tc>
      </w:tr>
      <w:tr w:rsidR="00357326" w:rsidRPr="00CE7CEF" w14:paraId="41A53C2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D9C6981" w14:textId="77777777" w:rsidR="00357326" w:rsidRPr="003C5D73" w:rsidRDefault="00357326" w:rsidP="00CE7CEF">
            <w:pPr>
              <w:jc w:val="both"/>
            </w:pPr>
            <w:r w:rsidRPr="003C5D73">
              <w:t>98</w:t>
            </w:r>
          </w:p>
        </w:tc>
        <w:tc>
          <w:tcPr>
            <w:tcW w:w="2193" w:type="pct"/>
            <w:tcBorders>
              <w:top w:val="nil"/>
              <w:left w:val="nil"/>
              <w:bottom w:val="single" w:sz="4" w:space="0" w:color="auto"/>
              <w:right w:val="single" w:sz="4" w:space="0" w:color="auto"/>
            </w:tcBorders>
            <w:shd w:val="clear" w:color="auto" w:fill="auto"/>
            <w:noWrap/>
            <w:vAlign w:val="center"/>
            <w:hideMark/>
          </w:tcPr>
          <w:p w14:paraId="04886683" w14:textId="77777777" w:rsidR="00357326" w:rsidRPr="00CE7CEF" w:rsidRDefault="00357326" w:rsidP="00CE7CEF">
            <w:pPr>
              <w:jc w:val="both"/>
              <w:rPr>
                <w:sz w:val="24"/>
                <w:szCs w:val="24"/>
              </w:rPr>
            </w:pPr>
            <w:r w:rsidRPr="00CE7CEF">
              <w:rPr>
                <w:sz w:val="24"/>
                <w:szCs w:val="24"/>
              </w:rPr>
              <w:t>КТП-2556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FD1719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0FFFBC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76A2103"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D813A44" w14:textId="77777777" w:rsidR="00357326" w:rsidRPr="00CE7CEF" w:rsidRDefault="00357326" w:rsidP="00CE7CEF">
            <w:pPr>
              <w:jc w:val="both"/>
              <w:rPr>
                <w:sz w:val="24"/>
                <w:szCs w:val="24"/>
              </w:rPr>
            </w:pPr>
            <w:r w:rsidRPr="00CE7CEF">
              <w:rPr>
                <w:sz w:val="24"/>
                <w:szCs w:val="24"/>
              </w:rPr>
              <w:t>1</w:t>
            </w:r>
          </w:p>
        </w:tc>
      </w:tr>
      <w:tr w:rsidR="00357326" w:rsidRPr="00CE7CEF" w14:paraId="7B452E9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B01DB97" w14:textId="77777777" w:rsidR="00357326" w:rsidRPr="003C5D73" w:rsidRDefault="00357326" w:rsidP="00CE7CEF">
            <w:pPr>
              <w:jc w:val="both"/>
            </w:pPr>
            <w:r w:rsidRPr="003C5D73">
              <w:t>99</w:t>
            </w:r>
          </w:p>
        </w:tc>
        <w:tc>
          <w:tcPr>
            <w:tcW w:w="2193" w:type="pct"/>
            <w:tcBorders>
              <w:top w:val="nil"/>
              <w:left w:val="nil"/>
              <w:bottom w:val="single" w:sz="4" w:space="0" w:color="auto"/>
              <w:right w:val="single" w:sz="4" w:space="0" w:color="auto"/>
            </w:tcBorders>
            <w:shd w:val="clear" w:color="auto" w:fill="auto"/>
            <w:noWrap/>
            <w:vAlign w:val="center"/>
            <w:hideMark/>
          </w:tcPr>
          <w:p w14:paraId="115222E0" w14:textId="77777777" w:rsidR="00357326" w:rsidRPr="00CE7CEF" w:rsidRDefault="00357326" w:rsidP="00CE7CEF">
            <w:pPr>
              <w:jc w:val="both"/>
              <w:rPr>
                <w:sz w:val="24"/>
                <w:szCs w:val="24"/>
              </w:rPr>
            </w:pPr>
            <w:r w:rsidRPr="00CE7CEF">
              <w:rPr>
                <w:sz w:val="24"/>
                <w:szCs w:val="24"/>
              </w:rPr>
              <w:t>КТП-2555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171097F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2A26EC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C802A1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BDBD347" w14:textId="77777777" w:rsidR="00357326" w:rsidRPr="00CE7CEF" w:rsidRDefault="00357326" w:rsidP="00CE7CEF">
            <w:pPr>
              <w:jc w:val="both"/>
              <w:rPr>
                <w:sz w:val="24"/>
                <w:szCs w:val="24"/>
              </w:rPr>
            </w:pPr>
            <w:r w:rsidRPr="00CE7CEF">
              <w:rPr>
                <w:sz w:val="24"/>
                <w:szCs w:val="24"/>
              </w:rPr>
              <w:t>1</w:t>
            </w:r>
          </w:p>
        </w:tc>
      </w:tr>
      <w:tr w:rsidR="00357326" w:rsidRPr="00CE7CEF" w14:paraId="5E0DE6D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8197B53" w14:textId="77777777" w:rsidR="00357326" w:rsidRPr="003C5D73" w:rsidRDefault="00357326" w:rsidP="00CE7CEF">
            <w:pPr>
              <w:jc w:val="both"/>
            </w:pPr>
            <w:r w:rsidRPr="003C5D73">
              <w:t>100</w:t>
            </w:r>
          </w:p>
        </w:tc>
        <w:tc>
          <w:tcPr>
            <w:tcW w:w="2193" w:type="pct"/>
            <w:tcBorders>
              <w:top w:val="nil"/>
              <w:left w:val="nil"/>
              <w:bottom w:val="single" w:sz="4" w:space="0" w:color="auto"/>
              <w:right w:val="single" w:sz="4" w:space="0" w:color="auto"/>
            </w:tcBorders>
            <w:shd w:val="clear" w:color="auto" w:fill="auto"/>
            <w:noWrap/>
            <w:vAlign w:val="center"/>
            <w:hideMark/>
          </w:tcPr>
          <w:p w14:paraId="749CED99" w14:textId="77777777" w:rsidR="00357326" w:rsidRPr="00CE7CEF" w:rsidRDefault="00357326" w:rsidP="00CE7CEF">
            <w:pPr>
              <w:jc w:val="both"/>
              <w:rPr>
                <w:sz w:val="24"/>
                <w:szCs w:val="24"/>
              </w:rPr>
            </w:pPr>
            <w:r w:rsidRPr="00CE7CEF">
              <w:rPr>
                <w:sz w:val="24"/>
                <w:szCs w:val="24"/>
              </w:rPr>
              <w:t>КТП-1089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43540D9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A9AB31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BD4A97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876BBC2" w14:textId="77777777" w:rsidR="00357326" w:rsidRPr="00CE7CEF" w:rsidRDefault="00357326" w:rsidP="00CE7CEF">
            <w:pPr>
              <w:jc w:val="both"/>
              <w:rPr>
                <w:sz w:val="24"/>
                <w:szCs w:val="24"/>
              </w:rPr>
            </w:pPr>
            <w:r w:rsidRPr="00CE7CEF">
              <w:rPr>
                <w:sz w:val="24"/>
                <w:szCs w:val="24"/>
              </w:rPr>
              <w:t>1</w:t>
            </w:r>
          </w:p>
        </w:tc>
      </w:tr>
      <w:tr w:rsidR="00357326" w:rsidRPr="00CE7CEF" w14:paraId="2747D09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65E302E" w14:textId="77777777" w:rsidR="00357326" w:rsidRPr="003C5D73" w:rsidRDefault="00357326" w:rsidP="00CE7CEF">
            <w:pPr>
              <w:jc w:val="both"/>
            </w:pPr>
            <w:r w:rsidRPr="003C5D73">
              <w:t>101</w:t>
            </w:r>
          </w:p>
        </w:tc>
        <w:tc>
          <w:tcPr>
            <w:tcW w:w="2193" w:type="pct"/>
            <w:tcBorders>
              <w:top w:val="nil"/>
              <w:left w:val="nil"/>
              <w:bottom w:val="single" w:sz="4" w:space="0" w:color="auto"/>
              <w:right w:val="single" w:sz="4" w:space="0" w:color="auto"/>
            </w:tcBorders>
            <w:shd w:val="clear" w:color="auto" w:fill="auto"/>
            <w:noWrap/>
            <w:vAlign w:val="center"/>
            <w:hideMark/>
          </w:tcPr>
          <w:p w14:paraId="766B3FA1" w14:textId="77777777" w:rsidR="00357326" w:rsidRPr="00CE7CEF" w:rsidRDefault="00357326" w:rsidP="00CE7CEF">
            <w:pPr>
              <w:jc w:val="both"/>
              <w:rPr>
                <w:sz w:val="24"/>
                <w:szCs w:val="24"/>
              </w:rPr>
            </w:pPr>
            <w:r w:rsidRPr="00CE7CEF">
              <w:rPr>
                <w:sz w:val="24"/>
                <w:szCs w:val="24"/>
              </w:rPr>
              <w:t>КТП-867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B750B6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44381C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CD77A53"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17CAEBA" w14:textId="77777777" w:rsidR="00357326" w:rsidRPr="00CE7CEF" w:rsidRDefault="00357326" w:rsidP="00CE7CEF">
            <w:pPr>
              <w:jc w:val="both"/>
              <w:rPr>
                <w:sz w:val="24"/>
                <w:szCs w:val="24"/>
              </w:rPr>
            </w:pPr>
            <w:r w:rsidRPr="00CE7CEF">
              <w:rPr>
                <w:sz w:val="24"/>
                <w:szCs w:val="24"/>
              </w:rPr>
              <w:t>1</w:t>
            </w:r>
          </w:p>
        </w:tc>
      </w:tr>
      <w:tr w:rsidR="00357326" w:rsidRPr="00CE7CEF" w14:paraId="7404DED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91AF5F9" w14:textId="77777777" w:rsidR="00357326" w:rsidRPr="003C5D73" w:rsidRDefault="00357326" w:rsidP="00CE7CEF">
            <w:pPr>
              <w:jc w:val="both"/>
            </w:pPr>
            <w:r w:rsidRPr="003C5D73">
              <w:t>102</w:t>
            </w:r>
          </w:p>
        </w:tc>
        <w:tc>
          <w:tcPr>
            <w:tcW w:w="2193" w:type="pct"/>
            <w:tcBorders>
              <w:top w:val="nil"/>
              <w:left w:val="nil"/>
              <w:bottom w:val="single" w:sz="4" w:space="0" w:color="auto"/>
              <w:right w:val="single" w:sz="4" w:space="0" w:color="auto"/>
            </w:tcBorders>
            <w:shd w:val="clear" w:color="auto" w:fill="auto"/>
            <w:noWrap/>
            <w:vAlign w:val="center"/>
            <w:hideMark/>
          </w:tcPr>
          <w:p w14:paraId="6A5B15C0" w14:textId="77777777" w:rsidR="00357326" w:rsidRPr="00CE7CEF" w:rsidRDefault="00357326" w:rsidP="00CE7CEF">
            <w:pPr>
              <w:jc w:val="both"/>
              <w:rPr>
                <w:sz w:val="24"/>
                <w:szCs w:val="24"/>
              </w:rPr>
            </w:pPr>
            <w:r w:rsidRPr="00CE7CEF">
              <w:rPr>
                <w:sz w:val="24"/>
                <w:szCs w:val="24"/>
              </w:rPr>
              <w:t>КТП-2492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35E697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800BC0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F39D1B9"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82F921B" w14:textId="77777777" w:rsidR="00357326" w:rsidRPr="00CE7CEF" w:rsidRDefault="00357326" w:rsidP="00CE7CEF">
            <w:pPr>
              <w:jc w:val="both"/>
              <w:rPr>
                <w:sz w:val="24"/>
                <w:szCs w:val="24"/>
              </w:rPr>
            </w:pPr>
            <w:r w:rsidRPr="00CE7CEF">
              <w:rPr>
                <w:sz w:val="24"/>
                <w:szCs w:val="24"/>
              </w:rPr>
              <w:t>1</w:t>
            </w:r>
          </w:p>
        </w:tc>
      </w:tr>
      <w:tr w:rsidR="00357326" w:rsidRPr="00CE7CEF" w14:paraId="37021E6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9E6A1F1" w14:textId="77777777" w:rsidR="00357326" w:rsidRPr="003C5D73" w:rsidRDefault="00357326" w:rsidP="00CE7CEF">
            <w:pPr>
              <w:jc w:val="both"/>
            </w:pPr>
            <w:r w:rsidRPr="003C5D73">
              <w:t>103</w:t>
            </w:r>
          </w:p>
        </w:tc>
        <w:tc>
          <w:tcPr>
            <w:tcW w:w="2193" w:type="pct"/>
            <w:tcBorders>
              <w:top w:val="nil"/>
              <w:left w:val="nil"/>
              <w:bottom w:val="single" w:sz="4" w:space="0" w:color="auto"/>
              <w:right w:val="single" w:sz="4" w:space="0" w:color="auto"/>
            </w:tcBorders>
            <w:shd w:val="clear" w:color="auto" w:fill="auto"/>
            <w:noWrap/>
            <w:vAlign w:val="center"/>
            <w:hideMark/>
          </w:tcPr>
          <w:p w14:paraId="1FDF9CDA" w14:textId="77777777" w:rsidR="00357326" w:rsidRPr="00CE7CEF" w:rsidRDefault="00357326" w:rsidP="00CE7CEF">
            <w:pPr>
              <w:jc w:val="both"/>
              <w:rPr>
                <w:sz w:val="24"/>
                <w:szCs w:val="24"/>
              </w:rPr>
            </w:pPr>
            <w:r w:rsidRPr="00CE7CEF">
              <w:rPr>
                <w:sz w:val="24"/>
                <w:szCs w:val="24"/>
              </w:rPr>
              <w:t>КТП-2476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0912C3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C5B003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A2438F1"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2AA92BCD" w14:textId="77777777" w:rsidR="00357326" w:rsidRPr="00CE7CEF" w:rsidRDefault="00357326" w:rsidP="00CE7CEF">
            <w:pPr>
              <w:jc w:val="both"/>
              <w:rPr>
                <w:sz w:val="24"/>
                <w:szCs w:val="24"/>
              </w:rPr>
            </w:pPr>
            <w:r w:rsidRPr="00CE7CEF">
              <w:rPr>
                <w:sz w:val="24"/>
                <w:szCs w:val="24"/>
              </w:rPr>
              <w:t>1</w:t>
            </w:r>
          </w:p>
        </w:tc>
      </w:tr>
      <w:tr w:rsidR="00357326" w:rsidRPr="00CE7CEF" w14:paraId="1EE7B06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7563C53" w14:textId="77777777" w:rsidR="00357326" w:rsidRPr="003C5D73" w:rsidRDefault="00357326" w:rsidP="00CE7CEF">
            <w:pPr>
              <w:jc w:val="both"/>
            </w:pPr>
            <w:r w:rsidRPr="003C5D73">
              <w:t>104</w:t>
            </w:r>
          </w:p>
        </w:tc>
        <w:tc>
          <w:tcPr>
            <w:tcW w:w="2193" w:type="pct"/>
            <w:tcBorders>
              <w:top w:val="nil"/>
              <w:left w:val="nil"/>
              <w:bottom w:val="single" w:sz="4" w:space="0" w:color="auto"/>
              <w:right w:val="single" w:sz="4" w:space="0" w:color="auto"/>
            </w:tcBorders>
            <w:shd w:val="clear" w:color="auto" w:fill="auto"/>
            <w:noWrap/>
            <w:vAlign w:val="center"/>
            <w:hideMark/>
          </w:tcPr>
          <w:p w14:paraId="7255183D" w14:textId="77777777" w:rsidR="00357326" w:rsidRPr="00CE7CEF" w:rsidRDefault="00357326" w:rsidP="00CE7CEF">
            <w:pPr>
              <w:jc w:val="both"/>
              <w:rPr>
                <w:sz w:val="24"/>
                <w:szCs w:val="24"/>
              </w:rPr>
            </w:pPr>
            <w:r w:rsidRPr="00CE7CEF">
              <w:rPr>
                <w:sz w:val="24"/>
                <w:szCs w:val="24"/>
              </w:rPr>
              <w:t>КТП-928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58FBF1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6A1C00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6507FA4"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93DB223" w14:textId="77777777" w:rsidR="00357326" w:rsidRPr="00CE7CEF" w:rsidRDefault="00357326" w:rsidP="00CE7CEF">
            <w:pPr>
              <w:jc w:val="both"/>
              <w:rPr>
                <w:sz w:val="24"/>
                <w:szCs w:val="24"/>
              </w:rPr>
            </w:pPr>
            <w:r w:rsidRPr="00CE7CEF">
              <w:rPr>
                <w:sz w:val="24"/>
                <w:szCs w:val="24"/>
              </w:rPr>
              <w:t>1</w:t>
            </w:r>
          </w:p>
        </w:tc>
      </w:tr>
      <w:tr w:rsidR="00357326" w:rsidRPr="00CE7CEF" w14:paraId="782B7DA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967F28E" w14:textId="77777777" w:rsidR="00357326" w:rsidRPr="003C5D73" w:rsidRDefault="00357326" w:rsidP="00CE7CEF">
            <w:pPr>
              <w:jc w:val="both"/>
            </w:pPr>
            <w:r w:rsidRPr="003C5D73">
              <w:t>105</w:t>
            </w:r>
          </w:p>
        </w:tc>
        <w:tc>
          <w:tcPr>
            <w:tcW w:w="2193" w:type="pct"/>
            <w:tcBorders>
              <w:top w:val="nil"/>
              <w:left w:val="nil"/>
              <w:bottom w:val="single" w:sz="4" w:space="0" w:color="auto"/>
              <w:right w:val="single" w:sz="4" w:space="0" w:color="auto"/>
            </w:tcBorders>
            <w:shd w:val="clear" w:color="auto" w:fill="auto"/>
            <w:noWrap/>
            <w:vAlign w:val="center"/>
            <w:hideMark/>
          </w:tcPr>
          <w:p w14:paraId="63D10AD3" w14:textId="77777777" w:rsidR="00357326" w:rsidRPr="00CE7CEF" w:rsidRDefault="00357326" w:rsidP="00CE7CEF">
            <w:pPr>
              <w:jc w:val="both"/>
              <w:rPr>
                <w:sz w:val="24"/>
                <w:szCs w:val="24"/>
              </w:rPr>
            </w:pPr>
            <w:r w:rsidRPr="00CE7CEF">
              <w:rPr>
                <w:sz w:val="24"/>
                <w:szCs w:val="24"/>
              </w:rPr>
              <w:t>КТП-2473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599274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F85AF5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6A41B1C"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60B0C2BC" w14:textId="77777777" w:rsidR="00357326" w:rsidRPr="00CE7CEF" w:rsidRDefault="00357326" w:rsidP="00CE7CEF">
            <w:pPr>
              <w:jc w:val="both"/>
              <w:rPr>
                <w:sz w:val="24"/>
                <w:szCs w:val="24"/>
              </w:rPr>
            </w:pPr>
            <w:r w:rsidRPr="00CE7CEF">
              <w:rPr>
                <w:sz w:val="24"/>
                <w:szCs w:val="24"/>
              </w:rPr>
              <w:t>1</w:t>
            </w:r>
          </w:p>
        </w:tc>
      </w:tr>
      <w:tr w:rsidR="00357326" w:rsidRPr="00CE7CEF" w14:paraId="5833DF9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80B4A8" w14:textId="77777777" w:rsidR="00357326" w:rsidRPr="003C5D73" w:rsidRDefault="00357326" w:rsidP="00CE7CEF">
            <w:pPr>
              <w:jc w:val="both"/>
            </w:pPr>
            <w:r w:rsidRPr="003C5D73">
              <w:t>106</w:t>
            </w:r>
          </w:p>
        </w:tc>
        <w:tc>
          <w:tcPr>
            <w:tcW w:w="2193" w:type="pct"/>
            <w:tcBorders>
              <w:top w:val="nil"/>
              <w:left w:val="nil"/>
              <w:bottom w:val="single" w:sz="4" w:space="0" w:color="auto"/>
              <w:right w:val="single" w:sz="4" w:space="0" w:color="auto"/>
            </w:tcBorders>
            <w:shd w:val="clear" w:color="auto" w:fill="auto"/>
            <w:noWrap/>
            <w:vAlign w:val="center"/>
            <w:hideMark/>
          </w:tcPr>
          <w:p w14:paraId="5F9F5909" w14:textId="77777777" w:rsidR="00357326" w:rsidRPr="00CE7CEF" w:rsidRDefault="00357326" w:rsidP="00CE7CEF">
            <w:pPr>
              <w:jc w:val="both"/>
              <w:rPr>
                <w:sz w:val="24"/>
                <w:szCs w:val="24"/>
              </w:rPr>
            </w:pPr>
            <w:r w:rsidRPr="00CE7CEF">
              <w:rPr>
                <w:sz w:val="24"/>
                <w:szCs w:val="24"/>
              </w:rPr>
              <w:t>КТП-2549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F279D7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DD0A6F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8A2F9C6"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F54EDCE" w14:textId="77777777" w:rsidR="00357326" w:rsidRPr="00CE7CEF" w:rsidRDefault="00357326" w:rsidP="00CE7CEF">
            <w:pPr>
              <w:jc w:val="both"/>
              <w:rPr>
                <w:sz w:val="24"/>
                <w:szCs w:val="24"/>
              </w:rPr>
            </w:pPr>
            <w:r w:rsidRPr="00CE7CEF">
              <w:rPr>
                <w:sz w:val="24"/>
                <w:szCs w:val="24"/>
              </w:rPr>
              <w:t>1</w:t>
            </w:r>
          </w:p>
        </w:tc>
      </w:tr>
      <w:tr w:rsidR="00357326" w:rsidRPr="00CE7CEF" w14:paraId="28C8674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9165377" w14:textId="77777777" w:rsidR="00357326" w:rsidRPr="003C5D73" w:rsidRDefault="00357326" w:rsidP="00CE7CEF">
            <w:pPr>
              <w:jc w:val="both"/>
            </w:pPr>
            <w:r w:rsidRPr="003C5D73">
              <w:t>107</w:t>
            </w:r>
          </w:p>
        </w:tc>
        <w:tc>
          <w:tcPr>
            <w:tcW w:w="2193" w:type="pct"/>
            <w:tcBorders>
              <w:top w:val="nil"/>
              <w:left w:val="nil"/>
              <w:bottom w:val="single" w:sz="4" w:space="0" w:color="auto"/>
              <w:right w:val="single" w:sz="4" w:space="0" w:color="auto"/>
            </w:tcBorders>
            <w:shd w:val="clear" w:color="auto" w:fill="auto"/>
            <w:noWrap/>
            <w:vAlign w:val="center"/>
            <w:hideMark/>
          </w:tcPr>
          <w:p w14:paraId="488CD65E" w14:textId="77777777" w:rsidR="00357326" w:rsidRPr="00CE7CEF" w:rsidRDefault="00357326" w:rsidP="00CE7CEF">
            <w:pPr>
              <w:jc w:val="both"/>
              <w:rPr>
                <w:sz w:val="24"/>
                <w:szCs w:val="24"/>
              </w:rPr>
            </w:pPr>
            <w:r w:rsidRPr="00CE7CEF">
              <w:rPr>
                <w:sz w:val="24"/>
                <w:szCs w:val="24"/>
              </w:rPr>
              <w:t>КТП-871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E08C1B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0FB929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E32BAC4"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B33AEDF" w14:textId="77777777" w:rsidR="00357326" w:rsidRPr="00CE7CEF" w:rsidRDefault="00357326" w:rsidP="00CE7CEF">
            <w:pPr>
              <w:jc w:val="both"/>
              <w:rPr>
                <w:sz w:val="24"/>
                <w:szCs w:val="24"/>
              </w:rPr>
            </w:pPr>
            <w:r w:rsidRPr="00CE7CEF">
              <w:rPr>
                <w:sz w:val="24"/>
                <w:szCs w:val="24"/>
              </w:rPr>
              <w:t>1</w:t>
            </w:r>
          </w:p>
        </w:tc>
      </w:tr>
      <w:tr w:rsidR="00357326" w:rsidRPr="00CE7CEF" w14:paraId="60503A5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B2F909F" w14:textId="77777777" w:rsidR="00357326" w:rsidRPr="003C5D73" w:rsidRDefault="00357326" w:rsidP="00CE7CEF">
            <w:pPr>
              <w:jc w:val="both"/>
            </w:pPr>
            <w:r w:rsidRPr="003C5D73">
              <w:t>108</w:t>
            </w:r>
          </w:p>
        </w:tc>
        <w:tc>
          <w:tcPr>
            <w:tcW w:w="2193" w:type="pct"/>
            <w:tcBorders>
              <w:top w:val="nil"/>
              <w:left w:val="nil"/>
              <w:bottom w:val="single" w:sz="4" w:space="0" w:color="auto"/>
              <w:right w:val="single" w:sz="4" w:space="0" w:color="auto"/>
            </w:tcBorders>
            <w:shd w:val="clear" w:color="auto" w:fill="auto"/>
            <w:noWrap/>
            <w:vAlign w:val="center"/>
            <w:hideMark/>
          </w:tcPr>
          <w:p w14:paraId="5ACBFE93" w14:textId="77777777" w:rsidR="00357326" w:rsidRPr="00CE7CEF" w:rsidRDefault="00357326" w:rsidP="00CE7CEF">
            <w:pPr>
              <w:jc w:val="both"/>
              <w:rPr>
                <w:sz w:val="24"/>
                <w:szCs w:val="24"/>
              </w:rPr>
            </w:pPr>
            <w:r w:rsidRPr="00CE7CEF">
              <w:rPr>
                <w:sz w:val="24"/>
                <w:szCs w:val="24"/>
              </w:rPr>
              <w:t>КТП-949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EF22CE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BB2BD5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317923E" w14:textId="77777777" w:rsidR="00357326" w:rsidRPr="00CE7CEF" w:rsidRDefault="00357326" w:rsidP="00CE7CEF">
            <w:pPr>
              <w:jc w:val="both"/>
              <w:rPr>
                <w:sz w:val="24"/>
                <w:szCs w:val="24"/>
              </w:rPr>
            </w:pPr>
            <w:r w:rsidRPr="00CE7CEF">
              <w:rPr>
                <w:sz w:val="24"/>
                <w:szCs w:val="24"/>
              </w:rPr>
              <w:t>0,2</w:t>
            </w:r>
          </w:p>
        </w:tc>
        <w:tc>
          <w:tcPr>
            <w:tcW w:w="500" w:type="pct"/>
            <w:tcBorders>
              <w:top w:val="nil"/>
              <w:left w:val="nil"/>
              <w:bottom w:val="single" w:sz="4" w:space="0" w:color="auto"/>
              <w:right w:val="single" w:sz="4" w:space="0" w:color="auto"/>
            </w:tcBorders>
            <w:shd w:val="clear" w:color="auto" w:fill="auto"/>
            <w:noWrap/>
            <w:vAlign w:val="center"/>
            <w:hideMark/>
          </w:tcPr>
          <w:p w14:paraId="1A523F39" w14:textId="77777777" w:rsidR="00357326" w:rsidRPr="00CE7CEF" w:rsidRDefault="00357326" w:rsidP="00CE7CEF">
            <w:pPr>
              <w:jc w:val="both"/>
              <w:rPr>
                <w:sz w:val="24"/>
                <w:szCs w:val="24"/>
              </w:rPr>
            </w:pPr>
            <w:r w:rsidRPr="00CE7CEF">
              <w:rPr>
                <w:sz w:val="24"/>
                <w:szCs w:val="24"/>
              </w:rPr>
              <w:t>1</w:t>
            </w:r>
          </w:p>
        </w:tc>
      </w:tr>
      <w:tr w:rsidR="00357326" w:rsidRPr="00CE7CEF" w14:paraId="5814049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0DBAE4C" w14:textId="77777777" w:rsidR="00357326" w:rsidRPr="003C5D73" w:rsidRDefault="00357326" w:rsidP="00CE7CEF">
            <w:pPr>
              <w:jc w:val="both"/>
            </w:pPr>
            <w:r w:rsidRPr="003C5D73">
              <w:t>109</w:t>
            </w:r>
          </w:p>
        </w:tc>
        <w:tc>
          <w:tcPr>
            <w:tcW w:w="2193" w:type="pct"/>
            <w:tcBorders>
              <w:top w:val="nil"/>
              <w:left w:val="nil"/>
              <w:bottom w:val="single" w:sz="4" w:space="0" w:color="auto"/>
              <w:right w:val="single" w:sz="4" w:space="0" w:color="auto"/>
            </w:tcBorders>
            <w:shd w:val="clear" w:color="auto" w:fill="auto"/>
            <w:noWrap/>
            <w:vAlign w:val="center"/>
            <w:hideMark/>
          </w:tcPr>
          <w:p w14:paraId="06BA490B" w14:textId="77777777" w:rsidR="00357326" w:rsidRPr="00CE7CEF" w:rsidRDefault="00357326" w:rsidP="00CE7CEF">
            <w:pPr>
              <w:jc w:val="both"/>
              <w:rPr>
                <w:sz w:val="24"/>
                <w:szCs w:val="24"/>
              </w:rPr>
            </w:pPr>
            <w:r w:rsidRPr="00CE7CEF">
              <w:rPr>
                <w:sz w:val="24"/>
                <w:szCs w:val="24"/>
              </w:rPr>
              <w:t>КТП-2577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390DDA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794068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4CC3E3A"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0A7C27EA" w14:textId="77777777" w:rsidR="00357326" w:rsidRPr="00CE7CEF" w:rsidRDefault="00357326" w:rsidP="00CE7CEF">
            <w:pPr>
              <w:jc w:val="both"/>
              <w:rPr>
                <w:sz w:val="24"/>
                <w:szCs w:val="24"/>
              </w:rPr>
            </w:pPr>
            <w:r w:rsidRPr="00CE7CEF">
              <w:rPr>
                <w:sz w:val="24"/>
                <w:szCs w:val="24"/>
              </w:rPr>
              <w:t>1</w:t>
            </w:r>
          </w:p>
        </w:tc>
      </w:tr>
      <w:tr w:rsidR="00357326" w:rsidRPr="00CE7CEF" w14:paraId="7204FCC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301D540" w14:textId="77777777" w:rsidR="00357326" w:rsidRPr="003C5D73" w:rsidRDefault="00357326" w:rsidP="00CE7CEF">
            <w:pPr>
              <w:jc w:val="both"/>
            </w:pPr>
            <w:r w:rsidRPr="003C5D73">
              <w:t>110</w:t>
            </w:r>
          </w:p>
        </w:tc>
        <w:tc>
          <w:tcPr>
            <w:tcW w:w="2193" w:type="pct"/>
            <w:tcBorders>
              <w:top w:val="nil"/>
              <w:left w:val="nil"/>
              <w:bottom w:val="single" w:sz="4" w:space="0" w:color="auto"/>
              <w:right w:val="single" w:sz="4" w:space="0" w:color="auto"/>
            </w:tcBorders>
            <w:shd w:val="clear" w:color="auto" w:fill="auto"/>
            <w:noWrap/>
            <w:vAlign w:val="center"/>
            <w:hideMark/>
          </w:tcPr>
          <w:p w14:paraId="485EC666" w14:textId="77777777" w:rsidR="00357326" w:rsidRPr="00CE7CEF" w:rsidRDefault="00357326" w:rsidP="00CE7CEF">
            <w:pPr>
              <w:jc w:val="both"/>
              <w:rPr>
                <w:sz w:val="24"/>
                <w:szCs w:val="24"/>
              </w:rPr>
            </w:pPr>
            <w:r w:rsidRPr="00CE7CEF">
              <w:rPr>
                <w:sz w:val="24"/>
                <w:szCs w:val="24"/>
              </w:rPr>
              <w:t>КТП-931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6EE223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8A2F4F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E9D6E7F"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48A4B6C8" w14:textId="77777777" w:rsidR="00357326" w:rsidRPr="00CE7CEF" w:rsidRDefault="00357326" w:rsidP="00CE7CEF">
            <w:pPr>
              <w:jc w:val="both"/>
              <w:rPr>
                <w:sz w:val="24"/>
                <w:szCs w:val="24"/>
              </w:rPr>
            </w:pPr>
            <w:r w:rsidRPr="00CE7CEF">
              <w:rPr>
                <w:sz w:val="24"/>
                <w:szCs w:val="24"/>
              </w:rPr>
              <w:t>1</w:t>
            </w:r>
          </w:p>
        </w:tc>
      </w:tr>
      <w:tr w:rsidR="00357326" w:rsidRPr="00CE7CEF" w14:paraId="77E6660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4627499" w14:textId="77777777" w:rsidR="00357326" w:rsidRPr="003C5D73" w:rsidRDefault="00357326" w:rsidP="00CE7CEF">
            <w:pPr>
              <w:jc w:val="both"/>
            </w:pPr>
            <w:r w:rsidRPr="003C5D73">
              <w:t>111</w:t>
            </w:r>
          </w:p>
        </w:tc>
        <w:tc>
          <w:tcPr>
            <w:tcW w:w="2193" w:type="pct"/>
            <w:tcBorders>
              <w:top w:val="nil"/>
              <w:left w:val="nil"/>
              <w:bottom w:val="single" w:sz="4" w:space="0" w:color="auto"/>
              <w:right w:val="single" w:sz="4" w:space="0" w:color="auto"/>
            </w:tcBorders>
            <w:shd w:val="clear" w:color="auto" w:fill="auto"/>
            <w:noWrap/>
            <w:vAlign w:val="center"/>
            <w:hideMark/>
          </w:tcPr>
          <w:p w14:paraId="101FF9CF" w14:textId="77777777" w:rsidR="00357326" w:rsidRPr="00CE7CEF" w:rsidRDefault="00357326" w:rsidP="00CE7CEF">
            <w:pPr>
              <w:jc w:val="both"/>
              <w:rPr>
                <w:sz w:val="24"/>
                <w:szCs w:val="24"/>
              </w:rPr>
            </w:pPr>
            <w:r w:rsidRPr="00CE7CEF">
              <w:rPr>
                <w:sz w:val="24"/>
                <w:szCs w:val="24"/>
              </w:rPr>
              <w:t>КТП-922 ВЛ-1002 ПС Лукояно</w:t>
            </w:r>
          </w:p>
        </w:tc>
        <w:tc>
          <w:tcPr>
            <w:tcW w:w="592" w:type="pct"/>
            <w:tcBorders>
              <w:top w:val="nil"/>
              <w:left w:val="nil"/>
              <w:bottom w:val="single" w:sz="4" w:space="0" w:color="auto"/>
              <w:right w:val="single" w:sz="4" w:space="0" w:color="auto"/>
            </w:tcBorders>
            <w:shd w:val="clear" w:color="auto" w:fill="auto"/>
            <w:noWrap/>
            <w:vAlign w:val="center"/>
            <w:hideMark/>
          </w:tcPr>
          <w:p w14:paraId="35BF471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6168BA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9F95BA4"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E3D7CB7" w14:textId="77777777" w:rsidR="00357326" w:rsidRPr="00CE7CEF" w:rsidRDefault="00357326" w:rsidP="00CE7CEF">
            <w:pPr>
              <w:jc w:val="both"/>
              <w:rPr>
                <w:sz w:val="24"/>
                <w:szCs w:val="24"/>
              </w:rPr>
            </w:pPr>
            <w:r w:rsidRPr="00CE7CEF">
              <w:rPr>
                <w:sz w:val="24"/>
                <w:szCs w:val="24"/>
              </w:rPr>
              <w:t>1</w:t>
            </w:r>
          </w:p>
        </w:tc>
      </w:tr>
      <w:tr w:rsidR="00357326" w:rsidRPr="00CE7CEF" w14:paraId="73BD25D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CE4E372" w14:textId="77777777" w:rsidR="00357326" w:rsidRPr="003C5D73" w:rsidRDefault="00357326" w:rsidP="00CE7CEF">
            <w:pPr>
              <w:jc w:val="both"/>
            </w:pPr>
            <w:r w:rsidRPr="003C5D73">
              <w:t>112</w:t>
            </w:r>
          </w:p>
        </w:tc>
        <w:tc>
          <w:tcPr>
            <w:tcW w:w="2193" w:type="pct"/>
            <w:tcBorders>
              <w:top w:val="nil"/>
              <w:left w:val="nil"/>
              <w:bottom w:val="single" w:sz="4" w:space="0" w:color="auto"/>
              <w:right w:val="single" w:sz="4" w:space="0" w:color="auto"/>
            </w:tcBorders>
            <w:shd w:val="clear" w:color="auto" w:fill="auto"/>
            <w:noWrap/>
            <w:vAlign w:val="center"/>
            <w:hideMark/>
          </w:tcPr>
          <w:p w14:paraId="53F68293" w14:textId="77777777" w:rsidR="00357326" w:rsidRPr="00CE7CEF" w:rsidRDefault="00357326" w:rsidP="00CE7CEF">
            <w:pPr>
              <w:jc w:val="both"/>
              <w:rPr>
                <w:sz w:val="24"/>
                <w:szCs w:val="24"/>
              </w:rPr>
            </w:pPr>
            <w:r w:rsidRPr="00CE7CEF">
              <w:rPr>
                <w:sz w:val="24"/>
                <w:szCs w:val="24"/>
              </w:rPr>
              <w:t>КТП-847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2FC2C6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F402D9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C216F84"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9BFF23F" w14:textId="77777777" w:rsidR="00357326" w:rsidRPr="00CE7CEF" w:rsidRDefault="00357326" w:rsidP="00CE7CEF">
            <w:pPr>
              <w:jc w:val="both"/>
              <w:rPr>
                <w:sz w:val="24"/>
                <w:szCs w:val="24"/>
              </w:rPr>
            </w:pPr>
            <w:r w:rsidRPr="00CE7CEF">
              <w:rPr>
                <w:sz w:val="24"/>
                <w:szCs w:val="24"/>
              </w:rPr>
              <w:t>1</w:t>
            </w:r>
          </w:p>
        </w:tc>
      </w:tr>
      <w:tr w:rsidR="00357326" w:rsidRPr="00CE7CEF" w14:paraId="51F1BDD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A608EFB" w14:textId="77777777" w:rsidR="00357326" w:rsidRPr="003C5D73" w:rsidRDefault="00357326" w:rsidP="00CE7CEF">
            <w:pPr>
              <w:jc w:val="both"/>
            </w:pPr>
            <w:r w:rsidRPr="003C5D73">
              <w:t>113</w:t>
            </w:r>
          </w:p>
        </w:tc>
        <w:tc>
          <w:tcPr>
            <w:tcW w:w="2193" w:type="pct"/>
            <w:tcBorders>
              <w:top w:val="nil"/>
              <w:left w:val="nil"/>
              <w:bottom w:val="single" w:sz="4" w:space="0" w:color="auto"/>
              <w:right w:val="single" w:sz="4" w:space="0" w:color="auto"/>
            </w:tcBorders>
            <w:shd w:val="clear" w:color="auto" w:fill="auto"/>
            <w:noWrap/>
            <w:vAlign w:val="center"/>
            <w:hideMark/>
          </w:tcPr>
          <w:p w14:paraId="2559F4BF" w14:textId="77777777" w:rsidR="00357326" w:rsidRPr="00CE7CEF" w:rsidRDefault="00357326" w:rsidP="00CE7CEF">
            <w:pPr>
              <w:jc w:val="both"/>
              <w:rPr>
                <w:sz w:val="24"/>
                <w:szCs w:val="24"/>
              </w:rPr>
            </w:pPr>
            <w:r w:rsidRPr="00CE7CEF">
              <w:rPr>
                <w:sz w:val="24"/>
                <w:szCs w:val="24"/>
              </w:rPr>
              <w:t>КТП-2364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70F1AC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982300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278AB05" w14:textId="77777777" w:rsidR="00357326" w:rsidRPr="00CE7CEF" w:rsidRDefault="00357326" w:rsidP="00CE7CEF">
            <w:pPr>
              <w:jc w:val="both"/>
              <w:rPr>
                <w:sz w:val="24"/>
                <w:szCs w:val="24"/>
              </w:rPr>
            </w:pPr>
            <w:r w:rsidRPr="00CE7CEF">
              <w:rPr>
                <w:sz w:val="24"/>
                <w:szCs w:val="24"/>
              </w:rPr>
              <w:t>0,18</w:t>
            </w:r>
          </w:p>
        </w:tc>
        <w:tc>
          <w:tcPr>
            <w:tcW w:w="500" w:type="pct"/>
            <w:tcBorders>
              <w:top w:val="nil"/>
              <w:left w:val="nil"/>
              <w:bottom w:val="single" w:sz="4" w:space="0" w:color="auto"/>
              <w:right w:val="single" w:sz="4" w:space="0" w:color="auto"/>
            </w:tcBorders>
            <w:shd w:val="clear" w:color="auto" w:fill="auto"/>
            <w:noWrap/>
            <w:vAlign w:val="center"/>
            <w:hideMark/>
          </w:tcPr>
          <w:p w14:paraId="2A45C70B" w14:textId="77777777" w:rsidR="00357326" w:rsidRPr="00CE7CEF" w:rsidRDefault="00357326" w:rsidP="00CE7CEF">
            <w:pPr>
              <w:jc w:val="both"/>
              <w:rPr>
                <w:sz w:val="24"/>
                <w:szCs w:val="24"/>
              </w:rPr>
            </w:pPr>
            <w:r w:rsidRPr="00CE7CEF">
              <w:rPr>
                <w:sz w:val="24"/>
                <w:szCs w:val="24"/>
              </w:rPr>
              <w:t>1</w:t>
            </w:r>
          </w:p>
        </w:tc>
      </w:tr>
      <w:tr w:rsidR="00357326" w:rsidRPr="00CE7CEF" w14:paraId="27C5FF4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20DFBCA" w14:textId="77777777" w:rsidR="00357326" w:rsidRPr="003C5D73" w:rsidRDefault="00357326" w:rsidP="00CE7CEF">
            <w:pPr>
              <w:jc w:val="both"/>
            </w:pPr>
            <w:r w:rsidRPr="003C5D73">
              <w:t>114</w:t>
            </w:r>
          </w:p>
        </w:tc>
        <w:tc>
          <w:tcPr>
            <w:tcW w:w="2193" w:type="pct"/>
            <w:tcBorders>
              <w:top w:val="nil"/>
              <w:left w:val="nil"/>
              <w:bottom w:val="single" w:sz="4" w:space="0" w:color="auto"/>
              <w:right w:val="single" w:sz="4" w:space="0" w:color="auto"/>
            </w:tcBorders>
            <w:shd w:val="clear" w:color="auto" w:fill="auto"/>
            <w:noWrap/>
            <w:vAlign w:val="center"/>
            <w:hideMark/>
          </w:tcPr>
          <w:p w14:paraId="2D813DD0" w14:textId="77777777" w:rsidR="00357326" w:rsidRPr="00CE7CEF" w:rsidRDefault="00357326" w:rsidP="00CE7CEF">
            <w:pPr>
              <w:jc w:val="both"/>
              <w:rPr>
                <w:sz w:val="24"/>
                <w:szCs w:val="24"/>
              </w:rPr>
            </w:pPr>
            <w:r w:rsidRPr="00CE7CEF">
              <w:rPr>
                <w:sz w:val="24"/>
                <w:szCs w:val="24"/>
              </w:rPr>
              <w:t>КТП-933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22D2EB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A65769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182AE50"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D65DC6C" w14:textId="77777777" w:rsidR="00357326" w:rsidRPr="00CE7CEF" w:rsidRDefault="00357326" w:rsidP="00CE7CEF">
            <w:pPr>
              <w:jc w:val="both"/>
              <w:rPr>
                <w:sz w:val="24"/>
                <w:szCs w:val="24"/>
              </w:rPr>
            </w:pPr>
            <w:r w:rsidRPr="00CE7CEF">
              <w:rPr>
                <w:sz w:val="24"/>
                <w:szCs w:val="24"/>
              </w:rPr>
              <w:t>1</w:t>
            </w:r>
          </w:p>
        </w:tc>
      </w:tr>
      <w:tr w:rsidR="00357326" w:rsidRPr="00CE7CEF" w14:paraId="2F42D9E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1DE99FC" w14:textId="77777777" w:rsidR="00357326" w:rsidRPr="003C5D73" w:rsidRDefault="00357326" w:rsidP="00CE7CEF">
            <w:pPr>
              <w:jc w:val="both"/>
            </w:pPr>
            <w:r w:rsidRPr="003C5D73">
              <w:t>115</w:t>
            </w:r>
          </w:p>
        </w:tc>
        <w:tc>
          <w:tcPr>
            <w:tcW w:w="2193" w:type="pct"/>
            <w:tcBorders>
              <w:top w:val="nil"/>
              <w:left w:val="nil"/>
              <w:bottom w:val="single" w:sz="4" w:space="0" w:color="auto"/>
              <w:right w:val="single" w:sz="4" w:space="0" w:color="auto"/>
            </w:tcBorders>
            <w:shd w:val="clear" w:color="auto" w:fill="auto"/>
            <w:noWrap/>
            <w:vAlign w:val="center"/>
            <w:hideMark/>
          </w:tcPr>
          <w:p w14:paraId="03C640ED" w14:textId="77777777" w:rsidR="00357326" w:rsidRPr="00CE7CEF" w:rsidRDefault="00357326" w:rsidP="00CE7CEF">
            <w:pPr>
              <w:jc w:val="both"/>
              <w:rPr>
                <w:sz w:val="24"/>
                <w:szCs w:val="24"/>
              </w:rPr>
            </w:pPr>
            <w:r w:rsidRPr="00CE7CEF">
              <w:rPr>
                <w:sz w:val="24"/>
                <w:szCs w:val="24"/>
              </w:rPr>
              <w:t>КТП-2559 Ф-1001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7B5789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7E1524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A1DC0C3"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4278CC4F" w14:textId="77777777" w:rsidR="00357326" w:rsidRPr="00CE7CEF" w:rsidRDefault="00357326" w:rsidP="00CE7CEF">
            <w:pPr>
              <w:jc w:val="both"/>
              <w:rPr>
                <w:sz w:val="24"/>
                <w:szCs w:val="24"/>
              </w:rPr>
            </w:pPr>
            <w:r w:rsidRPr="00CE7CEF">
              <w:rPr>
                <w:sz w:val="24"/>
                <w:szCs w:val="24"/>
              </w:rPr>
              <w:t>1</w:t>
            </w:r>
          </w:p>
        </w:tc>
      </w:tr>
      <w:tr w:rsidR="00357326" w:rsidRPr="00CE7CEF" w14:paraId="676FC70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2AD44C9" w14:textId="77777777" w:rsidR="00357326" w:rsidRPr="003C5D73" w:rsidRDefault="00357326" w:rsidP="00CE7CEF">
            <w:pPr>
              <w:jc w:val="both"/>
            </w:pPr>
            <w:r w:rsidRPr="003C5D73">
              <w:t>116</w:t>
            </w:r>
          </w:p>
        </w:tc>
        <w:tc>
          <w:tcPr>
            <w:tcW w:w="2193" w:type="pct"/>
            <w:tcBorders>
              <w:top w:val="nil"/>
              <w:left w:val="nil"/>
              <w:bottom w:val="single" w:sz="4" w:space="0" w:color="auto"/>
              <w:right w:val="single" w:sz="4" w:space="0" w:color="auto"/>
            </w:tcBorders>
            <w:shd w:val="clear" w:color="auto" w:fill="auto"/>
            <w:noWrap/>
            <w:vAlign w:val="center"/>
            <w:hideMark/>
          </w:tcPr>
          <w:p w14:paraId="3C34A7C4" w14:textId="77777777" w:rsidR="00357326" w:rsidRPr="00CE7CEF" w:rsidRDefault="00357326" w:rsidP="00CE7CEF">
            <w:pPr>
              <w:jc w:val="both"/>
              <w:rPr>
                <w:sz w:val="24"/>
                <w:szCs w:val="24"/>
              </w:rPr>
            </w:pPr>
            <w:r w:rsidRPr="00CE7CEF">
              <w:rPr>
                <w:sz w:val="24"/>
                <w:szCs w:val="24"/>
              </w:rPr>
              <w:t>КТП-2380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4B14CE6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83E910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34F2E1D"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FA8BD37" w14:textId="77777777" w:rsidR="00357326" w:rsidRPr="00CE7CEF" w:rsidRDefault="00357326" w:rsidP="00CE7CEF">
            <w:pPr>
              <w:jc w:val="both"/>
              <w:rPr>
                <w:sz w:val="24"/>
                <w:szCs w:val="24"/>
              </w:rPr>
            </w:pPr>
            <w:r w:rsidRPr="00CE7CEF">
              <w:rPr>
                <w:sz w:val="24"/>
                <w:szCs w:val="24"/>
              </w:rPr>
              <w:t>1</w:t>
            </w:r>
          </w:p>
        </w:tc>
      </w:tr>
      <w:tr w:rsidR="00357326" w:rsidRPr="00CE7CEF" w14:paraId="3568A97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6339F3A" w14:textId="77777777" w:rsidR="00357326" w:rsidRPr="003C5D73" w:rsidRDefault="00357326" w:rsidP="00CE7CEF">
            <w:pPr>
              <w:jc w:val="both"/>
            </w:pPr>
            <w:r w:rsidRPr="003C5D73">
              <w:lastRenderedPageBreak/>
              <w:t>117</w:t>
            </w:r>
          </w:p>
        </w:tc>
        <w:tc>
          <w:tcPr>
            <w:tcW w:w="2193" w:type="pct"/>
            <w:tcBorders>
              <w:top w:val="nil"/>
              <w:left w:val="nil"/>
              <w:bottom w:val="single" w:sz="4" w:space="0" w:color="auto"/>
              <w:right w:val="single" w:sz="4" w:space="0" w:color="auto"/>
            </w:tcBorders>
            <w:shd w:val="clear" w:color="auto" w:fill="auto"/>
            <w:noWrap/>
            <w:vAlign w:val="center"/>
            <w:hideMark/>
          </w:tcPr>
          <w:p w14:paraId="457050AF" w14:textId="77777777" w:rsidR="00357326" w:rsidRPr="00CE7CEF" w:rsidRDefault="00357326" w:rsidP="00CE7CEF">
            <w:pPr>
              <w:jc w:val="both"/>
              <w:rPr>
                <w:sz w:val="24"/>
                <w:szCs w:val="24"/>
              </w:rPr>
            </w:pPr>
            <w:r w:rsidRPr="00CE7CEF">
              <w:rPr>
                <w:sz w:val="24"/>
                <w:szCs w:val="24"/>
              </w:rPr>
              <w:t>КТП-2604 Ф-1001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0D4108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28B0BC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B4F60A8"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7F3BD509" w14:textId="77777777" w:rsidR="00357326" w:rsidRPr="00CE7CEF" w:rsidRDefault="00357326" w:rsidP="00CE7CEF">
            <w:pPr>
              <w:jc w:val="both"/>
              <w:rPr>
                <w:sz w:val="24"/>
                <w:szCs w:val="24"/>
              </w:rPr>
            </w:pPr>
            <w:r w:rsidRPr="00CE7CEF">
              <w:rPr>
                <w:sz w:val="24"/>
                <w:szCs w:val="24"/>
              </w:rPr>
              <w:t>1</w:t>
            </w:r>
          </w:p>
        </w:tc>
      </w:tr>
      <w:tr w:rsidR="00357326" w:rsidRPr="00CE7CEF" w14:paraId="1BAC7AF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B3A02FD" w14:textId="77777777" w:rsidR="00357326" w:rsidRPr="003C5D73" w:rsidRDefault="00357326" w:rsidP="00CE7CEF">
            <w:pPr>
              <w:jc w:val="both"/>
            </w:pPr>
            <w:r w:rsidRPr="003C5D73">
              <w:t>118</w:t>
            </w:r>
          </w:p>
        </w:tc>
        <w:tc>
          <w:tcPr>
            <w:tcW w:w="2193" w:type="pct"/>
            <w:tcBorders>
              <w:top w:val="nil"/>
              <w:left w:val="nil"/>
              <w:bottom w:val="single" w:sz="4" w:space="0" w:color="auto"/>
              <w:right w:val="single" w:sz="4" w:space="0" w:color="auto"/>
            </w:tcBorders>
            <w:shd w:val="clear" w:color="auto" w:fill="auto"/>
            <w:noWrap/>
            <w:vAlign w:val="center"/>
            <w:hideMark/>
          </w:tcPr>
          <w:p w14:paraId="4B9165B2" w14:textId="77777777" w:rsidR="00357326" w:rsidRPr="00CE7CEF" w:rsidRDefault="00357326" w:rsidP="00CE7CEF">
            <w:pPr>
              <w:jc w:val="both"/>
              <w:rPr>
                <w:sz w:val="24"/>
                <w:szCs w:val="24"/>
              </w:rPr>
            </w:pPr>
            <w:r w:rsidRPr="00CE7CEF">
              <w:rPr>
                <w:sz w:val="24"/>
                <w:szCs w:val="24"/>
              </w:rPr>
              <w:t>КТП-1056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3F749F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0DC41B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CD21F42"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24062B01" w14:textId="77777777" w:rsidR="00357326" w:rsidRPr="00CE7CEF" w:rsidRDefault="00357326" w:rsidP="00CE7CEF">
            <w:pPr>
              <w:jc w:val="both"/>
              <w:rPr>
                <w:sz w:val="24"/>
                <w:szCs w:val="24"/>
              </w:rPr>
            </w:pPr>
            <w:r w:rsidRPr="00CE7CEF">
              <w:rPr>
                <w:sz w:val="24"/>
                <w:szCs w:val="24"/>
              </w:rPr>
              <w:t>1</w:t>
            </w:r>
          </w:p>
        </w:tc>
      </w:tr>
      <w:tr w:rsidR="00357326" w:rsidRPr="00CE7CEF" w14:paraId="689759E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2F51E28" w14:textId="77777777" w:rsidR="00357326" w:rsidRPr="003C5D73" w:rsidRDefault="00357326" w:rsidP="00CE7CEF">
            <w:pPr>
              <w:jc w:val="both"/>
            </w:pPr>
            <w:r w:rsidRPr="003C5D73">
              <w:t>119</w:t>
            </w:r>
          </w:p>
        </w:tc>
        <w:tc>
          <w:tcPr>
            <w:tcW w:w="2193" w:type="pct"/>
            <w:tcBorders>
              <w:top w:val="nil"/>
              <w:left w:val="nil"/>
              <w:bottom w:val="single" w:sz="4" w:space="0" w:color="auto"/>
              <w:right w:val="single" w:sz="4" w:space="0" w:color="auto"/>
            </w:tcBorders>
            <w:shd w:val="clear" w:color="auto" w:fill="auto"/>
            <w:noWrap/>
            <w:vAlign w:val="center"/>
            <w:hideMark/>
          </w:tcPr>
          <w:p w14:paraId="5092BD9F" w14:textId="77777777" w:rsidR="00357326" w:rsidRPr="00CE7CEF" w:rsidRDefault="00357326" w:rsidP="00CE7CEF">
            <w:pPr>
              <w:jc w:val="both"/>
              <w:rPr>
                <w:sz w:val="24"/>
                <w:szCs w:val="24"/>
              </w:rPr>
            </w:pPr>
            <w:r w:rsidRPr="00CE7CEF">
              <w:rPr>
                <w:sz w:val="24"/>
                <w:szCs w:val="24"/>
              </w:rPr>
              <w:t>КТП-2358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881557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4B9059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917096D"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3D18992" w14:textId="77777777" w:rsidR="00357326" w:rsidRPr="00CE7CEF" w:rsidRDefault="00357326" w:rsidP="00CE7CEF">
            <w:pPr>
              <w:jc w:val="both"/>
              <w:rPr>
                <w:sz w:val="24"/>
                <w:szCs w:val="24"/>
              </w:rPr>
            </w:pPr>
            <w:r w:rsidRPr="00CE7CEF">
              <w:rPr>
                <w:sz w:val="24"/>
                <w:szCs w:val="24"/>
              </w:rPr>
              <w:t>1</w:t>
            </w:r>
          </w:p>
        </w:tc>
      </w:tr>
      <w:tr w:rsidR="00357326" w:rsidRPr="00CE7CEF" w14:paraId="0048A1D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1604DFB" w14:textId="77777777" w:rsidR="00357326" w:rsidRPr="003C5D73" w:rsidRDefault="00357326" w:rsidP="00CE7CEF">
            <w:pPr>
              <w:jc w:val="both"/>
            </w:pPr>
            <w:r w:rsidRPr="003C5D73">
              <w:t>120</w:t>
            </w:r>
          </w:p>
        </w:tc>
        <w:tc>
          <w:tcPr>
            <w:tcW w:w="2193" w:type="pct"/>
            <w:tcBorders>
              <w:top w:val="nil"/>
              <w:left w:val="nil"/>
              <w:bottom w:val="single" w:sz="4" w:space="0" w:color="auto"/>
              <w:right w:val="single" w:sz="4" w:space="0" w:color="auto"/>
            </w:tcBorders>
            <w:shd w:val="clear" w:color="auto" w:fill="auto"/>
            <w:noWrap/>
            <w:vAlign w:val="center"/>
            <w:hideMark/>
          </w:tcPr>
          <w:p w14:paraId="369C5AF8" w14:textId="77777777" w:rsidR="00357326" w:rsidRPr="00CE7CEF" w:rsidRDefault="00357326" w:rsidP="00CE7CEF">
            <w:pPr>
              <w:jc w:val="both"/>
              <w:rPr>
                <w:sz w:val="24"/>
                <w:szCs w:val="24"/>
              </w:rPr>
            </w:pPr>
            <w:r w:rsidRPr="00CE7CEF">
              <w:rPr>
                <w:sz w:val="24"/>
                <w:szCs w:val="24"/>
              </w:rPr>
              <w:t>КТП-2354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75AAC3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C8CB44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CEE12BE"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7451C6E8" w14:textId="77777777" w:rsidR="00357326" w:rsidRPr="00CE7CEF" w:rsidRDefault="00357326" w:rsidP="00CE7CEF">
            <w:pPr>
              <w:jc w:val="both"/>
              <w:rPr>
                <w:sz w:val="24"/>
                <w:szCs w:val="24"/>
              </w:rPr>
            </w:pPr>
            <w:r w:rsidRPr="00CE7CEF">
              <w:rPr>
                <w:sz w:val="24"/>
                <w:szCs w:val="24"/>
              </w:rPr>
              <w:t>1</w:t>
            </w:r>
          </w:p>
        </w:tc>
      </w:tr>
      <w:tr w:rsidR="00357326" w:rsidRPr="00CE7CEF" w14:paraId="451967A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D75ED80" w14:textId="77777777" w:rsidR="00357326" w:rsidRPr="003C5D73" w:rsidRDefault="00357326" w:rsidP="00CE7CEF">
            <w:pPr>
              <w:jc w:val="both"/>
            </w:pPr>
            <w:r w:rsidRPr="003C5D73">
              <w:t>121</w:t>
            </w:r>
          </w:p>
        </w:tc>
        <w:tc>
          <w:tcPr>
            <w:tcW w:w="2193" w:type="pct"/>
            <w:tcBorders>
              <w:top w:val="nil"/>
              <w:left w:val="nil"/>
              <w:bottom w:val="single" w:sz="4" w:space="0" w:color="auto"/>
              <w:right w:val="single" w:sz="4" w:space="0" w:color="auto"/>
            </w:tcBorders>
            <w:shd w:val="clear" w:color="auto" w:fill="auto"/>
            <w:noWrap/>
            <w:vAlign w:val="center"/>
            <w:hideMark/>
          </w:tcPr>
          <w:p w14:paraId="30254861" w14:textId="77777777" w:rsidR="00357326" w:rsidRPr="00CE7CEF" w:rsidRDefault="00357326" w:rsidP="00CE7CEF">
            <w:pPr>
              <w:jc w:val="both"/>
              <w:rPr>
                <w:sz w:val="24"/>
                <w:szCs w:val="24"/>
              </w:rPr>
            </w:pPr>
            <w:r w:rsidRPr="00CE7CEF">
              <w:rPr>
                <w:sz w:val="24"/>
                <w:szCs w:val="24"/>
              </w:rPr>
              <w:t>КТП-2469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156834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EF75D6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2C67EF3"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5400FDE7" w14:textId="77777777" w:rsidR="00357326" w:rsidRPr="00CE7CEF" w:rsidRDefault="00357326" w:rsidP="00CE7CEF">
            <w:pPr>
              <w:jc w:val="both"/>
              <w:rPr>
                <w:sz w:val="24"/>
                <w:szCs w:val="24"/>
              </w:rPr>
            </w:pPr>
            <w:r w:rsidRPr="00CE7CEF">
              <w:rPr>
                <w:sz w:val="24"/>
                <w:szCs w:val="24"/>
              </w:rPr>
              <w:t>1</w:t>
            </w:r>
          </w:p>
        </w:tc>
      </w:tr>
      <w:tr w:rsidR="00357326" w:rsidRPr="00CE7CEF" w14:paraId="507047E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AAA383F" w14:textId="77777777" w:rsidR="00357326" w:rsidRPr="003C5D73" w:rsidRDefault="00357326" w:rsidP="00CE7CEF">
            <w:pPr>
              <w:jc w:val="both"/>
            </w:pPr>
            <w:r w:rsidRPr="003C5D73">
              <w:t>122</w:t>
            </w:r>
          </w:p>
        </w:tc>
        <w:tc>
          <w:tcPr>
            <w:tcW w:w="2193" w:type="pct"/>
            <w:tcBorders>
              <w:top w:val="nil"/>
              <w:left w:val="nil"/>
              <w:bottom w:val="single" w:sz="4" w:space="0" w:color="auto"/>
              <w:right w:val="single" w:sz="4" w:space="0" w:color="auto"/>
            </w:tcBorders>
            <w:shd w:val="clear" w:color="auto" w:fill="auto"/>
            <w:noWrap/>
            <w:vAlign w:val="center"/>
            <w:hideMark/>
          </w:tcPr>
          <w:p w14:paraId="6F3CCD22" w14:textId="77777777" w:rsidR="00357326" w:rsidRPr="00CE7CEF" w:rsidRDefault="00357326" w:rsidP="00CE7CEF">
            <w:pPr>
              <w:jc w:val="both"/>
              <w:rPr>
                <w:sz w:val="24"/>
                <w:szCs w:val="24"/>
              </w:rPr>
            </w:pPr>
            <w:r w:rsidRPr="00CE7CEF">
              <w:rPr>
                <w:sz w:val="24"/>
                <w:szCs w:val="24"/>
              </w:rPr>
              <w:t>КТП-1052 Ф-1002а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0A96821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B0AA0F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1CE55C2" w14:textId="77777777" w:rsidR="00357326" w:rsidRPr="00CE7CEF" w:rsidRDefault="00357326" w:rsidP="00CE7CEF">
            <w:pPr>
              <w:jc w:val="both"/>
              <w:rPr>
                <w:sz w:val="24"/>
                <w:szCs w:val="24"/>
              </w:rPr>
            </w:pPr>
            <w:r w:rsidRPr="00CE7CEF">
              <w:rPr>
                <w:sz w:val="24"/>
                <w:szCs w:val="24"/>
              </w:rPr>
              <w:t>0,25</w:t>
            </w:r>
          </w:p>
        </w:tc>
        <w:tc>
          <w:tcPr>
            <w:tcW w:w="500" w:type="pct"/>
            <w:tcBorders>
              <w:top w:val="nil"/>
              <w:left w:val="nil"/>
              <w:bottom w:val="single" w:sz="4" w:space="0" w:color="auto"/>
              <w:right w:val="single" w:sz="4" w:space="0" w:color="auto"/>
            </w:tcBorders>
            <w:shd w:val="clear" w:color="auto" w:fill="auto"/>
            <w:noWrap/>
            <w:vAlign w:val="center"/>
            <w:hideMark/>
          </w:tcPr>
          <w:p w14:paraId="13BCE37F" w14:textId="77777777" w:rsidR="00357326" w:rsidRPr="00CE7CEF" w:rsidRDefault="00357326" w:rsidP="00CE7CEF">
            <w:pPr>
              <w:jc w:val="both"/>
              <w:rPr>
                <w:sz w:val="24"/>
                <w:szCs w:val="24"/>
              </w:rPr>
            </w:pPr>
            <w:r w:rsidRPr="00CE7CEF">
              <w:rPr>
                <w:sz w:val="24"/>
                <w:szCs w:val="24"/>
              </w:rPr>
              <w:t>1</w:t>
            </w:r>
          </w:p>
        </w:tc>
      </w:tr>
      <w:tr w:rsidR="00357326" w:rsidRPr="00CE7CEF" w14:paraId="5593C50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E82DDFA" w14:textId="77777777" w:rsidR="00357326" w:rsidRPr="003C5D73" w:rsidRDefault="00357326" w:rsidP="00CE7CEF">
            <w:pPr>
              <w:jc w:val="both"/>
            </w:pPr>
            <w:r w:rsidRPr="003C5D73">
              <w:t>123</w:t>
            </w:r>
          </w:p>
        </w:tc>
        <w:tc>
          <w:tcPr>
            <w:tcW w:w="2193" w:type="pct"/>
            <w:tcBorders>
              <w:top w:val="nil"/>
              <w:left w:val="nil"/>
              <w:bottom w:val="single" w:sz="4" w:space="0" w:color="auto"/>
              <w:right w:val="single" w:sz="4" w:space="0" w:color="auto"/>
            </w:tcBorders>
            <w:shd w:val="clear" w:color="auto" w:fill="auto"/>
            <w:noWrap/>
            <w:vAlign w:val="center"/>
            <w:hideMark/>
          </w:tcPr>
          <w:p w14:paraId="7D8AAC17" w14:textId="77777777" w:rsidR="00357326" w:rsidRPr="00CE7CEF" w:rsidRDefault="00357326" w:rsidP="00CE7CEF">
            <w:pPr>
              <w:jc w:val="both"/>
              <w:rPr>
                <w:sz w:val="24"/>
                <w:szCs w:val="24"/>
              </w:rPr>
            </w:pPr>
            <w:r w:rsidRPr="00CE7CEF">
              <w:rPr>
                <w:sz w:val="24"/>
                <w:szCs w:val="24"/>
              </w:rPr>
              <w:t>КТП-2482 Ф-1002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4BF8DA5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4DC989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DD79F8B"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4106F8A" w14:textId="77777777" w:rsidR="00357326" w:rsidRPr="00CE7CEF" w:rsidRDefault="00357326" w:rsidP="00CE7CEF">
            <w:pPr>
              <w:jc w:val="both"/>
              <w:rPr>
                <w:sz w:val="24"/>
                <w:szCs w:val="24"/>
              </w:rPr>
            </w:pPr>
            <w:r w:rsidRPr="00CE7CEF">
              <w:rPr>
                <w:sz w:val="24"/>
                <w:szCs w:val="24"/>
              </w:rPr>
              <w:t>1</w:t>
            </w:r>
          </w:p>
        </w:tc>
      </w:tr>
      <w:tr w:rsidR="00357326" w:rsidRPr="00CE7CEF" w14:paraId="7433105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0FA1A06" w14:textId="77777777" w:rsidR="00357326" w:rsidRPr="003C5D73" w:rsidRDefault="00357326" w:rsidP="00CE7CEF">
            <w:pPr>
              <w:jc w:val="both"/>
            </w:pPr>
            <w:r w:rsidRPr="003C5D73">
              <w:t>124</w:t>
            </w:r>
          </w:p>
        </w:tc>
        <w:tc>
          <w:tcPr>
            <w:tcW w:w="2193" w:type="pct"/>
            <w:tcBorders>
              <w:top w:val="nil"/>
              <w:left w:val="nil"/>
              <w:bottom w:val="single" w:sz="4" w:space="0" w:color="auto"/>
              <w:right w:val="single" w:sz="4" w:space="0" w:color="auto"/>
            </w:tcBorders>
            <w:shd w:val="clear" w:color="auto" w:fill="auto"/>
            <w:noWrap/>
            <w:vAlign w:val="center"/>
            <w:hideMark/>
          </w:tcPr>
          <w:p w14:paraId="35C51D6A" w14:textId="77777777" w:rsidR="00357326" w:rsidRPr="00CE7CEF" w:rsidRDefault="00357326" w:rsidP="00CE7CEF">
            <w:pPr>
              <w:jc w:val="both"/>
              <w:rPr>
                <w:sz w:val="24"/>
                <w:szCs w:val="24"/>
              </w:rPr>
            </w:pPr>
            <w:r w:rsidRPr="00CE7CEF">
              <w:rPr>
                <w:sz w:val="24"/>
                <w:szCs w:val="24"/>
              </w:rPr>
              <w:t>КТП-1068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66063F0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8ADC3D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D3FF5F0"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9CACD4E" w14:textId="77777777" w:rsidR="00357326" w:rsidRPr="00CE7CEF" w:rsidRDefault="00357326" w:rsidP="00CE7CEF">
            <w:pPr>
              <w:jc w:val="both"/>
              <w:rPr>
                <w:sz w:val="24"/>
                <w:szCs w:val="24"/>
              </w:rPr>
            </w:pPr>
            <w:r w:rsidRPr="00CE7CEF">
              <w:rPr>
                <w:sz w:val="24"/>
                <w:szCs w:val="24"/>
              </w:rPr>
              <w:t>1</w:t>
            </w:r>
          </w:p>
        </w:tc>
      </w:tr>
      <w:tr w:rsidR="00357326" w:rsidRPr="00CE7CEF" w14:paraId="49DC38A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6079055" w14:textId="77777777" w:rsidR="00357326" w:rsidRPr="003C5D73" w:rsidRDefault="00357326" w:rsidP="00CE7CEF">
            <w:pPr>
              <w:jc w:val="both"/>
            </w:pPr>
            <w:r w:rsidRPr="003C5D73">
              <w:t>125</w:t>
            </w:r>
          </w:p>
        </w:tc>
        <w:tc>
          <w:tcPr>
            <w:tcW w:w="2193" w:type="pct"/>
            <w:tcBorders>
              <w:top w:val="nil"/>
              <w:left w:val="nil"/>
              <w:bottom w:val="single" w:sz="4" w:space="0" w:color="auto"/>
              <w:right w:val="single" w:sz="4" w:space="0" w:color="auto"/>
            </w:tcBorders>
            <w:shd w:val="clear" w:color="auto" w:fill="auto"/>
            <w:noWrap/>
            <w:vAlign w:val="center"/>
            <w:hideMark/>
          </w:tcPr>
          <w:p w14:paraId="4B38F0E8" w14:textId="77777777" w:rsidR="00357326" w:rsidRPr="00CE7CEF" w:rsidRDefault="00357326" w:rsidP="00CE7CEF">
            <w:pPr>
              <w:jc w:val="both"/>
              <w:rPr>
                <w:sz w:val="24"/>
                <w:szCs w:val="24"/>
              </w:rPr>
            </w:pPr>
            <w:r w:rsidRPr="00CE7CEF">
              <w:rPr>
                <w:sz w:val="24"/>
                <w:szCs w:val="24"/>
              </w:rPr>
              <w:t>КТП-1051 Ф-1002а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627EE0E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887CC7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CBC18C5"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70F1D19" w14:textId="77777777" w:rsidR="00357326" w:rsidRPr="00CE7CEF" w:rsidRDefault="00357326" w:rsidP="00CE7CEF">
            <w:pPr>
              <w:jc w:val="both"/>
              <w:rPr>
                <w:sz w:val="24"/>
                <w:szCs w:val="24"/>
              </w:rPr>
            </w:pPr>
            <w:r w:rsidRPr="00CE7CEF">
              <w:rPr>
                <w:sz w:val="24"/>
                <w:szCs w:val="24"/>
              </w:rPr>
              <w:t>1</w:t>
            </w:r>
          </w:p>
        </w:tc>
      </w:tr>
      <w:tr w:rsidR="00357326" w:rsidRPr="00CE7CEF" w14:paraId="7104757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0752539" w14:textId="77777777" w:rsidR="00357326" w:rsidRPr="003C5D73" w:rsidRDefault="00357326" w:rsidP="00CE7CEF">
            <w:pPr>
              <w:jc w:val="both"/>
            </w:pPr>
            <w:r w:rsidRPr="003C5D73">
              <w:t>126</w:t>
            </w:r>
          </w:p>
        </w:tc>
        <w:tc>
          <w:tcPr>
            <w:tcW w:w="2193" w:type="pct"/>
            <w:tcBorders>
              <w:top w:val="nil"/>
              <w:left w:val="nil"/>
              <w:bottom w:val="single" w:sz="4" w:space="0" w:color="auto"/>
              <w:right w:val="single" w:sz="4" w:space="0" w:color="auto"/>
            </w:tcBorders>
            <w:shd w:val="clear" w:color="auto" w:fill="auto"/>
            <w:noWrap/>
            <w:vAlign w:val="center"/>
            <w:hideMark/>
          </w:tcPr>
          <w:p w14:paraId="4921C00B" w14:textId="77777777" w:rsidR="00357326" w:rsidRPr="00CE7CEF" w:rsidRDefault="00357326" w:rsidP="00CE7CEF">
            <w:pPr>
              <w:jc w:val="both"/>
              <w:rPr>
                <w:sz w:val="24"/>
                <w:szCs w:val="24"/>
              </w:rPr>
            </w:pPr>
            <w:r w:rsidRPr="00CE7CEF">
              <w:rPr>
                <w:sz w:val="24"/>
                <w:szCs w:val="24"/>
              </w:rPr>
              <w:t>КТП-1026 от ВЛ 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ED132A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A90DD2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281DD25"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1B0D8718" w14:textId="77777777" w:rsidR="00357326" w:rsidRPr="00CE7CEF" w:rsidRDefault="00357326" w:rsidP="00CE7CEF">
            <w:pPr>
              <w:jc w:val="both"/>
              <w:rPr>
                <w:sz w:val="24"/>
                <w:szCs w:val="24"/>
              </w:rPr>
            </w:pPr>
            <w:r w:rsidRPr="00CE7CEF">
              <w:rPr>
                <w:sz w:val="24"/>
                <w:szCs w:val="24"/>
              </w:rPr>
              <w:t>1</w:t>
            </w:r>
          </w:p>
        </w:tc>
      </w:tr>
      <w:tr w:rsidR="00357326" w:rsidRPr="00CE7CEF" w14:paraId="16BD2D5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31B3696" w14:textId="77777777" w:rsidR="00357326" w:rsidRPr="003C5D73" w:rsidRDefault="00357326" w:rsidP="00CE7CEF">
            <w:pPr>
              <w:jc w:val="both"/>
            </w:pPr>
            <w:r w:rsidRPr="003C5D73">
              <w:t>127</w:t>
            </w:r>
          </w:p>
        </w:tc>
        <w:tc>
          <w:tcPr>
            <w:tcW w:w="2193" w:type="pct"/>
            <w:tcBorders>
              <w:top w:val="nil"/>
              <w:left w:val="nil"/>
              <w:bottom w:val="single" w:sz="4" w:space="0" w:color="auto"/>
              <w:right w:val="single" w:sz="4" w:space="0" w:color="auto"/>
            </w:tcBorders>
            <w:shd w:val="clear" w:color="auto" w:fill="auto"/>
            <w:noWrap/>
            <w:vAlign w:val="center"/>
            <w:hideMark/>
          </w:tcPr>
          <w:p w14:paraId="560A091C" w14:textId="77777777" w:rsidR="00357326" w:rsidRPr="00CE7CEF" w:rsidRDefault="00357326" w:rsidP="00CE7CEF">
            <w:pPr>
              <w:jc w:val="both"/>
              <w:rPr>
                <w:sz w:val="24"/>
                <w:szCs w:val="24"/>
              </w:rPr>
            </w:pPr>
            <w:r w:rsidRPr="00CE7CEF">
              <w:rPr>
                <w:sz w:val="24"/>
                <w:szCs w:val="24"/>
              </w:rPr>
              <w:t>КТП-958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A0C513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595516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C5F9CE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B131945" w14:textId="77777777" w:rsidR="00357326" w:rsidRPr="00CE7CEF" w:rsidRDefault="00357326" w:rsidP="00CE7CEF">
            <w:pPr>
              <w:jc w:val="both"/>
              <w:rPr>
                <w:sz w:val="24"/>
                <w:szCs w:val="24"/>
              </w:rPr>
            </w:pPr>
            <w:r w:rsidRPr="00CE7CEF">
              <w:rPr>
                <w:sz w:val="24"/>
                <w:szCs w:val="24"/>
              </w:rPr>
              <w:t>1</w:t>
            </w:r>
          </w:p>
        </w:tc>
      </w:tr>
      <w:tr w:rsidR="00357326" w:rsidRPr="00CE7CEF" w14:paraId="1694CA0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280D15F" w14:textId="77777777" w:rsidR="00357326" w:rsidRPr="003C5D73" w:rsidRDefault="00357326" w:rsidP="00CE7CEF">
            <w:pPr>
              <w:jc w:val="both"/>
            </w:pPr>
            <w:r w:rsidRPr="003C5D73">
              <w:t>128</w:t>
            </w:r>
          </w:p>
        </w:tc>
        <w:tc>
          <w:tcPr>
            <w:tcW w:w="2193" w:type="pct"/>
            <w:tcBorders>
              <w:top w:val="nil"/>
              <w:left w:val="nil"/>
              <w:bottom w:val="single" w:sz="4" w:space="0" w:color="auto"/>
              <w:right w:val="single" w:sz="4" w:space="0" w:color="auto"/>
            </w:tcBorders>
            <w:shd w:val="clear" w:color="auto" w:fill="auto"/>
            <w:noWrap/>
            <w:vAlign w:val="center"/>
            <w:hideMark/>
          </w:tcPr>
          <w:p w14:paraId="52ED0BE4" w14:textId="77777777" w:rsidR="00357326" w:rsidRPr="00CE7CEF" w:rsidRDefault="00357326" w:rsidP="00CE7CEF">
            <w:pPr>
              <w:jc w:val="both"/>
              <w:rPr>
                <w:sz w:val="24"/>
                <w:szCs w:val="24"/>
              </w:rPr>
            </w:pPr>
            <w:r w:rsidRPr="00CE7CEF">
              <w:rPr>
                <w:sz w:val="24"/>
                <w:szCs w:val="24"/>
              </w:rPr>
              <w:t>КТП-2548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AEE16B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AE9A7F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0DCBD5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F597972" w14:textId="77777777" w:rsidR="00357326" w:rsidRPr="00CE7CEF" w:rsidRDefault="00357326" w:rsidP="00CE7CEF">
            <w:pPr>
              <w:jc w:val="both"/>
              <w:rPr>
                <w:sz w:val="24"/>
                <w:szCs w:val="24"/>
              </w:rPr>
            </w:pPr>
            <w:r w:rsidRPr="00CE7CEF">
              <w:rPr>
                <w:sz w:val="24"/>
                <w:szCs w:val="24"/>
              </w:rPr>
              <w:t>1</w:t>
            </w:r>
          </w:p>
        </w:tc>
      </w:tr>
      <w:tr w:rsidR="00357326" w:rsidRPr="00CE7CEF" w14:paraId="60EA2E1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5175C0C" w14:textId="77777777" w:rsidR="00357326" w:rsidRPr="003C5D73" w:rsidRDefault="00357326" w:rsidP="00CE7CEF">
            <w:pPr>
              <w:jc w:val="both"/>
            </w:pPr>
            <w:r w:rsidRPr="003C5D73">
              <w:t>129</w:t>
            </w:r>
          </w:p>
        </w:tc>
        <w:tc>
          <w:tcPr>
            <w:tcW w:w="2193" w:type="pct"/>
            <w:tcBorders>
              <w:top w:val="nil"/>
              <w:left w:val="nil"/>
              <w:bottom w:val="single" w:sz="4" w:space="0" w:color="auto"/>
              <w:right w:val="single" w:sz="4" w:space="0" w:color="auto"/>
            </w:tcBorders>
            <w:shd w:val="clear" w:color="auto" w:fill="auto"/>
            <w:noWrap/>
            <w:vAlign w:val="center"/>
            <w:hideMark/>
          </w:tcPr>
          <w:p w14:paraId="4C333753" w14:textId="77777777" w:rsidR="00357326" w:rsidRPr="00CE7CEF" w:rsidRDefault="00357326" w:rsidP="00CE7CEF">
            <w:pPr>
              <w:jc w:val="both"/>
              <w:rPr>
                <w:sz w:val="24"/>
                <w:szCs w:val="24"/>
              </w:rPr>
            </w:pPr>
            <w:r w:rsidRPr="00CE7CEF">
              <w:rPr>
                <w:sz w:val="24"/>
                <w:szCs w:val="24"/>
              </w:rPr>
              <w:t>КТП-902А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3DE502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2B5E2A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6C5E002"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02FB2C7" w14:textId="77777777" w:rsidR="00357326" w:rsidRPr="00CE7CEF" w:rsidRDefault="00357326" w:rsidP="00CE7CEF">
            <w:pPr>
              <w:jc w:val="both"/>
              <w:rPr>
                <w:sz w:val="24"/>
                <w:szCs w:val="24"/>
              </w:rPr>
            </w:pPr>
            <w:r w:rsidRPr="00CE7CEF">
              <w:rPr>
                <w:sz w:val="24"/>
                <w:szCs w:val="24"/>
              </w:rPr>
              <w:t>1</w:t>
            </w:r>
          </w:p>
        </w:tc>
      </w:tr>
      <w:tr w:rsidR="00357326" w:rsidRPr="00CE7CEF" w14:paraId="117D7F8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2F82D16" w14:textId="77777777" w:rsidR="00357326" w:rsidRPr="003C5D73" w:rsidRDefault="00357326" w:rsidP="00CE7CEF">
            <w:pPr>
              <w:jc w:val="both"/>
            </w:pPr>
            <w:r w:rsidRPr="003C5D73">
              <w:t>130</w:t>
            </w:r>
          </w:p>
        </w:tc>
        <w:tc>
          <w:tcPr>
            <w:tcW w:w="2193" w:type="pct"/>
            <w:tcBorders>
              <w:top w:val="nil"/>
              <w:left w:val="nil"/>
              <w:bottom w:val="single" w:sz="4" w:space="0" w:color="auto"/>
              <w:right w:val="single" w:sz="4" w:space="0" w:color="auto"/>
            </w:tcBorders>
            <w:shd w:val="clear" w:color="auto" w:fill="auto"/>
            <w:noWrap/>
            <w:vAlign w:val="center"/>
            <w:hideMark/>
          </w:tcPr>
          <w:p w14:paraId="55E665F4" w14:textId="77777777" w:rsidR="00357326" w:rsidRPr="00CE7CEF" w:rsidRDefault="00357326" w:rsidP="00CE7CEF">
            <w:pPr>
              <w:jc w:val="both"/>
              <w:rPr>
                <w:sz w:val="24"/>
                <w:szCs w:val="24"/>
              </w:rPr>
            </w:pPr>
            <w:r w:rsidRPr="00CE7CEF">
              <w:rPr>
                <w:sz w:val="24"/>
                <w:szCs w:val="24"/>
              </w:rPr>
              <w:t>КТП-2455 Ф-1007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2E22DF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A0B0F6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55B1A7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3125617" w14:textId="77777777" w:rsidR="00357326" w:rsidRPr="00CE7CEF" w:rsidRDefault="00357326" w:rsidP="00CE7CEF">
            <w:pPr>
              <w:jc w:val="both"/>
              <w:rPr>
                <w:sz w:val="24"/>
                <w:szCs w:val="24"/>
              </w:rPr>
            </w:pPr>
            <w:r w:rsidRPr="00CE7CEF">
              <w:rPr>
                <w:sz w:val="24"/>
                <w:szCs w:val="24"/>
              </w:rPr>
              <w:t>1</w:t>
            </w:r>
          </w:p>
        </w:tc>
      </w:tr>
      <w:tr w:rsidR="00357326" w:rsidRPr="00CE7CEF" w14:paraId="7F30066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6934434" w14:textId="77777777" w:rsidR="00357326" w:rsidRPr="003C5D73" w:rsidRDefault="00357326" w:rsidP="00CE7CEF">
            <w:pPr>
              <w:jc w:val="both"/>
            </w:pPr>
            <w:r w:rsidRPr="003C5D73">
              <w:t>131</w:t>
            </w:r>
          </w:p>
        </w:tc>
        <w:tc>
          <w:tcPr>
            <w:tcW w:w="2193" w:type="pct"/>
            <w:tcBorders>
              <w:top w:val="nil"/>
              <w:left w:val="nil"/>
              <w:bottom w:val="single" w:sz="4" w:space="0" w:color="auto"/>
              <w:right w:val="single" w:sz="4" w:space="0" w:color="auto"/>
            </w:tcBorders>
            <w:shd w:val="clear" w:color="auto" w:fill="auto"/>
            <w:noWrap/>
            <w:vAlign w:val="center"/>
            <w:hideMark/>
          </w:tcPr>
          <w:p w14:paraId="2AAC3BA9" w14:textId="77777777" w:rsidR="00357326" w:rsidRPr="00CE7CEF" w:rsidRDefault="00357326" w:rsidP="00CE7CEF">
            <w:pPr>
              <w:jc w:val="both"/>
              <w:rPr>
                <w:sz w:val="24"/>
                <w:szCs w:val="24"/>
              </w:rPr>
            </w:pPr>
            <w:r w:rsidRPr="00CE7CEF">
              <w:rPr>
                <w:sz w:val="24"/>
                <w:szCs w:val="24"/>
              </w:rPr>
              <w:t>КТП-2574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C7981C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C74C91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754809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FD59132" w14:textId="77777777" w:rsidR="00357326" w:rsidRPr="00CE7CEF" w:rsidRDefault="00357326" w:rsidP="00CE7CEF">
            <w:pPr>
              <w:jc w:val="both"/>
              <w:rPr>
                <w:sz w:val="24"/>
                <w:szCs w:val="24"/>
              </w:rPr>
            </w:pPr>
            <w:r w:rsidRPr="00CE7CEF">
              <w:rPr>
                <w:sz w:val="24"/>
                <w:szCs w:val="24"/>
              </w:rPr>
              <w:t>1</w:t>
            </w:r>
          </w:p>
        </w:tc>
      </w:tr>
      <w:tr w:rsidR="00357326" w:rsidRPr="00CE7CEF" w14:paraId="251FB52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0736693" w14:textId="77777777" w:rsidR="00357326" w:rsidRPr="003C5D73" w:rsidRDefault="00357326" w:rsidP="00CE7CEF">
            <w:pPr>
              <w:jc w:val="both"/>
            </w:pPr>
            <w:r w:rsidRPr="003C5D73">
              <w:t>132</w:t>
            </w:r>
          </w:p>
        </w:tc>
        <w:tc>
          <w:tcPr>
            <w:tcW w:w="2193" w:type="pct"/>
            <w:tcBorders>
              <w:top w:val="nil"/>
              <w:left w:val="nil"/>
              <w:bottom w:val="single" w:sz="4" w:space="0" w:color="auto"/>
              <w:right w:val="single" w:sz="4" w:space="0" w:color="auto"/>
            </w:tcBorders>
            <w:shd w:val="clear" w:color="auto" w:fill="auto"/>
            <w:noWrap/>
            <w:vAlign w:val="center"/>
            <w:hideMark/>
          </w:tcPr>
          <w:p w14:paraId="163313A9" w14:textId="77777777" w:rsidR="00357326" w:rsidRPr="00CE7CEF" w:rsidRDefault="00357326" w:rsidP="00CE7CEF">
            <w:pPr>
              <w:jc w:val="both"/>
              <w:rPr>
                <w:sz w:val="24"/>
                <w:szCs w:val="24"/>
              </w:rPr>
            </w:pPr>
            <w:r w:rsidRPr="00CE7CEF">
              <w:rPr>
                <w:sz w:val="24"/>
                <w:szCs w:val="24"/>
              </w:rPr>
              <w:t>КТП-2632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085F06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D65114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955043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D90BFED" w14:textId="77777777" w:rsidR="00357326" w:rsidRPr="00CE7CEF" w:rsidRDefault="00357326" w:rsidP="00CE7CEF">
            <w:pPr>
              <w:jc w:val="both"/>
              <w:rPr>
                <w:sz w:val="24"/>
                <w:szCs w:val="24"/>
              </w:rPr>
            </w:pPr>
            <w:r w:rsidRPr="00CE7CEF">
              <w:rPr>
                <w:sz w:val="24"/>
                <w:szCs w:val="24"/>
              </w:rPr>
              <w:t>1</w:t>
            </w:r>
          </w:p>
        </w:tc>
      </w:tr>
      <w:tr w:rsidR="00357326" w:rsidRPr="00CE7CEF" w14:paraId="14C4545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C763D2A" w14:textId="77777777" w:rsidR="00357326" w:rsidRPr="003C5D73" w:rsidRDefault="00357326" w:rsidP="00CE7CEF">
            <w:pPr>
              <w:jc w:val="both"/>
            </w:pPr>
            <w:r w:rsidRPr="003C5D73">
              <w:t>133</w:t>
            </w:r>
          </w:p>
        </w:tc>
        <w:tc>
          <w:tcPr>
            <w:tcW w:w="2193" w:type="pct"/>
            <w:tcBorders>
              <w:top w:val="nil"/>
              <w:left w:val="nil"/>
              <w:bottom w:val="single" w:sz="4" w:space="0" w:color="auto"/>
              <w:right w:val="single" w:sz="4" w:space="0" w:color="auto"/>
            </w:tcBorders>
            <w:shd w:val="clear" w:color="auto" w:fill="auto"/>
            <w:noWrap/>
            <w:vAlign w:val="center"/>
            <w:hideMark/>
          </w:tcPr>
          <w:p w14:paraId="6F15487A" w14:textId="77777777" w:rsidR="00357326" w:rsidRPr="00CE7CEF" w:rsidRDefault="00357326" w:rsidP="00CE7CEF">
            <w:pPr>
              <w:jc w:val="both"/>
              <w:rPr>
                <w:sz w:val="24"/>
                <w:szCs w:val="24"/>
              </w:rPr>
            </w:pPr>
            <w:r w:rsidRPr="00CE7CEF">
              <w:rPr>
                <w:sz w:val="24"/>
                <w:szCs w:val="24"/>
              </w:rPr>
              <w:t>КТП-2498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E8A507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B3D4DC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9DDAAC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7EC7154" w14:textId="77777777" w:rsidR="00357326" w:rsidRPr="00CE7CEF" w:rsidRDefault="00357326" w:rsidP="00CE7CEF">
            <w:pPr>
              <w:jc w:val="both"/>
              <w:rPr>
                <w:sz w:val="24"/>
                <w:szCs w:val="24"/>
              </w:rPr>
            </w:pPr>
            <w:r w:rsidRPr="00CE7CEF">
              <w:rPr>
                <w:sz w:val="24"/>
                <w:szCs w:val="24"/>
              </w:rPr>
              <w:t>1</w:t>
            </w:r>
          </w:p>
        </w:tc>
      </w:tr>
      <w:tr w:rsidR="00357326" w:rsidRPr="00CE7CEF" w14:paraId="0EBF0E1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AE58479" w14:textId="77777777" w:rsidR="00357326" w:rsidRPr="003C5D73" w:rsidRDefault="00357326" w:rsidP="00CE7CEF">
            <w:pPr>
              <w:jc w:val="both"/>
            </w:pPr>
            <w:r w:rsidRPr="003C5D73">
              <w:t>134</w:t>
            </w:r>
          </w:p>
        </w:tc>
        <w:tc>
          <w:tcPr>
            <w:tcW w:w="2193" w:type="pct"/>
            <w:tcBorders>
              <w:top w:val="nil"/>
              <w:left w:val="nil"/>
              <w:bottom w:val="single" w:sz="4" w:space="0" w:color="auto"/>
              <w:right w:val="single" w:sz="4" w:space="0" w:color="auto"/>
            </w:tcBorders>
            <w:shd w:val="clear" w:color="auto" w:fill="auto"/>
            <w:noWrap/>
            <w:vAlign w:val="center"/>
            <w:hideMark/>
          </w:tcPr>
          <w:p w14:paraId="6217E621" w14:textId="77777777" w:rsidR="00357326" w:rsidRPr="00CE7CEF" w:rsidRDefault="00357326" w:rsidP="00CE7CEF">
            <w:pPr>
              <w:jc w:val="both"/>
              <w:rPr>
                <w:sz w:val="24"/>
                <w:szCs w:val="24"/>
              </w:rPr>
            </w:pPr>
            <w:r w:rsidRPr="00CE7CEF">
              <w:rPr>
                <w:sz w:val="24"/>
                <w:szCs w:val="24"/>
              </w:rPr>
              <w:t>КТП-953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9E4677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A62142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FABE06D"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FCDA1A4" w14:textId="77777777" w:rsidR="00357326" w:rsidRPr="00CE7CEF" w:rsidRDefault="00357326" w:rsidP="00CE7CEF">
            <w:pPr>
              <w:jc w:val="both"/>
              <w:rPr>
                <w:sz w:val="24"/>
                <w:szCs w:val="24"/>
              </w:rPr>
            </w:pPr>
            <w:r w:rsidRPr="00CE7CEF">
              <w:rPr>
                <w:sz w:val="24"/>
                <w:szCs w:val="24"/>
              </w:rPr>
              <w:t>1</w:t>
            </w:r>
          </w:p>
        </w:tc>
      </w:tr>
      <w:tr w:rsidR="00357326" w:rsidRPr="00CE7CEF" w14:paraId="5EAAB4B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28C1F0F" w14:textId="77777777" w:rsidR="00357326" w:rsidRPr="003C5D73" w:rsidRDefault="00357326" w:rsidP="00CE7CEF">
            <w:pPr>
              <w:jc w:val="both"/>
            </w:pPr>
            <w:r w:rsidRPr="003C5D73">
              <w:t>135</w:t>
            </w:r>
          </w:p>
        </w:tc>
        <w:tc>
          <w:tcPr>
            <w:tcW w:w="2193" w:type="pct"/>
            <w:tcBorders>
              <w:top w:val="nil"/>
              <w:left w:val="nil"/>
              <w:bottom w:val="single" w:sz="4" w:space="0" w:color="auto"/>
              <w:right w:val="single" w:sz="4" w:space="0" w:color="auto"/>
            </w:tcBorders>
            <w:shd w:val="clear" w:color="auto" w:fill="auto"/>
            <w:noWrap/>
            <w:vAlign w:val="center"/>
            <w:hideMark/>
          </w:tcPr>
          <w:p w14:paraId="64905DB6" w14:textId="77777777" w:rsidR="00357326" w:rsidRPr="00CE7CEF" w:rsidRDefault="00357326" w:rsidP="00CE7CEF">
            <w:pPr>
              <w:jc w:val="both"/>
              <w:rPr>
                <w:sz w:val="24"/>
                <w:szCs w:val="24"/>
              </w:rPr>
            </w:pPr>
            <w:r w:rsidRPr="00CE7CEF">
              <w:rPr>
                <w:sz w:val="24"/>
                <w:szCs w:val="24"/>
              </w:rPr>
              <w:t>КТП-2622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167F21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BBF80E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CC0CCE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B81691F" w14:textId="77777777" w:rsidR="00357326" w:rsidRPr="00CE7CEF" w:rsidRDefault="00357326" w:rsidP="00CE7CEF">
            <w:pPr>
              <w:jc w:val="both"/>
              <w:rPr>
                <w:sz w:val="24"/>
                <w:szCs w:val="24"/>
              </w:rPr>
            </w:pPr>
            <w:r w:rsidRPr="00CE7CEF">
              <w:rPr>
                <w:sz w:val="24"/>
                <w:szCs w:val="24"/>
              </w:rPr>
              <w:t>1</w:t>
            </w:r>
          </w:p>
        </w:tc>
      </w:tr>
      <w:tr w:rsidR="00357326" w:rsidRPr="00CE7CEF" w14:paraId="10405EA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5E46E7B" w14:textId="77777777" w:rsidR="00357326" w:rsidRPr="003C5D73" w:rsidRDefault="00357326" w:rsidP="00CE7CEF">
            <w:pPr>
              <w:jc w:val="both"/>
            </w:pPr>
            <w:r w:rsidRPr="003C5D73">
              <w:t>136</w:t>
            </w:r>
          </w:p>
        </w:tc>
        <w:tc>
          <w:tcPr>
            <w:tcW w:w="2193" w:type="pct"/>
            <w:tcBorders>
              <w:top w:val="nil"/>
              <w:left w:val="nil"/>
              <w:bottom w:val="single" w:sz="4" w:space="0" w:color="auto"/>
              <w:right w:val="single" w:sz="4" w:space="0" w:color="auto"/>
            </w:tcBorders>
            <w:shd w:val="clear" w:color="auto" w:fill="auto"/>
            <w:noWrap/>
            <w:vAlign w:val="center"/>
            <w:hideMark/>
          </w:tcPr>
          <w:p w14:paraId="376F4AE3" w14:textId="77777777" w:rsidR="00357326" w:rsidRPr="00CE7CEF" w:rsidRDefault="00357326" w:rsidP="00CE7CEF">
            <w:pPr>
              <w:jc w:val="both"/>
              <w:rPr>
                <w:sz w:val="24"/>
                <w:szCs w:val="24"/>
              </w:rPr>
            </w:pPr>
            <w:r w:rsidRPr="00CE7CEF">
              <w:rPr>
                <w:sz w:val="24"/>
                <w:szCs w:val="24"/>
              </w:rPr>
              <w:t>КТП-2565 ВЛ-1008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398B70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4B1D20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4D3D5AC"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DB913FC" w14:textId="77777777" w:rsidR="00357326" w:rsidRPr="00CE7CEF" w:rsidRDefault="00357326" w:rsidP="00CE7CEF">
            <w:pPr>
              <w:jc w:val="both"/>
              <w:rPr>
                <w:sz w:val="24"/>
                <w:szCs w:val="24"/>
              </w:rPr>
            </w:pPr>
            <w:r w:rsidRPr="00CE7CEF">
              <w:rPr>
                <w:sz w:val="24"/>
                <w:szCs w:val="24"/>
              </w:rPr>
              <w:t>1</w:t>
            </w:r>
          </w:p>
        </w:tc>
      </w:tr>
      <w:tr w:rsidR="00357326" w:rsidRPr="00CE7CEF" w14:paraId="5DB9254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07ADCD2" w14:textId="77777777" w:rsidR="00357326" w:rsidRPr="003C5D73" w:rsidRDefault="00357326" w:rsidP="00CE7CEF">
            <w:pPr>
              <w:jc w:val="both"/>
            </w:pPr>
            <w:r w:rsidRPr="003C5D73">
              <w:t>137</w:t>
            </w:r>
          </w:p>
        </w:tc>
        <w:tc>
          <w:tcPr>
            <w:tcW w:w="2193" w:type="pct"/>
            <w:tcBorders>
              <w:top w:val="nil"/>
              <w:left w:val="nil"/>
              <w:bottom w:val="single" w:sz="4" w:space="0" w:color="auto"/>
              <w:right w:val="single" w:sz="4" w:space="0" w:color="auto"/>
            </w:tcBorders>
            <w:shd w:val="clear" w:color="auto" w:fill="auto"/>
            <w:noWrap/>
            <w:vAlign w:val="center"/>
            <w:hideMark/>
          </w:tcPr>
          <w:p w14:paraId="54761CB6" w14:textId="77777777" w:rsidR="00357326" w:rsidRPr="00CE7CEF" w:rsidRDefault="00357326" w:rsidP="00CE7CEF">
            <w:pPr>
              <w:jc w:val="both"/>
              <w:rPr>
                <w:sz w:val="24"/>
                <w:szCs w:val="24"/>
              </w:rPr>
            </w:pPr>
            <w:r w:rsidRPr="00CE7CEF">
              <w:rPr>
                <w:sz w:val="24"/>
                <w:szCs w:val="24"/>
              </w:rPr>
              <w:t>КТП-2450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238435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37C368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F457FC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8451812" w14:textId="77777777" w:rsidR="00357326" w:rsidRPr="00CE7CEF" w:rsidRDefault="00357326" w:rsidP="00CE7CEF">
            <w:pPr>
              <w:jc w:val="both"/>
              <w:rPr>
                <w:sz w:val="24"/>
                <w:szCs w:val="24"/>
              </w:rPr>
            </w:pPr>
            <w:r w:rsidRPr="00CE7CEF">
              <w:rPr>
                <w:sz w:val="24"/>
                <w:szCs w:val="24"/>
              </w:rPr>
              <w:t>1</w:t>
            </w:r>
          </w:p>
        </w:tc>
      </w:tr>
      <w:tr w:rsidR="00357326" w:rsidRPr="00CE7CEF" w14:paraId="4153656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2D82495" w14:textId="77777777" w:rsidR="00357326" w:rsidRPr="003C5D73" w:rsidRDefault="00357326" w:rsidP="00CE7CEF">
            <w:pPr>
              <w:jc w:val="both"/>
            </w:pPr>
            <w:r w:rsidRPr="003C5D73">
              <w:t>138</w:t>
            </w:r>
          </w:p>
        </w:tc>
        <w:tc>
          <w:tcPr>
            <w:tcW w:w="2193" w:type="pct"/>
            <w:tcBorders>
              <w:top w:val="nil"/>
              <w:left w:val="nil"/>
              <w:bottom w:val="single" w:sz="4" w:space="0" w:color="auto"/>
              <w:right w:val="single" w:sz="4" w:space="0" w:color="auto"/>
            </w:tcBorders>
            <w:shd w:val="clear" w:color="auto" w:fill="auto"/>
            <w:noWrap/>
            <w:vAlign w:val="center"/>
            <w:hideMark/>
          </w:tcPr>
          <w:p w14:paraId="59003168" w14:textId="77777777" w:rsidR="00357326" w:rsidRPr="00CE7CEF" w:rsidRDefault="00357326" w:rsidP="00CE7CEF">
            <w:pPr>
              <w:jc w:val="both"/>
              <w:rPr>
                <w:sz w:val="24"/>
                <w:szCs w:val="24"/>
              </w:rPr>
            </w:pPr>
            <w:r w:rsidRPr="00CE7CEF">
              <w:rPr>
                <w:sz w:val="24"/>
                <w:szCs w:val="24"/>
              </w:rPr>
              <w:t>КТП-938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774555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4FB06C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D3F08A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63B059F" w14:textId="77777777" w:rsidR="00357326" w:rsidRPr="00CE7CEF" w:rsidRDefault="00357326" w:rsidP="00CE7CEF">
            <w:pPr>
              <w:jc w:val="both"/>
              <w:rPr>
                <w:sz w:val="24"/>
                <w:szCs w:val="24"/>
              </w:rPr>
            </w:pPr>
            <w:r w:rsidRPr="00CE7CEF">
              <w:rPr>
                <w:sz w:val="24"/>
                <w:szCs w:val="24"/>
              </w:rPr>
              <w:t>1</w:t>
            </w:r>
          </w:p>
        </w:tc>
      </w:tr>
      <w:tr w:rsidR="00357326" w:rsidRPr="00CE7CEF" w14:paraId="6C481FE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66D712" w14:textId="77777777" w:rsidR="00357326" w:rsidRPr="003C5D73" w:rsidRDefault="00357326" w:rsidP="00CE7CEF">
            <w:pPr>
              <w:jc w:val="both"/>
            </w:pPr>
            <w:r w:rsidRPr="003C5D73">
              <w:t>139</w:t>
            </w:r>
          </w:p>
        </w:tc>
        <w:tc>
          <w:tcPr>
            <w:tcW w:w="2193" w:type="pct"/>
            <w:tcBorders>
              <w:top w:val="nil"/>
              <w:left w:val="nil"/>
              <w:bottom w:val="single" w:sz="4" w:space="0" w:color="auto"/>
              <w:right w:val="single" w:sz="4" w:space="0" w:color="auto"/>
            </w:tcBorders>
            <w:shd w:val="clear" w:color="auto" w:fill="auto"/>
            <w:noWrap/>
            <w:vAlign w:val="center"/>
            <w:hideMark/>
          </w:tcPr>
          <w:p w14:paraId="7F55AA86" w14:textId="77777777" w:rsidR="00357326" w:rsidRPr="00CE7CEF" w:rsidRDefault="00357326" w:rsidP="00CE7CEF">
            <w:pPr>
              <w:jc w:val="both"/>
              <w:rPr>
                <w:sz w:val="24"/>
                <w:szCs w:val="24"/>
              </w:rPr>
            </w:pPr>
            <w:r w:rsidRPr="00CE7CEF">
              <w:rPr>
                <w:sz w:val="24"/>
                <w:szCs w:val="24"/>
              </w:rPr>
              <w:t>КТП-857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47BC07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A93F47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9157103"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69D5163" w14:textId="77777777" w:rsidR="00357326" w:rsidRPr="00CE7CEF" w:rsidRDefault="00357326" w:rsidP="00CE7CEF">
            <w:pPr>
              <w:jc w:val="both"/>
              <w:rPr>
                <w:sz w:val="24"/>
                <w:szCs w:val="24"/>
              </w:rPr>
            </w:pPr>
            <w:r w:rsidRPr="00CE7CEF">
              <w:rPr>
                <w:sz w:val="24"/>
                <w:szCs w:val="24"/>
              </w:rPr>
              <w:t>1</w:t>
            </w:r>
          </w:p>
        </w:tc>
      </w:tr>
      <w:tr w:rsidR="00357326" w:rsidRPr="00CE7CEF" w14:paraId="2FA7110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5FBB735" w14:textId="77777777" w:rsidR="00357326" w:rsidRPr="003C5D73" w:rsidRDefault="00357326" w:rsidP="00CE7CEF">
            <w:pPr>
              <w:jc w:val="both"/>
            </w:pPr>
            <w:r w:rsidRPr="003C5D73">
              <w:lastRenderedPageBreak/>
              <w:t>140</w:t>
            </w:r>
          </w:p>
        </w:tc>
        <w:tc>
          <w:tcPr>
            <w:tcW w:w="2193" w:type="pct"/>
            <w:tcBorders>
              <w:top w:val="nil"/>
              <w:left w:val="nil"/>
              <w:bottom w:val="single" w:sz="4" w:space="0" w:color="auto"/>
              <w:right w:val="single" w:sz="4" w:space="0" w:color="auto"/>
            </w:tcBorders>
            <w:shd w:val="clear" w:color="auto" w:fill="auto"/>
            <w:noWrap/>
            <w:vAlign w:val="center"/>
            <w:hideMark/>
          </w:tcPr>
          <w:p w14:paraId="44B03635" w14:textId="77777777" w:rsidR="00357326" w:rsidRPr="00CE7CEF" w:rsidRDefault="00357326" w:rsidP="00CE7CEF">
            <w:pPr>
              <w:jc w:val="both"/>
              <w:rPr>
                <w:sz w:val="24"/>
                <w:szCs w:val="24"/>
              </w:rPr>
            </w:pPr>
            <w:r w:rsidRPr="00CE7CEF">
              <w:rPr>
                <w:sz w:val="24"/>
                <w:szCs w:val="24"/>
              </w:rPr>
              <w:t>КТП-868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371C73C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9939CE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EF6EF1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23ED611" w14:textId="77777777" w:rsidR="00357326" w:rsidRPr="00CE7CEF" w:rsidRDefault="00357326" w:rsidP="00CE7CEF">
            <w:pPr>
              <w:jc w:val="both"/>
              <w:rPr>
                <w:sz w:val="24"/>
                <w:szCs w:val="24"/>
              </w:rPr>
            </w:pPr>
            <w:r w:rsidRPr="00CE7CEF">
              <w:rPr>
                <w:sz w:val="24"/>
                <w:szCs w:val="24"/>
              </w:rPr>
              <w:t>1</w:t>
            </w:r>
          </w:p>
        </w:tc>
      </w:tr>
      <w:tr w:rsidR="00357326" w:rsidRPr="00CE7CEF" w14:paraId="2AD24BF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463FD8" w14:textId="77777777" w:rsidR="00357326" w:rsidRPr="003C5D73" w:rsidRDefault="00357326" w:rsidP="00CE7CEF">
            <w:pPr>
              <w:jc w:val="both"/>
            </w:pPr>
            <w:r w:rsidRPr="003C5D73">
              <w:t>141</w:t>
            </w:r>
          </w:p>
        </w:tc>
        <w:tc>
          <w:tcPr>
            <w:tcW w:w="2193" w:type="pct"/>
            <w:tcBorders>
              <w:top w:val="nil"/>
              <w:left w:val="nil"/>
              <w:bottom w:val="single" w:sz="4" w:space="0" w:color="auto"/>
              <w:right w:val="single" w:sz="4" w:space="0" w:color="auto"/>
            </w:tcBorders>
            <w:shd w:val="clear" w:color="auto" w:fill="auto"/>
            <w:noWrap/>
            <w:vAlign w:val="center"/>
            <w:hideMark/>
          </w:tcPr>
          <w:p w14:paraId="1D0C21AE" w14:textId="77777777" w:rsidR="00357326" w:rsidRPr="00CE7CEF" w:rsidRDefault="00357326" w:rsidP="00CE7CEF">
            <w:pPr>
              <w:jc w:val="both"/>
              <w:rPr>
                <w:sz w:val="24"/>
                <w:szCs w:val="24"/>
              </w:rPr>
            </w:pPr>
            <w:r w:rsidRPr="00CE7CEF">
              <w:rPr>
                <w:sz w:val="24"/>
                <w:szCs w:val="24"/>
              </w:rPr>
              <w:t>КТП-869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7574CC6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CD1799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B331D8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300A54C" w14:textId="77777777" w:rsidR="00357326" w:rsidRPr="00CE7CEF" w:rsidRDefault="00357326" w:rsidP="00CE7CEF">
            <w:pPr>
              <w:jc w:val="both"/>
              <w:rPr>
                <w:sz w:val="24"/>
                <w:szCs w:val="24"/>
              </w:rPr>
            </w:pPr>
            <w:r w:rsidRPr="00CE7CEF">
              <w:rPr>
                <w:sz w:val="24"/>
                <w:szCs w:val="24"/>
              </w:rPr>
              <w:t>1</w:t>
            </w:r>
          </w:p>
        </w:tc>
      </w:tr>
      <w:tr w:rsidR="00357326" w:rsidRPr="00CE7CEF" w14:paraId="64239D8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0B9507E" w14:textId="77777777" w:rsidR="00357326" w:rsidRPr="003C5D73" w:rsidRDefault="00357326" w:rsidP="00CE7CEF">
            <w:pPr>
              <w:jc w:val="both"/>
            </w:pPr>
            <w:r w:rsidRPr="003C5D73">
              <w:t>142</w:t>
            </w:r>
          </w:p>
        </w:tc>
        <w:tc>
          <w:tcPr>
            <w:tcW w:w="2193" w:type="pct"/>
            <w:tcBorders>
              <w:top w:val="nil"/>
              <w:left w:val="nil"/>
              <w:bottom w:val="single" w:sz="4" w:space="0" w:color="auto"/>
              <w:right w:val="single" w:sz="4" w:space="0" w:color="auto"/>
            </w:tcBorders>
            <w:shd w:val="clear" w:color="auto" w:fill="auto"/>
            <w:noWrap/>
            <w:vAlign w:val="center"/>
            <w:hideMark/>
          </w:tcPr>
          <w:p w14:paraId="4051E517" w14:textId="77777777" w:rsidR="00357326" w:rsidRPr="00CE7CEF" w:rsidRDefault="00357326" w:rsidP="00CE7CEF">
            <w:pPr>
              <w:jc w:val="both"/>
              <w:rPr>
                <w:sz w:val="24"/>
                <w:szCs w:val="24"/>
              </w:rPr>
            </w:pPr>
            <w:r w:rsidRPr="00CE7CEF">
              <w:rPr>
                <w:sz w:val="24"/>
                <w:szCs w:val="24"/>
              </w:rPr>
              <w:t>КТП-2566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0CE6BB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A07F6F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E9A629C"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3C5BE55" w14:textId="77777777" w:rsidR="00357326" w:rsidRPr="00CE7CEF" w:rsidRDefault="00357326" w:rsidP="00CE7CEF">
            <w:pPr>
              <w:jc w:val="both"/>
              <w:rPr>
                <w:sz w:val="24"/>
                <w:szCs w:val="24"/>
              </w:rPr>
            </w:pPr>
            <w:r w:rsidRPr="00CE7CEF">
              <w:rPr>
                <w:sz w:val="24"/>
                <w:szCs w:val="24"/>
              </w:rPr>
              <w:t>1</w:t>
            </w:r>
          </w:p>
        </w:tc>
      </w:tr>
      <w:tr w:rsidR="00357326" w:rsidRPr="00CE7CEF" w14:paraId="4C8DC9D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55FAF18" w14:textId="77777777" w:rsidR="00357326" w:rsidRPr="003C5D73" w:rsidRDefault="00357326" w:rsidP="00CE7CEF">
            <w:pPr>
              <w:jc w:val="both"/>
            </w:pPr>
            <w:r w:rsidRPr="003C5D73">
              <w:t>143</w:t>
            </w:r>
          </w:p>
        </w:tc>
        <w:tc>
          <w:tcPr>
            <w:tcW w:w="2193" w:type="pct"/>
            <w:tcBorders>
              <w:top w:val="nil"/>
              <w:left w:val="nil"/>
              <w:bottom w:val="single" w:sz="4" w:space="0" w:color="auto"/>
              <w:right w:val="single" w:sz="4" w:space="0" w:color="auto"/>
            </w:tcBorders>
            <w:shd w:val="clear" w:color="auto" w:fill="auto"/>
            <w:noWrap/>
            <w:vAlign w:val="center"/>
            <w:hideMark/>
          </w:tcPr>
          <w:p w14:paraId="02CCFE25" w14:textId="77777777" w:rsidR="00357326" w:rsidRPr="00CE7CEF" w:rsidRDefault="00357326" w:rsidP="00CE7CEF">
            <w:pPr>
              <w:jc w:val="both"/>
              <w:rPr>
                <w:sz w:val="24"/>
                <w:szCs w:val="24"/>
              </w:rPr>
            </w:pPr>
            <w:r w:rsidRPr="00CE7CEF">
              <w:rPr>
                <w:sz w:val="24"/>
                <w:szCs w:val="24"/>
              </w:rPr>
              <w:t>КТП-1054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0D3E7D6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15E89F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2E0225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B91343D" w14:textId="77777777" w:rsidR="00357326" w:rsidRPr="00CE7CEF" w:rsidRDefault="00357326" w:rsidP="00CE7CEF">
            <w:pPr>
              <w:jc w:val="both"/>
              <w:rPr>
                <w:sz w:val="24"/>
                <w:szCs w:val="24"/>
              </w:rPr>
            </w:pPr>
            <w:r w:rsidRPr="00CE7CEF">
              <w:rPr>
                <w:sz w:val="24"/>
                <w:szCs w:val="24"/>
              </w:rPr>
              <w:t>1</w:t>
            </w:r>
          </w:p>
        </w:tc>
      </w:tr>
      <w:tr w:rsidR="00357326" w:rsidRPr="00CE7CEF" w14:paraId="5F3D972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684E56A" w14:textId="77777777" w:rsidR="00357326" w:rsidRPr="003C5D73" w:rsidRDefault="00357326" w:rsidP="00CE7CEF">
            <w:pPr>
              <w:jc w:val="both"/>
            </w:pPr>
            <w:r w:rsidRPr="003C5D73">
              <w:t>144</w:t>
            </w:r>
          </w:p>
        </w:tc>
        <w:tc>
          <w:tcPr>
            <w:tcW w:w="2193" w:type="pct"/>
            <w:tcBorders>
              <w:top w:val="nil"/>
              <w:left w:val="nil"/>
              <w:bottom w:val="single" w:sz="4" w:space="0" w:color="auto"/>
              <w:right w:val="single" w:sz="4" w:space="0" w:color="auto"/>
            </w:tcBorders>
            <w:shd w:val="clear" w:color="auto" w:fill="auto"/>
            <w:noWrap/>
            <w:vAlign w:val="center"/>
            <w:hideMark/>
          </w:tcPr>
          <w:p w14:paraId="63620912" w14:textId="77777777" w:rsidR="00357326" w:rsidRPr="00CE7CEF" w:rsidRDefault="00357326" w:rsidP="00CE7CEF">
            <w:pPr>
              <w:jc w:val="both"/>
              <w:rPr>
                <w:sz w:val="24"/>
                <w:szCs w:val="24"/>
              </w:rPr>
            </w:pPr>
            <w:r w:rsidRPr="00CE7CEF">
              <w:rPr>
                <w:sz w:val="24"/>
                <w:szCs w:val="24"/>
              </w:rPr>
              <w:t>КТП-1061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4302D13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E21882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771BB4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1297A16" w14:textId="77777777" w:rsidR="00357326" w:rsidRPr="00CE7CEF" w:rsidRDefault="00357326" w:rsidP="00CE7CEF">
            <w:pPr>
              <w:jc w:val="both"/>
              <w:rPr>
                <w:sz w:val="24"/>
                <w:szCs w:val="24"/>
              </w:rPr>
            </w:pPr>
            <w:r w:rsidRPr="00CE7CEF">
              <w:rPr>
                <w:sz w:val="24"/>
                <w:szCs w:val="24"/>
              </w:rPr>
              <w:t>1</w:t>
            </w:r>
          </w:p>
        </w:tc>
      </w:tr>
      <w:tr w:rsidR="00357326" w:rsidRPr="00CE7CEF" w14:paraId="3422D6E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8DC8211" w14:textId="77777777" w:rsidR="00357326" w:rsidRPr="003C5D73" w:rsidRDefault="00357326" w:rsidP="00CE7CEF">
            <w:pPr>
              <w:jc w:val="both"/>
            </w:pPr>
            <w:r w:rsidRPr="003C5D73">
              <w:t>145</w:t>
            </w:r>
          </w:p>
        </w:tc>
        <w:tc>
          <w:tcPr>
            <w:tcW w:w="2193" w:type="pct"/>
            <w:tcBorders>
              <w:top w:val="nil"/>
              <w:left w:val="nil"/>
              <w:bottom w:val="single" w:sz="4" w:space="0" w:color="auto"/>
              <w:right w:val="single" w:sz="4" w:space="0" w:color="auto"/>
            </w:tcBorders>
            <w:shd w:val="clear" w:color="auto" w:fill="auto"/>
            <w:noWrap/>
            <w:vAlign w:val="center"/>
            <w:hideMark/>
          </w:tcPr>
          <w:p w14:paraId="1E76AA48" w14:textId="77777777" w:rsidR="00357326" w:rsidRPr="00CE7CEF" w:rsidRDefault="00357326" w:rsidP="00CE7CEF">
            <w:pPr>
              <w:jc w:val="both"/>
              <w:rPr>
                <w:sz w:val="24"/>
                <w:szCs w:val="24"/>
              </w:rPr>
            </w:pPr>
            <w:r w:rsidRPr="00CE7CEF">
              <w:rPr>
                <w:sz w:val="24"/>
                <w:szCs w:val="24"/>
              </w:rPr>
              <w:t>КТП-1058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496F596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FC5CF0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2A4677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821CF85" w14:textId="77777777" w:rsidR="00357326" w:rsidRPr="00CE7CEF" w:rsidRDefault="00357326" w:rsidP="00CE7CEF">
            <w:pPr>
              <w:jc w:val="both"/>
              <w:rPr>
                <w:sz w:val="24"/>
                <w:szCs w:val="24"/>
              </w:rPr>
            </w:pPr>
            <w:r w:rsidRPr="00CE7CEF">
              <w:rPr>
                <w:sz w:val="24"/>
                <w:szCs w:val="24"/>
              </w:rPr>
              <w:t>1</w:t>
            </w:r>
          </w:p>
        </w:tc>
      </w:tr>
      <w:tr w:rsidR="00357326" w:rsidRPr="00CE7CEF" w14:paraId="7EB2F0A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9ABDCC" w14:textId="77777777" w:rsidR="00357326" w:rsidRPr="003C5D73" w:rsidRDefault="00357326" w:rsidP="00CE7CEF">
            <w:pPr>
              <w:jc w:val="both"/>
            </w:pPr>
            <w:r w:rsidRPr="003C5D73">
              <w:t>146</w:t>
            </w:r>
          </w:p>
        </w:tc>
        <w:tc>
          <w:tcPr>
            <w:tcW w:w="2193" w:type="pct"/>
            <w:tcBorders>
              <w:top w:val="nil"/>
              <w:left w:val="nil"/>
              <w:bottom w:val="single" w:sz="4" w:space="0" w:color="auto"/>
              <w:right w:val="single" w:sz="4" w:space="0" w:color="auto"/>
            </w:tcBorders>
            <w:shd w:val="clear" w:color="auto" w:fill="auto"/>
            <w:noWrap/>
            <w:vAlign w:val="center"/>
            <w:hideMark/>
          </w:tcPr>
          <w:p w14:paraId="46701433" w14:textId="77777777" w:rsidR="00357326" w:rsidRPr="00CE7CEF" w:rsidRDefault="00357326" w:rsidP="00CE7CEF">
            <w:pPr>
              <w:jc w:val="both"/>
              <w:rPr>
                <w:sz w:val="24"/>
                <w:szCs w:val="24"/>
              </w:rPr>
            </w:pPr>
            <w:r w:rsidRPr="00CE7CEF">
              <w:rPr>
                <w:sz w:val="24"/>
                <w:szCs w:val="24"/>
              </w:rPr>
              <w:t>КТП-1059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54C3C13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4D943C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E095A5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7DAC48B" w14:textId="77777777" w:rsidR="00357326" w:rsidRPr="00CE7CEF" w:rsidRDefault="00357326" w:rsidP="00CE7CEF">
            <w:pPr>
              <w:jc w:val="both"/>
              <w:rPr>
                <w:sz w:val="24"/>
                <w:szCs w:val="24"/>
              </w:rPr>
            </w:pPr>
            <w:r w:rsidRPr="00CE7CEF">
              <w:rPr>
                <w:sz w:val="24"/>
                <w:szCs w:val="24"/>
              </w:rPr>
              <w:t>1</w:t>
            </w:r>
          </w:p>
        </w:tc>
      </w:tr>
      <w:tr w:rsidR="00357326" w:rsidRPr="00CE7CEF" w14:paraId="2C934F6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1C6D637" w14:textId="77777777" w:rsidR="00357326" w:rsidRPr="003C5D73" w:rsidRDefault="00357326" w:rsidP="00CE7CEF">
            <w:pPr>
              <w:jc w:val="both"/>
            </w:pPr>
            <w:r w:rsidRPr="003C5D73">
              <w:t>147</w:t>
            </w:r>
          </w:p>
        </w:tc>
        <w:tc>
          <w:tcPr>
            <w:tcW w:w="2193" w:type="pct"/>
            <w:tcBorders>
              <w:top w:val="nil"/>
              <w:left w:val="nil"/>
              <w:bottom w:val="single" w:sz="4" w:space="0" w:color="auto"/>
              <w:right w:val="single" w:sz="4" w:space="0" w:color="auto"/>
            </w:tcBorders>
            <w:shd w:val="clear" w:color="auto" w:fill="auto"/>
            <w:noWrap/>
            <w:vAlign w:val="center"/>
            <w:hideMark/>
          </w:tcPr>
          <w:p w14:paraId="3414C197" w14:textId="77777777" w:rsidR="00357326" w:rsidRPr="00CE7CEF" w:rsidRDefault="00357326" w:rsidP="00CE7CEF">
            <w:pPr>
              <w:jc w:val="both"/>
              <w:rPr>
                <w:sz w:val="24"/>
                <w:szCs w:val="24"/>
              </w:rPr>
            </w:pPr>
            <w:r w:rsidRPr="00CE7CEF">
              <w:rPr>
                <w:sz w:val="24"/>
                <w:szCs w:val="24"/>
              </w:rPr>
              <w:t>КТП-2535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1B538DE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F76CA4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B3AE1F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CFB37AA" w14:textId="77777777" w:rsidR="00357326" w:rsidRPr="00CE7CEF" w:rsidRDefault="00357326" w:rsidP="00CE7CEF">
            <w:pPr>
              <w:jc w:val="both"/>
              <w:rPr>
                <w:sz w:val="24"/>
                <w:szCs w:val="24"/>
              </w:rPr>
            </w:pPr>
            <w:r w:rsidRPr="00CE7CEF">
              <w:rPr>
                <w:sz w:val="24"/>
                <w:szCs w:val="24"/>
              </w:rPr>
              <w:t>1</w:t>
            </w:r>
          </w:p>
        </w:tc>
      </w:tr>
      <w:tr w:rsidR="00357326" w:rsidRPr="00CE7CEF" w14:paraId="01BF955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A5AB3D5" w14:textId="77777777" w:rsidR="00357326" w:rsidRPr="003C5D73" w:rsidRDefault="00357326" w:rsidP="00CE7CEF">
            <w:pPr>
              <w:jc w:val="both"/>
            </w:pPr>
            <w:r w:rsidRPr="003C5D73">
              <w:t>148</w:t>
            </w:r>
          </w:p>
        </w:tc>
        <w:tc>
          <w:tcPr>
            <w:tcW w:w="2193" w:type="pct"/>
            <w:tcBorders>
              <w:top w:val="nil"/>
              <w:left w:val="nil"/>
              <w:bottom w:val="single" w:sz="4" w:space="0" w:color="auto"/>
              <w:right w:val="single" w:sz="4" w:space="0" w:color="auto"/>
            </w:tcBorders>
            <w:shd w:val="clear" w:color="auto" w:fill="auto"/>
            <w:noWrap/>
            <w:vAlign w:val="center"/>
            <w:hideMark/>
          </w:tcPr>
          <w:p w14:paraId="74B1C4CC" w14:textId="77777777" w:rsidR="00357326" w:rsidRPr="00CE7CEF" w:rsidRDefault="00357326" w:rsidP="00CE7CEF">
            <w:pPr>
              <w:jc w:val="both"/>
              <w:rPr>
                <w:sz w:val="24"/>
                <w:szCs w:val="24"/>
              </w:rPr>
            </w:pPr>
            <w:r w:rsidRPr="00CE7CEF">
              <w:rPr>
                <w:sz w:val="24"/>
                <w:szCs w:val="24"/>
              </w:rPr>
              <w:t>КТП-2483 Ф-1004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62D7BED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9C049B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0D9D47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FB9B0C7" w14:textId="77777777" w:rsidR="00357326" w:rsidRPr="00CE7CEF" w:rsidRDefault="00357326" w:rsidP="00CE7CEF">
            <w:pPr>
              <w:jc w:val="both"/>
              <w:rPr>
                <w:sz w:val="24"/>
                <w:szCs w:val="24"/>
              </w:rPr>
            </w:pPr>
            <w:r w:rsidRPr="00CE7CEF">
              <w:rPr>
                <w:sz w:val="24"/>
                <w:szCs w:val="24"/>
              </w:rPr>
              <w:t>1</w:t>
            </w:r>
          </w:p>
        </w:tc>
      </w:tr>
      <w:tr w:rsidR="00357326" w:rsidRPr="00CE7CEF" w14:paraId="6726488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DD001CB" w14:textId="77777777" w:rsidR="00357326" w:rsidRPr="003C5D73" w:rsidRDefault="00357326" w:rsidP="00CE7CEF">
            <w:pPr>
              <w:jc w:val="both"/>
            </w:pPr>
            <w:r w:rsidRPr="003C5D73">
              <w:t>149</w:t>
            </w:r>
          </w:p>
        </w:tc>
        <w:tc>
          <w:tcPr>
            <w:tcW w:w="2193" w:type="pct"/>
            <w:tcBorders>
              <w:top w:val="nil"/>
              <w:left w:val="nil"/>
              <w:bottom w:val="single" w:sz="4" w:space="0" w:color="auto"/>
              <w:right w:val="single" w:sz="4" w:space="0" w:color="auto"/>
            </w:tcBorders>
            <w:shd w:val="clear" w:color="auto" w:fill="auto"/>
            <w:noWrap/>
            <w:vAlign w:val="center"/>
            <w:hideMark/>
          </w:tcPr>
          <w:p w14:paraId="1FE19986" w14:textId="77777777" w:rsidR="00357326" w:rsidRPr="00CE7CEF" w:rsidRDefault="00357326" w:rsidP="00CE7CEF">
            <w:pPr>
              <w:jc w:val="both"/>
              <w:rPr>
                <w:sz w:val="24"/>
                <w:szCs w:val="24"/>
              </w:rPr>
            </w:pPr>
            <w:r w:rsidRPr="00CE7CEF">
              <w:rPr>
                <w:sz w:val="24"/>
                <w:szCs w:val="24"/>
              </w:rPr>
              <w:t>КТП-2564 Ф-1002а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CCB6CD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31A5E2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59BAC6D"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032C7C2" w14:textId="77777777" w:rsidR="00357326" w:rsidRPr="00CE7CEF" w:rsidRDefault="00357326" w:rsidP="00CE7CEF">
            <w:pPr>
              <w:jc w:val="both"/>
              <w:rPr>
                <w:sz w:val="24"/>
                <w:szCs w:val="24"/>
              </w:rPr>
            </w:pPr>
            <w:r w:rsidRPr="00CE7CEF">
              <w:rPr>
                <w:sz w:val="24"/>
                <w:szCs w:val="24"/>
              </w:rPr>
              <w:t>1</w:t>
            </w:r>
          </w:p>
        </w:tc>
      </w:tr>
      <w:tr w:rsidR="00357326" w:rsidRPr="00CE7CEF" w14:paraId="19618C9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2BA126E" w14:textId="77777777" w:rsidR="00357326" w:rsidRPr="003C5D73" w:rsidRDefault="00357326" w:rsidP="00CE7CEF">
            <w:pPr>
              <w:jc w:val="both"/>
            </w:pPr>
            <w:r w:rsidRPr="003C5D73">
              <w:t>150</w:t>
            </w:r>
          </w:p>
        </w:tc>
        <w:tc>
          <w:tcPr>
            <w:tcW w:w="2193" w:type="pct"/>
            <w:tcBorders>
              <w:top w:val="nil"/>
              <w:left w:val="nil"/>
              <w:bottom w:val="single" w:sz="4" w:space="0" w:color="auto"/>
              <w:right w:val="single" w:sz="4" w:space="0" w:color="auto"/>
            </w:tcBorders>
            <w:shd w:val="clear" w:color="auto" w:fill="auto"/>
            <w:noWrap/>
            <w:vAlign w:val="center"/>
            <w:hideMark/>
          </w:tcPr>
          <w:p w14:paraId="7761CB31" w14:textId="77777777" w:rsidR="00357326" w:rsidRPr="00CE7CEF" w:rsidRDefault="00357326" w:rsidP="00CE7CEF">
            <w:pPr>
              <w:jc w:val="both"/>
              <w:rPr>
                <w:sz w:val="24"/>
                <w:szCs w:val="24"/>
              </w:rPr>
            </w:pPr>
            <w:r w:rsidRPr="00CE7CEF">
              <w:rPr>
                <w:sz w:val="24"/>
                <w:szCs w:val="24"/>
              </w:rPr>
              <w:t>КТП-2537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DBD10B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936DDF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8EE7ACA"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5FE96F59" w14:textId="77777777" w:rsidR="00357326" w:rsidRPr="00CE7CEF" w:rsidRDefault="00357326" w:rsidP="00CE7CEF">
            <w:pPr>
              <w:jc w:val="both"/>
              <w:rPr>
                <w:sz w:val="24"/>
                <w:szCs w:val="24"/>
              </w:rPr>
            </w:pPr>
            <w:r w:rsidRPr="00CE7CEF">
              <w:rPr>
                <w:sz w:val="24"/>
                <w:szCs w:val="24"/>
              </w:rPr>
              <w:t>1</w:t>
            </w:r>
          </w:p>
        </w:tc>
      </w:tr>
      <w:tr w:rsidR="00357326" w:rsidRPr="00CE7CEF" w14:paraId="1A21A06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E5C305C" w14:textId="77777777" w:rsidR="00357326" w:rsidRPr="003C5D73" w:rsidRDefault="00357326" w:rsidP="00CE7CEF">
            <w:pPr>
              <w:jc w:val="both"/>
            </w:pPr>
            <w:r w:rsidRPr="003C5D73">
              <w:t>151</w:t>
            </w:r>
          </w:p>
        </w:tc>
        <w:tc>
          <w:tcPr>
            <w:tcW w:w="2193" w:type="pct"/>
            <w:tcBorders>
              <w:top w:val="nil"/>
              <w:left w:val="nil"/>
              <w:bottom w:val="single" w:sz="4" w:space="0" w:color="auto"/>
              <w:right w:val="single" w:sz="4" w:space="0" w:color="auto"/>
            </w:tcBorders>
            <w:shd w:val="clear" w:color="auto" w:fill="auto"/>
            <w:noWrap/>
            <w:vAlign w:val="center"/>
            <w:hideMark/>
          </w:tcPr>
          <w:p w14:paraId="41B824A5" w14:textId="77777777" w:rsidR="00357326" w:rsidRPr="00CE7CEF" w:rsidRDefault="00357326" w:rsidP="00CE7CEF">
            <w:pPr>
              <w:jc w:val="both"/>
              <w:rPr>
                <w:sz w:val="24"/>
                <w:szCs w:val="24"/>
              </w:rPr>
            </w:pPr>
            <w:r w:rsidRPr="00CE7CEF">
              <w:rPr>
                <w:sz w:val="24"/>
                <w:szCs w:val="24"/>
              </w:rPr>
              <w:t>КТП-1086 ВЛ-1005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5062A50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3611A1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F33A2F3"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2AFF2B01" w14:textId="77777777" w:rsidR="00357326" w:rsidRPr="00CE7CEF" w:rsidRDefault="00357326" w:rsidP="00CE7CEF">
            <w:pPr>
              <w:jc w:val="both"/>
              <w:rPr>
                <w:sz w:val="24"/>
                <w:szCs w:val="24"/>
              </w:rPr>
            </w:pPr>
            <w:r w:rsidRPr="00CE7CEF">
              <w:rPr>
                <w:sz w:val="24"/>
                <w:szCs w:val="24"/>
              </w:rPr>
              <w:t>1</w:t>
            </w:r>
          </w:p>
        </w:tc>
      </w:tr>
      <w:tr w:rsidR="00357326" w:rsidRPr="00CE7CEF" w14:paraId="6C14815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7135D7F" w14:textId="77777777" w:rsidR="00357326" w:rsidRPr="003C5D73" w:rsidRDefault="00357326" w:rsidP="00CE7CEF">
            <w:pPr>
              <w:jc w:val="both"/>
            </w:pPr>
            <w:r w:rsidRPr="003C5D73">
              <w:t>152</w:t>
            </w:r>
          </w:p>
        </w:tc>
        <w:tc>
          <w:tcPr>
            <w:tcW w:w="2193" w:type="pct"/>
            <w:tcBorders>
              <w:top w:val="nil"/>
              <w:left w:val="nil"/>
              <w:bottom w:val="single" w:sz="4" w:space="0" w:color="auto"/>
              <w:right w:val="single" w:sz="4" w:space="0" w:color="auto"/>
            </w:tcBorders>
            <w:shd w:val="clear" w:color="auto" w:fill="auto"/>
            <w:noWrap/>
            <w:vAlign w:val="center"/>
            <w:hideMark/>
          </w:tcPr>
          <w:p w14:paraId="5CF68EF3" w14:textId="77777777" w:rsidR="00357326" w:rsidRPr="00CE7CEF" w:rsidRDefault="00357326" w:rsidP="00CE7CEF">
            <w:pPr>
              <w:jc w:val="both"/>
              <w:rPr>
                <w:sz w:val="24"/>
                <w:szCs w:val="24"/>
              </w:rPr>
            </w:pPr>
            <w:r w:rsidRPr="00CE7CEF">
              <w:rPr>
                <w:sz w:val="24"/>
                <w:szCs w:val="24"/>
              </w:rPr>
              <w:t>КТП-2589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9D6FAD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762AA0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F22B6B9" w14:textId="77777777" w:rsidR="00357326" w:rsidRPr="00CE7CEF" w:rsidRDefault="00357326" w:rsidP="00CE7CEF">
            <w:pPr>
              <w:jc w:val="both"/>
              <w:rPr>
                <w:sz w:val="24"/>
                <w:szCs w:val="24"/>
              </w:rPr>
            </w:pPr>
            <w:r w:rsidRPr="00CE7CEF">
              <w:rPr>
                <w:sz w:val="24"/>
                <w:szCs w:val="24"/>
              </w:rPr>
              <w:t>0,03</w:t>
            </w:r>
          </w:p>
        </w:tc>
        <w:tc>
          <w:tcPr>
            <w:tcW w:w="500" w:type="pct"/>
            <w:tcBorders>
              <w:top w:val="nil"/>
              <w:left w:val="nil"/>
              <w:bottom w:val="single" w:sz="4" w:space="0" w:color="auto"/>
              <w:right w:val="single" w:sz="4" w:space="0" w:color="auto"/>
            </w:tcBorders>
            <w:shd w:val="clear" w:color="auto" w:fill="auto"/>
            <w:noWrap/>
            <w:vAlign w:val="center"/>
            <w:hideMark/>
          </w:tcPr>
          <w:p w14:paraId="61C8B6AA" w14:textId="77777777" w:rsidR="00357326" w:rsidRPr="00CE7CEF" w:rsidRDefault="00357326" w:rsidP="00CE7CEF">
            <w:pPr>
              <w:jc w:val="both"/>
              <w:rPr>
                <w:sz w:val="24"/>
                <w:szCs w:val="24"/>
              </w:rPr>
            </w:pPr>
            <w:r w:rsidRPr="00CE7CEF">
              <w:rPr>
                <w:sz w:val="24"/>
                <w:szCs w:val="24"/>
              </w:rPr>
              <w:t>1</w:t>
            </w:r>
          </w:p>
        </w:tc>
      </w:tr>
      <w:tr w:rsidR="00357326" w:rsidRPr="00CE7CEF" w14:paraId="5BE69A1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9B27118" w14:textId="77777777" w:rsidR="00357326" w:rsidRPr="003C5D73" w:rsidRDefault="00357326" w:rsidP="00CE7CEF">
            <w:pPr>
              <w:jc w:val="both"/>
            </w:pPr>
            <w:r w:rsidRPr="003C5D73">
              <w:t>153</w:t>
            </w:r>
          </w:p>
        </w:tc>
        <w:tc>
          <w:tcPr>
            <w:tcW w:w="2193" w:type="pct"/>
            <w:tcBorders>
              <w:top w:val="nil"/>
              <w:left w:val="nil"/>
              <w:bottom w:val="single" w:sz="4" w:space="0" w:color="auto"/>
              <w:right w:val="single" w:sz="4" w:space="0" w:color="auto"/>
            </w:tcBorders>
            <w:shd w:val="clear" w:color="auto" w:fill="auto"/>
            <w:noWrap/>
            <w:vAlign w:val="center"/>
            <w:hideMark/>
          </w:tcPr>
          <w:p w14:paraId="7DA9900A" w14:textId="77777777" w:rsidR="00357326" w:rsidRPr="00CE7CEF" w:rsidRDefault="00357326" w:rsidP="00CE7CEF">
            <w:pPr>
              <w:jc w:val="both"/>
              <w:rPr>
                <w:sz w:val="24"/>
                <w:szCs w:val="24"/>
              </w:rPr>
            </w:pPr>
            <w:r w:rsidRPr="00CE7CEF">
              <w:rPr>
                <w:sz w:val="24"/>
                <w:szCs w:val="24"/>
              </w:rPr>
              <w:t>КТП-1002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D07C62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E4A473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29C1DD1" w14:textId="77777777" w:rsidR="00357326" w:rsidRPr="00CE7CEF" w:rsidRDefault="00357326" w:rsidP="00CE7CEF">
            <w:pPr>
              <w:jc w:val="both"/>
              <w:rPr>
                <w:sz w:val="24"/>
                <w:szCs w:val="24"/>
              </w:rPr>
            </w:pPr>
            <w:r w:rsidRPr="00CE7CEF">
              <w:rPr>
                <w:sz w:val="24"/>
                <w:szCs w:val="24"/>
              </w:rPr>
              <w:t>0,05</w:t>
            </w:r>
          </w:p>
        </w:tc>
        <w:tc>
          <w:tcPr>
            <w:tcW w:w="500" w:type="pct"/>
            <w:tcBorders>
              <w:top w:val="nil"/>
              <w:left w:val="nil"/>
              <w:bottom w:val="single" w:sz="4" w:space="0" w:color="auto"/>
              <w:right w:val="single" w:sz="4" w:space="0" w:color="auto"/>
            </w:tcBorders>
            <w:shd w:val="clear" w:color="auto" w:fill="auto"/>
            <w:noWrap/>
            <w:vAlign w:val="center"/>
            <w:hideMark/>
          </w:tcPr>
          <w:p w14:paraId="1A30C447" w14:textId="77777777" w:rsidR="00357326" w:rsidRPr="00CE7CEF" w:rsidRDefault="00357326" w:rsidP="00CE7CEF">
            <w:pPr>
              <w:jc w:val="both"/>
              <w:rPr>
                <w:sz w:val="24"/>
                <w:szCs w:val="24"/>
              </w:rPr>
            </w:pPr>
            <w:r w:rsidRPr="00CE7CEF">
              <w:rPr>
                <w:sz w:val="24"/>
                <w:szCs w:val="24"/>
              </w:rPr>
              <w:t>1</w:t>
            </w:r>
          </w:p>
        </w:tc>
      </w:tr>
      <w:tr w:rsidR="00357326" w:rsidRPr="00CE7CEF" w14:paraId="4673A3E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8B2CE22" w14:textId="77777777" w:rsidR="00357326" w:rsidRPr="003C5D73" w:rsidRDefault="00357326" w:rsidP="00CE7CEF">
            <w:pPr>
              <w:jc w:val="both"/>
            </w:pPr>
            <w:r w:rsidRPr="003C5D73">
              <w:t>154</w:t>
            </w:r>
          </w:p>
        </w:tc>
        <w:tc>
          <w:tcPr>
            <w:tcW w:w="2193" w:type="pct"/>
            <w:tcBorders>
              <w:top w:val="nil"/>
              <w:left w:val="nil"/>
              <w:bottom w:val="single" w:sz="4" w:space="0" w:color="auto"/>
              <w:right w:val="single" w:sz="4" w:space="0" w:color="auto"/>
            </w:tcBorders>
            <w:shd w:val="clear" w:color="auto" w:fill="auto"/>
            <w:noWrap/>
            <w:vAlign w:val="center"/>
            <w:hideMark/>
          </w:tcPr>
          <w:p w14:paraId="3E9ABD67" w14:textId="77777777" w:rsidR="00357326" w:rsidRPr="00CE7CEF" w:rsidRDefault="00357326" w:rsidP="00CE7CEF">
            <w:pPr>
              <w:jc w:val="both"/>
              <w:rPr>
                <w:sz w:val="24"/>
                <w:szCs w:val="24"/>
              </w:rPr>
            </w:pPr>
            <w:r w:rsidRPr="00CE7CEF">
              <w:rPr>
                <w:sz w:val="24"/>
                <w:szCs w:val="24"/>
              </w:rPr>
              <w:t>КТП-2664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160E41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D1B581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D0F4F5B" w14:textId="77777777" w:rsidR="00357326" w:rsidRPr="00CE7CEF" w:rsidRDefault="00357326" w:rsidP="00CE7CEF">
            <w:pPr>
              <w:jc w:val="both"/>
              <w:rPr>
                <w:sz w:val="24"/>
                <w:szCs w:val="24"/>
              </w:rPr>
            </w:pPr>
            <w:r w:rsidRPr="00CE7CEF">
              <w:rPr>
                <w:sz w:val="24"/>
                <w:szCs w:val="24"/>
              </w:rPr>
              <w:t>0,025</w:t>
            </w:r>
          </w:p>
        </w:tc>
        <w:tc>
          <w:tcPr>
            <w:tcW w:w="500" w:type="pct"/>
            <w:tcBorders>
              <w:top w:val="nil"/>
              <w:left w:val="nil"/>
              <w:bottom w:val="single" w:sz="4" w:space="0" w:color="auto"/>
              <w:right w:val="single" w:sz="4" w:space="0" w:color="auto"/>
            </w:tcBorders>
            <w:shd w:val="clear" w:color="auto" w:fill="auto"/>
            <w:noWrap/>
            <w:vAlign w:val="center"/>
            <w:hideMark/>
          </w:tcPr>
          <w:p w14:paraId="7F645090" w14:textId="77777777" w:rsidR="00357326" w:rsidRPr="00CE7CEF" w:rsidRDefault="00357326" w:rsidP="00CE7CEF">
            <w:pPr>
              <w:jc w:val="both"/>
              <w:rPr>
                <w:sz w:val="24"/>
                <w:szCs w:val="24"/>
              </w:rPr>
            </w:pPr>
            <w:r w:rsidRPr="00CE7CEF">
              <w:rPr>
                <w:sz w:val="24"/>
                <w:szCs w:val="24"/>
              </w:rPr>
              <w:t>1</w:t>
            </w:r>
          </w:p>
        </w:tc>
      </w:tr>
      <w:tr w:rsidR="00357326" w:rsidRPr="00CE7CEF" w14:paraId="59C8C10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D642EBC" w14:textId="77777777" w:rsidR="00357326" w:rsidRPr="003C5D73" w:rsidRDefault="00357326" w:rsidP="00CE7CEF">
            <w:pPr>
              <w:jc w:val="both"/>
            </w:pPr>
            <w:r w:rsidRPr="003C5D73">
              <w:t>155</w:t>
            </w:r>
          </w:p>
        </w:tc>
        <w:tc>
          <w:tcPr>
            <w:tcW w:w="2193" w:type="pct"/>
            <w:tcBorders>
              <w:top w:val="nil"/>
              <w:left w:val="nil"/>
              <w:bottom w:val="single" w:sz="4" w:space="0" w:color="auto"/>
              <w:right w:val="single" w:sz="4" w:space="0" w:color="auto"/>
            </w:tcBorders>
            <w:shd w:val="clear" w:color="auto" w:fill="auto"/>
            <w:noWrap/>
            <w:vAlign w:val="center"/>
            <w:hideMark/>
          </w:tcPr>
          <w:p w14:paraId="6761BD42" w14:textId="77777777" w:rsidR="00357326" w:rsidRPr="00CE7CEF" w:rsidRDefault="00357326" w:rsidP="00CE7CEF">
            <w:pPr>
              <w:jc w:val="both"/>
              <w:rPr>
                <w:sz w:val="24"/>
                <w:szCs w:val="24"/>
              </w:rPr>
            </w:pPr>
            <w:r w:rsidRPr="00CE7CEF">
              <w:rPr>
                <w:sz w:val="24"/>
                <w:szCs w:val="24"/>
              </w:rPr>
              <w:t>КТП-917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BA67A7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CB44FB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C62F354"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1B1D9ACF" w14:textId="77777777" w:rsidR="00357326" w:rsidRPr="00CE7CEF" w:rsidRDefault="00357326" w:rsidP="00CE7CEF">
            <w:pPr>
              <w:jc w:val="both"/>
              <w:rPr>
                <w:sz w:val="24"/>
                <w:szCs w:val="24"/>
              </w:rPr>
            </w:pPr>
            <w:r w:rsidRPr="00CE7CEF">
              <w:rPr>
                <w:sz w:val="24"/>
                <w:szCs w:val="24"/>
              </w:rPr>
              <w:t>1</w:t>
            </w:r>
          </w:p>
        </w:tc>
      </w:tr>
      <w:tr w:rsidR="00357326" w:rsidRPr="00CE7CEF" w14:paraId="7E17459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5A119FC" w14:textId="77777777" w:rsidR="00357326" w:rsidRPr="003C5D73" w:rsidRDefault="00357326" w:rsidP="00CE7CEF">
            <w:pPr>
              <w:jc w:val="both"/>
            </w:pPr>
            <w:r w:rsidRPr="003C5D73">
              <w:t>156</w:t>
            </w:r>
          </w:p>
        </w:tc>
        <w:tc>
          <w:tcPr>
            <w:tcW w:w="2193" w:type="pct"/>
            <w:tcBorders>
              <w:top w:val="nil"/>
              <w:left w:val="nil"/>
              <w:bottom w:val="single" w:sz="4" w:space="0" w:color="auto"/>
              <w:right w:val="single" w:sz="4" w:space="0" w:color="auto"/>
            </w:tcBorders>
            <w:shd w:val="clear" w:color="auto" w:fill="auto"/>
            <w:noWrap/>
            <w:vAlign w:val="center"/>
            <w:hideMark/>
          </w:tcPr>
          <w:p w14:paraId="106E8B20" w14:textId="77777777" w:rsidR="00357326" w:rsidRPr="00CE7CEF" w:rsidRDefault="00357326" w:rsidP="00CE7CEF">
            <w:pPr>
              <w:jc w:val="both"/>
              <w:rPr>
                <w:sz w:val="24"/>
                <w:szCs w:val="24"/>
              </w:rPr>
            </w:pPr>
            <w:r w:rsidRPr="00CE7CEF">
              <w:rPr>
                <w:sz w:val="24"/>
                <w:szCs w:val="24"/>
              </w:rPr>
              <w:t>КТП-916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BDC156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52DF4E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F18E55D"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4923D10A" w14:textId="77777777" w:rsidR="00357326" w:rsidRPr="00CE7CEF" w:rsidRDefault="00357326" w:rsidP="00CE7CEF">
            <w:pPr>
              <w:jc w:val="both"/>
              <w:rPr>
                <w:sz w:val="24"/>
                <w:szCs w:val="24"/>
              </w:rPr>
            </w:pPr>
            <w:r w:rsidRPr="00CE7CEF">
              <w:rPr>
                <w:sz w:val="24"/>
                <w:szCs w:val="24"/>
              </w:rPr>
              <w:t>1</w:t>
            </w:r>
          </w:p>
        </w:tc>
      </w:tr>
      <w:tr w:rsidR="00357326" w:rsidRPr="00CE7CEF" w14:paraId="0A28B72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DD4E32E" w14:textId="77777777" w:rsidR="00357326" w:rsidRPr="003C5D73" w:rsidRDefault="00357326" w:rsidP="00CE7CEF">
            <w:pPr>
              <w:jc w:val="both"/>
            </w:pPr>
            <w:r w:rsidRPr="003C5D73">
              <w:t>157</w:t>
            </w:r>
          </w:p>
        </w:tc>
        <w:tc>
          <w:tcPr>
            <w:tcW w:w="2193" w:type="pct"/>
            <w:tcBorders>
              <w:top w:val="nil"/>
              <w:left w:val="nil"/>
              <w:bottom w:val="single" w:sz="4" w:space="0" w:color="auto"/>
              <w:right w:val="single" w:sz="4" w:space="0" w:color="auto"/>
            </w:tcBorders>
            <w:shd w:val="clear" w:color="auto" w:fill="auto"/>
            <w:noWrap/>
            <w:vAlign w:val="center"/>
            <w:hideMark/>
          </w:tcPr>
          <w:p w14:paraId="4B1C4057" w14:textId="77777777" w:rsidR="00357326" w:rsidRPr="00CE7CEF" w:rsidRDefault="00357326" w:rsidP="00CE7CEF">
            <w:pPr>
              <w:jc w:val="both"/>
              <w:rPr>
                <w:sz w:val="24"/>
                <w:szCs w:val="24"/>
              </w:rPr>
            </w:pPr>
            <w:r w:rsidRPr="00CE7CEF">
              <w:rPr>
                <w:sz w:val="24"/>
                <w:szCs w:val="24"/>
              </w:rPr>
              <w:t>СТП-2658</w:t>
            </w:r>
          </w:p>
        </w:tc>
        <w:tc>
          <w:tcPr>
            <w:tcW w:w="592" w:type="pct"/>
            <w:tcBorders>
              <w:top w:val="nil"/>
              <w:left w:val="nil"/>
              <w:bottom w:val="single" w:sz="4" w:space="0" w:color="auto"/>
              <w:right w:val="single" w:sz="4" w:space="0" w:color="auto"/>
            </w:tcBorders>
            <w:shd w:val="clear" w:color="auto" w:fill="auto"/>
            <w:noWrap/>
            <w:vAlign w:val="center"/>
            <w:hideMark/>
          </w:tcPr>
          <w:p w14:paraId="15DD214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F5241D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1B48C8D" w14:textId="77777777" w:rsidR="00357326" w:rsidRPr="00CE7CEF" w:rsidRDefault="00357326" w:rsidP="00CE7CEF">
            <w:pPr>
              <w:jc w:val="both"/>
              <w:rPr>
                <w:sz w:val="24"/>
                <w:szCs w:val="24"/>
              </w:rPr>
            </w:pPr>
            <w:r w:rsidRPr="00CE7CEF">
              <w:rPr>
                <w:sz w:val="24"/>
                <w:szCs w:val="24"/>
              </w:rPr>
              <w:t>0,016</w:t>
            </w:r>
          </w:p>
        </w:tc>
        <w:tc>
          <w:tcPr>
            <w:tcW w:w="500" w:type="pct"/>
            <w:tcBorders>
              <w:top w:val="nil"/>
              <w:left w:val="nil"/>
              <w:bottom w:val="single" w:sz="4" w:space="0" w:color="auto"/>
              <w:right w:val="single" w:sz="4" w:space="0" w:color="auto"/>
            </w:tcBorders>
            <w:shd w:val="clear" w:color="auto" w:fill="auto"/>
            <w:noWrap/>
            <w:vAlign w:val="center"/>
            <w:hideMark/>
          </w:tcPr>
          <w:p w14:paraId="3680E6F3" w14:textId="77777777" w:rsidR="00357326" w:rsidRPr="00CE7CEF" w:rsidRDefault="00357326" w:rsidP="00CE7CEF">
            <w:pPr>
              <w:jc w:val="both"/>
              <w:rPr>
                <w:sz w:val="24"/>
                <w:szCs w:val="24"/>
              </w:rPr>
            </w:pPr>
            <w:r w:rsidRPr="00CE7CEF">
              <w:rPr>
                <w:sz w:val="24"/>
                <w:szCs w:val="24"/>
              </w:rPr>
              <w:t>1</w:t>
            </w:r>
          </w:p>
        </w:tc>
      </w:tr>
      <w:tr w:rsidR="00357326" w:rsidRPr="00CE7CEF" w14:paraId="17157F8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706C920" w14:textId="77777777" w:rsidR="00357326" w:rsidRPr="003C5D73" w:rsidRDefault="00357326" w:rsidP="00CE7CEF">
            <w:pPr>
              <w:jc w:val="both"/>
            </w:pPr>
            <w:r w:rsidRPr="003C5D73">
              <w:t>158</w:t>
            </w:r>
          </w:p>
        </w:tc>
        <w:tc>
          <w:tcPr>
            <w:tcW w:w="2193" w:type="pct"/>
            <w:tcBorders>
              <w:top w:val="nil"/>
              <w:left w:val="nil"/>
              <w:bottom w:val="single" w:sz="4" w:space="0" w:color="auto"/>
              <w:right w:val="single" w:sz="4" w:space="0" w:color="auto"/>
            </w:tcBorders>
            <w:shd w:val="clear" w:color="auto" w:fill="auto"/>
            <w:noWrap/>
            <w:vAlign w:val="center"/>
            <w:hideMark/>
          </w:tcPr>
          <w:p w14:paraId="3A5EC3CA" w14:textId="77777777" w:rsidR="00357326" w:rsidRPr="00CE7CEF" w:rsidRDefault="00357326" w:rsidP="00CE7CEF">
            <w:pPr>
              <w:jc w:val="both"/>
              <w:rPr>
                <w:sz w:val="24"/>
                <w:szCs w:val="24"/>
              </w:rPr>
            </w:pPr>
            <w:r w:rsidRPr="00CE7CEF">
              <w:rPr>
                <w:sz w:val="24"/>
                <w:szCs w:val="24"/>
              </w:rPr>
              <w:t>ЗТП-908</w:t>
            </w:r>
          </w:p>
        </w:tc>
        <w:tc>
          <w:tcPr>
            <w:tcW w:w="592" w:type="pct"/>
            <w:tcBorders>
              <w:top w:val="nil"/>
              <w:left w:val="nil"/>
              <w:bottom w:val="single" w:sz="4" w:space="0" w:color="auto"/>
              <w:right w:val="single" w:sz="4" w:space="0" w:color="auto"/>
            </w:tcBorders>
            <w:shd w:val="clear" w:color="auto" w:fill="auto"/>
            <w:noWrap/>
            <w:vAlign w:val="center"/>
            <w:hideMark/>
          </w:tcPr>
          <w:p w14:paraId="6089FD3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8C30E5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E0A6C75"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50EFB592" w14:textId="77777777" w:rsidR="00357326" w:rsidRPr="00CE7CEF" w:rsidRDefault="00357326" w:rsidP="00CE7CEF">
            <w:pPr>
              <w:jc w:val="both"/>
              <w:rPr>
                <w:sz w:val="24"/>
                <w:szCs w:val="24"/>
              </w:rPr>
            </w:pPr>
            <w:r w:rsidRPr="00CE7CEF">
              <w:rPr>
                <w:sz w:val="24"/>
                <w:szCs w:val="24"/>
              </w:rPr>
              <w:t>1</w:t>
            </w:r>
          </w:p>
        </w:tc>
      </w:tr>
      <w:tr w:rsidR="00357326" w:rsidRPr="00CE7CEF" w14:paraId="376DDF1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ECB1213" w14:textId="77777777" w:rsidR="00357326" w:rsidRPr="003C5D73" w:rsidRDefault="00357326" w:rsidP="00CE7CEF">
            <w:pPr>
              <w:jc w:val="both"/>
            </w:pPr>
            <w:r w:rsidRPr="003C5D73">
              <w:t>159</w:t>
            </w:r>
          </w:p>
        </w:tc>
        <w:tc>
          <w:tcPr>
            <w:tcW w:w="2193" w:type="pct"/>
            <w:tcBorders>
              <w:top w:val="nil"/>
              <w:left w:val="nil"/>
              <w:bottom w:val="single" w:sz="4" w:space="0" w:color="auto"/>
              <w:right w:val="single" w:sz="4" w:space="0" w:color="auto"/>
            </w:tcBorders>
            <w:shd w:val="clear" w:color="auto" w:fill="auto"/>
            <w:noWrap/>
            <w:vAlign w:val="center"/>
            <w:hideMark/>
          </w:tcPr>
          <w:p w14:paraId="3F81322D" w14:textId="77777777" w:rsidR="00357326" w:rsidRPr="00CE7CEF" w:rsidRDefault="00357326" w:rsidP="00CE7CEF">
            <w:pPr>
              <w:jc w:val="both"/>
              <w:rPr>
                <w:sz w:val="24"/>
                <w:szCs w:val="24"/>
              </w:rPr>
            </w:pPr>
            <w:r w:rsidRPr="00CE7CEF">
              <w:rPr>
                <w:sz w:val="24"/>
                <w:szCs w:val="24"/>
              </w:rPr>
              <w:t>КТП-830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A6EC8E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71F317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2B9AEB9"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1870B8CA" w14:textId="77777777" w:rsidR="00357326" w:rsidRPr="00CE7CEF" w:rsidRDefault="00357326" w:rsidP="00CE7CEF">
            <w:pPr>
              <w:jc w:val="both"/>
              <w:rPr>
                <w:sz w:val="24"/>
                <w:szCs w:val="24"/>
              </w:rPr>
            </w:pPr>
            <w:r w:rsidRPr="00CE7CEF">
              <w:rPr>
                <w:sz w:val="24"/>
                <w:szCs w:val="24"/>
              </w:rPr>
              <w:t>1</w:t>
            </w:r>
          </w:p>
        </w:tc>
      </w:tr>
      <w:tr w:rsidR="00357326" w:rsidRPr="00CE7CEF" w14:paraId="29088AD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D148106" w14:textId="77777777" w:rsidR="00357326" w:rsidRPr="003C5D73" w:rsidRDefault="00357326" w:rsidP="00CE7CEF">
            <w:pPr>
              <w:jc w:val="both"/>
            </w:pPr>
            <w:r w:rsidRPr="003C5D73">
              <w:t>160</w:t>
            </w:r>
          </w:p>
        </w:tc>
        <w:tc>
          <w:tcPr>
            <w:tcW w:w="2193" w:type="pct"/>
            <w:tcBorders>
              <w:top w:val="nil"/>
              <w:left w:val="nil"/>
              <w:bottom w:val="single" w:sz="4" w:space="0" w:color="auto"/>
              <w:right w:val="single" w:sz="4" w:space="0" w:color="auto"/>
            </w:tcBorders>
            <w:shd w:val="clear" w:color="auto" w:fill="auto"/>
            <w:noWrap/>
            <w:vAlign w:val="center"/>
            <w:hideMark/>
          </w:tcPr>
          <w:p w14:paraId="66A68CD5" w14:textId="77777777" w:rsidR="00357326" w:rsidRPr="00CE7CEF" w:rsidRDefault="00357326" w:rsidP="00CE7CEF">
            <w:pPr>
              <w:jc w:val="both"/>
              <w:rPr>
                <w:sz w:val="24"/>
                <w:szCs w:val="24"/>
              </w:rPr>
            </w:pPr>
            <w:r w:rsidRPr="00CE7CEF">
              <w:rPr>
                <w:sz w:val="24"/>
                <w:szCs w:val="24"/>
              </w:rPr>
              <w:t>КТП-840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E75B66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4E42E6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0D588E6"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7AF1CB13" w14:textId="77777777" w:rsidR="00357326" w:rsidRPr="00CE7CEF" w:rsidRDefault="00357326" w:rsidP="00CE7CEF">
            <w:pPr>
              <w:jc w:val="both"/>
              <w:rPr>
                <w:sz w:val="24"/>
                <w:szCs w:val="24"/>
              </w:rPr>
            </w:pPr>
            <w:r w:rsidRPr="00CE7CEF">
              <w:rPr>
                <w:sz w:val="24"/>
                <w:szCs w:val="24"/>
              </w:rPr>
              <w:t>1</w:t>
            </w:r>
          </w:p>
        </w:tc>
      </w:tr>
      <w:tr w:rsidR="00357326" w:rsidRPr="00CE7CEF" w14:paraId="4F67ED8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7C34C85" w14:textId="77777777" w:rsidR="00357326" w:rsidRPr="003C5D73" w:rsidRDefault="00357326" w:rsidP="00CE7CEF">
            <w:pPr>
              <w:jc w:val="both"/>
            </w:pPr>
            <w:r w:rsidRPr="003C5D73">
              <w:t>161</w:t>
            </w:r>
          </w:p>
        </w:tc>
        <w:tc>
          <w:tcPr>
            <w:tcW w:w="2193" w:type="pct"/>
            <w:tcBorders>
              <w:top w:val="nil"/>
              <w:left w:val="nil"/>
              <w:bottom w:val="single" w:sz="4" w:space="0" w:color="auto"/>
              <w:right w:val="single" w:sz="4" w:space="0" w:color="auto"/>
            </w:tcBorders>
            <w:shd w:val="clear" w:color="auto" w:fill="auto"/>
            <w:noWrap/>
            <w:vAlign w:val="center"/>
            <w:hideMark/>
          </w:tcPr>
          <w:p w14:paraId="2A5B722B" w14:textId="77777777" w:rsidR="00357326" w:rsidRPr="00CE7CEF" w:rsidRDefault="00357326" w:rsidP="00CE7CEF">
            <w:pPr>
              <w:jc w:val="both"/>
              <w:rPr>
                <w:sz w:val="24"/>
                <w:szCs w:val="24"/>
              </w:rPr>
            </w:pPr>
            <w:r w:rsidRPr="00CE7CEF">
              <w:rPr>
                <w:sz w:val="24"/>
                <w:szCs w:val="24"/>
              </w:rPr>
              <w:t>КТП-860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137AC0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FCF11D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5EC064C" w14:textId="77777777" w:rsidR="00357326" w:rsidRPr="00CE7CEF" w:rsidRDefault="00357326" w:rsidP="00CE7CEF">
            <w:pPr>
              <w:jc w:val="both"/>
              <w:rPr>
                <w:sz w:val="24"/>
                <w:szCs w:val="24"/>
              </w:rPr>
            </w:pPr>
            <w:r w:rsidRPr="00CE7CEF">
              <w:rPr>
                <w:sz w:val="24"/>
                <w:szCs w:val="24"/>
              </w:rPr>
              <w:t>0,03</w:t>
            </w:r>
          </w:p>
        </w:tc>
        <w:tc>
          <w:tcPr>
            <w:tcW w:w="500" w:type="pct"/>
            <w:tcBorders>
              <w:top w:val="nil"/>
              <w:left w:val="nil"/>
              <w:bottom w:val="single" w:sz="4" w:space="0" w:color="auto"/>
              <w:right w:val="single" w:sz="4" w:space="0" w:color="auto"/>
            </w:tcBorders>
            <w:shd w:val="clear" w:color="auto" w:fill="auto"/>
            <w:noWrap/>
            <w:vAlign w:val="center"/>
            <w:hideMark/>
          </w:tcPr>
          <w:p w14:paraId="2ABA7D5C" w14:textId="77777777" w:rsidR="00357326" w:rsidRPr="00CE7CEF" w:rsidRDefault="00357326" w:rsidP="00CE7CEF">
            <w:pPr>
              <w:jc w:val="both"/>
              <w:rPr>
                <w:sz w:val="24"/>
                <w:szCs w:val="24"/>
              </w:rPr>
            </w:pPr>
            <w:r w:rsidRPr="00CE7CEF">
              <w:rPr>
                <w:sz w:val="24"/>
                <w:szCs w:val="24"/>
              </w:rPr>
              <w:t>1</w:t>
            </w:r>
          </w:p>
        </w:tc>
      </w:tr>
      <w:tr w:rsidR="00357326" w:rsidRPr="00CE7CEF" w14:paraId="1EA6E96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110AD09" w14:textId="77777777" w:rsidR="00357326" w:rsidRPr="003C5D73" w:rsidRDefault="00357326" w:rsidP="00CE7CEF">
            <w:pPr>
              <w:jc w:val="both"/>
            </w:pPr>
            <w:r w:rsidRPr="003C5D73">
              <w:t>162</w:t>
            </w:r>
          </w:p>
        </w:tc>
        <w:tc>
          <w:tcPr>
            <w:tcW w:w="2193" w:type="pct"/>
            <w:tcBorders>
              <w:top w:val="nil"/>
              <w:left w:val="nil"/>
              <w:bottom w:val="single" w:sz="4" w:space="0" w:color="auto"/>
              <w:right w:val="single" w:sz="4" w:space="0" w:color="auto"/>
            </w:tcBorders>
            <w:shd w:val="clear" w:color="auto" w:fill="auto"/>
            <w:noWrap/>
            <w:vAlign w:val="center"/>
            <w:hideMark/>
          </w:tcPr>
          <w:p w14:paraId="57CB0D4E" w14:textId="77777777" w:rsidR="00357326" w:rsidRPr="00CE7CEF" w:rsidRDefault="00357326" w:rsidP="00CE7CEF">
            <w:pPr>
              <w:jc w:val="both"/>
              <w:rPr>
                <w:sz w:val="24"/>
                <w:szCs w:val="24"/>
              </w:rPr>
            </w:pPr>
            <w:r w:rsidRPr="00CE7CEF">
              <w:rPr>
                <w:sz w:val="24"/>
                <w:szCs w:val="24"/>
              </w:rPr>
              <w:t>КТП-838 с.Н.Дар</w:t>
            </w:r>
          </w:p>
        </w:tc>
        <w:tc>
          <w:tcPr>
            <w:tcW w:w="592" w:type="pct"/>
            <w:tcBorders>
              <w:top w:val="nil"/>
              <w:left w:val="nil"/>
              <w:bottom w:val="single" w:sz="4" w:space="0" w:color="auto"/>
              <w:right w:val="single" w:sz="4" w:space="0" w:color="auto"/>
            </w:tcBorders>
            <w:shd w:val="clear" w:color="auto" w:fill="auto"/>
            <w:noWrap/>
            <w:vAlign w:val="center"/>
            <w:hideMark/>
          </w:tcPr>
          <w:p w14:paraId="23CA5DC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57C591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E735B65" w14:textId="77777777" w:rsidR="00357326" w:rsidRPr="00CE7CEF" w:rsidRDefault="00357326" w:rsidP="00CE7CEF">
            <w:pPr>
              <w:jc w:val="both"/>
              <w:rPr>
                <w:sz w:val="24"/>
                <w:szCs w:val="24"/>
              </w:rPr>
            </w:pPr>
            <w:r w:rsidRPr="00CE7CEF">
              <w:rPr>
                <w:sz w:val="24"/>
                <w:szCs w:val="24"/>
              </w:rPr>
              <w:t>0,05</w:t>
            </w:r>
          </w:p>
        </w:tc>
        <w:tc>
          <w:tcPr>
            <w:tcW w:w="500" w:type="pct"/>
            <w:tcBorders>
              <w:top w:val="nil"/>
              <w:left w:val="nil"/>
              <w:bottom w:val="single" w:sz="4" w:space="0" w:color="auto"/>
              <w:right w:val="single" w:sz="4" w:space="0" w:color="auto"/>
            </w:tcBorders>
            <w:shd w:val="clear" w:color="auto" w:fill="auto"/>
            <w:noWrap/>
            <w:vAlign w:val="center"/>
            <w:hideMark/>
          </w:tcPr>
          <w:p w14:paraId="1A85EB77" w14:textId="77777777" w:rsidR="00357326" w:rsidRPr="00CE7CEF" w:rsidRDefault="00357326" w:rsidP="00CE7CEF">
            <w:pPr>
              <w:jc w:val="both"/>
              <w:rPr>
                <w:sz w:val="24"/>
                <w:szCs w:val="24"/>
              </w:rPr>
            </w:pPr>
            <w:r w:rsidRPr="00CE7CEF">
              <w:rPr>
                <w:sz w:val="24"/>
                <w:szCs w:val="24"/>
              </w:rPr>
              <w:t>1</w:t>
            </w:r>
          </w:p>
        </w:tc>
      </w:tr>
      <w:tr w:rsidR="00357326" w:rsidRPr="00CE7CEF" w14:paraId="7856E3A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455F975" w14:textId="77777777" w:rsidR="00357326" w:rsidRPr="003C5D73" w:rsidRDefault="00357326" w:rsidP="00CE7CEF">
            <w:pPr>
              <w:jc w:val="both"/>
            </w:pPr>
            <w:r w:rsidRPr="003C5D73">
              <w:lastRenderedPageBreak/>
              <w:t>163</w:t>
            </w:r>
          </w:p>
        </w:tc>
        <w:tc>
          <w:tcPr>
            <w:tcW w:w="2193" w:type="pct"/>
            <w:tcBorders>
              <w:top w:val="nil"/>
              <w:left w:val="nil"/>
              <w:bottom w:val="single" w:sz="4" w:space="0" w:color="auto"/>
              <w:right w:val="single" w:sz="4" w:space="0" w:color="auto"/>
            </w:tcBorders>
            <w:shd w:val="clear" w:color="auto" w:fill="auto"/>
            <w:noWrap/>
            <w:vAlign w:val="center"/>
            <w:hideMark/>
          </w:tcPr>
          <w:p w14:paraId="714F9E78" w14:textId="77777777" w:rsidR="00357326" w:rsidRPr="00CE7CEF" w:rsidRDefault="00357326" w:rsidP="00CE7CEF">
            <w:pPr>
              <w:jc w:val="both"/>
              <w:rPr>
                <w:sz w:val="24"/>
                <w:szCs w:val="24"/>
              </w:rPr>
            </w:pPr>
            <w:r w:rsidRPr="00CE7CEF">
              <w:rPr>
                <w:sz w:val="24"/>
                <w:szCs w:val="24"/>
              </w:rPr>
              <w:t>КТП-862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67F5EC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F64A60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342464A" w14:textId="77777777" w:rsidR="00357326" w:rsidRPr="00CE7CEF" w:rsidRDefault="00357326" w:rsidP="00CE7CEF">
            <w:pPr>
              <w:jc w:val="both"/>
              <w:rPr>
                <w:sz w:val="24"/>
                <w:szCs w:val="24"/>
              </w:rPr>
            </w:pPr>
            <w:r w:rsidRPr="00CE7CEF">
              <w:rPr>
                <w:sz w:val="24"/>
                <w:szCs w:val="24"/>
              </w:rPr>
              <w:t>0,05</w:t>
            </w:r>
          </w:p>
        </w:tc>
        <w:tc>
          <w:tcPr>
            <w:tcW w:w="500" w:type="pct"/>
            <w:tcBorders>
              <w:top w:val="nil"/>
              <w:left w:val="nil"/>
              <w:bottom w:val="single" w:sz="4" w:space="0" w:color="auto"/>
              <w:right w:val="single" w:sz="4" w:space="0" w:color="auto"/>
            </w:tcBorders>
            <w:shd w:val="clear" w:color="auto" w:fill="auto"/>
            <w:noWrap/>
            <w:vAlign w:val="center"/>
            <w:hideMark/>
          </w:tcPr>
          <w:p w14:paraId="608F665D" w14:textId="77777777" w:rsidR="00357326" w:rsidRPr="00CE7CEF" w:rsidRDefault="00357326" w:rsidP="00CE7CEF">
            <w:pPr>
              <w:jc w:val="both"/>
              <w:rPr>
                <w:sz w:val="24"/>
                <w:szCs w:val="24"/>
              </w:rPr>
            </w:pPr>
            <w:r w:rsidRPr="00CE7CEF">
              <w:rPr>
                <w:sz w:val="24"/>
                <w:szCs w:val="24"/>
              </w:rPr>
              <w:t>1</w:t>
            </w:r>
          </w:p>
        </w:tc>
      </w:tr>
      <w:tr w:rsidR="00357326" w:rsidRPr="00CE7CEF" w14:paraId="72DC410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869B1FA" w14:textId="77777777" w:rsidR="00357326" w:rsidRPr="003C5D73" w:rsidRDefault="00357326" w:rsidP="00CE7CEF">
            <w:pPr>
              <w:jc w:val="both"/>
            </w:pPr>
            <w:r w:rsidRPr="003C5D73">
              <w:t>164</w:t>
            </w:r>
          </w:p>
        </w:tc>
        <w:tc>
          <w:tcPr>
            <w:tcW w:w="2193" w:type="pct"/>
            <w:tcBorders>
              <w:top w:val="nil"/>
              <w:left w:val="nil"/>
              <w:bottom w:val="single" w:sz="4" w:space="0" w:color="auto"/>
              <w:right w:val="single" w:sz="4" w:space="0" w:color="auto"/>
            </w:tcBorders>
            <w:shd w:val="clear" w:color="auto" w:fill="auto"/>
            <w:noWrap/>
            <w:vAlign w:val="center"/>
            <w:hideMark/>
          </w:tcPr>
          <w:p w14:paraId="49DD91F8" w14:textId="77777777" w:rsidR="00357326" w:rsidRPr="00CE7CEF" w:rsidRDefault="00357326" w:rsidP="00CE7CEF">
            <w:pPr>
              <w:jc w:val="both"/>
              <w:rPr>
                <w:sz w:val="24"/>
                <w:szCs w:val="24"/>
              </w:rPr>
            </w:pPr>
            <w:r w:rsidRPr="00CE7CEF">
              <w:rPr>
                <w:sz w:val="24"/>
                <w:szCs w:val="24"/>
              </w:rPr>
              <w:t>КТП-836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435C23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D6994A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6777845" w14:textId="77777777" w:rsidR="00357326" w:rsidRPr="00CE7CEF" w:rsidRDefault="00357326" w:rsidP="00CE7CEF">
            <w:pPr>
              <w:jc w:val="both"/>
              <w:rPr>
                <w:sz w:val="24"/>
                <w:szCs w:val="24"/>
              </w:rPr>
            </w:pPr>
            <w:r w:rsidRPr="00CE7CEF">
              <w:rPr>
                <w:sz w:val="24"/>
                <w:szCs w:val="24"/>
              </w:rPr>
              <w:t>0,05</w:t>
            </w:r>
          </w:p>
        </w:tc>
        <w:tc>
          <w:tcPr>
            <w:tcW w:w="500" w:type="pct"/>
            <w:tcBorders>
              <w:top w:val="nil"/>
              <w:left w:val="nil"/>
              <w:bottom w:val="single" w:sz="4" w:space="0" w:color="auto"/>
              <w:right w:val="single" w:sz="4" w:space="0" w:color="auto"/>
            </w:tcBorders>
            <w:shd w:val="clear" w:color="auto" w:fill="auto"/>
            <w:noWrap/>
            <w:vAlign w:val="center"/>
            <w:hideMark/>
          </w:tcPr>
          <w:p w14:paraId="704DC71B" w14:textId="77777777" w:rsidR="00357326" w:rsidRPr="00CE7CEF" w:rsidRDefault="00357326" w:rsidP="00CE7CEF">
            <w:pPr>
              <w:jc w:val="both"/>
              <w:rPr>
                <w:sz w:val="24"/>
                <w:szCs w:val="24"/>
              </w:rPr>
            </w:pPr>
            <w:r w:rsidRPr="00CE7CEF">
              <w:rPr>
                <w:sz w:val="24"/>
                <w:szCs w:val="24"/>
              </w:rPr>
              <w:t>1</w:t>
            </w:r>
          </w:p>
        </w:tc>
      </w:tr>
      <w:tr w:rsidR="00357326" w:rsidRPr="00CE7CEF" w14:paraId="1D94B6C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6B8A5CF" w14:textId="77777777" w:rsidR="00357326" w:rsidRPr="003C5D73" w:rsidRDefault="00357326" w:rsidP="00CE7CEF">
            <w:pPr>
              <w:jc w:val="both"/>
            </w:pPr>
            <w:r w:rsidRPr="003C5D73">
              <w:t>165</w:t>
            </w:r>
          </w:p>
        </w:tc>
        <w:tc>
          <w:tcPr>
            <w:tcW w:w="2193" w:type="pct"/>
            <w:tcBorders>
              <w:top w:val="nil"/>
              <w:left w:val="nil"/>
              <w:bottom w:val="single" w:sz="4" w:space="0" w:color="auto"/>
              <w:right w:val="single" w:sz="4" w:space="0" w:color="auto"/>
            </w:tcBorders>
            <w:shd w:val="clear" w:color="auto" w:fill="auto"/>
            <w:noWrap/>
            <w:vAlign w:val="center"/>
            <w:hideMark/>
          </w:tcPr>
          <w:p w14:paraId="74BDA314" w14:textId="77777777" w:rsidR="00357326" w:rsidRPr="00CE7CEF" w:rsidRDefault="00357326" w:rsidP="00CE7CEF">
            <w:pPr>
              <w:jc w:val="both"/>
              <w:rPr>
                <w:sz w:val="24"/>
                <w:szCs w:val="24"/>
              </w:rPr>
            </w:pPr>
            <w:r w:rsidRPr="00CE7CEF">
              <w:rPr>
                <w:sz w:val="24"/>
                <w:szCs w:val="24"/>
              </w:rPr>
              <w:t>СТП-2653</w:t>
            </w:r>
          </w:p>
        </w:tc>
        <w:tc>
          <w:tcPr>
            <w:tcW w:w="592" w:type="pct"/>
            <w:tcBorders>
              <w:top w:val="nil"/>
              <w:left w:val="nil"/>
              <w:bottom w:val="single" w:sz="4" w:space="0" w:color="auto"/>
              <w:right w:val="single" w:sz="4" w:space="0" w:color="auto"/>
            </w:tcBorders>
            <w:shd w:val="clear" w:color="auto" w:fill="auto"/>
            <w:noWrap/>
            <w:vAlign w:val="center"/>
            <w:hideMark/>
          </w:tcPr>
          <w:p w14:paraId="2A262EE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5E2187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DD1E1E1" w14:textId="77777777" w:rsidR="00357326" w:rsidRPr="00CE7CEF" w:rsidRDefault="00357326" w:rsidP="00CE7CEF">
            <w:pPr>
              <w:jc w:val="both"/>
              <w:rPr>
                <w:sz w:val="24"/>
                <w:szCs w:val="24"/>
              </w:rPr>
            </w:pPr>
            <w:r w:rsidRPr="00CE7CEF">
              <w:rPr>
                <w:sz w:val="24"/>
                <w:szCs w:val="24"/>
              </w:rPr>
              <w:t>0,025</w:t>
            </w:r>
          </w:p>
        </w:tc>
        <w:tc>
          <w:tcPr>
            <w:tcW w:w="500" w:type="pct"/>
            <w:tcBorders>
              <w:top w:val="nil"/>
              <w:left w:val="nil"/>
              <w:bottom w:val="single" w:sz="4" w:space="0" w:color="auto"/>
              <w:right w:val="single" w:sz="4" w:space="0" w:color="auto"/>
            </w:tcBorders>
            <w:shd w:val="clear" w:color="auto" w:fill="auto"/>
            <w:noWrap/>
            <w:vAlign w:val="center"/>
            <w:hideMark/>
          </w:tcPr>
          <w:p w14:paraId="17D33B40" w14:textId="77777777" w:rsidR="00357326" w:rsidRPr="00CE7CEF" w:rsidRDefault="00357326" w:rsidP="00CE7CEF">
            <w:pPr>
              <w:jc w:val="both"/>
              <w:rPr>
                <w:sz w:val="24"/>
                <w:szCs w:val="24"/>
              </w:rPr>
            </w:pPr>
            <w:r w:rsidRPr="00CE7CEF">
              <w:rPr>
                <w:sz w:val="24"/>
                <w:szCs w:val="24"/>
              </w:rPr>
              <w:t>1</w:t>
            </w:r>
          </w:p>
        </w:tc>
      </w:tr>
      <w:tr w:rsidR="00357326" w:rsidRPr="00CE7CEF" w14:paraId="7152266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D35CB49" w14:textId="77777777" w:rsidR="00357326" w:rsidRPr="003C5D73" w:rsidRDefault="00357326" w:rsidP="00CE7CEF">
            <w:pPr>
              <w:jc w:val="both"/>
            </w:pPr>
            <w:r w:rsidRPr="003C5D73">
              <w:t>166</w:t>
            </w:r>
          </w:p>
        </w:tc>
        <w:tc>
          <w:tcPr>
            <w:tcW w:w="2193" w:type="pct"/>
            <w:tcBorders>
              <w:top w:val="nil"/>
              <w:left w:val="nil"/>
              <w:bottom w:val="single" w:sz="4" w:space="0" w:color="auto"/>
              <w:right w:val="single" w:sz="4" w:space="0" w:color="auto"/>
            </w:tcBorders>
            <w:shd w:val="clear" w:color="auto" w:fill="auto"/>
            <w:noWrap/>
            <w:vAlign w:val="center"/>
            <w:hideMark/>
          </w:tcPr>
          <w:p w14:paraId="43C4902D" w14:textId="77777777" w:rsidR="00357326" w:rsidRPr="00CE7CEF" w:rsidRDefault="00357326" w:rsidP="00CE7CEF">
            <w:pPr>
              <w:jc w:val="both"/>
              <w:rPr>
                <w:sz w:val="24"/>
                <w:szCs w:val="24"/>
              </w:rPr>
            </w:pPr>
            <w:r w:rsidRPr="00CE7CEF">
              <w:rPr>
                <w:sz w:val="24"/>
                <w:szCs w:val="24"/>
              </w:rPr>
              <w:t>КТП-864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6DBF47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F3EB5E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3D520A1"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6251A5CA" w14:textId="77777777" w:rsidR="00357326" w:rsidRPr="00CE7CEF" w:rsidRDefault="00357326" w:rsidP="00CE7CEF">
            <w:pPr>
              <w:jc w:val="both"/>
              <w:rPr>
                <w:sz w:val="24"/>
                <w:szCs w:val="24"/>
              </w:rPr>
            </w:pPr>
            <w:r w:rsidRPr="00CE7CEF">
              <w:rPr>
                <w:sz w:val="24"/>
                <w:szCs w:val="24"/>
              </w:rPr>
              <w:t>1</w:t>
            </w:r>
          </w:p>
        </w:tc>
      </w:tr>
      <w:tr w:rsidR="00357326" w:rsidRPr="00CE7CEF" w14:paraId="17BA678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7980618" w14:textId="77777777" w:rsidR="00357326" w:rsidRPr="003C5D73" w:rsidRDefault="00357326" w:rsidP="00CE7CEF">
            <w:pPr>
              <w:jc w:val="both"/>
            </w:pPr>
            <w:r w:rsidRPr="003C5D73">
              <w:t>167</w:t>
            </w:r>
          </w:p>
        </w:tc>
        <w:tc>
          <w:tcPr>
            <w:tcW w:w="2193" w:type="pct"/>
            <w:tcBorders>
              <w:top w:val="nil"/>
              <w:left w:val="nil"/>
              <w:bottom w:val="single" w:sz="4" w:space="0" w:color="auto"/>
              <w:right w:val="single" w:sz="4" w:space="0" w:color="auto"/>
            </w:tcBorders>
            <w:shd w:val="clear" w:color="auto" w:fill="auto"/>
            <w:noWrap/>
            <w:vAlign w:val="center"/>
            <w:hideMark/>
          </w:tcPr>
          <w:p w14:paraId="1E2ECE6B" w14:textId="77777777" w:rsidR="00357326" w:rsidRPr="00CE7CEF" w:rsidRDefault="00357326" w:rsidP="00CE7CEF">
            <w:pPr>
              <w:jc w:val="both"/>
              <w:rPr>
                <w:sz w:val="24"/>
                <w:szCs w:val="24"/>
              </w:rPr>
            </w:pPr>
            <w:r w:rsidRPr="00CE7CEF">
              <w:rPr>
                <w:sz w:val="24"/>
                <w:szCs w:val="24"/>
              </w:rPr>
              <w:t>КТП-1075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4B1908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B03351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5193C61"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242E1A79" w14:textId="77777777" w:rsidR="00357326" w:rsidRPr="00CE7CEF" w:rsidRDefault="00357326" w:rsidP="00CE7CEF">
            <w:pPr>
              <w:jc w:val="both"/>
              <w:rPr>
                <w:sz w:val="24"/>
                <w:szCs w:val="24"/>
              </w:rPr>
            </w:pPr>
            <w:r w:rsidRPr="00CE7CEF">
              <w:rPr>
                <w:sz w:val="24"/>
                <w:szCs w:val="24"/>
              </w:rPr>
              <w:t>1</w:t>
            </w:r>
          </w:p>
        </w:tc>
      </w:tr>
      <w:tr w:rsidR="00357326" w:rsidRPr="00CE7CEF" w14:paraId="333ECF7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52187A5" w14:textId="77777777" w:rsidR="00357326" w:rsidRPr="003C5D73" w:rsidRDefault="00357326" w:rsidP="00CE7CEF">
            <w:pPr>
              <w:jc w:val="both"/>
            </w:pPr>
            <w:r w:rsidRPr="003C5D73">
              <w:t>168</w:t>
            </w:r>
          </w:p>
        </w:tc>
        <w:tc>
          <w:tcPr>
            <w:tcW w:w="2193" w:type="pct"/>
            <w:tcBorders>
              <w:top w:val="nil"/>
              <w:left w:val="nil"/>
              <w:bottom w:val="single" w:sz="4" w:space="0" w:color="auto"/>
              <w:right w:val="single" w:sz="4" w:space="0" w:color="auto"/>
            </w:tcBorders>
            <w:shd w:val="clear" w:color="auto" w:fill="auto"/>
            <w:noWrap/>
            <w:vAlign w:val="center"/>
            <w:hideMark/>
          </w:tcPr>
          <w:p w14:paraId="525D9F3B" w14:textId="77777777" w:rsidR="00357326" w:rsidRPr="00CE7CEF" w:rsidRDefault="00357326" w:rsidP="00CE7CEF">
            <w:pPr>
              <w:jc w:val="both"/>
              <w:rPr>
                <w:sz w:val="24"/>
                <w:szCs w:val="24"/>
              </w:rPr>
            </w:pPr>
            <w:r w:rsidRPr="00CE7CEF">
              <w:rPr>
                <w:sz w:val="24"/>
                <w:szCs w:val="24"/>
              </w:rPr>
              <w:t>КТП-2520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CB26F8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46E5B4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8AF76CC" w14:textId="77777777" w:rsidR="00357326" w:rsidRPr="00CE7CEF" w:rsidRDefault="00357326" w:rsidP="00CE7CEF">
            <w:pPr>
              <w:jc w:val="both"/>
              <w:rPr>
                <w:sz w:val="24"/>
                <w:szCs w:val="24"/>
              </w:rPr>
            </w:pPr>
            <w:r w:rsidRPr="00CE7CEF">
              <w:rPr>
                <w:sz w:val="24"/>
                <w:szCs w:val="24"/>
              </w:rPr>
              <w:t>0,025</w:t>
            </w:r>
          </w:p>
        </w:tc>
        <w:tc>
          <w:tcPr>
            <w:tcW w:w="500" w:type="pct"/>
            <w:tcBorders>
              <w:top w:val="nil"/>
              <w:left w:val="nil"/>
              <w:bottom w:val="single" w:sz="4" w:space="0" w:color="auto"/>
              <w:right w:val="single" w:sz="4" w:space="0" w:color="auto"/>
            </w:tcBorders>
            <w:shd w:val="clear" w:color="auto" w:fill="auto"/>
            <w:noWrap/>
            <w:vAlign w:val="center"/>
            <w:hideMark/>
          </w:tcPr>
          <w:p w14:paraId="2E6D5411" w14:textId="77777777" w:rsidR="00357326" w:rsidRPr="00CE7CEF" w:rsidRDefault="00357326" w:rsidP="00CE7CEF">
            <w:pPr>
              <w:jc w:val="both"/>
              <w:rPr>
                <w:sz w:val="24"/>
                <w:szCs w:val="24"/>
              </w:rPr>
            </w:pPr>
            <w:r w:rsidRPr="00CE7CEF">
              <w:rPr>
                <w:sz w:val="24"/>
                <w:szCs w:val="24"/>
              </w:rPr>
              <w:t>1</w:t>
            </w:r>
          </w:p>
        </w:tc>
      </w:tr>
      <w:tr w:rsidR="00357326" w:rsidRPr="00CE7CEF" w14:paraId="40E9E6D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BAADAE9" w14:textId="77777777" w:rsidR="00357326" w:rsidRPr="003C5D73" w:rsidRDefault="00357326" w:rsidP="00CE7CEF">
            <w:pPr>
              <w:jc w:val="both"/>
            </w:pPr>
            <w:r w:rsidRPr="003C5D73">
              <w:t>169</w:t>
            </w:r>
          </w:p>
        </w:tc>
        <w:tc>
          <w:tcPr>
            <w:tcW w:w="2193" w:type="pct"/>
            <w:tcBorders>
              <w:top w:val="nil"/>
              <w:left w:val="nil"/>
              <w:bottom w:val="single" w:sz="4" w:space="0" w:color="auto"/>
              <w:right w:val="single" w:sz="4" w:space="0" w:color="auto"/>
            </w:tcBorders>
            <w:shd w:val="clear" w:color="auto" w:fill="auto"/>
            <w:noWrap/>
            <w:vAlign w:val="center"/>
            <w:hideMark/>
          </w:tcPr>
          <w:p w14:paraId="349CD0B9" w14:textId="77777777" w:rsidR="00357326" w:rsidRPr="00CE7CEF" w:rsidRDefault="00357326" w:rsidP="00CE7CEF">
            <w:pPr>
              <w:jc w:val="both"/>
              <w:rPr>
                <w:sz w:val="24"/>
                <w:szCs w:val="24"/>
              </w:rPr>
            </w:pPr>
            <w:r w:rsidRPr="00CE7CEF">
              <w:rPr>
                <w:sz w:val="24"/>
                <w:szCs w:val="24"/>
              </w:rPr>
              <w:t>КТП-923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F0005E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EEF275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7C505E6"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5C804BD4" w14:textId="77777777" w:rsidR="00357326" w:rsidRPr="00CE7CEF" w:rsidRDefault="00357326" w:rsidP="00CE7CEF">
            <w:pPr>
              <w:jc w:val="both"/>
              <w:rPr>
                <w:sz w:val="24"/>
                <w:szCs w:val="24"/>
              </w:rPr>
            </w:pPr>
            <w:r w:rsidRPr="00CE7CEF">
              <w:rPr>
                <w:sz w:val="24"/>
                <w:szCs w:val="24"/>
              </w:rPr>
              <w:t>1</w:t>
            </w:r>
          </w:p>
        </w:tc>
      </w:tr>
      <w:tr w:rsidR="00357326" w:rsidRPr="00CE7CEF" w14:paraId="76B56E0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849DCB6" w14:textId="77777777" w:rsidR="00357326" w:rsidRPr="003C5D73" w:rsidRDefault="00357326" w:rsidP="00CE7CEF">
            <w:pPr>
              <w:jc w:val="both"/>
            </w:pPr>
            <w:r w:rsidRPr="003C5D73">
              <w:t>170</w:t>
            </w:r>
          </w:p>
        </w:tc>
        <w:tc>
          <w:tcPr>
            <w:tcW w:w="2193" w:type="pct"/>
            <w:tcBorders>
              <w:top w:val="nil"/>
              <w:left w:val="nil"/>
              <w:bottom w:val="single" w:sz="4" w:space="0" w:color="auto"/>
              <w:right w:val="single" w:sz="4" w:space="0" w:color="auto"/>
            </w:tcBorders>
            <w:shd w:val="clear" w:color="auto" w:fill="auto"/>
            <w:noWrap/>
            <w:vAlign w:val="center"/>
            <w:hideMark/>
          </w:tcPr>
          <w:p w14:paraId="74A50FB3" w14:textId="77777777" w:rsidR="00357326" w:rsidRPr="00CE7CEF" w:rsidRDefault="00357326" w:rsidP="00CE7CEF">
            <w:pPr>
              <w:jc w:val="both"/>
              <w:rPr>
                <w:sz w:val="24"/>
                <w:szCs w:val="24"/>
              </w:rPr>
            </w:pPr>
            <w:r w:rsidRPr="00CE7CEF">
              <w:rPr>
                <w:sz w:val="24"/>
                <w:szCs w:val="24"/>
              </w:rPr>
              <w:t>КТП-924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B58413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3CA7FC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A94899A"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7F6F9509" w14:textId="77777777" w:rsidR="00357326" w:rsidRPr="00CE7CEF" w:rsidRDefault="00357326" w:rsidP="00CE7CEF">
            <w:pPr>
              <w:jc w:val="both"/>
              <w:rPr>
                <w:sz w:val="24"/>
                <w:szCs w:val="24"/>
              </w:rPr>
            </w:pPr>
            <w:r w:rsidRPr="00CE7CEF">
              <w:rPr>
                <w:sz w:val="24"/>
                <w:szCs w:val="24"/>
              </w:rPr>
              <w:t>1</w:t>
            </w:r>
          </w:p>
        </w:tc>
      </w:tr>
      <w:tr w:rsidR="00357326" w:rsidRPr="00CE7CEF" w14:paraId="4C6F722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94B1B2C" w14:textId="77777777" w:rsidR="00357326" w:rsidRPr="003C5D73" w:rsidRDefault="00357326" w:rsidP="00CE7CEF">
            <w:pPr>
              <w:jc w:val="both"/>
            </w:pPr>
            <w:r w:rsidRPr="003C5D73">
              <w:t>171</w:t>
            </w:r>
          </w:p>
        </w:tc>
        <w:tc>
          <w:tcPr>
            <w:tcW w:w="2193" w:type="pct"/>
            <w:tcBorders>
              <w:top w:val="nil"/>
              <w:left w:val="nil"/>
              <w:bottom w:val="single" w:sz="4" w:space="0" w:color="auto"/>
              <w:right w:val="single" w:sz="4" w:space="0" w:color="auto"/>
            </w:tcBorders>
            <w:shd w:val="clear" w:color="auto" w:fill="auto"/>
            <w:noWrap/>
            <w:vAlign w:val="center"/>
            <w:hideMark/>
          </w:tcPr>
          <w:p w14:paraId="415E40F9" w14:textId="77777777" w:rsidR="00357326" w:rsidRPr="00CE7CEF" w:rsidRDefault="00357326" w:rsidP="00CE7CEF">
            <w:pPr>
              <w:jc w:val="both"/>
              <w:rPr>
                <w:sz w:val="24"/>
                <w:szCs w:val="24"/>
              </w:rPr>
            </w:pPr>
            <w:r w:rsidRPr="00CE7CEF">
              <w:rPr>
                <w:sz w:val="24"/>
                <w:szCs w:val="24"/>
              </w:rPr>
              <w:t>КТП-2500 Ф-1003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57EF701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7AB0D5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82AF821" w14:textId="77777777" w:rsidR="00357326" w:rsidRPr="00CE7CEF" w:rsidRDefault="00357326" w:rsidP="00CE7CEF">
            <w:pPr>
              <w:jc w:val="both"/>
              <w:rPr>
                <w:sz w:val="24"/>
                <w:szCs w:val="24"/>
              </w:rPr>
            </w:pPr>
            <w:r w:rsidRPr="00CE7CEF">
              <w:rPr>
                <w:sz w:val="24"/>
                <w:szCs w:val="24"/>
              </w:rPr>
              <w:t>0,025</w:t>
            </w:r>
          </w:p>
        </w:tc>
        <w:tc>
          <w:tcPr>
            <w:tcW w:w="500" w:type="pct"/>
            <w:tcBorders>
              <w:top w:val="nil"/>
              <w:left w:val="nil"/>
              <w:bottom w:val="single" w:sz="4" w:space="0" w:color="auto"/>
              <w:right w:val="single" w:sz="4" w:space="0" w:color="auto"/>
            </w:tcBorders>
            <w:shd w:val="clear" w:color="auto" w:fill="auto"/>
            <w:noWrap/>
            <w:vAlign w:val="center"/>
            <w:hideMark/>
          </w:tcPr>
          <w:p w14:paraId="437DCEB3" w14:textId="77777777" w:rsidR="00357326" w:rsidRPr="00CE7CEF" w:rsidRDefault="00357326" w:rsidP="00CE7CEF">
            <w:pPr>
              <w:jc w:val="both"/>
              <w:rPr>
                <w:sz w:val="24"/>
                <w:szCs w:val="24"/>
              </w:rPr>
            </w:pPr>
            <w:r w:rsidRPr="00CE7CEF">
              <w:rPr>
                <w:sz w:val="24"/>
                <w:szCs w:val="24"/>
              </w:rPr>
              <w:t>1</w:t>
            </w:r>
          </w:p>
        </w:tc>
      </w:tr>
      <w:tr w:rsidR="00357326" w:rsidRPr="00CE7CEF" w14:paraId="22D0C9C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A7B4D28" w14:textId="77777777" w:rsidR="00357326" w:rsidRPr="003C5D73" w:rsidRDefault="00357326" w:rsidP="00CE7CEF">
            <w:pPr>
              <w:jc w:val="both"/>
            </w:pPr>
            <w:r w:rsidRPr="003C5D73">
              <w:t>172</w:t>
            </w:r>
          </w:p>
        </w:tc>
        <w:tc>
          <w:tcPr>
            <w:tcW w:w="2193" w:type="pct"/>
            <w:tcBorders>
              <w:top w:val="nil"/>
              <w:left w:val="nil"/>
              <w:bottom w:val="single" w:sz="4" w:space="0" w:color="auto"/>
              <w:right w:val="single" w:sz="4" w:space="0" w:color="auto"/>
            </w:tcBorders>
            <w:shd w:val="clear" w:color="auto" w:fill="auto"/>
            <w:noWrap/>
            <w:vAlign w:val="center"/>
            <w:hideMark/>
          </w:tcPr>
          <w:p w14:paraId="174BF590" w14:textId="77777777" w:rsidR="00357326" w:rsidRPr="00CE7CEF" w:rsidRDefault="00357326" w:rsidP="00CE7CEF">
            <w:pPr>
              <w:jc w:val="both"/>
              <w:rPr>
                <w:sz w:val="24"/>
                <w:szCs w:val="24"/>
              </w:rPr>
            </w:pPr>
            <w:r w:rsidRPr="00CE7CEF">
              <w:rPr>
                <w:sz w:val="24"/>
                <w:szCs w:val="24"/>
              </w:rPr>
              <w:t>КТП-1063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58185CB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9A9DCA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482DC64" w14:textId="77777777" w:rsidR="00357326" w:rsidRPr="00CE7CEF" w:rsidRDefault="00357326" w:rsidP="00CE7CEF">
            <w:pPr>
              <w:jc w:val="both"/>
              <w:rPr>
                <w:sz w:val="24"/>
                <w:szCs w:val="24"/>
              </w:rPr>
            </w:pPr>
            <w:r w:rsidRPr="00CE7CEF">
              <w:rPr>
                <w:sz w:val="24"/>
                <w:szCs w:val="24"/>
              </w:rPr>
              <w:t>0,05</w:t>
            </w:r>
          </w:p>
        </w:tc>
        <w:tc>
          <w:tcPr>
            <w:tcW w:w="500" w:type="pct"/>
            <w:tcBorders>
              <w:top w:val="nil"/>
              <w:left w:val="nil"/>
              <w:bottom w:val="single" w:sz="4" w:space="0" w:color="auto"/>
              <w:right w:val="single" w:sz="4" w:space="0" w:color="auto"/>
            </w:tcBorders>
            <w:shd w:val="clear" w:color="auto" w:fill="auto"/>
            <w:noWrap/>
            <w:vAlign w:val="center"/>
            <w:hideMark/>
          </w:tcPr>
          <w:p w14:paraId="6B4DCD7B" w14:textId="77777777" w:rsidR="00357326" w:rsidRPr="00CE7CEF" w:rsidRDefault="00357326" w:rsidP="00CE7CEF">
            <w:pPr>
              <w:jc w:val="both"/>
              <w:rPr>
                <w:sz w:val="24"/>
                <w:szCs w:val="24"/>
              </w:rPr>
            </w:pPr>
            <w:r w:rsidRPr="00CE7CEF">
              <w:rPr>
                <w:sz w:val="24"/>
                <w:szCs w:val="24"/>
              </w:rPr>
              <w:t>1</w:t>
            </w:r>
          </w:p>
        </w:tc>
      </w:tr>
      <w:tr w:rsidR="00357326" w:rsidRPr="00CE7CEF" w14:paraId="159C54F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ED93533" w14:textId="77777777" w:rsidR="00357326" w:rsidRPr="003C5D73" w:rsidRDefault="00357326" w:rsidP="00CE7CEF">
            <w:pPr>
              <w:jc w:val="both"/>
            </w:pPr>
            <w:r w:rsidRPr="003C5D73">
              <w:t>173</w:t>
            </w:r>
          </w:p>
        </w:tc>
        <w:tc>
          <w:tcPr>
            <w:tcW w:w="2193" w:type="pct"/>
            <w:tcBorders>
              <w:top w:val="nil"/>
              <w:left w:val="nil"/>
              <w:bottom w:val="single" w:sz="4" w:space="0" w:color="auto"/>
              <w:right w:val="single" w:sz="4" w:space="0" w:color="auto"/>
            </w:tcBorders>
            <w:shd w:val="clear" w:color="auto" w:fill="auto"/>
            <w:noWrap/>
            <w:vAlign w:val="center"/>
            <w:hideMark/>
          </w:tcPr>
          <w:p w14:paraId="2DDACCEE" w14:textId="77777777" w:rsidR="00357326" w:rsidRPr="00CE7CEF" w:rsidRDefault="00357326" w:rsidP="00CE7CEF">
            <w:pPr>
              <w:jc w:val="both"/>
              <w:rPr>
                <w:sz w:val="24"/>
                <w:szCs w:val="24"/>
              </w:rPr>
            </w:pPr>
            <w:r w:rsidRPr="00CE7CEF">
              <w:rPr>
                <w:sz w:val="24"/>
                <w:szCs w:val="24"/>
              </w:rPr>
              <w:t>КТП-1050 Ф-1002а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3DF4936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AC811E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8631D24" w14:textId="77777777" w:rsidR="00357326" w:rsidRPr="00CE7CEF" w:rsidRDefault="00357326" w:rsidP="00CE7CEF">
            <w:pPr>
              <w:jc w:val="both"/>
              <w:rPr>
                <w:sz w:val="24"/>
                <w:szCs w:val="24"/>
              </w:rPr>
            </w:pPr>
            <w:r w:rsidRPr="00CE7CEF">
              <w:rPr>
                <w:sz w:val="24"/>
                <w:szCs w:val="24"/>
              </w:rPr>
              <w:t>0,06</w:t>
            </w:r>
          </w:p>
        </w:tc>
        <w:tc>
          <w:tcPr>
            <w:tcW w:w="500" w:type="pct"/>
            <w:tcBorders>
              <w:top w:val="nil"/>
              <w:left w:val="nil"/>
              <w:bottom w:val="single" w:sz="4" w:space="0" w:color="auto"/>
              <w:right w:val="single" w:sz="4" w:space="0" w:color="auto"/>
            </w:tcBorders>
            <w:shd w:val="clear" w:color="auto" w:fill="auto"/>
            <w:noWrap/>
            <w:vAlign w:val="center"/>
            <w:hideMark/>
          </w:tcPr>
          <w:p w14:paraId="2D61A24E" w14:textId="77777777" w:rsidR="00357326" w:rsidRPr="00CE7CEF" w:rsidRDefault="00357326" w:rsidP="00CE7CEF">
            <w:pPr>
              <w:jc w:val="both"/>
              <w:rPr>
                <w:sz w:val="24"/>
                <w:szCs w:val="24"/>
              </w:rPr>
            </w:pPr>
            <w:r w:rsidRPr="00CE7CEF">
              <w:rPr>
                <w:sz w:val="24"/>
                <w:szCs w:val="24"/>
              </w:rPr>
              <w:t>1</w:t>
            </w:r>
          </w:p>
        </w:tc>
      </w:tr>
      <w:tr w:rsidR="00357326" w:rsidRPr="00CE7CEF" w14:paraId="2E17A16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9745E46" w14:textId="77777777" w:rsidR="00357326" w:rsidRPr="003C5D73" w:rsidRDefault="00357326" w:rsidP="00CE7CEF">
            <w:pPr>
              <w:jc w:val="both"/>
            </w:pPr>
            <w:r w:rsidRPr="003C5D73">
              <w:t>174</w:t>
            </w:r>
          </w:p>
        </w:tc>
        <w:tc>
          <w:tcPr>
            <w:tcW w:w="2193" w:type="pct"/>
            <w:tcBorders>
              <w:top w:val="nil"/>
              <w:left w:val="nil"/>
              <w:bottom w:val="single" w:sz="4" w:space="0" w:color="auto"/>
              <w:right w:val="single" w:sz="4" w:space="0" w:color="auto"/>
            </w:tcBorders>
            <w:shd w:val="clear" w:color="auto" w:fill="auto"/>
            <w:noWrap/>
            <w:vAlign w:val="center"/>
            <w:hideMark/>
          </w:tcPr>
          <w:p w14:paraId="70517566" w14:textId="77777777" w:rsidR="00357326" w:rsidRPr="00CE7CEF" w:rsidRDefault="00357326" w:rsidP="00CE7CEF">
            <w:pPr>
              <w:jc w:val="both"/>
              <w:rPr>
                <w:sz w:val="24"/>
                <w:szCs w:val="24"/>
              </w:rPr>
            </w:pPr>
            <w:r w:rsidRPr="00CE7CEF">
              <w:rPr>
                <w:sz w:val="24"/>
                <w:szCs w:val="24"/>
              </w:rPr>
              <w:t>МТП-1012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011BF5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3E56A9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3379087"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5B078D1" w14:textId="77777777" w:rsidR="00357326" w:rsidRPr="00CE7CEF" w:rsidRDefault="00357326" w:rsidP="00CE7CEF">
            <w:pPr>
              <w:jc w:val="both"/>
              <w:rPr>
                <w:sz w:val="24"/>
                <w:szCs w:val="24"/>
              </w:rPr>
            </w:pPr>
            <w:r w:rsidRPr="00CE7CEF">
              <w:rPr>
                <w:sz w:val="24"/>
                <w:szCs w:val="24"/>
              </w:rPr>
              <w:t>1</w:t>
            </w:r>
          </w:p>
        </w:tc>
      </w:tr>
      <w:tr w:rsidR="00357326" w:rsidRPr="00CE7CEF" w14:paraId="2831ACC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B96A33C" w14:textId="77777777" w:rsidR="00357326" w:rsidRPr="003C5D73" w:rsidRDefault="00357326" w:rsidP="00CE7CEF">
            <w:pPr>
              <w:jc w:val="both"/>
            </w:pPr>
            <w:r w:rsidRPr="003C5D73">
              <w:t>175</w:t>
            </w:r>
          </w:p>
        </w:tc>
        <w:tc>
          <w:tcPr>
            <w:tcW w:w="2193" w:type="pct"/>
            <w:tcBorders>
              <w:top w:val="nil"/>
              <w:left w:val="nil"/>
              <w:bottom w:val="single" w:sz="4" w:space="0" w:color="auto"/>
              <w:right w:val="single" w:sz="4" w:space="0" w:color="auto"/>
            </w:tcBorders>
            <w:shd w:val="clear" w:color="auto" w:fill="auto"/>
            <w:noWrap/>
            <w:vAlign w:val="center"/>
            <w:hideMark/>
          </w:tcPr>
          <w:p w14:paraId="3D0119F3" w14:textId="77777777" w:rsidR="00357326" w:rsidRPr="00CE7CEF" w:rsidRDefault="00357326" w:rsidP="00CE7CEF">
            <w:pPr>
              <w:jc w:val="both"/>
              <w:rPr>
                <w:sz w:val="24"/>
                <w:szCs w:val="24"/>
              </w:rPr>
            </w:pPr>
            <w:r w:rsidRPr="00CE7CEF">
              <w:rPr>
                <w:sz w:val="24"/>
                <w:szCs w:val="24"/>
              </w:rPr>
              <w:t>КТП-2665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E4D615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99CD75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0FE2B68"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1D3DF7E" w14:textId="77777777" w:rsidR="00357326" w:rsidRPr="00CE7CEF" w:rsidRDefault="00357326" w:rsidP="00CE7CEF">
            <w:pPr>
              <w:jc w:val="both"/>
              <w:rPr>
                <w:sz w:val="24"/>
                <w:szCs w:val="24"/>
              </w:rPr>
            </w:pPr>
            <w:r w:rsidRPr="00CE7CEF">
              <w:rPr>
                <w:sz w:val="24"/>
                <w:szCs w:val="24"/>
              </w:rPr>
              <w:t>1</w:t>
            </w:r>
          </w:p>
        </w:tc>
      </w:tr>
      <w:tr w:rsidR="00357326" w:rsidRPr="00CE7CEF" w14:paraId="3982077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4BE48FE" w14:textId="77777777" w:rsidR="00357326" w:rsidRPr="003C5D73" w:rsidRDefault="00357326" w:rsidP="00CE7CEF">
            <w:pPr>
              <w:jc w:val="both"/>
            </w:pPr>
            <w:r w:rsidRPr="003C5D73">
              <w:t>176</w:t>
            </w:r>
          </w:p>
        </w:tc>
        <w:tc>
          <w:tcPr>
            <w:tcW w:w="2193" w:type="pct"/>
            <w:tcBorders>
              <w:top w:val="nil"/>
              <w:left w:val="nil"/>
              <w:bottom w:val="single" w:sz="4" w:space="0" w:color="auto"/>
              <w:right w:val="single" w:sz="4" w:space="0" w:color="auto"/>
            </w:tcBorders>
            <w:shd w:val="clear" w:color="auto" w:fill="auto"/>
            <w:noWrap/>
            <w:vAlign w:val="center"/>
            <w:hideMark/>
          </w:tcPr>
          <w:p w14:paraId="6302E950" w14:textId="77777777" w:rsidR="00357326" w:rsidRPr="00CE7CEF" w:rsidRDefault="00357326" w:rsidP="00CE7CEF">
            <w:pPr>
              <w:jc w:val="both"/>
              <w:rPr>
                <w:sz w:val="24"/>
                <w:szCs w:val="24"/>
              </w:rPr>
            </w:pPr>
            <w:r w:rsidRPr="00CE7CEF">
              <w:rPr>
                <w:sz w:val="24"/>
                <w:szCs w:val="24"/>
              </w:rPr>
              <w:t>КТП-2666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1BD8AA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F7BF52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17837D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C029103" w14:textId="77777777" w:rsidR="00357326" w:rsidRPr="00CE7CEF" w:rsidRDefault="00357326" w:rsidP="00CE7CEF">
            <w:pPr>
              <w:jc w:val="both"/>
              <w:rPr>
                <w:sz w:val="24"/>
                <w:szCs w:val="24"/>
              </w:rPr>
            </w:pPr>
            <w:r w:rsidRPr="00CE7CEF">
              <w:rPr>
                <w:sz w:val="24"/>
                <w:szCs w:val="24"/>
              </w:rPr>
              <w:t>1</w:t>
            </w:r>
          </w:p>
        </w:tc>
      </w:tr>
      <w:tr w:rsidR="00357326" w:rsidRPr="00CE7CEF" w14:paraId="54CF630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C6639B9" w14:textId="77777777" w:rsidR="00357326" w:rsidRPr="003C5D73" w:rsidRDefault="00357326" w:rsidP="00CE7CEF">
            <w:pPr>
              <w:jc w:val="both"/>
            </w:pPr>
            <w:r w:rsidRPr="003C5D73">
              <w:t>177</w:t>
            </w:r>
          </w:p>
        </w:tc>
        <w:tc>
          <w:tcPr>
            <w:tcW w:w="2193" w:type="pct"/>
            <w:tcBorders>
              <w:top w:val="nil"/>
              <w:left w:val="nil"/>
              <w:bottom w:val="single" w:sz="4" w:space="0" w:color="auto"/>
              <w:right w:val="single" w:sz="4" w:space="0" w:color="auto"/>
            </w:tcBorders>
            <w:shd w:val="clear" w:color="auto" w:fill="auto"/>
            <w:noWrap/>
            <w:vAlign w:val="center"/>
            <w:hideMark/>
          </w:tcPr>
          <w:p w14:paraId="08C15CF4" w14:textId="77777777" w:rsidR="00357326" w:rsidRPr="00CE7CEF" w:rsidRDefault="00357326" w:rsidP="00CE7CEF">
            <w:pPr>
              <w:jc w:val="both"/>
              <w:rPr>
                <w:sz w:val="24"/>
                <w:szCs w:val="24"/>
              </w:rPr>
            </w:pPr>
            <w:r w:rsidRPr="00CE7CEF">
              <w:rPr>
                <w:sz w:val="24"/>
                <w:szCs w:val="24"/>
              </w:rPr>
              <w:t>КТП-2667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D17C1F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37861C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C4C6C69"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AE7AC71" w14:textId="77777777" w:rsidR="00357326" w:rsidRPr="00CE7CEF" w:rsidRDefault="00357326" w:rsidP="00CE7CEF">
            <w:pPr>
              <w:jc w:val="both"/>
              <w:rPr>
                <w:sz w:val="24"/>
                <w:szCs w:val="24"/>
              </w:rPr>
            </w:pPr>
            <w:r w:rsidRPr="00CE7CEF">
              <w:rPr>
                <w:sz w:val="24"/>
                <w:szCs w:val="24"/>
              </w:rPr>
              <w:t>1</w:t>
            </w:r>
          </w:p>
        </w:tc>
      </w:tr>
      <w:tr w:rsidR="00357326" w:rsidRPr="00CE7CEF" w14:paraId="1A3CF40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3163C96" w14:textId="77777777" w:rsidR="00357326" w:rsidRPr="003C5D73" w:rsidRDefault="00357326" w:rsidP="00CE7CEF">
            <w:pPr>
              <w:jc w:val="both"/>
            </w:pPr>
            <w:r w:rsidRPr="003C5D73">
              <w:t>178</w:t>
            </w:r>
          </w:p>
        </w:tc>
        <w:tc>
          <w:tcPr>
            <w:tcW w:w="2193" w:type="pct"/>
            <w:tcBorders>
              <w:top w:val="nil"/>
              <w:left w:val="nil"/>
              <w:bottom w:val="single" w:sz="4" w:space="0" w:color="auto"/>
              <w:right w:val="single" w:sz="4" w:space="0" w:color="auto"/>
            </w:tcBorders>
            <w:shd w:val="clear" w:color="auto" w:fill="auto"/>
            <w:noWrap/>
            <w:vAlign w:val="center"/>
            <w:hideMark/>
          </w:tcPr>
          <w:p w14:paraId="771F1FCE" w14:textId="77777777" w:rsidR="00357326" w:rsidRPr="00CE7CEF" w:rsidRDefault="00357326" w:rsidP="00CE7CEF">
            <w:pPr>
              <w:jc w:val="both"/>
              <w:rPr>
                <w:sz w:val="24"/>
                <w:szCs w:val="24"/>
              </w:rPr>
            </w:pPr>
            <w:r w:rsidRPr="00CE7CEF">
              <w:rPr>
                <w:sz w:val="24"/>
                <w:szCs w:val="24"/>
              </w:rPr>
              <w:t>КТП-2668 ВЛ-1011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0140F7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CA1CB7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606F3B8"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3C07B09" w14:textId="77777777" w:rsidR="00357326" w:rsidRPr="00CE7CEF" w:rsidRDefault="00357326" w:rsidP="00CE7CEF">
            <w:pPr>
              <w:jc w:val="both"/>
              <w:rPr>
                <w:sz w:val="24"/>
                <w:szCs w:val="24"/>
              </w:rPr>
            </w:pPr>
            <w:r w:rsidRPr="00CE7CEF">
              <w:rPr>
                <w:sz w:val="24"/>
                <w:szCs w:val="24"/>
              </w:rPr>
              <w:t>1</w:t>
            </w:r>
          </w:p>
        </w:tc>
      </w:tr>
      <w:tr w:rsidR="00357326" w:rsidRPr="00CE7CEF" w14:paraId="6857CE5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F6A1EF0" w14:textId="77777777" w:rsidR="00357326" w:rsidRPr="003C5D73" w:rsidRDefault="00357326" w:rsidP="00CE7CEF">
            <w:pPr>
              <w:jc w:val="both"/>
            </w:pPr>
            <w:r w:rsidRPr="003C5D73">
              <w:t>179</w:t>
            </w:r>
          </w:p>
        </w:tc>
        <w:tc>
          <w:tcPr>
            <w:tcW w:w="2193" w:type="pct"/>
            <w:tcBorders>
              <w:top w:val="nil"/>
              <w:left w:val="nil"/>
              <w:bottom w:val="single" w:sz="4" w:space="0" w:color="auto"/>
              <w:right w:val="single" w:sz="4" w:space="0" w:color="auto"/>
            </w:tcBorders>
            <w:shd w:val="clear" w:color="auto" w:fill="auto"/>
            <w:noWrap/>
            <w:vAlign w:val="center"/>
            <w:hideMark/>
          </w:tcPr>
          <w:p w14:paraId="15319CBB" w14:textId="77777777" w:rsidR="00357326" w:rsidRPr="00CE7CEF" w:rsidRDefault="00357326" w:rsidP="00CE7CEF">
            <w:pPr>
              <w:jc w:val="both"/>
              <w:rPr>
                <w:sz w:val="24"/>
                <w:szCs w:val="24"/>
              </w:rPr>
            </w:pPr>
            <w:r w:rsidRPr="00CE7CEF">
              <w:rPr>
                <w:sz w:val="24"/>
                <w:szCs w:val="24"/>
              </w:rPr>
              <w:t>КТП-2661</w:t>
            </w:r>
          </w:p>
        </w:tc>
        <w:tc>
          <w:tcPr>
            <w:tcW w:w="592" w:type="pct"/>
            <w:tcBorders>
              <w:top w:val="nil"/>
              <w:left w:val="nil"/>
              <w:bottom w:val="single" w:sz="4" w:space="0" w:color="auto"/>
              <w:right w:val="single" w:sz="4" w:space="0" w:color="auto"/>
            </w:tcBorders>
            <w:shd w:val="clear" w:color="auto" w:fill="auto"/>
            <w:noWrap/>
            <w:vAlign w:val="center"/>
            <w:hideMark/>
          </w:tcPr>
          <w:p w14:paraId="2B56669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CAB3CC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0464F91"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46741E5" w14:textId="77777777" w:rsidR="00357326" w:rsidRPr="00CE7CEF" w:rsidRDefault="00357326" w:rsidP="00CE7CEF">
            <w:pPr>
              <w:jc w:val="both"/>
              <w:rPr>
                <w:sz w:val="24"/>
                <w:szCs w:val="24"/>
              </w:rPr>
            </w:pPr>
            <w:r w:rsidRPr="00CE7CEF">
              <w:rPr>
                <w:sz w:val="24"/>
                <w:szCs w:val="24"/>
              </w:rPr>
              <w:t>1</w:t>
            </w:r>
          </w:p>
        </w:tc>
      </w:tr>
      <w:tr w:rsidR="00357326" w:rsidRPr="00CE7CEF" w14:paraId="6D02CB9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B9321B8" w14:textId="77777777" w:rsidR="00357326" w:rsidRPr="003C5D73" w:rsidRDefault="00357326" w:rsidP="00CE7CEF">
            <w:pPr>
              <w:jc w:val="both"/>
            </w:pPr>
            <w:r w:rsidRPr="003C5D73">
              <w:t>180</w:t>
            </w:r>
          </w:p>
        </w:tc>
        <w:tc>
          <w:tcPr>
            <w:tcW w:w="2193" w:type="pct"/>
            <w:tcBorders>
              <w:top w:val="nil"/>
              <w:left w:val="nil"/>
              <w:bottom w:val="single" w:sz="4" w:space="0" w:color="auto"/>
              <w:right w:val="single" w:sz="4" w:space="0" w:color="auto"/>
            </w:tcBorders>
            <w:shd w:val="clear" w:color="auto" w:fill="auto"/>
            <w:noWrap/>
            <w:vAlign w:val="center"/>
            <w:hideMark/>
          </w:tcPr>
          <w:p w14:paraId="268141F9" w14:textId="77777777" w:rsidR="00357326" w:rsidRPr="00CE7CEF" w:rsidRDefault="00357326" w:rsidP="00CE7CEF">
            <w:pPr>
              <w:jc w:val="both"/>
              <w:rPr>
                <w:sz w:val="24"/>
                <w:szCs w:val="24"/>
              </w:rPr>
            </w:pPr>
            <w:r w:rsidRPr="00CE7CEF">
              <w:rPr>
                <w:sz w:val="24"/>
                <w:szCs w:val="24"/>
              </w:rPr>
              <w:t>КТП-2663</w:t>
            </w:r>
          </w:p>
        </w:tc>
        <w:tc>
          <w:tcPr>
            <w:tcW w:w="592" w:type="pct"/>
            <w:tcBorders>
              <w:top w:val="nil"/>
              <w:left w:val="nil"/>
              <w:bottom w:val="single" w:sz="4" w:space="0" w:color="auto"/>
              <w:right w:val="single" w:sz="4" w:space="0" w:color="auto"/>
            </w:tcBorders>
            <w:shd w:val="clear" w:color="auto" w:fill="auto"/>
            <w:noWrap/>
            <w:vAlign w:val="center"/>
            <w:hideMark/>
          </w:tcPr>
          <w:p w14:paraId="47CCB4C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340803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C83F88E"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DE31E00" w14:textId="77777777" w:rsidR="00357326" w:rsidRPr="00CE7CEF" w:rsidRDefault="00357326" w:rsidP="00CE7CEF">
            <w:pPr>
              <w:jc w:val="both"/>
              <w:rPr>
                <w:sz w:val="24"/>
                <w:szCs w:val="24"/>
              </w:rPr>
            </w:pPr>
            <w:r w:rsidRPr="00CE7CEF">
              <w:rPr>
                <w:sz w:val="24"/>
                <w:szCs w:val="24"/>
              </w:rPr>
              <w:t>1</w:t>
            </w:r>
          </w:p>
        </w:tc>
      </w:tr>
      <w:tr w:rsidR="00357326" w:rsidRPr="00CE7CEF" w14:paraId="4FE092E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F49B87A" w14:textId="77777777" w:rsidR="00357326" w:rsidRPr="003C5D73" w:rsidRDefault="00357326" w:rsidP="00CE7CEF">
            <w:pPr>
              <w:jc w:val="both"/>
            </w:pPr>
            <w:r w:rsidRPr="003C5D73">
              <w:t>181</w:t>
            </w:r>
          </w:p>
        </w:tc>
        <w:tc>
          <w:tcPr>
            <w:tcW w:w="2193" w:type="pct"/>
            <w:tcBorders>
              <w:top w:val="nil"/>
              <w:left w:val="nil"/>
              <w:bottom w:val="single" w:sz="4" w:space="0" w:color="auto"/>
              <w:right w:val="single" w:sz="4" w:space="0" w:color="auto"/>
            </w:tcBorders>
            <w:shd w:val="clear" w:color="auto" w:fill="auto"/>
            <w:noWrap/>
            <w:vAlign w:val="center"/>
            <w:hideMark/>
          </w:tcPr>
          <w:p w14:paraId="6A36D897" w14:textId="77777777" w:rsidR="00357326" w:rsidRPr="00CE7CEF" w:rsidRDefault="00357326" w:rsidP="00CE7CEF">
            <w:pPr>
              <w:jc w:val="both"/>
              <w:rPr>
                <w:sz w:val="24"/>
                <w:szCs w:val="24"/>
              </w:rPr>
            </w:pPr>
            <w:r w:rsidRPr="00CE7CEF">
              <w:rPr>
                <w:sz w:val="24"/>
                <w:szCs w:val="24"/>
              </w:rPr>
              <w:t>КТП-2662</w:t>
            </w:r>
          </w:p>
        </w:tc>
        <w:tc>
          <w:tcPr>
            <w:tcW w:w="592" w:type="pct"/>
            <w:tcBorders>
              <w:top w:val="nil"/>
              <w:left w:val="nil"/>
              <w:bottom w:val="single" w:sz="4" w:space="0" w:color="auto"/>
              <w:right w:val="single" w:sz="4" w:space="0" w:color="auto"/>
            </w:tcBorders>
            <w:shd w:val="clear" w:color="auto" w:fill="auto"/>
            <w:noWrap/>
            <w:vAlign w:val="center"/>
            <w:hideMark/>
          </w:tcPr>
          <w:p w14:paraId="5520028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80CED0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2EECB90"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E0423DD" w14:textId="77777777" w:rsidR="00357326" w:rsidRPr="00CE7CEF" w:rsidRDefault="00357326" w:rsidP="00CE7CEF">
            <w:pPr>
              <w:jc w:val="both"/>
              <w:rPr>
                <w:sz w:val="24"/>
                <w:szCs w:val="24"/>
              </w:rPr>
            </w:pPr>
            <w:r w:rsidRPr="00CE7CEF">
              <w:rPr>
                <w:sz w:val="24"/>
                <w:szCs w:val="24"/>
              </w:rPr>
              <w:t>1</w:t>
            </w:r>
          </w:p>
        </w:tc>
      </w:tr>
      <w:tr w:rsidR="00357326" w:rsidRPr="00CE7CEF" w14:paraId="6356A2E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56F810D" w14:textId="77777777" w:rsidR="00357326" w:rsidRPr="003C5D73" w:rsidRDefault="00357326" w:rsidP="00CE7CEF">
            <w:pPr>
              <w:jc w:val="both"/>
            </w:pPr>
            <w:r w:rsidRPr="003C5D73">
              <w:t>182</w:t>
            </w:r>
          </w:p>
        </w:tc>
        <w:tc>
          <w:tcPr>
            <w:tcW w:w="2193" w:type="pct"/>
            <w:tcBorders>
              <w:top w:val="nil"/>
              <w:left w:val="nil"/>
              <w:bottom w:val="single" w:sz="4" w:space="0" w:color="auto"/>
              <w:right w:val="single" w:sz="4" w:space="0" w:color="auto"/>
            </w:tcBorders>
            <w:shd w:val="clear" w:color="auto" w:fill="auto"/>
            <w:noWrap/>
            <w:vAlign w:val="center"/>
            <w:hideMark/>
          </w:tcPr>
          <w:p w14:paraId="51B6BC38" w14:textId="77777777" w:rsidR="00357326" w:rsidRPr="00CE7CEF" w:rsidRDefault="00357326" w:rsidP="00CE7CEF">
            <w:pPr>
              <w:jc w:val="both"/>
              <w:rPr>
                <w:sz w:val="24"/>
                <w:szCs w:val="24"/>
              </w:rPr>
            </w:pPr>
            <w:r w:rsidRPr="00CE7CEF">
              <w:rPr>
                <w:sz w:val="24"/>
                <w:szCs w:val="24"/>
              </w:rPr>
              <w:t>КТП-2670 ВЛ-1012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A5F8AC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E5BFDB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A210DE6"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11F2837" w14:textId="77777777" w:rsidR="00357326" w:rsidRPr="00CE7CEF" w:rsidRDefault="00357326" w:rsidP="00CE7CEF">
            <w:pPr>
              <w:jc w:val="both"/>
              <w:rPr>
                <w:sz w:val="24"/>
                <w:szCs w:val="24"/>
              </w:rPr>
            </w:pPr>
            <w:r w:rsidRPr="00CE7CEF">
              <w:rPr>
                <w:sz w:val="24"/>
                <w:szCs w:val="24"/>
              </w:rPr>
              <w:t>1</w:t>
            </w:r>
          </w:p>
        </w:tc>
      </w:tr>
      <w:tr w:rsidR="00357326" w:rsidRPr="00CE7CEF" w14:paraId="4BDFC9A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DB3E7A9" w14:textId="77777777" w:rsidR="00357326" w:rsidRPr="003C5D73" w:rsidRDefault="00357326" w:rsidP="00CE7CEF">
            <w:pPr>
              <w:jc w:val="both"/>
            </w:pPr>
            <w:r w:rsidRPr="003C5D73">
              <w:t>183</w:t>
            </w:r>
          </w:p>
        </w:tc>
        <w:tc>
          <w:tcPr>
            <w:tcW w:w="2193" w:type="pct"/>
            <w:tcBorders>
              <w:top w:val="nil"/>
              <w:left w:val="nil"/>
              <w:bottom w:val="single" w:sz="4" w:space="0" w:color="auto"/>
              <w:right w:val="single" w:sz="4" w:space="0" w:color="auto"/>
            </w:tcBorders>
            <w:shd w:val="clear" w:color="auto" w:fill="auto"/>
            <w:noWrap/>
            <w:vAlign w:val="center"/>
            <w:hideMark/>
          </w:tcPr>
          <w:p w14:paraId="49CB0846" w14:textId="77777777" w:rsidR="00357326" w:rsidRPr="00CE7CEF" w:rsidRDefault="00357326" w:rsidP="00CE7CEF">
            <w:pPr>
              <w:jc w:val="both"/>
              <w:rPr>
                <w:sz w:val="24"/>
                <w:szCs w:val="24"/>
              </w:rPr>
            </w:pPr>
            <w:r w:rsidRPr="00CE7CEF">
              <w:rPr>
                <w:sz w:val="24"/>
                <w:szCs w:val="24"/>
              </w:rPr>
              <w:t>КТП-2647 ВЛ-1006 Лукоянов 110/10</w:t>
            </w:r>
          </w:p>
        </w:tc>
        <w:tc>
          <w:tcPr>
            <w:tcW w:w="592" w:type="pct"/>
            <w:tcBorders>
              <w:top w:val="nil"/>
              <w:left w:val="nil"/>
              <w:bottom w:val="single" w:sz="4" w:space="0" w:color="auto"/>
              <w:right w:val="single" w:sz="4" w:space="0" w:color="auto"/>
            </w:tcBorders>
            <w:shd w:val="clear" w:color="auto" w:fill="auto"/>
            <w:noWrap/>
            <w:vAlign w:val="center"/>
            <w:hideMark/>
          </w:tcPr>
          <w:p w14:paraId="0D09430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75CC54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D08D99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57900A16" w14:textId="77777777" w:rsidR="00357326" w:rsidRPr="00CE7CEF" w:rsidRDefault="00357326" w:rsidP="00CE7CEF">
            <w:pPr>
              <w:jc w:val="both"/>
              <w:rPr>
                <w:sz w:val="24"/>
                <w:szCs w:val="24"/>
              </w:rPr>
            </w:pPr>
            <w:r w:rsidRPr="00CE7CEF">
              <w:rPr>
                <w:sz w:val="24"/>
                <w:szCs w:val="24"/>
              </w:rPr>
              <w:t>1</w:t>
            </w:r>
          </w:p>
        </w:tc>
      </w:tr>
      <w:tr w:rsidR="00357326" w:rsidRPr="00CE7CEF" w14:paraId="32EE830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34704F2" w14:textId="77777777" w:rsidR="00357326" w:rsidRPr="003C5D73" w:rsidRDefault="00357326" w:rsidP="00CE7CEF">
            <w:pPr>
              <w:jc w:val="both"/>
            </w:pPr>
            <w:r w:rsidRPr="003C5D73">
              <w:t>184</w:t>
            </w:r>
          </w:p>
        </w:tc>
        <w:tc>
          <w:tcPr>
            <w:tcW w:w="2193" w:type="pct"/>
            <w:tcBorders>
              <w:top w:val="nil"/>
              <w:left w:val="nil"/>
              <w:bottom w:val="single" w:sz="4" w:space="0" w:color="auto"/>
              <w:right w:val="single" w:sz="4" w:space="0" w:color="auto"/>
            </w:tcBorders>
            <w:shd w:val="clear" w:color="auto" w:fill="auto"/>
            <w:noWrap/>
            <w:vAlign w:val="center"/>
            <w:hideMark/>
          </w:tcPr>
          <w:p w14:paraId="3695A17D" w14:textId="77777777" w:rsidR="00357326" w:rsidRPr="00CE7CEF" w:rsidRDefault="00357326" w:rsidP="00CE7CEF">
            <w:pPr>
              <w:jc w:val="both"/>
              <w:rPr>
                <w:sz w:val="24"/>
                <w:szCs w:val="24"/>
              </w:rPr>
            </w:pPr>
            <w:r w:rsidRPr="00CE7CEF">
              <w:rPr>
                <w:sz w:val="24"/>
                <w:szCs w:val="24"/>
              </w:rPr>
              <w:t>КТП-2496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5610FA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7A1577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3A4A6F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EA59FC0" w14:textId="77777777" w:rsidR="00357326" w:rsidRPr="00CE7CEF" w:rsidRDefault="00357326" w:rsidP="00CE7CEF">
            <w:pPr>
              <w:jc w:val="both"/>
              <w:rPr>
                <w:sz w:val="24"/>
                <w:szCs w:val="24"/>
              </w:rPr>
            </w:pPr>
            <w:r w:rsidRPr="00CE7CEF">
              <w:rPr>
                <w:sz w:val="24"/>
                <w:szCs w:val="24"/>
              </w:rPr>
              <w:t>1</w:t>
            </w:r>
          </w:p>
        </w:tc>
      </w:tr>
      <w:tr w:rsidR="00357326" w:rsidRPr="00CE7CEF" w14:paraId="6AB8F0A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325B489" w14:textId="77777777" w:rsidR="00357326" w:rsidRPr="003C5D73" w:rsidRDefault="00357326" w:rsidP="00CE7CEF">
            <w:pPr>
              <w:jc w:val="both"/>
            </w:pPr>
            <w:r w:rsidRPr="003C5D73">
              <w:t>185</w:t>
            </w:r>
          </w:p>
        </w:tc>
        <w:tc>
          <w:tcPr>
            <w:tcW w:w="2193" w:type="pct"/>
            <w:tcBorders>
              <w:top w:val="nil"/>
              <w:left w:val="nil"/>
              <w:bottom w:val="single" w:sz="4" w:space="0" w:color="auto"/>
              <w:right w:val="single" w:sz="4" w:space="0" w:color="auto"/>
            </w:tcBorders>
            <w:shd w:val="clear" w:color="auto" w:fill="auto"/>
            <w:noWrap/>
            <w:vAlign w:val="center"/>
            <w:hideMark/>
          </w:tcPr>
          <w:p w14:paraId="588B8B17" w14:textId="77777777" w:rsidR="00357326" w:rsidRPr="00CE7CEF" w:rsidRDefault="00357326" w:rsidP="00CE7CEF">
            <w:pPr>
              <w:jc w:val="both"/>
              <w:rPr>
                <w:sz w:val="24"/>
                <w:szCs w:val="24"/>
              </w:rPr>
            </w:pPr>
            <w:r w:rsidRPr="00CE7CEF">
              <w:rPr>
                <w:sz w:val="24"/>
                <w:szCs w:val="24"/>
              </w:rPr>
              <w:t>КТП-2539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C63C85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B09EAC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67FC1A8"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E35382D" w14:textId="77777777" w:rsidR="00357326" w:rsidRPr="00CE7CEF" w:rsidRDefault="00357326" w:rsidP="00CE7CEF">
            <w:pPr>
              <w:jc w:val="both"/>
              <w:rPr>
                <w:sz w:val="24"/>
                <w:szCs w:val="24"/>
              </w:rPr>
            </w:pPr>
            <w:r w:rsidRPr="00CE7CEF">
              <w:rPr>
                <w:sz w:val="24"/>
                <w:szCs w:val="24"/>
              </w:rPr>
              <w:t>1</w:t>
            </w:r>
          </w:p>
        </w:tc>
      </w:tr>
      <w:tr w:rsidR="00357326" w:rsidRPr="00CE7CEF" w14:paraId="3798BEE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3F47255" w14:textId="77777777" w:rsidR="00357326" w:rsidRPr="003C5D73" w:rsidRDefault="00357326" w:rsidP="00CE7CEF">
            <w:pPr>
              <w:jc w:val="both"/>
            </w:pPr>
            <w:r w:rsidRPr="003C5D73">
              <w:lastRenderedPageBreak/>
              <w:t>186</w:t>
            </w:r>
          </w:p>
        </w:tc>
        <w:tc>
          <w:tcPr>
            <w:tcW w:w="2193" w:type="pct"/>
            <w:tcBorders>
              <w:top w:val="nil"/>
              <w:left w:val="nil"/>
              <w:bottom w:val="single" w:sz="4" w:space="0" w:color="auto"/>
              <w:right w:val="single" w:sz="4" w:space="0" w:color="auto"/>
            </w:tcBorders>
            <w:shd w:val="clear" w:color="auto" w:fill="auto"/>
            <w:noWrap/>
            <w:vAlign w:val="center"/>
            <w:hideMark/>
          </w:tcPr>
          <w:p w14:paraId="63D30DE7" w14:textId="77777777" w:rsidR="00357326" w:rsidRPr="00CE7CEF" w:rsidRDefault="00357326" w:rsidP="00CE7CEF">
            <w:pPr>
              <w:jc w:val="both"/>
              <w:rPr>
                <w:sz w:val="24"/>
                <w:szCs w:val="24"/>
              </w:rPr>
            </w:pPr>
            <w:r w:rsidRPr="00CE7CEF">
              <w:rPr>
                <w:sz w:val="24"/>
                <w:szCs w:val="24"/>
              </w:rPr>
              <w:t>КТП-849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2C94DC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FB8C21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DFB22E2"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4675FDDC" w14:textId="77777777" w:rsidR="00357326" w:rsidRPr="00CE7CEF" w:rsidRDefault="00357326" w:rsidP="00CE7CEF">
            <w:pPr>
              <w:jc w:val="both"/>
              <w:rPr>
                <w:sz w:val="24"/>
                <w:szCs w:val="24"/>
              </w:rPr>
            </w:pPr>
            <w:r w:rsidRPr="00CE7CEF">
              <w:rPr>
                <w:sz w:val="24"/>
                <w:szCs w:val="24"/>
              </w:rPr>
              <w:t>1</w:t>
            </w:r>
          </w:p>
        </w:tc>
      </w:tr>
      <w:tr w:rsidR="00357326" w:rsidRPr="00CE7CEF" w14:paraId="47F7D32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9DFB565" w14:textId="77777777" w:rsidR="00357326" w:rsidRPr="003C5D73" w:rsidRDefault="00357326" w:rsidP="00CE7CEF">
            <w:pPr>
              <w:jc w:val="both"/>
            </w:pPr>
            <w:r w:rsidRPr="003C5D73">
              <w:t>187</w:t>
            </w:r>
          </w:p>
        </w:tc>
        <w:tc>
          <w:tcPr>
            <w:tcW w:w="2193" w:type="pct"/>
            <w:tcBorders>
              <w:top w:val="nil"/>
              <w:left w:val="nil"/>
              <w:bottom w:val="single" w:sz="4" w:space="0" w:color="auto"/>
              <w:right w:val="single" w:sz="4" w:space="0" w:color="auto"/>
            </w:tcBorders>
            <w:shd w:val="clear" w:color="auto" w:fill="auto"/>
            <w:noWrap/>
            <w:vAlign w:val="center"/>
            <w:hideMark/>
          </w:tcPr>
          <w:p w14:paraId="163EE6F8" w14:textId="77777777" w:rsidR="00357326" w:rsidRPr="00CE7CEF" w:rsidRDefault="00357326" w:rsidP="00CE7CEF">
            <w:pPr>
              <w:jc w:val="both"/>
              <w:rPr>
                <w:sz w:val="24"/>
                <w:szCs w:val="24"/>
              </w:rPr>
            </w:pPr>
            <w:r w:rsidRPr="00CE7CEF">
              <w:rPr>
                <w:sz w:val="24"/>
                <w:szCs w:val="24"/>
              </w:rPr>
              <w:t>КТП-850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62F749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597823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06A6F6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E3FFDC9" w14:textId="77777777" w:rsidR="00357326" w:rsidRPr="00CE7CEF" w:rsidRDefault="00357326" w:rsidP="00CE7CEF">
            <w:pPr>
              <w:jc w:val="both"/>
              <w:rPr>
                <w:sz w:val="24"/>
                <w:szCs w:val="24"/>
              </w:rPr>
            </w:pPr>
            <w:r w:rsidRPr="00CE7CEF">
              <w:rPr>
                <w:sz w:val="24"/>
                <w:szCs w:val="24"/>
              </w:rPr>
              <w:t>1</w:t>
            </w:r>
          </w:p>
        </w:tc>
      </w:tr>
      <w:tr w:rsidR="00357326" w:rsidRPr="00CE7CEF" w14:paraId="77431D8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96D2B72" w14:textId="77777777" w:rsidR="00357326" w:rsidRPr="003C5D73" w:rsidRDefault="00357326" w:rsidP="00CE7CEF">
            <w:pPr>
              <w:jc w:val="both"/>
            </w:pPr>
            <w:r w:rsidRPr="003C5D73">
              <w:t>188</w:t>
            </w:r>
          </w:p>
        </w:tc>
        <w:tc>
          <w:tcPr>
            <w:tcW w:w="2193" w:type="pct"/>
            <w:tcBorders>
              <w:top w:val="nil"/>
              <w:left w:val="nil"/>
              <w:bottom w:val="single" w:sz="4" w:space="0" w:color="auto"/>
              <w:right w:val="single" w:sz="4" w:space="0" w:color="auto"/>
            </w:tcBorders>
            <w:shd w:val="clear" w:color="auto" w:fill="auto"/>
            <w:noWrap/>
            <w:vAlign w:val="center"/>
            <w:hideMark/>
          </w:tcPr>
          <w:p w14:paraId="3C287826" w14:textId="77777777" w:rsidR="00357326" w:rsidRPr="00CE7CEF" w:rsidRDefault="00357326" w:rsidP="00CE7CEF">
            <w:pPr>
              <w:jc w:val="both"/>
              <w:rPr>
                <w:sz w:val="24"/>
                <w:szCs w:val="24"/>
              </w:rPr>
            </w:pPr>
            <w:r w:rsidRPr="00CE7CEF">
              <w:rPr>
                <w:sz w:val="24"/>
                <w:szCs w:val="24"/>
              </w:rPr>
              <w:t>КТП 2536 Ф-1001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7962B6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70D352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0BD5F3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BFA2AA6" w14:textId="77777777" w:rsidR="00357326" w:rsidRPr="00CE7CEF" w:rsidRDefault="00357326" w:rsidP="00CE7CEF">
            <w:pPr>
              <w:jc w:val="both"/>
              <w:rPr>
                <w:sz w:val="24"/>
                <w:szCs w:val="24"/>
              </w:rPr>
            </w:pPr>
            <w:r w:rsidRPr="00CE7CEF">
              <w:rPr>
                <w:sz w:val="24"/>
                <w:szCs w:val="24"/>
              </w:rPr>
              <w:t>1</w:t>
            </w:r>
          </w:p>
        </w:tc>
      </w:tr>
      <w:tr w:rsidR="00357326" w:rsidRPr="00CE7CEF" w14:paraId="568E4DF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4D1EF82" w14:textId="77777777" w:rsidR="00357326" w:rsidRPr="003C5D73" w:rsidRDefault="00357326" w:rsidP="00CE7CEF">
            <w:pPr>
              <w:jc w:val="both"/>
            </w:pPr>
            <w:r w:rsidRPr="003C5D73">
              <w:t>189</w:t>
            </w:r>
          </w:p>
        </w:tc>
        <w:tc>
          <w:tcPr>
            <w:tcW w:w="2193" w:type="pct"/>
            <w:tcBorders>
              <w:top w:val="nil"/>
              <w:left w:val="nil"/>
              <w:bottom w:val="single" w:sz="4" w:space="0" w:color="auto"/>
              <w:right w:val="single" w:sz="4" w:space="0" w:color="auto"/>
            </w:tcBorders>
            <w:shd w:val="clear" w:color="auto" w:fill="auto"/>
            <w:noWrap/>
            <w:vAlign w:val="center"/>
            <w:hideMark/>
          </w:tcPr>
          <w:p w14:paraId="64DE321B" w14:textId="77777777" w:rsidR="00357326" w:rsidRPr="00CE7CEF" w:rsidRDefault="00357326" w:rsidP="00CE7CEF">
            <w:pPr>
              <w:jc w:val="both"/>
              <w:rPr>
                <w:sz w:val="24"/>
                <w:szCs w:val="24"/>
              </w:rPr>
            </w:pPr>
            <w:r w:rsidRPr="00CE7CEF">
              <w:rPr>
                <w:sz w:val="24"/>
                <w:szCs w:val="24"/>
              </w:rPr>
              <w:t>МТП-874 Ф-1001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B35148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E60FC9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9C6471A"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76A2972B" w14:textId="77777777" w:rsidR="00357326" w:rsidRPr="00CE7CEF" w:rsidRDefault="00357326" w:rsidP="00CE7CEF">
            <w:pPr>
              <w:jc w:val="both"/>
              <w:rPr>
                <w:sz w:val="24"/>
                <w:szCs w:val="24"/>
              </w:rPr>
            </w:pPr>
            <w:r w:rsidRPr="00CE7CEF">
              <w:rPr>
                <w:sz w:val="24"/>
                <w:szCs w:val="24"/>
              </w:rPr>
              <w:t>1</w:t>
            </w:r>
          </w:p>
        </w:tc>
      </w:tr>
      <w:tr w:rsidR="00357326" w:rsidRPr="00CE7CEF" w14:paraId="6DE639D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C512A89" w14:textId="77777777" w:rsidR="00357326" w:rsidRPr="003C5D73" w:rsidRDefault="00357326" w:rsidP="00CE7CEF">
            <w:pPr>
              <w:jc w:val="both"/>
            </w:pPr>
            <w:r w:rsidRPr="003C5D73">
              <w:t>190</w:t>
            </w:r>
          </w:p>
        </w:tc>
        <w:tc>
          <w:tcPr>
            <w:tcW w:w="2193" w:type="pct"/>
            <w:tcBorders>
              <w:top w:val="nil"/>
              <w:left w:val="nil"/>
              <w:bottom w:val="single" w:sz="4" w:space="0" w:color="auto"/>
              <w:right w:val="single" w:sz="4" w:space="0" w:color="auto"/>
            </w:tcBorders>
            <w:shd w:val="clear" w:color="auto" w:fill="auto"/>
            <w:noWrap/>
            <w:vAlign w:val="center"/>
            <w:hideMark/>
          </w:tcPr>
          <w:p w14:paraId="40D999A5" w14:textId="77777777" w:rsidR="00357326" w:rsidRPr="00CE7CEF" w:rsidRDefault="00357326" w:rsidP="00CE7CEF">
            <w:pPr>
              <w:jc w:val="both"/>
              <w:rPr>
                <w:sz w:val="24"/>
                <w:szCs w:val="24"/>
              </w:rPr>
            </w:pPr>
            <w:r w:rsidRPr="00CE7CEF">
              <w:rPr>
                <w:sz w:val="24"/>
                <w:szCs w:val="24"/>
              </w:rPr>
              <w:t>КТП-961 от ВЛ-1006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6E81A8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14F2AE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52DA2A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2C6C0FC" w14:textId="77777777" w:rsidR="00357326" w:rsidRPr="00CE7CEF" w:rsidRDefault="00357326" w:rsidP="00CE7CEF">
            <w:pPr>
              <w:jc w:val="both"/>
              <w:rPr>
                <w:sz w:val="24"/>
                <w:szCs w:val="24"/>
              </w:rPr>
            </w:pPr>
            <w:r w:rsidRPr="00CE7CEF">
              <w:rPr>
                <w:sz w:val="24"/>
                <w:szCs w:val="24"/>
              </w:rPr>
              <w:t>1</w:t>
            </w:r>
          </w:p>
        </w:tc>
      </w:tr>
      <w:tr w:rsidR="00357326" w:rsidRPr="00CE7CEF" w14:paraId="74679FD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446EDF0" w14:textId="77777777" w:rsidR="00357326" w:rsidRPr="003C5D73" w:rsidRDefault="00357326" w:rsidP="00CE7CEF">
            <w:pPr>
              <w:jc w:val="both"/>
            </w:pPr>
            <w:r w:rsidRPr="003C5D73">
              <w:t>191</w:t>
            </w:r>
          </w:p>
        </w:tc>
        <w:tc>
          <w:tcPr>
            <w:tcW w:w="2193" w:type="pct"/>
            <w:tcBorders>
              <w:top w:val="nil"/>
              <w:left w:val="nil"/>
              <w:bottom w:val="single" w:sz="4" w:space="0" w:color="auto"/>
              <w:right w:val="single" w:sz="4" w:space="0" w:color="auto"/>
            </w:tcBorders>
            <w:shd w:val="clear" w:color="auto" w:fill="auto"/>
            <w:noWrap/>
            <w:vAlign w:val="center"/>
            <w:hideMark/>
          </w:tcPr>
          <w:p w14:paraId="2022E66F" w14:textId="77777777" w:rsidR="00357326" w:rsidRPr="00CE7CEF" w:rsidRDefault="00357326" w:rsidP="00CE7CEF">
            <w:pPr>
              <w:jc w:val="both"/>
              <w:rPr>
                <w:sz w:val="24"/>
                <w:szCs w:val="24"/>
              </w:rPr>
            </w:pPr>
            <w:r w:rsidRPr="00CE7CEF">
              <w:rPr>
                <w:sz w:val="24"/>
                <w:szCs w:val="24"/>
              </w:rPr>
              <w:t>КТП-985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5EEE66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90A9C9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7273C1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738AD93" w14:textId="77777777" w:rsidR="00357326" w:rsidRPr="00CE7CEF" w:rsidRDefault="00357326" w:rsidP="00CE7CEF">
            <w:pPr>
              <w:jc w:val="both"/>
              <w:rPr>
                <w:sz w:val="24"/>
                <w:szCs w:val="24"/>
              </w:rPr>
            </w:pPr>
            <w:r w:rsidRPr="00CE7CEF">
              <w:rPr>
                <w:sz w:val="24"/>
                <w:szCs w:val="24"/>
              </w:rPr>
              <w:t>1</w:t>
            </w:r>
          </w:p>
        </w:tc>
      </w:tr>
      <w:tr w:rsidR="00357326" w:rsidRPr="00CE7CEF" w14:paraId="512A575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66CDBB8" w14:textId="77777777" w:rsidR="00357326" w:rsidRPr="003C5D73" w:rsidRDefault="00357326" w:rsidP="00CE7CEF">
            <w:pPr>
              <w:jc w:val="both"/>
            </w:pPr>
            <w:r w:rsidRPr="003C5D73">
              <w:t>192</w:t>
            </w:r>
          </w:p>
        </w:tc>
        <w:tc>
          <w:tcPr>
            <w:tcW w:w="2193" w:type="pct"/>
            <w:tcBorders>
              <w:top w:val="nil"/>
              <w:left w:val="nil"/>
              <w:bottom w:val="single" w:sz="4" w:space="0" w:color="auto"/>
              <w:right w:val="single" w:sz="4" w:space="0" w:color="auto"/>
            </w:tcBorders>
            <w:shd w:val="clear" w:color="auto" w:fill="auto"/>
            <w:noWrap/>
            <w:vAlign w:val="center"/>
            <w:hideMark/>
          </w:tcPr>
          <w:p w14:paraId="5935F430" w14:textId="77777777" w:rsidR="00357326" w:rsidRPr="00CE7CEF" w:rsidRDefault="00357326" w:rsidP="00CE7CEF">
            <w:pPr>
              <w:jc w:val="both"/>
              <w:rPr>
                <w:sz w:val="24"/>
                <w:szCs w:val="24"/>
              </w:rPr>
            </w:pPr>
            <w:r w:rsidRPr="00CE7CEF">
              <w:rPr>
                <w:sz w:val="24"/>
                <w:szCs w:val="24"/>
              </w:rPr>
              <w:t>КТП-2504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5E5C72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B16FF3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C4989B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C3610AB" w14:textId="77777777" w:rsidR="00357326" w:rsidRPr="00CE7CEF" w:rsidRDefault="00357326" w:rsidP="00CE7CEF">
            <w:pPr>
              <w:jc w:val="both"/>
              <w:rPr>
                <w:sz w:val="24"/>
                <w:szCs w:val="24"/>
              </w:rPr>
            </w:pPr>
            <w:r w:rsidRPr="00CE7CEF">
              <w:rPr>
                <w:sz w:val="24"/>
                <w:szCs w:val="24"/>
              </w:rPr>
              <w:t>1</w:t>
            </w:r>
          </w:p>
        </w:tc>
      </w:tr>
      <w:tr w:rsidR="00357326" w:rsidRPr="00CE7CEF" w14:paraId="6C3111D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066BCE3" w14:textId="77777777" w:rsidR="00357326" w:rsidRPr="003C5D73" w:rsidRDefault="00357326" w:rsidP="00CE7CEF">
            <w:pPr>
              <w:jc w:val="both"/>
            </w:pPr>
            <w:r w:rsidRPr="003C5D73">
              <w:t>193</w:t>
            </w:r>
          </w:p>
        </w:tc>
        <w:tc>
          <w:tcPr>
            <w:tcW w:w="2193" w:type="pct"/>
            <w:tcBorders>
              <w:top w:val="nil"/>
              <w:left w:val="nil"/>
              <w:bottom w:val="single" w:sz="4" w:space="0" w:color="auto"/>
              <w:right w:val="single" w:sz="4" w:space="0" w:color="auto"/>
            </w:tcBorders>
            <w:shd w:val="clear" w:color="auto" w:fill="auto"/>
            <w:noWrap/>
            <w:vAlign w:val="center"/>
            <w:hideMark/>
          </w:tcPr>
          <w:p w14:paraId="60694773" w14:textId="77777777" w:rsidR="00357326" w:rsidRPr="00CE7CEF" w:rsidRDefault="00357326" w:rsidP="00CE7CEF">
            <w:pPr>
              <w:jc w:val="both"/>
              <w:rPr>
                <w:sz w:val="24"/>
                <w:szCs w:val="24"/>
              </w:rPr>
            </w:pPr>
            <w:r w:rsidRPr="00CE7CEF">
              <w:rPr>
                <w:sz w:val="24"/>
                <w:szCs w:val="24"/>
              </w:rPr>
              <w:t>КТП-914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1E6F1B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3D3419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A87DDF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95C7CEA" w14:textId="77777777" w:rsidR="00357326" w:rsidRPr="00CE7CEF" w:rsidRDefault="00357326" w:rsidP="00CE7CEF">
            <w:pPr>
              <w:jc w:val="both"/>
              <w:rPr>
                <w:sz w:val="24"/>
                <w:szCs w:val="24"/>
              </w:rPr>
            </w:pPr>
            <w:r w:rsidRPr="00CE7CEF">
              <w:rPr>
                <w:sz w:val="24"/>
                <w:szCs w:val="24"/>
              </w:rPr>
              <w:t>1</w:t>
            </w:r>
          </w:p>
        </w:tc>
      </w:tr>
      <w:tr w:rsidR="00357326" w:rsidRPr="00CE7CEF" w14:paraId="5527939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1858606" w14:textId="77777777" w:rsidR="00357326" w:rsidRPr="003C5D73" w:rsidRDefault="00357326" w:rsidP="00CE7CEF">
            <w:pPr>
              <w:jc w:val="both"/>
            </w:pPr>
            <w:r w:rsidRPr="003C5D73">
              <w:t>194</w:t>
            </w:r>
          </w:p>
        </w:tc>
        <w:tc>
          <w:tcPr>
            <w:tcW w:w="2193" w:type="pct"/>
            <w:tcBorders>
              <w:top w:val="nil"/>
              <w:left w:val="nil"/>
              <w:bottom w:val="single" w:sz="4" w:space="0" w:color="auto"/>
              <w:right w:val="single" w:sz="4" w:space="0" w:color="auto"/>
            </w:tcBorders>
            <w:shd w:val="clear" w:color="auto" w:fill="auto"/>
            <w:noWrap/>
            <w:vAlign w:val="center"/>
            <w:hideMark/>
          </w:tcPr>
          <w:p w14:paraId="6A735AD6" w14:textId="77777777" w:rsidR="00357326" w:rsidRPr="00CE7CEF" w:rsidRDefault="00357326" w:rsidP="00CE7CEF">
            <w:pPr>
              <w:jc w:val="both"/>
              <w:rPr>
                <w:sz w:val="24"/>
                <w:szCs w:val="24"/>
              </w:rPr>
            </w:pPr>
            <w:r w:rsidRPr="00CE7CEF">
              <w:rPr>
                <w:sz w:val="24"/>
                <w:szCs w:val="24"/>
              </w:rPr>
              <w:t>КТП-2510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670A89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B00BBC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63115CA"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41DC552" w14:textId="77777777" w:rsidR="00357326" w:rsidRPr="00CE7CEF" w:rsidRDefault="00357326" w:rsidP="00CE7CEF">
            <w:pPr>
              <w:jc w:val="both"/>
              <w:rPr>
                <w:sz w:val="24"/>
                <w:szCs w:val="24"/>
              </w:rPr>
            </w:pPr>
            <w:r w:rsidRPr="00CE7CEF">
              <w:rPr>
                <w:sz w:val="24"/>
                <w:szCs w:val="24"/>
              </w:rPr>
              <w:t>1</w:t>
            </w:r>
          </w:p>
        </w:tc>
      </w:tr>
      <w:tr w:rsidR="00357326" w:rsidRPr="00CE7CEF" w14:paraId="65BB1AB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A55AF31" w14:textId="77777777" w:rsidR="00357326" w:rsidRPr="003C5D73" w:rsidRDefault="00357326" w:rsidP="00CE7CEF">
            <w:pPr>
              <w:jc w:val="both"/>
            </w:pPr>
            <w:r w:rsidRPr="003C5D73">
              <w:t>195</w:t>
            </w:r>
          </w:p>
        </w:tc>
        <w:tc>
          <w:tcPr>
            <w:tcW w:w="2193" w:type="pct"/>
            <w:tcBorders>
              <w:top w:val="nil"/>
              <w:left w:val="nil"/>
              <w:bottom w:val="single" w:sz="4" w:space="0" w:color="auto"/>
              <w:right w:val="single" w:sz="4" w:space="0" w:color="auto"/>
            </w:tcBorders>
            <w:shd w:val="clear" w:color="auto" w:fill="auto"/>
            <w:noWrap/>
            <w:vAlign w:val="center"/>
            <w:hideMark/>
          </w:tcPr>
          <w:p w14:paraId="742ED280" w14:textId="77777777" w:rsidR="00357326" w:rsidRPr="00CE7CEF" w:rsidRDefault="00357326" w:rsidP="00CE7CEF">
            <w:pPr>
              <w:jc w:val="both"/>
              <w:rPr>
                <w:sz w:val="24"/>
                <w:szCs w:val="24"/>
              </w:rPr>
            </w:pPr>
            <w:r w:rsidRPr="00CE7CEF">
              <w:rPr>
                <w:sz w:val="24"/>
                <w:szCs w:val="24"/>
              </w:rPr>
              <w:t>КТП-2480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34E615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0F88B7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A0C082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AA2E1BE" w14:textId="77777777" w:rsidR="00357326" w:rsidRPr="00CE7CEF" w:rsidRDefault="00357326" w:rsidP="00CE7CEF">
            <w:pPr>
              <w:jc w:val="both"/>
              <w:rPr>
                <w:sz w:val="24"/>
                <w:szCs w:val="24"/>
              </w:rPr>
            </w:pPr>
            <w:r w:rsidRPr="00CE7CEF">
              <w:rPr>
                <w:sz w:val="24"/>
                <w:szCs w:val="24"/>
              </w:rPr>
              <w:t>1</w:t>
            </w:r>
          </w:p>
        </w:tc>
      </w:tr>
      <w:tr w:rsidR="00357326" w:rsidRPr="00CE7CEF" w14:paraId="46DAEF9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5FD3034" w14:textId="77777777" w:rsidR="00357326" w:rsidRPr="003C5D73" w:rsidRDefault="00357326" w:rsidP="00CE7CEF">
            <w:pPr>
              <w:jc w:val="both"/>
            </w:pPr>
            <w:r w:rsidRPr="003C5D73">
              <w:t>196</w:t>
            </w:r>
          </w:p>
        </w:tc>
        <w:tc>
          <w:tcPr>
            <w:tcW w:w="2193" w:type="pct"/>
            <w:tcBorders>
              <w:top w:val="nil"/>
              <w:left w:val="nil"/>
              <w:bottom w:val="single" w:sz="4" w:space="0" w:color="auto"/>
              <w:right w:val="single" w:sz="4" w:space="0" w:color="auto"/>
            </w:tcBorders>
            <w:shd w:val="clear" w:color="auto" w:fill="auto"/>
            <w:noWrap/>
            <w:vAlign w:val="center"/>
            <w:hideMark/>
          </w:tcPr>
          <w:p w14:paraId="6D2F2489" w14:textId="77777777" w:rsidR="00357326" w:rsidRPr="00CE7CEF" w:rsidRDefault="00357326" w:rsidP="00CE7CEF">
            <w:pPr>
              <w:jc w:val="both"/>
              <w:rPr>
                <w:sz w:val="24"/>
                <w:szCs w:val="24"/>
              </w:rPr>
            </w:pPr>
            <w:r w:rsidRPr="00CE7CEF">
              <w:rPr>
                <w:sz w:val="24"/>
                <w:szCs w:val="24"/>
              </w:rPr>
              <w:t>КТП-900</w:t>
            </w:r>
          </w:p>
        </w:tc>
        <w:tc>
          <w:tcPr>
            <w:tcW w:w="592" w:type="pct"/>
            <w:tcBorders>
              <w:top w:val="nil"/>
              <w:left w:val="nil"/>
              <w:bottom w:val="single" w:sz="4" w:space="0" w:color="auto"/>
              <w:right w:val="single" w:sz="4" w:space="0" w:color="auto"/>
            </w:tcBorders>
            <w:shd w:val="clear" w:color="auto" w:fill="auto"/>
            <w:noWrap/>
            <w:vAlign w:val="center"/>
            <w:hideMark/>
          </w:tcPr>
          <w:p w14:paraId="4499A05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4A829B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254B5E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6D3651E" w14:textId="77777777" w:rsidR="00357326" w:rsidRPr="00CE7CEF" w:rsidRDefault="00357326" w:rsidP="00CE7CEF">
            <w:pPr>
              <w:jc w:val="both"/>
              <w:rPr>
                <w:sz w:val="24"/>
                <w:szCs w:val="24"/>
              </w:rPr>
            </w:pPr>
            <w:r w:rsidRPr="00CE7CEF">
              <w:rPr>
                <w:sz w:val="24"/>
                <w:szCs w:val="24"/>
              </w:rPr>
              <w:t>1</w:t>
            </w:r>
          </w:p>
        </w:tc>
      </w:tr>
      <w:tr w:rsidR="00357326" w:rsidRPr="00CE7CEF" w14:paraId="110A8EC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8263677" w14:textId="77777777" w:rsidR="00357326" w:rsidRPr="003C5D73" w:rsidRDefault="00357326" w:rsidP="00CE7CEF">
            <w:pPr>
              <w:jc w:val="both"/>
            </w:pPr>
            <w:r w:rsidRPr="003C5D73">
              <w:t>197</w:t>
            </w:r>
          </w:p>
        </w:tc>
        <w:tc>
          <w:tcPr>
            <w:tcW w:w="2193" w:type="pct"/>
            <w:tcBorders>
              <w:top w:val="nil"/>
              <w:left w:val="nil"/>
              <w:bottom w:val="single" w:sz="4" w:space="0" w:color="auto"/>
              <w:right w:val="single" w:sz="4" w:space="0" w:color="auto"/>
            </w:tcBorders>
            <w:shd w:val="clear" w:color="auto" w:fill="auto"/>
            <w:noWrap/>
            <w:vAlign w:val="center"/>
            <w:hideMark/>
          </w:tcPr>
          <w:p w14:paraId="4D045F6D" w14:textId="77777777" w:rsidR="00357326" w:rsidRPr="00CE7CEF" w:rsidRDefault="00357326" w:rsidP="00CE7CEF">
            <w:pPr>
              <w:jc w:val="both"/>
              <w:rPr>
                <w:sz w:val="24"/>
                <w:szCs w:val="24"/>
              </w:rPr>
            </w:pPr>
            <w:r w:rsidRPr="00CE7CEF">
              <w:rPr>
                <w:sz w:val="24"/>
                <w:szCs w:val="24"/>
              </w:rPr>
              <w:t>КТП-936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BCDBD8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EECB13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9578EA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F0795CB" w14:textId="77777777" w:rsidR="00357326" w:rsidRPr="00CE7CEF" w:rsidRDefault="00357326" w:rsidP="00CE7CEF">
            <w:pPr>
              <w:jc w:val="both"/>
              <w:rPr>
                <w:sz w:val="24"/>
                <w:szCs w:val="24"/>
              </w:rPr>
            </w:pPr>
            <w:r w:rsidRPr="00CE7CEF">
              <w:rPr>
                <w:sz w:val="24"/>
                <w:szCs w:val="24"/>
              </w:rPr>
              <w:t>1</w:t>
            </w:r>
          </w:p>
        </w:tc>
      </w:tr>
      <w:tr w:rsidR="00357326" w:rsidRPr="00CE7CEF" w14:paraId="6A59B0A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D1314EB" w14:textId="77777777" w:rsidR="00357326" w:rsidRPr="003C5D73" w:rsidRDefault="00357326" w:rsidP="00CE7CEF">
            <w:pPr>
              <w:jc w:val="both"/>
            </w:pPr>
            <w:r w:rsidRPr="003C5D73">
              <w:t>198</w:t>
            </w:r>
          </w:p>
        </w:tc>
        <w:tc>
          <w:tcPr>
            <w:tcW w:w="2193" w:type="pct"/>
            <w:tcBorders>
              <w:top w:val="nil"/>
              <w:left w:val="nil"/>
              <w:bottom w:val="single" w:sz="4" w:space="0" w:color="auto"/>
              <w:right w:val="single" w:sz="4" w:space="0" w:color="auto"/>
            </w:tcBorders>
            <w:shd w:val="clear" w:color="auto" w:fill="auto"/>
            <w:noWrap/>
            <w:vAlign w:val="center"/>
            <w:hideMark/>
          </w:tcPr>
          <w:p w14:paraId="40166BEA" w14:textId="77777777" w:rsidR="00357326" w:rsidRPr="00CE7CEF" w:rsidRDefault="00357326" w:rsidP="00CE7CEF">
            <w:pPr>
              <w:jc w:val="both"/>
              <w:rPr>
                <w:sz w:val="24"/>
                <w:szCs w:val="24"/>
              </w:rPr>
            </w:pPr>
            <w:r w:rsidRPr="00CE7CEF">
              <w:rPr>
                <w:sz w:val="24"/>
                <w:szCs w:val="24"/>
              </w:rPr>
              <w:t>КТП-2471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736C31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AE7A72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404031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8F78298" w14:textId="77777777" w:rsidR="00357326" w:rsidRPr="00CE7CEF" w:rsidRDefault="00357326" w:rsidP="00CE7CEF">
            <w:pPr>
              <w:jc w:val="both"/>
              <w:rPr>
                <w:sz w:val="24"/>
                <w:szCs w:val="24"/>
              </w:rPr>
            </w:pPr>
            <w:r w:rsidRPr="00CE7CEF">
              <w:rPr>
                <w:sz w:val="24"/>
                <w:szCs w:val="24"/>
              </w:rPr>
              <w:t>1</w:t>
            </w:r>
          </w:p>
        </w:tc>
      </w:tr>
      <w:tr w:rsidR="00357326" w:rsidRPr="00CE7CEF" w14:paraId="47C0743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DDAA953" w14:textId="77777777" w:rsidR="00357326" w:rsidRPr="003C5D73" w:rsidRDefault="00357326" w:rsidP="00CE7CEF">
            <w:pPr>
              <w:jc w:val="both"/>
            </w:pPr>
            <w:r w:rsidRPr="003C5D73">
              <w:t>199</w:t>
            </w:r>
          </w:p>
        </w:tc>
        <w:tc>
          <w:tcPr>
            <w:tcW w:w="2193" w:type="pct"/>
            <w:tcBorders>
              <w:top w:val="nil"/>
              <w:left w:val="nil"/>
              <w:bottom w:val="single" w:sz="4" w:space="0" w:color="auto"/>
              <w:right w:val="single" w:sz="4" w:space="0" w:color="auto"/>
            </w:tcBorders>
            <w:shd w:val="clear" w:color="auto" w:fill="auto"/>
            <w:noWrap/>
            <w:vAlign w:val="center"/>
            <w:hideMark/>
          </w:tcPr>
          <w:p w14:paraId="189E808A" w14:textId="77777777" w:rsidR="00357326" w:rsidRPr="00CE7CEF" w:rsidRDefault="00357326" w:rsidP="00CE7CEF">
            <w:pPr>
              <w:jc w:val="both"/>
              <w:rPr>
                <w:sz w:val="24"/>
                <w:szCs w:val="24"/>
              </w:rPr>
            </w:pPr>
            <w:r w:rsidRPr="00CE7CEF">
              <w:rPr>
                <w:sz w:val="24"/>
                <w:szCs w:val="24"/>
              </w:rPr>
              <w:t>КТП-2601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3B5E82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497041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084D8D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37FC54A" w14:textId="77777777" w:rsidR="00357326" w:rsidRPr="00CE7CEF" w:rsidRDefault="00357326" w:rsidP="00CE7CEF">
            <w:pPr>
              <w:jc w:val="both"/>
              <w:rPr>
                <w:sz w:val="24"/>
                <w:szCs w:val="24"/>
              </w:rPr>
            </w:pPr>
            <w:r w:rsidRPr="00CE7CEF">
              <w:rPr>
                <w:sz w:val="24"/>
                <w:szCs w:val="24"/>
              </w:rPr>
              <w:t>1</w:t>
            </w:r>
          </w:p>
        </w:tc>
      </w:tr>
      <w:tr w:rsidR="00357326" w:rsidRPr="00CE7CEF" w14:paraId="5B43122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D37FF28" w14:textId="77777777" w:rsidR="00357326" w:rsidRPr="003C5D73" w:rsidRDefault="00357326" w:rsidP="00CE7CEF">
            <w:pPr>
              <w:jc w:val="both"/>
            </w:pPr>
            <w:r w:rsidRPr="003C5D73">
              <w:t>200</w:t>
            </w:r>
          </w:p>
        </w:tc>
        <w:tc>
          <w:tcPr>
            <w:tcW w:w="2193" w:type="pct"/>
            <w:tcBorders>
              <w:top w:val="nil"/>
              <w:left w:val="nil"/>
              <w:bottom w:val="single" w:sz="4" w:space="0" w:color="auto"/>
              <w:right w:val="single" w:sz="4" w:space="0" w:color="auto"/>
            </w:tcBorders>
            <w:shd w:val="clear" w:color="auto" w:fill="auto"/>
            <w:noWrap/>
            <w:vAlign w:val="center"/>
            <w:hideMark/>
          </w:tcPr>
          <w:p w14:paraId="284487CF" w14:textId="77777777" w:rsidR="00357326" w:rsidRPr="00CE7CEF" w:rsidRDefault="00357326" w:rsidP="00CE7CEF">
            <w:pPr>
              <w:jc w:val="both"/>
              <w:rPr>
                <w:sz w:val="24"/>
                <w:szCs w:val="24"/>
              </w:rPr>
            </w:pPr>
            <w:r w:rsidRPr="00CE7CEF">
              <w:rPr>
                <w:sz w:val="24"/>
                <w:szCs w:val="24"/>
              </w:rPr>
              <w:t>КТП-910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81AE7B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B38375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6AEDE1D"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D8BE7A8" w14:textId="77777777" w:rsidR="00357326" w:rsidRPr="00CE7CEF" w:rsidRDefault="00357326" w:rsidP="00CE7CEF">
            <w:pPr>
              <w:jc w:val="both"/>
              <w:rPr>
                <w:sz w:val="24"/>
                <w:szCs w:val="24"/>
              </w:rPr>
            </w:pPr>
            <w:r w:rsidRPr="00CE7CEF">
              <w:rPr>
                <w:sz w:val="24"/>
                <w:szCs w:val="24"/>
              </w:rPr>
              <w:t>1</w:t>
            </w:r>
          </w:p>
        </w:tc>
      </w:tr>
      <w:tr w:rsidR="00357326" w:rsidRPr="00CE7CEF" w14:paraId="04F5F78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1CB1F2" w14:textId="77777777" w:rsidR="00357326" w:rsidRPr="003C5D73" w:rsidRDefault="00357326" w:rsidP="00CE7CEF">
            <w:pPr>
              <w:jc w:val="both"/>
            </w:pPr>
            <w:r w:rsidRPr="003C5D73">
              <w:t>201</w:t>
            </w:r>
          </w:p>
        </w:tc>
        <w:tc>
          <w:tcPr>
            <w:tcW w:w="2193" w:type="pct"/>
            <w:tcBorders>
              <w:top w:val="nil"/>
              <w:left w:val="nil"/>
              <w:bottom w:val="single" w:sz="4" w:space="0" w:color="auto"/>
              <w:right w:val="single" w:sz="4" w:space="0" w:color="auto"/>
            </w:tcBorders>
            <w:shd w:val="clear" w:color="auto" w:fill="auto"/>
            <w:noWrap/>
            <w:vAlign w:val="center"/>
            <w:hideMark/>
          </w:tcPr>
          <w:p w14:paraId="62E35ED6" w14:textId="77777777" w:rsidR="00357326" w:rsidRPr="00CE7CEF" w:rsidRDefault="00357326" w:rsidP="00CE7CEF">
            <w:pPr>
              <w:jc w:val="both"/>
              <w:rPr>
                <w:sz w:val="24"/>
                <w:szCs w:val="24"/>
              </w:rPr>
            </w:pPr>
            <w:r w:rsidRPr="00CE7CEF">
              <w:rPr>
                <w:sz w:val="24"/>
                <w:szCs w:val="24"/>
              </w:rPr>
              <w:t>КТП-870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7BA345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D7716C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CB24921"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EAC5999" w14:textId="77777777" w:rsidR="00357326" w:rsidRPr="00CE7CEF" w:rsidRDefault="00357326" w:rsidP="00CE7CEF">
            <w:pPr>
              <w:jc w:val="both"/>
              <w:rPr>
                <w:sz w:val="24"/>
                <w:szCs w:val="24"/>
              </w:rPr>
            </w:pPr>
            <w:r w:rsidRPr="00CE7CEF">
              <w:rPr>
                <w:sz w:val="24"/>
                <w:szCs w:val="24"/>
              </w:rPr>
              <w:t>1</w:t>
            </w:r>
          </w:p>
        </w:tc>
      </w:tr>
      <w:tr w:rsidR="00357326" w:rsidRPr="00CE7CEF" w14:paraId="7B66577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B26EC88" w14:textId="77777777" w:rsidR="00357326" w:rsidRPr="003C5D73" w:rsidRDefault="00357326" w:rsidP="00CE7CEF">
            <w:pPr>
              <w:jc w:val="both"/>
            </w:pPr>
            <w:r w:rsidRPr="003C5D73">
              <w:t>202</w:t>
            </w:r>
          </w:p>
        </w:tc>
        <w:tc>
          <w:tcPr>
            <w:tcW w:w="2193" w:type="pct"/>
            <w:tcBorders>
              <w:top w:val="nil"/>
              <w:left w:val="nil"/>
              <w:bottom w:val="single" w:sz="4" w:space="0" w:color="auto"/>
              <w:right w:val="single" w:sz="4" w:space="0" w:color="auto"/>
            </w:tcBorders>
            <w:shd w:val="clear" w:color="auto" w:fill="auto"/>
            <w:noWrap/>
            <w:vAlign w:val="center"/>
            <w:hideMark/>
          </w:tcPr>
          <w:p w14:paraId="4F4D1777" w14:textId="77777777" w:rsidR="00357326" w:rsidRPr="00CE7CEF" w:rsidRDefault="00357326" w:rsidP="00CE7CEF">
            <w:pPr>
              <w:jc w:val="both"/>
              <w:rPr>
                <w:sz w:val="24"/>
                <w:szCs w:val="24"/>
              </w:rPr>
            </w:pPr>
            <w:r w:rsidRPr="00CE7CEF">
              <w:rPr>
                <w:sz w:val="24"/>
                <w:szCs w:val="24"/>
              </w:rPr>
              <w:t>КТП-835 Ф-1000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B8A060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915ED3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93968E9"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6A7A9300" w14:textId="77777777" w:rsidR="00357326" w:rsidRPr="00CE7CEF" w:rsidRDefault="00357326" w:rsidP="00CE7CEF">
            <w:pPr>
              <w:jc w:val="both"/>
              <w:rPr>
                <w:sz w:val="24"/>
                <w:szCs w:val="24"/>
              </w:rPr>
            </w:pPr>
            <w:r w:rsidRPr="00CE7CEF">
              <w:rPr>
                <w:sz w:val="24"/>
                <w:szCs w:val="24"/>
              </w:rPr>
              <w:t>1</w:t>
            </w:r>
          </w:p>
        </w:tc>
      </w:tr>
      <w:tr w:rsidR="00357326" w:rsidRPr="00CE7CEF" w14:paraId="6E53EDD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03662B9" w14:textId="77777777" w:rsidR="00357326" w:rsidRPr="003C5D73" w:rsidRDefault="00357326" w:rsidP="00CE7CEF">
            <w:pPr>
              <w:jc w:val="both"/>
            </w:pPr>
            <w:r w:rsidRPr="003C5D73">
              <w:t>203</w:t>
            </w:r>
          </w:p>
        </w:tc>
        <w:tc>
          <w:tcPr>
            <w:tcW w:w="2193" w:type="pct"/>
            <w:tcBorders>
              <w:top w:val="nil"/>
              <w:left w:val="nil"/>
              <w:bottom w:val="single" w:sz="4" w:space="0" w:color="auto"/>
              <w:right w:val="single" w:sz="4" w:space="0" w:color="auto"/>
            </w:tcBorders>
            <w:shd w:val="clear" w:color="auto" w:fill="auto"/>
            <w:noWrap/>
            <w:vAlign w:val="center"/>
            <w:hideMark/>
          </w:tcPr>
          <w:p w14:paraId="61761BA9" w14:textId="77777777" w:rsidR="00357326" w:rsidRPr="00CE7CEF" w:rsidRDefault="00357326" w:rsidP="00CE7CEF">
            <w:pPr>
              <w:jc w:val="both"/>
              <w:rPr>
                <w:sz w:val="24"/>
                <w:szCs w:val="24"/>
              </w:rPr>
            </w:pPr>
            <w:r w:rsidRPr="00CE7CEF">
              <w:rPr>
                <w:sz w:val="24"/>
                <w:szCs w:val="24"/>
              </w:rPr>
              <w:t>КТП-861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B10150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303D0A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468CDC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3ABBBE5" w14:textId="77777777" w:rsidR="00357326" w:rsidRPr="00CE7CEF" w:rsidRDefault="00357326" w:rsidP="00CE7CEF">
            <w:pPr>
              <w:jc w:val="both"/>
              <w:rPr>
                <w:sz w:val="24"/>
                <w:szCs w:val="24"/>
              </w:rPr>
            </w:pPr>
            <w:r w:rsidRPr="00CE7CEF">
              <w:rPr>
                <w:sz w:val="24"/>
                <w:szCs w:val="24"/>
              </w:rPr>
              <w:t>1</w:t>
            </w:r>
          </w:p>
        </w:tc>
      </w:tr>
      <w:tr w:rsidR="00357326" w:rsidRPr="00CE7CEF" w14:paraId="1D9D49B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4D782E2" w14:textId="77777777" w:rsidR="00357326" w:rsidRPr="003C5D73" w:rsidRDefault="00357326" w:rsidP="00CE7CEF">
            <w:pPr>
              <w:jc w:val="both"/>
            </w:pPr>
            <w:r w:rsidRPr="003C5D73">
              <w:t>204</w:t>
            </w:r>
          </w:p>
        </w:tc>
        <w:tc>
          <w:tcPr>
            <w:tcW w:w="2193" w:type="pct"/>
            <w:tcBorders>
              <w:top w:val="nil"/>
              <w:left w:val="nil"/>
              <w:bottom w:val="single" w:sz="4" w:space="0" w:color="auto"/>
              <w:right w:val="single" w:sz="4" w:space="0" w:color="auto"/>
            </w:tcBorders>
            <w:shd w:val="clear" w:color="auto" w:fill="auto"/>
            <w:noWrap/>
            <w:vAlign w:val="center"/>
            <w:hideMark/>
          </w:tcPr>
          <w:p w14:paraId="7AC4D9A9" w14:textId="77777777" w:rsidR="00357326" w:rsidRPr="00CE7CEF" w:rsidRDefault="00357326" w:rsidP="00CE7CEF">
            <w:pPr>
              <w:jc w:val="both"/>
              <w:rPr>
                <w:sz w:val="24"/>
                <w:szCs w:val="24"/>
              </w:rPr>
            </w:pPr>
            <w:r w:rsidRPr="00CE7CEF">
              <w:rPr>
                <w:sz w:val="24"/>
                <w:szCs w:val="24"/>
              </w:rPr>
              <w:t>КТП-909</w:t>
            </w:r>
          </w:p>
        </w:tc>
        <w:tc>
          <w:tcPr>
            <w:tcW w:w="592" w:type="pct"/>
            <w:tcBorders>
              <w:top w:val="nil"/>
              <w:left w:val="nil"/>
              <w:bottom w:val="single" w:sz="4" w:space="0" w:color="auto"/>
              <w:right w:val="single" w:sz="4" w:space="0" w:color="auto"/>
            </w:tcBorders>
            <w:shd w:val="clear" w:color="auto" w:fill="auto"/>
            <w:noWrap/>
            <w:vAlign w:val="center"/>
            <w:hideMark/>
          </w:tcPr>
          <w:p w14:paraId="6CDF261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7C66BA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21D7B6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014EB8C" w14:textId="77777777" w:rsidR="00357326" w:rsidRPr="00CE7CEF" w:rsidRDefault="00357326" w:rsidP="00CE7CEF">
            <w:pPr>
              <w:jc w:val="both"/>
              <w:rPr>
                <w:sz w:val="24"/>
                <w:szCs w:val="24"/>
              </w:rPr>
            </w:pPr>
            <w:r w:rsidRPr="00CE7CEF">
              <w:rPr>
                <w:sz w:val="24"/>
                <w:szCs w:val="24"/>
              </w:rPr>
              <w:t>1</w:t>
            </w:r>
          </w:p>
        </w:tc>
      </w:tr>
      <w:tr w:rsidR="00357326" w:rsidRPr="00CE7CEF" w14:paraId="034A3F9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62245AE" w14:textId="77777777" w:rsidR="00357326" w:rsidRPr="003C5D73" w:rsidRDefault="00357326" w:rsidP="00CE7CEF">
            <w:pPr>
              <w:jc w:val="both"/>
            </w:pPr>
            <w:r w:rsidRPr="003C5D73">
              <w:t>205</w:t>
            </w:r>
          </w:p>
        </w:tc>
        <w:tc>
          <w:tcPr>
            <w:tcW w:w="2193" w:type="pct"/>
            <w:tcBorders>
              <w:top w:val="nil"/>
              <w:left w:val="nil"/>
              <w:bottom w:val="single" w:sz="4" w:space="0" w:color="auto"/>
              <w:right w:val="single" w:sz="4" w:space="0" w:color="auto"/>
            </w:tcBorders>
            <w:shd w:val="clear" w:color="auto" w:fill="auto"/>
            <w:noWrap/>
            <w:vAlign w:val="center"/>
            <w:hideMark/>
          </w:tcPr>
          <w:p w14:paraId="5BD7E745" w14:textId="77777777" w:rsidR="00357326" w:rsidRPr="00CE7CEF" w:rsidRDefault="00357326" w:rsidP="00CE7CEF">
            <w:pPr>
              <w:jc w:val="both"/>
              <w:rPr>
                <w:sz w:val="24"/>
                <w:szCs w:val="24"/>
              </w:rPr>
            </w:pPr>
            <w:r w:rsidRPr="00CE7CEF">
              <w:rPr>
                <w:sz w:val="24"/>
                <w:szCs w:val="24"/>
              </w:rPr>
              <w:t>КТП-885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4D031B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20FDF5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5F71C3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4023223" w14:textId="77777777" w:rsidR="00357326" w:rsidRPr="00CE7CEF" w:rsidRDefault="00357326" w:rsidP="00CE7CEF">
            <w:pPr>
              <w:jc w:val="both"/>
              <w:rPr>
                <w:sz w:val="24"/>
                <w:szCs w:val="24"/>
              </w:rPr>
            </w:pPr>
            <w:r w:rsidRPr="00CE7CEF">
              <w:rPr>
                <w:sz w:val="24"/>
                <w:szCs w:val="24"/>
              </w:rPr>
              <w:t>1</w:t>
            </w:r>
          </w:p>
        </w:tc>
      </w:tr>
      <w:tr w:rsidR="00357326" w:rsidRPr="00CE7CEF" w14:paraId="4A4D069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275186E" w14:textId="77777777" w:rsidR="00357326" w:rsidRPr="003C5D73" w:rsidRDefault="00357326" w:rsidP="00CE7CEF">
            <w:pPr>
              <w:jc w:val="both"/>
            </w:pPr>
            <w:r w:rsidRPr="003C5D73">
              <w:t>206</w:t>
            </w:r>
          </w:p>
        </w:tc>
        <w:tc>
          <w:tcPr>
            <w:tcW w:w="2193" w:type="pct"/>
            <w:tcBorders>
              <w:top w:val="nil"/>
              <w:left w:val="nil"/>
              <w:bottom w:val="single" w:sz="4" w:space="0" w:color="auto"/>
              <w:right w:val="single" w:sz="4" w:space="0" w:color="auto"/>
            </w:tcBorders>
            <w:shd w:val="clear" w:color="auto" w:fill="auto"/>
            <w:noWrap/>
            <w:vAlign w:val="center"/>
            <w:hideMark/>
          </w:tcPr>
          <w:p w14:paraId="713718BD" w14:textId="77777777" w:rsidR="00357326" w:rsidRPr="00CE7CEF" w:rsidRDefault="00357326" w:rsidP="00CE7CEF">
            <w:pPr>
              <w:jc w:val="both"/>
              <w:rPr>
                <w:sz w:val="24"/>
                <w:szCs w:val="24"/>
              </w:rPr>
            </w:pPr>
            <w:r w:rsidRPr="00CE7CEF">
              <w:rPr>
                <w:sz w:val="24"/>
                <w:szCs w:val="24"/>
              </w:rPr>
              <w:t>КТП-837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9BD074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3CC983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AF94284"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37797A13" w14:textId="77777777" w:rsidR="00357326" w:rsidRPr="00CE7CEF" w:rsidRDefault="00357326" w:rsidP="00CE7CEF">
            <w:pPr>
              <w:jc w:val="both"/>
              <w:rPr>
                <w:sz w:val="24"/>
                <w:szCs w:val="24"/>
              </w:rPr>
            </w:pPr>
            <w:r w:rsidRPr="00CE7CEF">
              <w:rPr>
                <w:sz w:val="24"/>
                <w:szCs w:val="24"/>
              </w:rPr>
              <w:t>1</w:t>
            </w:r>
          </w:p>
        </w:tc>
      </w:tr>
      <w:tr w:rsidR="00357326" w:rsidRPr="00CE7CEF" w14:paraId="5840161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8039B77" w14:textId="77777777" w:rsidR="00357326" w:rsidRPr="003C5D73" w:rsidRDefault="00357326" w:rsidP="00CE7CEF">
            <w:pPr>
              <w:jc w:val="both"/>
            </w:pPr>
            <w:r w:rsidRPr="003C5D73">
              <w:t>207</w:t>
            </w:r>
          </w:p>
        </w:tc>
        <w:tc>
          <w:tcPr>
            <w:tcW w:w="2193" w:type="pct"/>
            <w:tcBorders>
              <w:top w:val="nil"/>
              <w:left w:val="nil"/>
              <w:bottom w:val="single" w:sz="4" w:space="0" w:color="auto"/>
              <w:right w:val="single" w:sz="4" w:space="0" w:color="auto"/>
            </w:tcBorders>
            <w:shd w:val="clear" w:color="auto" w:fill="auto"/>
            <w:noWrap/>
            <w:vAlign w:val="center"/>
            <w:hideMark/>
          </w:tcPr>
          <w:p w14:paraId="0D6FE353" w14:textId="77777777" w:rsidR="00357326" w:rsidRPr="00CE7CEF" w:rsidRDefault="00357326" w:rsidP="00CE7CEF">
            <w:pPr>
              <w:jc w:val="both"/>
              <w:rPr>
                <w:sz w:val="24"/>
                <w:szCs w:val="24"/>
              </w:rPr>
            </w:pPr>
            <w:r w:rsidRPr="00CE7CEF">
              <w:rPr>
                <w:sz w:val="24"/>
                <w:szCs w:val="24"/>
              </w:rPr>
              <w:t>КТП-2514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870986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292A80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F45699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4EFA2A9" w14:textId="77777777" w:rsidR="00357326" w:rsidRPr="00CE7CEF" w:rsidRDefault="00357326" w:rsidP="00CE7CEF">
            <w:pPr>
              <w:jc w:val="both"/>
              <w:rPr>
                <w:sz w:val="24"/>
                <w:szCs w:val="24"/>
              </w:rPr>
            </w:pPr>
            <w:r w:rsidRPr="00CE7CEF">
              <w:rPr>
                <w:sz w:val="24"/>
                <w:szCs w:val="24"/>
              </w:rPr>
              <w:t>1</w:t>
            </w:r>
          </w:p>
        </w:tc>
      </w:tr>
      <w:tr w:rsidR="00357326" w:rsidRPr="00CE7CEF" w14:paraId="218C081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D9B80DD" w14:textId="77777777" w:rsidR="00357326" w:rsidRPr="003C5D73" w:rsidRDefault="00357326" w:rsidP="00CE7CEF">
            <w:pPr>
              <w:jc w:val="both"/>
            </w:pPr>
            <w:r w:rsidRPr="003C5D73">
              <w:t>208</w:t>
            </w:r>
          </w:p>
        </w:tc>
        <w:tc>
          <w:tcPr>
            <w:tcW w:w="2193" w:type="pct"/>
            <w:tcBorders>
              <w:top w:val="nil"/>
              <w:left w:val="nil"/>
              <w:bottom w:val="single" w:sz="4" w:space="0" w:color="auto"/>
              <w:right w:val="single" w:sz="4" w:space="0" w:color="auto"/>
            </w:tcBorders>
            <w:shd w:val="clear" w:color="auto" w:fill="auto"/>
            <w:noWrap/>
            <w:vAlign w:val="center"/>
            <w:hideMark/>
          </w:tcPr>
          <w:p w14:paraId="41AB6D56" w14:textId="77777777" w:rsidR="00357326" w:rsidRPr="00CE7CEF" w:rsidRDefault="00357326" w:rsidP="00CE7CEF">
            <w:pPr>
              <w:jc w:val="both"/>
              <w:rPr>
                <w:sz w:val="24"/>
                <w:szCs w:val="24"/>
              </w:rPr>
            </w:pPr>
            <w:r w:rsidRPr="00CE7CEF">
              <w:rPr>
                <w:sz w:val="24"/>
                <w:szCs w:val="24"/>
              </w:rPr>
              <w:t>КТП-846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88E47E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569EDB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BD27707"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42D1BB1" w14:textId="77777777" w:rsidR="00357326" w:rsidRPr="00CE7CEF" w:rsidRDefault="00357326" w:rsidP="00CE7CEF">
            <w:pPr>
              <w:jc w:val="both"/>
              <w:rPr>
                <w:sz w:val="24"/>
                <w:szCs w:val="24"/>
              </w:rPr>
            </w:pPr>
            <w:r w:rsidRPr="00CE7CEF">
              <w:rPr>
                <w:sz w:val="24"/>
                <w:szCs w:val="24"/>
              </w:rPr>
              <w:t>1</w:t>
            </w:r>
          </w:p>
        </w:tc>
      </w:tr>
      <w:tr w:rsidR="00357326" w:rsidRPr="00CE7CEF" w14:paraId="70153A6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41FAD22" w14:textId="77777777" w:rsidR="00357326" w:rsidRPr="003C5D73" w:rsidRDefault="00357326" w:rsidP="00CE7CEF">
            <w:pPr>
              <w:jc w:val="both"/>
            </w:pPr>
            <w:r w:rsidRPr="003C5D73">
              <w:lastRenderedPageBreak/>
              <w:t>209</w:t>
            </w:r>
          </w:p>
        </w:tc>
        <w:tc>
          <w:tcPr>
            <w:tcW w:w="2193" w:type="pct"/>
            <w:tcBorders>
              <w:top w:val="nil"/>
              <w:left w:val="nil"/>
              <w:bottom w:val="single" w:sz="4" w:space="0" w:color="auto"/>
              <w:right w:val="single" w:sz="4" w:space="0" w:color="auto"/>
            </w:tcBorders>
            <w:shd w:val="clear" w:color="auto" w:fill="auto"/>
            <w:noWrap/>
            <w:vAlign w:val="center"/>
            <w:hideMark/>
          </w:tcPr>
          <w:p w14:paraId="1E41A31B" w14:textId="77777777" w:rsidR="00357326" w:rsidRPr="00CE7CEF" w:rsidRDefault="00357326" w:rsidP="00CE7CEF">
            <w:pPr>
              <w:jc w:val="both"/>
              <w:rPr>
                <w:sz w:val="24"/>
                <w:szCs w:val="24"/>
              </w:rPr>
            </w:pPr>
            <w:r w:rsidRPr="00CE7CEF">
              <w:rPr>
                <w:sz w:val="24"/>
                <w:szCs w:val="24"/>
              </w:rPr>
              <w:t>КТП-1028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71B0DA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3E7F7D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51BDF1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949D24B" w14:textId="77777777" w:rsidR="00357326" w:rsidRPr="00CE7CEF" w:rsidRDefault="00357326" w:rsidP="00CE7CEF">
            <w:pPr>
              <w:jc w:val="both"/>
              <w:rPr>
                <w:sz w:val="24"/>
                <w:szCs w:val="24"/>
              </w:rPr>
            </w:pPr>
            <w:r w:rsidRPr="00CE7CEF">
              <w:rPr>
                <w:sz w:val="24"/>
                <w:szCs w:val="24"/>
              </w:rPr>
              <w:t>1</w:t>
            </w:r>
          </w:p>
        </w:tc>
      </w:tr>
      <w:tr w:rsidR="00357326" w:rsidRPr="00CE7CEF" w14:paraId="017E9F0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96F1D65" w14:textId="77777777" w:rsidR="00357326" w:rsidRPr="003C5D73" w:rsidRDefault="00357326" w:rsidP="00CE7CEF">
            <w:pPr>
              <w:jc w:val="both"/>
            </w:pPr>
            <w:r w:rsidRPr="003C5D73">
              <w:t>210</w:t>
            </w:r>
          </w:p>
        </w:tc>
        <w:tc>
          <w:tcPr>
            <w:tcW w:w="2193" w:type="pct"/>
            <w:tcBorders>
              <w:top w:val="nil"/>
              <w:left w:val="nil"/>
              <w:bottom w:val="single" w:sz="4" w:space="0" w:color="auto"/>
              <w:right w:val="single" w:sz="4" w:space="0" w:color="auto"/>
            </w:tcBorders>
            <w:shd w:val="clear" w:color="auto" w:fill="auto"/>
            <w:noWrap/>
            <w:vAlign w:val="center"/>
            <w:hideMark/>
          </w:tcPr>
          <w:p w14:paraId="36C795B7" w14:textId="77777777" w:rsidR="00357326" w:rsidRPr="00CE7CEF" w:rsidRDefault="00357326" w:rsidP="00CE7CEF">
            <w:pPr>
              <w:jc w:val="both"/>
              <w:rPr>
                <w:sz w:val="24"/>
                <w:szCs w:val="24"/>
              </w:rPr>
            </w:pPr>
            <w:r w:rsidRPr="00CE7CEF">
              <w:rPr>
                <w:sz w:val="24"/>
                <w:szCs w:val="24"/>
              </w:rPr>
              <w:t>КТП-848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1C7683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9F604E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E272CF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FF412B5" w14:textId="77777777" w:rsidR="00357326" w:rsidRPr="00CE7CEF" w:rsidRDefault="00357326" w:rsidP="00CE7CEF">
            <w:pPr>
              <w:jc w:val="both"/>
              <w:rPr>
                <w:sz w:val="24"/>
                <w:szCs w:val="24"/>
              </w:rPr>
            </w:pPr>
            <w:r w:rsidRPr="00CE7CEF">
              <w:rPr>
                <w:sz w:val="24"/>
                <w:szCs w:val="24"/>
              </w:rPr>
              <w:t>1</w:t>
            </w:r>
          </w:p>
        </w:tc>
      </w:tr>
      <w:tr w:rsidR="00357326" w:rsidRPr="00CE7CEF" w14:paraId="702C69B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1A740A1" w14:textId="77777777" w:rsidR="00357326" w:rsidRPr="003C5D73" w:rsidRDefault="00357326" w:rsidP="00CE7CEF">
            <w:pPr>
              <w:jc w:val="both"/>
            </w:pPr>
            <w:r w:rsidRPr="003C5D73">
              <w:t>211</w:t>
            </w:r>
          </w:p>
        </w:tc>
        <w:tc>
          <w:tcPr>
            <w:tcW w:w="2193" w:type="pct"/>
            <w:tcBorders>
              <w:top w:val="nil"/>
              <w:left w:val="nil"/>
              <w:bottom w:val="single" w:sz="4" w:space="0" w:color="auto"/>
              <w:right w:val="single" w:sz="4" w:space="0" w:color="auto"/>
            </w:tcBorders>
            <w:shd w:val="clear" w:color="auto" w:fill="auto"/>
            <w:noWrap/>
            <w:vAlign w:val="center"/>
            <w:hideMark/>
          </w:tcPr>
          <w:p w14:paraId="38675B13" w14:textId="77777777" w:rsidR="00357326" w:rsidRPr="00CE7CEF" w:rsidRDefault="00357326" w:rsidP="00CE7CEF">
            <w:pPr>
              <w:jc w:val="both"/>
              <w:rPr>
                <w:sz w:val="24"/>
                <w:szCs w:val="24"/>
              </w:rPr>
            </w:pPr>
            <w:r w:rsidRPr="00CE7CEF">
              <w:rPr>
                <w:sz w:val="24"/>
                <w:szCs w:val="24"/>
              </w:rPr>
              <w:t>КТП-884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01DAD3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D8ACB2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09F9B0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60A9CC1" w14:textId="77777777" w:rsidR="00357326" w:rsidRPr="00CE7CEF" w:rsidRDefault="00357326" w:rsidP="00CE7CEF">
            <w:pPr>
              <w:jc w:val="both"/>
              <w:rPr>
                <w:sz w:val="24"/>
                <w:szCs w:val="24"/>
              </w:rPr>
            </w:pPr>
            <w:r w:rsidRPr="00CE7CEF">
              <w:rPr>
                <w:sz w:val="24"/>
                <w:szCs w:val="24"/>
              </w:rPr>
              <w:t>1</w:t>
            </w:r>
          </w:p>
        </w:tc>
      </w:tr>
      <w:tr w:rsidR="00357326" w:rsidRPr="00CE7CEF" w14:paraId="18A45C4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2E03D89" w14:textId="77777777" w:rsidR="00357326" w:rsidRPr="003C5D73" w:rsidRDefault="00357326" w:rsidP="00CE7CEF">
            <w:pPr>
              <w:jc w:val="both"/>
            </w:pPr>
            <w:r w:rsidRPr="003C5D73">
              <w:t>212</w:t>
            </w:r>
          </w:p>
        </w:tc>
        <w:tc>
          <w:tcPr>
            <w:tcW w:w="2193" w:type="pct"/>
            <w:tcBorders>
              <w:top w:val="nil"/>
              <w:left w:val="nil"/>
              <w:bottom w:val="single" w:sz="4" w:space="0" w:color="auto"/>
              <w:right w:val="single" w:sz="4" w:space="0" w:color="auto"/>
            </w:tcBorders>
            <w:shd w:val="clear" w:color="auto" w:fill="auto"/>
            <w:noWrap/>
            <w:vAlign w:val="center"/>
            <w:hideMark/>
          </w:tcPr>
          <w:p w14:paraId="1FA5A97B" w14:textId="77777777" w:rsidR="00357326" w:rsidRPr="00CE7CEF" w:rsidRDefault="00357326" w:rsidP="00CE7CEF">
            <w:pPr>
              <w:jc w:val="both"/>
              <w:rPr>
                <w:sz w:val="24"/>
                <w:szCs w:val="24"/>
              </w:rPr>
            </w:pPr>
            <w:r w:rsidRPr="00CE7CEF">
              <w:rPr>
                <w:sz w:val="24"/>
                <w:szCs w:val="24"/>
              </w:rPr>
              <w:t>КТП-883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1639F2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5DCD82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45E4E1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0E6284A" w14:textId="77777777" w:rsidR="00357326" w:rsidRPr="00CE7CEF" w:rsidRDefault="00357326" w:rsidP="00CE7CEF">
            <w:pPr>
              <w:jc w:val="both"/>
              <w:rPr>
                <w:sz w:val="24"/>
                <w:szCs w:val="24"/>
              </w:rPr>
            </w:pPr>
            <w:r w:rsidRPr="00CE7CEF">
              <w:rPr>
                <w:sz w:val="24"/>
                <w:szCs w:val="24"/>
              </w:rPr>
              <w:t>1</w:t>
            </w:r>
          </w:p>
        </w:tc>
      </w:tr>
      <w:tr w:rsidR="00357326" w:rsidRPr="00CE7CEF" w14:paraId="262FBDD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473D405" w14:textId="77777777" w:rsidR="00357326" w:rsidRPr="003C5D73" w:rsidRDefault="00357326" w:rsidP="00CE7CEF">
            <w:pPr>
              <w:jc w:val="both"/>
            </w:pPr>
            <w:r w:rsidRPr="003C5D73">
              <w:t>213</w:t>
            </w:r>
          </w:p>
        </w:tc>
        <w:tc>
          <w:tcPr>
            <w:tcW w:w="2193" w:type="pct"/>
            <w:tcBorders>
              <w:top w:val="nil"/>
              <w:left w:val="nil"/>
              <w:bottom w:val="single" w:sz="4" w:space="0" w:color="auto"/>
              <w:right w:val="single" w:sz="4" w:space="0" w:color="auto"/>
            </w:tcBorders>
            <w:shd w:val="clear" w:color="auto" w:fill="auto"/>
            <w:noWrap/>
            <w:vAlign w:val="center"/>
            <w:hideMark/>
          </w:tcPr>
          <w:p w14:paraId="1A99C82E" w14:textId="77777777" w:rsidR="00357326" w:rsidRPr="00CE7CEF" w:rsidRDefault="00357326" w:rsidP="00CE7CEF">
            <w:pPr>
              <w:jc w:val="both"/>
              <w:rPr>
                <w:sz w:val="24"/>
                <w:szCs w:val="24"/>
              </w:rPr>
            </w:pPr>
            <w:r w:rsidRPr="00CE7CEF">
              <w:rPr>
                <w:sz w:val="24"/>
                <w:szCs w:val="24"/>
              </w:rPr>
              <w:t>КТП-2623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8A14E6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F4A6A8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4E5F9C9"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5AC8323" w14:textId="77777777" w:rsidR="00357326" w:rsidRPr="00CE7CEF" w:rsidRDefault="00357326" w:rsidP="00CE7CEF">
            <w:pPr>
              <w:jc w:val="both"/>
              <w:rPr>
                <w:sz w:val="24"/>
                <w:szCs w:val="24"/>
              </w:rPr>
            </w:pPr>
            <w:r w:rsidRPr="00CE7CEF">
              <w:rPr>
                <w:sz w:val="24"/>
                <w:szCs w:val="24"/>
              </w:rPr>
              <w:t>1</w:t>
            </w:r>
          </w:p>
        </w:tc>
      </w:tr>
      <w:tr w:rsidR="00357326" w:rsidRPr="00CE7CEF" w14:paraId="38BB4A3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093B38F" w14:textId="77777777" w:rsidR="00357326" w:rsidRPr="003C5D73" w:rsidRDefault="00357326" w:rsidP="00CE7CEF">
            <w:pPr>
              <w:jc w:val="both"/>
            </w:pPr>
            <w:r w:rsidRPr="003C5D73">
              <w:t>214</w:t>
            </w:r>
          </w:p>
        </w:tc>
        <w:tc>
          <w:tcPr>
            <w:tcW w:w="2193" w:type="pct"/>
            <w:tcBorders>
              <w:top w:val="nil"/>
              <w:left w:val="nil"/>
              <w:bottom w:val="single" w:sz="4" w:space="0" w:color="auto"/>
              <w:right w:val="single" w:sz="4" w:space="0" w:color="auto"/>
            </w:tcBorders>
            <w:shd w:val="clear" w:color="auto" w:fill="auto"/>
            <w:noWrap/>
            <w:vAlign w:val="center"/>
            <w:hideMark/>
          </w:tcPr>
          <w:p w14:paraId="0D5C3A7C" w14:textId="77777777" w:rsidR="00357326" w:rsidRPr="00CE7CEF" w:rsidRDefault="00357326" w:rsidP="00CE7CEF">
            <w:pPr>
              <w:jc w:val="both"/>
              <w:rPr>
                <w:sz w:val="24"/>
                <w:szCs w:val="24"/>
              </w:rPr>
            </w:pPr>
            <w:r w:rsidRPr="00CE7CEF">
              <w:rPr>
                <w:sz w:val="24"/>
                <w:szCs w:val="24"/>
              </w:rPr>
              <w:t>КТП-927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63C701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7A5731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13DAE99"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65FEAB0" w14:textId="77777777" w:rsidR="00357326" w:rsidRPr="00CE7CEF" w:rsidRDefault="00357326" w:rsidP="00CE7CEF">
            <w:pPr>
              <w:jc w:val="both"/>
              <w:rPr>
                <w:sz w:val="24"/>
                <w:szCs w:val="24"/>
              </w:rPr>
            </w:pPr>
            <w:r w:rsidRPr="00CE7CEF">
              <w:rPr>
                <w:sz w:val="24"/>
                <w:szCs w:val="24"/>
              </w:rPr>
              <w:t>1</w:t>
            </w:r>
          </w:p>
        </w:tc>
      </w:tr>
      <w:tr w:rsidR="00357326" w:rsidRPr="00CE7CEF" w14:paraId="220FDBE4"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41BDA02" w14:textId="77777777" w:rsidR="00357326" w:rsidRPr="003C5D73" w:rsidRDefault="00357326" w:rsidP="00CE7CEF">
            <w:pPr>
              <w:jc w:val="both"/>
            </w:pPr>
            <w:r w:rsidRPr="003C5D73">
              <w:t>215</w:t>
            </w:r>
          </w:p>
        </w:tc>
        <w:tc>
          <w:tcPr>
            <w:tcW w:w="2193" w:type="pct"/>
            <w:tcBorders>
              <w:top w:val="nil"/>
              <w:left w:val="nil"/>
              <w:bottom w:val="single" w:sz="4" w:space="0" w:color="auto"/>
              <w:right w:val="single" w:sz="4" w:space="0" w:color="auto"/>
            </w:tcBorders>
            <w:shd w:val="clear" w:color="auto" w:fill="auto"/>
            <w:noWrap/>
            <w:vAlign w:val="center"/>
            <w:hideMark/>
          </w:tcPr>
          <w:p w14:paraId="3B873C05" w14:textId="77777777" w:rsidR="00357326" w:rsidRPr="00CE7CEF" w:rsidRDefault="00357326" w:rsidP="00CE7CEF">
            <w:pPr>
              <w:jc w:val="both"/>
              <w:rPr>
                <w:sz w:val="24"/>
                <w:szCs w:val="24"/>
              </w:rPr>
            </w:pPr>
            <w:r w:rsidRPr="00CE7CEF">
              <w:rPr>
                <w:sz w:val="24"/>
                <w:szCs w:val="24"/>
              </w:rPr>
              <w:t>КТП-925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E16559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9DF8B6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FF2E12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3B56C7D" w14:textId="77777777" w:rsidR="00357326" w:rsidRPr="00CE7CEF" w:rsidRDefault="00357326" w:rsidP="00CE7CEF">
            <w:pPr>
              <w:jc w:val="both"/>
              <w:rPr>
                <w:sz w:val="24"/>
                <w:szCs w:val="24"/>
              </w:rPr>
            </w:pPr>
            <w:r w:rsidRPr="00CE7CEF">
              <w:rPr>
                <w:sz w:val="24"/>
                <w:szCs w:val="24"/>
              </w:rPr>
              <w:t>1</w:t>
            </w:r>
          </w:p>
        </w:tc>
      </w:tr>
      <w:tr w:rsidR="00357326" w:rsidRPr="00CE7CEF" w14:paraId="098102B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573838E" w14:textId="77777777" w:rsidR="00357326" w:rsidRPr="003C5D73" w:rsidRDefault="00357326" w:rsidP="00CE7CEF">
            <w:pPr>
              <w:jc w:val="both"/>
            </w:pPr>
            <w:r w:rsidRPr="003C5D73">
              <w:t>216</w:t>
            </w:r>
          </w:p>
        </w:tc>
        <w:tc>
          <w:tcPr>
            <w:tcW w:w="2193" w:type="pct"/>
            <w:tcBorders>
              <w:top w:val="nil"/>
              <w:left w:val="nil"/>
              <w:bottom w:val="single" w:sz="4" w:space="0" w:color="auto"/>
              <w:right w:val="single" w:sz="4" w:space="0" w:color="auto"/>
            </w:tcBorders>
            <w:shd w:val="clear" w:color="auto" w:fill="auto"/>
            <w:noWrap/>
            <w:vAlign w:val="center"/>
            <w:hideMark/>
          </w:tcPr>
          <w:p w14:paraId="4B8AD499" w14:textId="77777777" w:rsidR="00357326" w:rsidRPr="00CE7CEF" w:rsidRDefault="00357326" w:rsidP="00CE7CEF">
            <w:pPr>
              <w:jc w:val="both"/>
              <w:rPr>
                <w:sz w:val="24"/>
                <w:szCs w:val="24"/>
              </w:rPr>
            </w:pPr>
            <w:r w:rsidRPr="00CE7CEF">
              <w:rPr>
                <w:sz w:val="24"/>
                <w:szCs w:val="24"/>
              </w:rPr>
              <w:t>МТП-1066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80ACEA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1A65A5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5E4C9F9"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5250D6D" w14:textId="77777777" w:rsidR="00357326" w:rsidRPr="00CE7CEF" w:rsidRDefault="00357326" w:rsidP="00CE7CEF">
            <w:pPr>
              <w:jc w:val="both"/>
              <w:rPr>
                <w:sz w:val="24"/>
                <w:szCs w:val="24"/>
              </w:rPr>
            </w:pPr>
            <w:r w:rsidRPr="00CE7CEF">
              <w:rPr>
                <w:sz w:val="24"/>
                <w:szCs w:val="24"/>
              </w:rPr>
              <w:t>1</w:t>
            </w:r>
          </w:p>
        </w:tc>
      </w:tr>
      <w:tr w:rsidR="00357326" w:rsidRPr="00CE7CEF" w14:paraId="7BBBE69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552D4F8" w14:textId="77777777" w:rsidR="00357326" w:rsidRPr="003C5D73" w:rsidRDefault="00357326" w:rsidP="00CE7CEF">
            <w:pPr>
              <w:jc w:val="both"/>
            </w:pPr>
            <w:r w:rsidRPr="003C5D73">
              <w:t>217</w:t>
            </w:r>
          </w:p>
        </w:tc>
        <w:tc>
          <w:tcPr>
            <w:tcW w:w="2193" w:type="pct"/>
            <w:tcBorders>
              <w:top w:val="nil"/>
              <w:left w:val="nil"/>
              <w:bottom w:val="single" w:sz="4" w:space="0" w:color="auto"/>
              <w:right w:val="single" w:sz="4" w:space="0" w:color="auto"/>
            </w:tcBorders>
            <w:shd w:val="clear" w:color="auto" w:fill="auto"/>
            <w:noWrap/>
            <w:vAlign w:val="center"/>
            <w:hideMark/>
          </w:tcPr>
          <w:p w14:paraId="45C0EC6F" w14:textId="77777777" w:rsidR="00357326" w:rsidRPr="00CE7CEF" w:rsidRDefault="00357326" w:rsidP="00CE7CEF">
            <w:pPr>
              <w:jc w:val="both"/>
              <w:rPr>
                <w:sz w:val="24"/>
                <w:szCs w:val="24"/>
              </w:rPr>
            </w:pPr>
            <w:r w:rsidRPr="00CE7CEF">
              <w:rPr>
                <w:sz w:val="24"/>
                <w:szCs w:val="24"/>
              </w:rPr>
              <w:t>КТП-1041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153B3CF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C9E6CA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4BB20DB"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19E83166" w14:textId="77777777" w:rsidR="00357326" w:rsidRPr="00CE7CEF" w:rsidRDefault="00357326" w:rsidP="00CE7CEF">
            <w:pPr>
              <w:jc w:val="both"/>
              <w:rPr>
                <w:sz w:val="24"/>
                <w:szCs w:val="24"/>
              </w:rPr>
            </w:pPr>
            <w:r w:rsidRPr="00CE7CEF">
              <w:rPr>
                <w:sz w:val="24"/>
                <w:szCs w:val="24"/>
              </w:rPr>
              <w:t>1</w:t>
            </w:r>
          </w:p>
        </w:tc>
      </w:tr>
      <w:tr w:rsidR="00357326" w:rsidRPr="00CE7CEF" w14:paraId="3744F4B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28A85E6" w14:textId="77777777" w:rsidR="00357326" w:rsidRPr="003C5D73" w:rsidRDefault="00357326" w:rsidP="00CE7CEF">
            <w:pPr>
              <w:jc w:val="both"/>
            </w:pPr>
            <w:r w:rsidRPr="003C5D73">
              <w:t>218</w:t>
            </w:r>
          </w:p>
        </w:tc>
        <w:tc>
          <w:tcPr>
            <w:tcW w:w="2193" w:type="pct"/>
            <w:tcBorders>
              <w:top w:val="nil"/>
              <w:left w:val="nil"/>
              <w:bottom w:val="single" w:sz="4" w:space="0" w:color="auto"/>
              <w:right w:val="single" w:sz="4" w:space="0" w:color="auto"/>
            </w:tcBorders>
            <w:shd w:val="clear" w:color="auto" w:fill="auto"/>
            <w:noWrap/>
            <w:vAlign w:val="center"/>
            <w:hideMark/>
          </w:tcPr>
          <w:p w14:paraId="473FAE62" w14:textId="77777777" w:rsidR="00357326" w:rsidRPr="00CE7CEF" w:rsidRDefault="00357326" w:rsidP="00CE7CEF">
            <w:pPr>
              <w:jc w:val="both"/>
              <w:rPr>
                <w:sz w:val="24"/>
                <w:szCs w:val="24"/>
              </w:rPr>
            </w:pPr>
            <w:r w:rsidRPr="00CE7CEF">
              <w:rPr>
                <w:sz w:val="24"/>
                <w:szCs w:val="24"/>
              </w:rPr>
              <w:t>КТП-1037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7111B9B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00FAD8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481DA0F" w14:textId="77777777" w:rsidR="00357326" w:rsidRPr="00CE7CEF" w:rsidRDefault="00357326" w:rsidP="00CE7CEF">
            <w:pPr>
              <w:jc w:val="both"/>
              <w:rPr>
                <w:sz w:val="24"/>
                <w:szCs w:val="24"/>
              </w:rPr>
            </w:pPr>
            <w:r w:rsidRPr="00CE7CEF">
              <w:rPr>
                <w:sz w:val="24"/>
                <w:szCs w:val="24"/>
              </w:rPr>
              <w:t>0,16</w:t>
            </w:r>
          </w:p>
        </w:tc>
        <w:tc>
          <w:tcPr>
            <w:tcW w:w="500" w:type="pct"/>
            <w:tcBorders>
              <w:top w:val="nil"/>
              <w:left w:val="nil"/>
              <w:bottom w:val="single" w:sz="4" w:space="0" w:color="auto"/>
              <w:right w:val="single" w:sz="4" w:space="0" w:color="auto"/>
            </w:tcBorders>
            <w:shd w:val="clear" w:color="auto" w:fill="auto"/>
            <w:noWrap/>
            <w:vAlign w:val="center"/>
            <w:hideMark/>
          </w:tcPr>
          <w:p w14:paraId="04973124" w14:textId="77777777" w:rsidR="00357326" w:rsidRPr="00CE7CEF" w:rsidRDefault="00357326" w:rsidP="00CE7CEF">
            <w:pPr>
              <w:jc w:val="both"/>
              <w:rPr>
                <w:sz w:val="24"/>
                <w:szCs w:val="24"/>
              </w:rPr>
            </w:pPr>
            <w:r w:rsidRPr="00CE7CEF">
              <w:rPr>
                <w:sz w:val="24"/>
                <w:szCs w:val="24"/>
              </w:rPr>
              <w:t>1</w:t>
            </w:r>
          </w:p>
        </w:tc>
      </w:tr>
      <w:tr w:rsidR="00357326" w:rsidRPr="00CE7CEF" w14:paraId="6B6FFDC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B6BF022" w14:textId="77777777" w:rsidR="00357326" w:rsidRPr="003C5D73" w:rsidRDefault="00357326" w:rsidP="00CE7CEF">
            <w:pPr>
              <w:jc w:val="both"/>
            </w:pPr>
            <w:r w:rsidRPr="003C5D73">
              <w:t>219</w:t>
            </w:r>
          </w:p>
        </w:tc>
        <w:tc>
          <w:tcPr>
            <w:tcW w:w="2193" w:type="pct"/>
            <w:tcBorders>
              <w:top w:val="nil"/>
              <w:left w:val="nil"/>
              <w:bottom w:val="single" w:sz="4" w:space="0" w:color="auto"/>
              <w:right w:val="single" w:sz="4" w:space="0" w:color="auto"/>
            </w:tcBorders>
            <w:shd w:val="clear" w:color="auto" w:fill="auto"/>
            <w:noWrap/>
            <w:vAlign w:val="center"/>
            <w:hideMark/>
          </w:tcPr>
          <w:p w14:paraId="26E82D48" w14:textId="77777777" w:rsidR="00357326" w:rsidRPr="00CE7CEF" w:rsidRDefault="00357326" w:rsidP="00CE7CEF">
            <w:pPr>
              <w:jc w:val="both"/>
              <w:rPr>
                <w:sz w:val="24"/>
                <w:szCs w:val="24"/>
              </w:rPr>
            </w:pPr>
            <w:r w:rsidRPr="00CE7CEF">
              <w:rPr>
                <w:sz w:val="24"/>
                <w:szCs w:val="24"/>
              </w:rPr>
              <w:t>ЗТП-1003 от ВЛ-1011</w:t>
            </w:r>
          </w:p>
        </w:tc>
        <w:tc>
          <w:tcPr>
            <w:tcW w:w="592" w:type="pct"/>
            <w:tcBorders>
              <w:top w:val="nil"/>
              <w:left w:val="nil"/>
              <w:bottom w:val="single" w:sz="4" w:space="0" w:color="auto"/>
              <w:right w:val="single" w:sz="4" w:space="0" w:color="auto"/>
            </w:tcBorders>
            <w:shd w:val="clear" w:color="auto" w:fill="auto"/>
            <w:noWrap/>
            <w:vAlign w:val="center"/>
            <w:hideMark/>
          </w:tcPr>
          <w:p w14:paraId="341DF06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B9CAA0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433F675" w14:textId="77777777" w:rsidR="00357326" w:rsidRPr="00CE7CEF" w:rsidRDefault="00357326" w:rsidP="00CE7CEF">
            <w:pPr>
              <w:jc w:val="both"/>
              <w:rPr>
                <w:sz w:val="24"/>
                <w:szCs w:val="24"/>
              </w:rPr>
            </w:pPr>
            <w:r w:rsidRPr="00CE7CEF">
              <w:rPr>
                <w:sz w:val="24"/>
                <w:szCs w:val="24"/>
              </w:rPr>
              <w:t>1</w:t>
            </w:r>
          </w:p>
        </w:tc>
        <w:tc>
          <w:tcPr>
            <w:tcW w:w="500" w:type="pct"/>
            <w:tcBorders>
              <w:top w:val="nil"/>
              <w:left w:val="nil"/>
              <w:bottom w:val="single" w:sz="4" w:space="0" w:color="auto"/>
              <w:right w:val="single" w:sz="4" w:space="0" w:color="auto"/>
            </w:tcBorders>
            <w:shd w:val="clear" w:color="auto" w:fill="auto"/>
            <w:noWrap/>
            <w:vAlign w:val="center"/>
            <w:hideMark/>
          </w:tcPr>
          <w:p w14:paraId="1882C298" w14:textId="77777777" w:rsidR="00357326" w:rsidRPr="00CE7CEF" w:rsidRDefault="00357326" w:rsidP="00CE7CEF">
            <w:pPr>
              <w:jc w:val="both"/>
              <w:rPr>
                <w:sz w:val="24"/>
                <w:szCs w:val="24"/>
              </w:rPr>
            </w:pPr>
            <w:r w:rsidRPr="00CE7CEF">
              <w:rPr>
                <w:sz w:val="24"/>
                <w:szCs w:val="24"/>
              </w:rPr>
              <w:t>2</w:t>
            </w:r>
          </w:p>
        </w:tc>
      </w:tr>
      <w:tr w:rsidR="00357326" w:rsidRPr="00CE7CEF" w14:paraId="12E2290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266F2B0" w14:textId="77777777" w:rsidR="00357326" w:rsidRPr="003C5D73" w:rsidRDefault="00357326" w:rsidP="00CE7CEF">
            <w:pPr>
              <w:jc w:val="both"/>
            </w:pPr>
            <w:r w:rsidRPr="003C5D73">
              <w:t>220</w:t>
            </w:r>
          </w:p>
        </w:tc>
        <w:tc>
          <w:tcPr>
            <w:tcW w:w="2193" w:type="pct"/>
            <w:tcBorders>
              <w:top w:val="nil"/>
              <w:left w:val="nil"/>
              <w:bottom w:val="single" w:sz="4" w:space="0" w:color="auto"/>
              <w:right w:val="single" w:sz="4" w:space="0" w:color="auto"/>
            </w:tcBorders>
            <w:shd w:val="clear" w:color="auto" w:fill="auto"/>
            <w:noWrap/>
            <w:vAlign w:val="center"/>
            <w:hideMark/>
          </w:tcPr>
          <w:p w14:paraId="0279237B" w14:textId="77777777" w:rsidR="00357326" w:rsidRPr="00CE7CEF" w:rsidRDefault="00357326" w:rsidP="00CE7CEF">
            <w:pPr>
              <w:jc w:val="both"/>
              <w:rPr>
                <w:sz w:val="24"/>
                <w:szCs w:val="24"/>
              </w:rPr>
            </w:pPr>
            <w:r w:rsidRPr="00CE7CEF">
              <w:rPr>
                <w:sz w:val="24"/>
                <w:szCs w:val="24"/>
              </w:rPr>
              <w:t>КТП-853 Ф-1011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C52DB7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1BAE79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A523CAE" w14:textId="77777777" w:rsidR="00357326" w:rsidRPr="00CE7CEF" w:rsidRDefault="00357326" w:rsidP="00CE7CEF">
            <w:pPr>
              <w:jc w:val="both"/>
              <w:rPr>
                <w:sz w:val="24"/>
                <w:szCs w:val="24"/>
              </w:rPr>
            </w:pPr>
            <w:r w:rsidRPr="00CE7CEF">
              <w:rPr>
                <w:sz w:val="24"/>
                <w:szCs w:val="24"/>
              </w:rPr>
              <w:t>0,315</w:t>
            </w:r>
          </w:p>
        </w:tc>
        <w:tc>
          <w:tcPr>
            <w:tcW w:w="500" w:type="pct"/>
            <w:tcBorders>
              <w:top w:val="nil"/>
              <w:left w:val="nil"/>
              <w:bottom w:val="single" w:sz="4" w:space="0" w:color="auto"/>
              <w:right w:val="single" w:sz="4" w:space="0" w:color="auto"/>
            </w:tcBorders>
            <w:shd w:val="clear" w:color="auto" w:fill="auto"/>
            <w:noWrap/>
            <w:vAlign w:val="center"/>
            <w:hideMark/>
          </w:tcPr>
          <w:p w14:paraId="4FEEAFFC" w14:textId="77777777" w:rsidR="00357326" w:rsidRPr="00CE7CEF" w:rsidRDefault="00357326" w:rsidP="00CE7CEF">
            <w:pPr>
              <w:jc w:val="both"/>
              <w:rPr>
                <w:sz w:val="24"/>
                <w:szCs w:val="24"/>
              </w:rPr>
            </w:pPr>
            <w:r w:rsidRPr="00CE7CEF">
              <w:rPr>
                <w:sz w:val="24"/>
                <w:szCs w:val="24"/>
              </w:rPr>
              <w:t>1</w:t>
            </w:r>
          </w:p>
        </w:tc>
      </w:tr>
      <w:tr w:rsidR="00357326" w:rsidRPr="00CE7CEF" w14:paraId="0A85207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94D6450" w14:textId="77777777" w:rsidR="00357326" w:rsidRPr="003C5D73" w:rsidRDefault="00357326" w:rsidP="00CE7CEF">
            <w:pPr>
              <w:jc w:val="both"/>
            </w:pPr>
            <w:r w:rsidRPr="003C5D73">
              <w:t>221</w:t>
            </w:r>
          </w:p>
        </w:tc>
        <w:tc>
          <w:tcPr>
            <w:tcW w:w="2193" w:type="pct"/>
            <w:tcBorders>
              <w:top w:val="nil"/>
              <w:left w:val="nil"/>
              <w:bottom w:val="single" w:sz="4" w:space="0" w:color="auto"/>
              <w:right w:val="single" w:sz="4" w:space="0" w:color="auto"/>
            </w:tcBorders>
            <w:shd w:val="clear" w:color="auto" w:fill="auto"/>
            <w:noWrap/>
            <w:vAlign w:val="center"/>
            <w:hideMark/>
          </w:tcPr>
          <w:p w14:paraId="790E1851" w14:textId="77777777" w:rsidR="00357326" w:rsidRPr="00CE7CEF" w:rsidRDefault="00357326" w:rsidP="00CE7CEF">
            <w:pPr>
              <w:jc w:val="both"/>
              <w:rPr>
                <w:sz w:val="24"/>
                <w:szCs w:val="24"/>
              </w:rPr>
            </w:pPr>
            <w:r w:rsidRPr="00CE7CEF">
              <w:rPr>
                <w:sz w:val="24"/>
                <w:szCs w:val="24"/>
              </w:rPr>
              <w:t>КТП-960 Ф-1006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CC7D1A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8C3328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3759791"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11447690" w14:textId="77777777" w:rsidR="00357326" w:rsidRPr="00CE7CEF" w:rsidRDefault="00357326" w:rsidP="00CE7CEF">
            <w:pPr>
              <w:jc w:val="both"/>
              <w:rPr>
                <w:sz w:val="24"/>
                <w:szCs w:val="24"/>
              </w:rPr>
            </w:pPr>
            <w:r w:rsidRPr="00CE7CEF">
              <w:rPr>
                <w:sz w:val="24"/>
                <w:szCs w:val="24"/>
              </w:rPr>
              <w:t>1</w:t>
            </w:r>
          </w:p>
        </w:tc>
      </w:tr>
      <w:tr w:rsidR="00357326" w:rsidRPr="00CE7CEF" w14:paraId="3E79031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03B713D" w14:textId="77777777" w:rsidR="00357326" w:rsidRPr="003C5D73" w:rsidRDefault="00357326" w:rsidP="00CE7CEF">
            <w:pPr>
              <w:jc w:val="both"/>
            </w:pPr>
            <w:r w:rsidRPr="003C5D73">
              <w:t>222</w:t>
            </w:r>
          </w:p>
        </w:tc>
        <w:tc>
          <w:tcPr>
            <w:tcW w:w="2193" w:type="pct"/>
            <w:tcBorders>
              <w:top w:val="nil"/>
              <w:left w:val="nil"/>
              <w:bottom w:val="single" w:sz="4" w:space="0" w:color="auto"/>
              <w:right w:val="single" w:sz="4" w:space="0" w:color="auto"/>
            </w:tcBorders>
            <w:shd w:val="clear" w:color="auto" w:fill="auto"/>
            <w:noWrap/>
            <w:vAlign w:val="center"/>
            <w:hideMark/>
          </w:tcPr>
          <w:p w14:paraId="7373FC3C" w14:textId="77777777" w:rsidR="00357326" w:rsidRPr="00CE7CEF" w:rsidRDefault="00357326" w:rsidP="00CE7CEF">
            <w:pPr>
              <w:jc w:val="both"/>
              <w:rPr>
                <w:sz w:val="24"/>
                <w:szCs w:val="24"/>
              </w:rPr>
            </w:pPr>
            <w:r w:rsidRPr="00CE7CEF">
              <w:rPr>
                <w:sz w:val="24"/>
                <w:szCs w:val="24"/>
              </w:rPr>
              <w:t>КТП-1358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3A08A2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0E0B37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7529A87"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46FEF7E6" w14:textId="77777777" w:rsidR="00357326" w:rsidRPr="00CE7CEF" w:rsidRDefault="00357326" w:rsidP="00CE7CEF">
            <w:pPr>
              <w:jc w:val="both"/>
              <w:rPr>
                <w:sz w:val="24"/>
                <w:szCs w:val="24"/>
              </w:rPr>
            </w:pPr>
            <w:r w:rsidRPr="00CE7CEF">
              <w:rPr>
                <w:sz w:val="24"/>
                <w:szCs w:val="24"/>
              </w:rPr>
              <w:t>1</w:t>
            </w:r>
          </w:p>
        </w:tc>
      </w:tr>
      <w:tr w:rsidR="00357326" w:rsidRPr="00CE7CEF" w14:paraId="46E0041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378E066" w14:textId="77777777" w:rsidR="00357326" w:rsidRPr="003C5D73" w:rsidRDefault="00357326" w:rsidP="00CE7CEF">
            <w:pPr>
              <w:jc w:val="both"/>
            </w:pPr>
            <w:r w:rsidRPr="003C5D73">
              <w:t>223</w:t>
            </w:r>
          </w:p>
        </w:tc>
        <w:tc>
          <w:tcPr>
            <w:tcW w:w="2193" w:type="pct"/>
            <w:tcBorders>
              <w:top w:val="nil"/>
              <w:left w:val="nil"/>
              <w:bottom w:val="single" w:sz="4" w:space="0" w:color="auto"/>
              <w:right w:val="single" w:sz="4" w:space="0" w:color="auto"/>
            </w:tcBorders>
            <w:shd w:val="clear" w:color="auto" w:fill="auto"/>
            <w:noWrap/>
            <w:vAlign w:val="center"/>
            <w:hideMark/>
          </w:tcPr>
          <w:p w14:paraId="0F458EBC" w14:textId="77777777" w:rsidR="00357326" w:rsidRPr="00CE7CEF" w:rsidRDefault="00357326" w:rsidP="00CE7CEF">
            <w:pPr>
              <w:jc w:val="both"/>
              <w:rPr>
                <w:sz w:val="24"/>
                <w:szCs w:val="24"/>
              </w:rPr>
            </w:pPr>
            <w:r w:rsidRPr="00CE7CEF">
              <w:rPr>
                <w:sz w:val="24"/>
                <w:szCs w:val="24"/>
              </w:rPr>
              <w:t>ЗТП-2495</w:t>
            </w:r>
          </w:p>
        </w:tc>
        <w:tc>
          <w:tcPr>
            <w:tcW w:w="592" w:type="pct"/>
            <w:tcBorders>
              <w:top w:val="nil"/>
              <w:left w:val="nil"/>
              <w:bottom w:val="single" w:sz="4" w:space="0" w:color="auto"/>
              <w:right w:val="single" w:sz="4" w:space="0" w:color="auto"/>
            </w:tcBorders>
            <w:shd w:val="clear" w:color="auto" w:fill="auto"/>
            <w:noWrap/>
            <w:vAlign w:val="center"/>
            <w:hideMark/>
          </w:tcPr>
          <w:p w14:paraId="7A81886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65BBE6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8A43230" w14:textId="77777777" w:rsidR="00357326" w:rsidRPr="00CE7CEF" w:rsidRDefault="00357326" w:rsidP="00CE7CEF">
            <w:pPr>
              <w:jc w:val="both"/>
              <w:rPr>
                <w:sz w:val="24"/>
                <w:szCs w:val="24"/>
              </w:rPr>
            </w:pPr>
            <w:r w:rsidRPr="00CE7CEF">
              <w:rPr>
                <w:sz w:val="24"/>
                <w:szCs w:val="24"/>
              </w:rPr>
              <w:t>01,04,1998</w:t>
            </w:r>
          </w:p>
        </w:tc>
        <w:tc>
          <w:tcPr>
            <w:tcW w:w="500" w:type="pct"/>
            <w:tcBorders>
              <w:top w:val="nil"/>
              <w:left w:val="nil"/>
              <w:bottom w:val="single" w:sz="4" w:space="0" w:color="auto"/>
              <w:right w:val="single" w:sz="4" w:space="0" w:color="auto"/>
            </w:tcBorders>
            <w:shd w:val="clear" w:color="auto" w:fill="auto"/>
            <w:noWrap/>
            <w:vAlign w:val="center"/>
            <w:hideMark/>
          </w:tcPr>
          <w:p w14:paraId="6E261AD3" w14:textId="77777777" w:rsidR="00357326" w:rsidRPr="00CE7CEF" w:rsidRDefault="00357326" w:rsidP="00CE7CEF">
            <w:pPr>
              <w:jc w:val="both"/>
              <w:rPr>
                <w:sz w:val="24"/>
                <w:szCs w:val="24"/>
              </w:rPr>
            </w:pPr>
            <w:r w:rsidRPr="00CE7CEF">
              <w:rPr>
                <w:sz w:val="24"/>
                <w:szCs w:val="24"/>
              </w:rPr>
              <w:t>3</w:t>
            </w:r>
          </w:p>
        </w:tc>
      </w:tr>
      <w:tr w:rsidR="00357326" w:rsidRPr="00CE7CEF" w14:paraId="72B10F9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B0AC94B" w14:textId="77777777" w:rsidR="00357326" w:rsidRPr="003C5D73" w:rsidRDefault="00357326" w:rsidP="00CE7CEF">
            <w:pPr>
              <w:jc w:val="both"/>
            </w:pPr>
            <w:r w:rsidRPr="003C5D73">
              <w:t>224</w:t>
            </w:r>
          </w:p>
        </w:tc>
        <w:tc>
          <w:tcPr>
            <w:tcW w:w="2193" w:type="pct"/>
            <w:tcBorders>
              <w:top w:val="nil"/>
              <w:left w:val="nil"/>
              <w:bottom w:val="single" w:sz="4" w:space="0" w:color="auto"/>
              <w:right w:val="single" w:sz="4" w:space="0" w:color="auto"/>
            </w:tcBorders>
            <w:shd w:val="clear" w:color="auto" w:fill="auto"/>
            <w:noWrap/>
            <w:vAlign w:val="center"/>
            <w:hideMark/>
          </w:tcPr>
          <w:p w14:paraId="07D90649" w14:textId="77777777" w:rsidR="00357326" w:rsidRPr="00CE7CEF" w:rsidRDefault="00357326" w:rsidP="00CE7CEF">
            <w:pPr>
              <w:jc w:val="both"/>
              <w:rPr>
                <w:sz w:val="24"/>
                <w:szCs w:val="24"/>
              </w:rPr>
            </w:pPr>
            <w:r w:rsidRPr="00CE7CEF">
              <w:rPr>
                <w:sz w:val="24"/>
                <w:szCs w:val="24"/>
              </w:rPr>
              <w:t>КТП-2595 ВЛ-1008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BD2CF4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16779F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9BECD07" w14:textId="77777777" w:rsidR="00357326" w:rsidRPr="00CE7CEF" w:rsidRDefault="00357326" w:rsidP="00CE7CEF">
            <w:pPr>
              <w:jc w:val="both"/>
              <w:rPr>
                <w:sz w:val="24"/>
                <w:szCs w:val="24"/>
              </w:rPr>
            </w:pPr>
            <w:r w:rsidRPr="00CE7CEF">
              <w:rPr>
                <w:sz w:val="24"/>
                <w:szCs w:val="24"/>
              </w:rPr>
              <w:t>0,63</w:t>
            </w:r>
          </w:p>
        </w:tc>
        <w:tc>
          <w:tcPr>
            <w:tcW w:w="500" w:type="pct"/>
            <w:tcBorders>
              <w:top w:val="nil"/>
              <w:left w:val="nil"/>
              <w:bottom w:val="single" w:sz="4" w:space="0" w:color="auto"/>
              <w:right w:val="single" w:sz="4" w:space="0" w:color="auto"/>
            </w:tcBorders>
            <w:shd w:val="clear" w:color="auto" w:fill="auto"/>
            <w:noWrap/>
            <w:vAlign w:val="center"/>
            <w:hideMark/>
          </w:tcPr>
          <w:p w14:paraId="77CC4647" w14:textId="77777777" w:rsidR="00357326" w:rsidRPr="00CE7CEF" w:rsidRDefault="00357326" w:rsidP="00CE7CEF">
            <w:pPr>
              <w:jc w:val="both"/>
              <w:rPr>
                <w:sz w:val="24"/>
                <w:szCs w:val="24"/>
              </w:rPr>
            </w:pPr>
            <w:r w:rsidRPr="00CE7CEF">
              <w:rPr>
                <w:sz w:val="24"/>
                <w:szCs w:val="24"/>
              </w:rPr>
              <w:t>1</w:t>
            </w:r>
          </w:p>
        </w:tc>
      </w:tr>
      <w:tr w:rsidR="00357326" w:rsidRPr="00CE7CEF" w14:paraId="1F09BDD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DB03986" w14:textId="77777777" w:rsidR="00357326" w:rsidRPr="003C5D73" w:rsidRDefault="00357326" w:rsidP="00CE7CEF">
            <w:pPr>
              <w:jc w:val="both"/>
            </w:pPr>
            <w:r w:rsidRPr="003C5D73">
              <w:t>225</w:t>
            </w:r>
          </w:p>
        </w:tc>
        <w:tc>
          <w:tcPr>
            <w:tcW w:w="2193" w:type="pct"/>
            <w:tcBorders>
              <w:top w:val="nil"/>
              <w:left w:val="nil"/>
              <w:bottom w:val="single" w:sz="4" w:space="0" w:color="auto"/>
              <w:right w:val="single" w:sz="4" w:space="0" w:color="auto"/>
            </w:tcBorders>
            <w:shd w:val="clear" w:color="auto" w:fill="auto"/>
            <w:noWrap/>
            <w:vAlign w:val="center"/>
            <w:hideMark/>
          </w:tcPr>
          <w:p w14:paraId="3C9B9489" w14:textId="77777777" w:rsidR="00357326" w:rsidRPr="00CE7CEF" w:rsidRDefault="00357326" w:rsidP="00CE7CEF">
            <w:pPr>
              <w:jc w:val="both"/>
              <w:rPr>
                <w:sz w:val="24"/>
                <w:szCs w:val="24"/>
              </w:rPr>
            </w:pPr>
            <w:r w:rsidRPr="00CE7CEF">
              <w:rPr>
                <w:sz w:val="24"/>
                <w:szCs w:val="24"/>
              </w:rPr>
              <w:t>ЗТП-2644</w:t>
            </w:r>
          </w:p>
        </w:tc>
        <w:tc>
          <w:tcPr>
            <w:tcW w:w="592" w:type="pct"/>
            <w:tcBorders>
              <w:top w:val="nil"/>
              <w:left w:val="nil"/>
              <w:bottom w:val="single" w:sz="4" w:space="0" w:color="auto"/>
              <w:right w:val="single" w:sz="4" w:space="0" w:color="auto"/>
            </w:tcBorders>
            <w:shd w:val="clear" w:color="auto" w:fill="auto"/>
            <w:noWrap/>
            <w:vAlign w:val="center"/>
            <w:hideMark/>
          </w:tcPr>
          <w:p w14:paraId="379E10D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5F9672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BF7ACA6" w14:textId="77777777" w:rsidR="00357326" w:rsidRPr="00CE7CEF" w:rsidRDefault="00357326" w:rsidP="00CE7CEF">
            <w:pPr>
              <w:jc w:val="both"/>
              <w:rPr>
                <w:sz w:val="24"/>
                <w:szCs w:val="24"/>
              </w:rPr>
            </w:pPr>
            <w:r w:rsidRPr="00CE7CEF">
              <w:rPr>
                <w:sz w:val="24"/>
                <w:szCs w:val="24"/>
              </w:rPr>
              <w:t>4</w:t>
            </w:r>
          </w:p>
        </w:tc>
        <w:tc>
          <w:tcPr>
            <w:tcW w:w="500" w:type="pct"/>
            <w:tcBorders>
              <w:top w:val="nil"/>
              <w:left w:val="nil"/>
              <w:bottom w:val="single" w:sz="4" w:space="0" w:color="auto"/>
              <w:right w:val="single" w:sz="4" w:space="0" w:color="auto"/>
            </w:tcBorders>
            <w:shd w:val="clear" w:color="auto" w:fill="auto"/>
            <w:noWrap/>
            <w:vAlign w:val="center"/>
            <w:hideMark/>
          </w:tcPr>
          <w:p w14:paraId="37A70F7B" w14:textId="77777777" w:rsidR="00357326" w:rsidRPr="00CE7CEF" w:rsidRDefault="00357326" w:rsidP="00CE7CEF">
            <w:pPr>
              <w:jc w:val="both"/>
              <w:rPr>
                <w:sz w:val="24"/>
                <w:szCs w:val="24"/>
              </w:rPr>
            </w:pPr>
            <w:r w:rsidRPr="00CE7CEF">
              <w:rPr>
                <w:sz w:val="24"/>
                <w:szCs w:val="24"/>
              </w:rPr>
              <w:t>2</w:t>
            </w:r>
          </w:p>
        </w:tc>
      </w:tr>
      <w:tr w:rsidR="00357326" w:rsidRPr="00CE7CEF" w14:paraId="3683B9F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3C4F157" w14:textId="77777777" w:rsidR="00357326" w:rsidRPr="003C5D73" w:rsidRDefault="00357326" w:rsidP="00CE7CEF">
            <w:pPr>
              <w:jc w:val="both"/>
            </w:pPr>
            <w:r w:rsidRPr="003C5D73">
              <w:t>226</w:t>
            </w:r>
          </w:p>
        </w:tc>
        <w:tc>
          <w:tcPr>
            <w:tcW w:w="2193" w:type="pct"/>
            <w:tcBorders>
              <w:top w:val="nil"/>
              <w:left w:val="nil"/>
              <w:bottom w:val="single" w:sz="4" w:space="0" w:color="auto"/>
              <w:right w:val="single" w:sz="4" w:space="0" w:color="auto"/>
            </w:tcBorders>
            <w:shd w:val="clear" w:color="auto" w:fill="auto"/>
            <w:noWrap/>
            <w:vAlign w:val="center"/>
            <w:hideMark/>
          </w:tcPr>
          <w:p w14:paraId="456B89B2" w14:textId="77777777" w:rsidR="00357326" w:rsidRPr="00CE7CEF" w:rsidRDefault="00357326" w:rsidP="00CE7CEF">
            <w:pPr>
              <w:jc w:val="both"/>
              <w:rPr>
                <w:sz w:val="24"/>
                <w:szCs w:val="24"/>
              </w:rPr>
            </w:pPr>
            <w:r w:rsidRPr="00CE7CEF">
              <w:rPr>
                <w:sz w:val="24"/>
                <w:szCs w:val="24"/>
              </w:rPr>
              <w:t>КТП-954 ВЛ-1004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98E4B8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2F3658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E8B1228"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38447D32" w14:textId="77777777" w:rsidR="00357326" w:rsidRPr="00CE7CEF" w:rsidRDefault="00357326" w:rsidP="00CE7CEF">
            <w:pPr>
              <w:jc w:val="both"/>
              <w:rPr>
                <w:sz w:val="24"/>
                <w:szCs w:val="24"/>
              </w:rPr>
            </w:pPr>
            <w:r w:rsidRPr="00CE7CEF">
              <w:rPr>
                <w:sz w:val="24"/>
                <w:szCs w:val="24"/>
              </w:rPr>
              <w:t>1</w:t>
            </w:r>
          </w:p>
        </w:tc>
      </w:tr>
      <w:tr w:rsidR="00357326" w:rsidRPr="00CE7CEF" w14:paraId="1EFFBA0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681E130" w14:textId="77777777" w:rsidR="00357326" w:rsidRPr="003C5D73" w:rsidRDefault="00357326" w:rsidP="00CE7CEF">
            <w:pPr>
              <w:jc w:val="both"/>
            </w:pPr>
            <w:r w:rsidRPr="003C5D73">
              <w:t>227</w:t>
            </w:r>
          </w:p>
        </w:tc>
        <w:tc>
          <w:tcPr>
            <w:tcW w:w="2193" w:type="pct"/>
            <w:tcBorders>
              <w:top w:val="nil"/>
              <w:left w:val="nil"/>
              <w:bottom w:val="single" w:sz="4" w:space="0" w:color="auto"/>
              <w:right w:val="single" w:sz="4" w:space="0" w:color="auto"/>
            </w:tcBorders>
            <w:shd w:val="clear" w:color="auto" w:fill="auto"/>
            <w:noWrap/>
            <w:vAlign w:val="center"/>
            <w:hideMark/>
          </w:tcPr>
          <w:p w14:paraId="6FA8F1EF" w14:textId="77777777" w:rsidR="00357326" w:rsidRPr="00CE7CEF" w:rsidRDefault="00357326" w:rsidP="00CE7CEF">
            <w:pPr>
              <w:jc w:val="both"/>
              <w:rPr>
                <w:sz w:val="24"/>
                <w:szCs w:val="24"/>
              </w:rPr>
            </w:pPr>
            <w:r w:rsidRPr="00CE7CEF">
              <w:rPr>
                <w:sz w:val="24"/>
                <w:szCs w:val="24"/>
              </w:rPr>
              <w:t>КТП-941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F5655A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E2012C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F7D177C"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5CFADD11" w14:textId="77777777" w:rsidR="00357326" w:rsidRPr="00CE7CEF" w:rsidRDefault="00357326" w:rsidP="00CE7CEF">
            <w:pPr>
              <w:jc w:val="both"/>
              <w:rPr>
                <w:sz w:val="24"/>
                <w:szCs w:val="24"/>
              </w:rPr>
            </w:pPr>
            <w:r w:rsidRPr="00CE7CEF">
              <w:rPr>
                <w:sz w:val="24"/>
                <w:szCs w:val="24"/>
              </w:rPr>
              <w:t>1</w:t>
            </w:r>
          </w:p>
        </w:tc>
      </w:tr>
      <w:tr w:rsidR="00357326" w:rsidRPr="00CE7CEF" w14:paraId="0F3860A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3908B1D" w14:textId="77777777" w:rsidR="00357326" w:rsidRPr="003C5D73" w:rsidRDefault="00357326" w:rsidP="00CE7CEF">
            <w:pPr>
              <w:jc w:val="both"/>
            </w:pPr>
            <w:r w:rsidRPr="003C5D73">
              <w:t>228</w:t>
            </w:r>
          </w:p>
        </w:tc>
        <w:tc>
          <w:tcPr>
            <w:tcW w:w="2193" w:type="pct"/>
            <w:tcBorders>
              <w:top w:val="nil"/>
              <w:left w:val="nil"/>
              <w:bottom w:val="single" w:sz="4" w:space="0" w:color="auto"/>
              <w:right w:val="single" w:sz="4" w:space="0" w:color="auto"/>
            </w:tcBorders>
            <w:shd w:val="clear" w:color="auto" w:fill="auto"/>
            <w:noWrap/>
            <w:vAlign w:val="center"/>
            <w:hideMark/>
          </w:tcPr>
          <w:p w14:paraId="6B35B8F1" w14:textId="77777777" w:rsidR="00357326" w:rsidRPr="00CE7CEF" w:rsidRDefault="00357326" w:rsidP="00CE7CEF">
            <w:pPr>
              <w:jc w:val="both"/>
              <w:rPr>
                <w:sz w:val="24"/>
                <w:szCs w:val="24"/>
              </w:rPr>
            </w:pPr>
            <w:r w:rsidRPr="00CE7CEF">
              <w:rPr>
                <w:sz w:val="24"/>
                <w:szCs w:val="24"/>
              </w:rPr>
              <w:t>ЗТП-2481 от ВЛ-1003</w:t>
            </w:r>
          </w:p>
        </w:tc>
        <w:tc>
          <w:tcPr>
            <w:tcW w:w="592" w:type="pct"/>
            <w:tcBorders>
              <w:top w:val="nil"/>
              <w:left w:val="nil"/>
              <w:bottom w:val="single" w:sz="4" w:space="0" w:color="auto"/>
              <w:right w:val="single" w:sz="4" w:space="0" w:color="auto"/>
            </w:tcBorders>
            <w:shd w:val="clear" w:color="auto" w:fill="auto"/>
            <w:noWrap/>
            <w:vAlign w:val="center"/>
            <w:hideMark/>
          </w:tcPr>
          <w:p w14:paraId="0704D47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F58784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00B36D3" w14:textId="77777777" w:rsidR="00357326" w:rsidRPr="00CE7CEF" w:rsidRDefault="00357326" w:rsidP="00CE7CEF">
            <w:pPr>
              <w:jc w:val="both"/>
              <w:rPr>
                <w:sz w:val="24"/>
                <w:szCs w:val="24"/>
              </w:rPr>
            </w:pPr>
            <w:r w:rsidRPr="00CE7CEF">
              <w:rPr>
                <w:sz w:val="24"/>
                <w:szCs w:val="24"/>
              </w:rPr>
              <w:t>02,06,2024</w:t>
            </w:r>
          </w:p>
        </w:tc>
        <w:tc>
          <w:tcPr>
            <w:tcW w:w="500" w:type="pct"/>
            <w:tcBorders>
              <w:top w:val="nil"/>
              <w:left w:val="nil"/>
              <w:bottom w:val="single" w:sz="4" w:space="0" w:color="auto"/>
              <w:right w:val="single" w:sz="4" w:space="0" w:color="auto"/>
            </w:tcBorders>
            <w:shd w:val="clear" w:color="auto" w:fill="auto"/>
            <w:noWrap/>
            <w:vAlign w:val="center"/>
            <w:hideMark/>
          </w:tcPr>
          <w:p w14:paraId="2943203C" w14:textId="77777777" w:rsidR="00357326" w:rsidRPr="00CE7CEF" w:rsidRDefault="00357326" w:rsidP="00CE7CEF">
            <w:pPr>
              <w:jc w:val="both"/>
              <w:rPr>
                <w:sz w:val="24"/>
                <w:szCs w:val="24"/>
              </w:rPr>
            </w:pPr>
            <w:r w:rsidRPr="00CE7CEF">
              <w:rPr>
                <w:sz w:val="24"/>
                <w:szCs w:val="24"/>
              </w:rPr>
              <w:t>2</w:t>
            </w:r>
          </w:p>
        </w:tc>
      </w:tr>
      <w:tr w:rsidR="00357326" w:rsidRPr="00CE7CEF" w14:paraId="2974727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0E00198" w14:textId="77777777" w:rsidR="00357326" w:rsidRPr="003C5D73" w:rsidRDefault="00357326" w:rsidP="00CE7CEF">
            <w:pPr>
              <w:jc w:val="both"/>
            </w:pPr>
            <w:r w:rsidRPr="003C5D73">
              <w:t>229</w:t>
            </w:r>
          </w:p>
        </w:tc>
        <w:tc>
          <w:tcPr>
            <w:tcW w:w="2193" w:type="pct"/>
            <w:tcBorders>
              <w:top w:val="nil"/>
              <w:left w:val="nil"/>
              <w:bottom w:val="single" w:sz="4" w:space="0" w:color="auto"/>
              <w:right w:val="single" w:sz="4" w:space="0" w:color="auto"/>
            </w:tcBorders>
            <w:shd w:val="clear" w:color="auto" w:fill="auto"/>
            <w:noWrap/>
            <w:vAlign w:val="center"/>
            <w:hideMark/>
          </w:tcPr>
          <w:p w14:paraId="2CA9D66C" w14:textId="77777777" w:rsidR="00357326" w:rsidRPr="00CE7CEF" w:rsidRDefault="00357326" w:rsidP="00CE7CEF">
            <w:pPr>
              <w:jc w:val="both"/>
              <w:rPr>
                <w:sz w:val="24"/>
                <w:szCs w:val="24"/>
              </w:rPr>
            </w:pPr>
            <w:r w:rsidRPr="00CE7CEF">
              <w:rPr>
                <w:sz w:val="24"/>
                <w:szCs w:val="24"/>
              </w:rPr>
              <w:t>ЗТП-2464</w:t>
            </w:r>
          </w:p>
        </w:tc>
        <w:tc>
          <w:tcPr>
            <w:tcW w:w="592" w:type="pct"/>
            <w:tcBorders>
              <w:top w:val="nil"/>
              <w:left w:val="nil"/>
              <w:bottom w:val="single" w:sz="4" w:space="0" w:color="auto"/>
              <w:right w:val="single" w:sz="4" w:space="0" w:color="auto"/>
            </w:tcBorders>
            <w:shd w:val="clear" w:color="auto" w:fill="auto"/>
            <w:noWrap/>
            <w:vAlign w:val="center"/>
            <w:hideMark/>
          </w:tcPr>
          <w:p w14:paraId="0A93BB8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08E54F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F5F6AC7" w14:textId="77777777" w:rsidR="00357326" w:rsidRPr="00CE7CEF" w:rsidRDefault="00357326" w:rsidP="00CE7CEF">
            <w:pPr>
              <w:jc w:val="both"/>
              <w:rPr>
                <w:sz w:val="24"/>
                <w:szCs w:val="24"/>
              </w:rPr>
            </w:pPr>
            <w:r w:rsidRPr="00CE7CEF">
              <w:rPr>
                <w:sz w:val="24"/>
                <w:szCs w:val="24"/>
              </w:rPr>
              <w:t>1</w:t>
            </w:r>
          </w:p>
        </w:tc>
        <w:tc>
          <w:tcPr>
            <w:tcW w:w="500" w:type="pct"/>
            <w:tcBorders>
              <w:top w:val="nil"/>
              <w:left w:val="nil"/>
              <w:bottom w:val="single" w:sz="4" w:space="0" w:color="auto"/>
              <w:right w:val="single" w:sz="4" w:space="0" w:color="auto"/>
            </w:tcBorders>
            <w:shd w:val="clear" w:color="auto" w:fill="auto"/>
            <w:noWrap/>
            <w:vAlign w:val="center"/>
            <w:hideMark/>
          </w:tcPr>
          <w:p w14:paraId="1A903601" w14:textId="77777777" w:rsidR="00357326" w:rsidRPr="00CE7CEF" w:rsidRDefault="00357326" w:rsidP="00CE7CEF">
            <w:pPr>
              <w:jc w:val="both"/>
              <w:rPr>
                <w:sz w:val="24"/>
                <w:szCs w:val="24"/>
              </w:rPr>
            </w:pPr>
            <w:r w:rsidRPr="00CE7CEF">
              <w:rPr>
                <w:sz w:val="24"/>
                <w:szCs w:val="24"/>
              </w:rPr>
              <w:t>2</w:t>
            </w:r>
          </w:p>
        </w:tc>
      </w:tr>
      <w:tr w:rsidR="00357326" w:rsidRPr="00CE7CEF" w14:paraId="797DE02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3574E16" w14:textId="77777777" w:rsidR="00357326" w:rsidRPr="003C5D73" w:rsidRDefault="00357326" w:rsidP="00CE7CEF">
            <w:pPr>
              <w:jc w:val="both"/>
            </w:pPr>
            <w:r w:rsidRPr="003C5D73">
              <w:t>230</w:t>
            </w:r>
          </w:p>
        </w:tc>
        <w:tc>
          <w:tcPr>
            <w:tcW w:w="2193" w:type="pct"/>
            <w:tcBorders>
              <w:top w:val="nil"/>
              <w:left w:val="nil"/>
              <w:bottom w:val="single" w:sz="4" w:space="0" w:color="auto"/>
              <w:right w:val="single" w:sz="4" w:space="0" w:color="auto"/>
            </w:tcBorders>
            <w:shd w:val="clear" w:color="auto" w:fill="auto"/>
            <w:noWrap/>
            <w:vAlign w:val="center"/>
            <w:hideMark/>
          </w:tcPr>
          <w:p w14:paraId="775B978D" w14:textId="77777777" w:rsidR="00357326" w:rsidRPr="00CE7CEF" w:rsidRDefault="00357326" w:rsidP="00CE7CEF">
            <w:pPr>
              <w:jc w:val="both"/>
              <w:rPr>
                <w:sz w:val="24"/>
                <w:szCs w:val="24"/>
              </w:rPr>
            </w:pPr>
            <w:r w:rsidRPr="00CE7CEF">
              <w:rPr>
                <w:sz w:val="24"/>
                <w:szCs w:val="24"/>
              </w:rPr>
              <w:t>КТП-1078 ВЛ-1001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0FD1FC4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5C7F39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2D9438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4011B37" w14:textId="77777777" w:rsidR="00357326" w:rsidRPr="00CE7CEF" w:rsidRDefault="00357326" w:rsidP="00CE7CEF">
            <w:pPr>
              <w:jc w:val="both"/>
              <w:rPr>
                <w:sz w:val="24"/>
                <w:szCs w:val="24"/>
              </w:rPr>
            </w:pPr>
            <w:r w:rsidRPr="00CE7CEF">
              <w:rPr>
                <w:sz w:val="24"/>
                <w:szCs w:val="24"/>
              </w:rPr>
              <w:t>1</w:t>
            </w:r>
          </w:p>
        </w:tc>
      </w:tr>
      <w:tr w:rsidR="00357326" w:rsidRPr="00CE7CEF" w14:paraId="6D12E6C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D0D0378" w14:textId="77777777" w:rsidR="00357326" w:rsidRPr="003C5D73" w:rsidRDefault="00357326" w:rsidP="00CE7CEF">
            <w:pPr>
              <w:jc w:val="both"/>
            </w:pPr>
            <w:r w:rsidRPr="003C5D73">
              <w:t>231</w:t>
            </w:r>
          </w:p>
        </w:tc>
        <w:tc>
          <w:tcPr>
            <w:tcW w:w="2193" w:type="pct"/>
            <w:tcBorders>
              <w:top w:val="nil"/>
              <w:left w:val="nil"/>
              <w:bottom w:val="single" w:sz="4" w:space="0" w:color="auto"/>
              <w:right w:val="single" w:sz="4" w:space="0" w:color="auto"/>
            </w:tcBorders>
            <w:shd w:val="clear" w:color="auto" w:fill="auto"/>
            <w:noWrap/>
            <w:vAlign w:val="center"/>
            <w:hideMark/>
          </w:tcPr>
          <w:p w14:paraId="274B0190" w14:textId="77777777" w:rsidR="00357326" w:rsidRPr="00CE7CEF" w:rsidRDefault="00357326" w:rsidP="00CE7CEF">
            <w:pPr>
              <w:jc w:val="both"/>
              <w:rPr>
                <w:sz w:val="24"/>
                <w:szCs w:val="24"/>
              </w:rPr>
            </w:pPr>
            <w:r w:rsidRPr="00CE7CEF">
              <w:rPr>
                <w:sz w:val="24"/>
                <w:szCs w:val="24"/>
              </w:rPr>
              <w:t>ЗТП-943</w:t>
            </w:r>
          </w:p>
        </w:tc>
        <w:tc>
          <w:tcPr>
            <w:tcW w:w="592" w:type="pct"/>
            <w:tcBorders>
              <w:top w:val="nil"/>
              <w:left w:val="nil"/>
              <w:bottom w:val="single" w:sz="4" w:space="0" w:color="auto"/>
              <w:right w:val="single" w:sz="4" w:space="0" w:color="auto"/>
            </w:tcBorders>
            <w:shd w:val="clear" w:color="auto" w:fill="auto"/>
            <w:noWrap/>
            <w:vAlign w:val="center"/>
            <w:hideMark/>
          </w:tcPr>
          <w:p w14:paraId="0387CB9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B9AA81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72E54D7" w14:textId="77777777" w:rsidR="00357326" w:rsidRPr="00CE7CEF" w:rsidRDefault="00357326" w:rsidP="00CE7CEF">
            <w:pPr>
              <w:jc w:val="both"/>
              <w:rPr>
                <w:sz w:val="24"/>
                <w:szCs w:val="24"/>
              </w:rPr>
            </w:pPr>
            <w:r w:rsidRPr="00CE7CEF">
              <w:rPr>
                <w:sz w:val="24"/>
                <w:szCs w:val="24"/>
              </w:rPr>
              <w:t>0,63</w:t>
            </w:r>
          </w:p>
        </w:tc>
        <w:tc>
          <w:tcPr>
            <w:tcW w:w="500" w:type="pct"/>
            <w:tcBorders>
              <w:top w:val="nil"/>
              <w:left w:val="nil"/>
              <w:bottom w:val="single" w:sz="4" w:space="0" w:color="auto"/>
              <w:right w:val="single" w:sz="4" w:space="0" w:color="auto"/>
            </w:tcBorders>
            <w:shd w:val="clear" w:color="auto" w:fill="auto"/>
            <w:noWrap/>
            <w:vAlign w:val="center"/>
            <w:hideMark/>
          </w:tcPr>
          <w:p w14:paraId="57798C94" w14:textId="77777777" w:rsidR="00357326" w:rsidRPr="00CE7CEF" w:rsidRDefault="00357326" w:rsidP="00CE7CEF">
            <w:pPr>
              <w:jc w:val="both"/>
              <w:rPr>
                <w:sz w:val="24"/>
                <w:szCs w:val="24"/>
              </w:rPr>
            </w:pPr>
            <w:r w:rsidRPr="00CE7CEF">
              <w:rPr>
                <w:sz w:val="24"/>
                <w:szCs w:val="24"/>
              </w:rPr>
              <w:t>1</w:t>
            </w:r>
          </w:p>
        </w:tc>
      </w:tr>
      <w:tr w:rsidR="00357326" w:rsidRPr="00CE7CEF" w14:paraId="11CC0CE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92B3D8D" w14:textId="77777777" w:rsidR="00357326" w:rsidRPr="003C5D73" w:rsidRDefault="00357326" w:rsidP="00CE7CEF">
            <w:pPr>
              <w:jc w:val="both"/>
            </w:pPr>
            <w:r w:rsidRPr="003C5D73">
              <w:lastRenderedPageBreak/>
              <w:t>232</w:t>
            </w:r>
          </w:p>
        </w:tc>
        <w:tc>
          <w:tcPr>
            <w:tcW w:w="2193" w:type="pct"/>
            <w:tcBorders>
              <w:top w:val="nil"/>
              <w:left w:val="nil"/>
              <w:bottom w:val="single" w:sz="4" w:space="0" w:color="auto"/>
              <w:right w:val="single" w:sz="4" w:space="0" w:color="auto"/>
            </w:tcBorders>
            <w:shd w:val="clear" w:color="auto" w:fill="auto"/>
            <w:noWrap/>
            <w:vAlign w:val="center"/>
            <w:hideMark/>
          </w:tcPr>
          <w:p w14:paraId="5AE50FFB" w14:textId="77777777" w:rsidR="00357326" w:rsidRPr="00CE7CEF" w:rsidRDefault="00357326" w:rsidP="00CE7CEF">
            <w:pPr>
              <w:jc w:val="both"/>
              <w:rPr>
                <w:sz w:val="24"/>
                <w:szCs w:val="24"/>
              </w:rPr>
            </w:pPr>
            <w:r w:rsidRPr="00CE7CEF">
              <w:rPr>
                <w:sz w:val="24"/>
                <w:szCs w:val="24"/>
              </w:rPr>
              <w:t>КТП-2557 ВЛ-1001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20A2EE2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596D2B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61F7993"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087B8DF" w14:textId="77777777" w:rsidR="00357326" w:rsidRPr="00CE7CEF" w:rsidRDefault="00357326" w:rsidP="00CE7CEF">
            <w:pPr>
              <w:jc w:val="both"/>
              <w:rPr>
                <w:sz w:val="24"/>
                <w:szCs w:val="24"/>
              </w:rPr>
            </w:pPr>
            <w:r w:rsidRPr="00CE7CEF">
              <w:rPr>
                <w:sz w:val="24"/>
                <w:szCs w:val="24"/>
              </w:rPr>
              <w:t>1</w:t>
            </w:r>
          </w:p>
        </w:tc>
      </w:tr>
      <w:tr w:rsidR="00357326" w:rsidRPr="00CE7CEF" w14:paraId="2F8AF0A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C17646A" w14:textId="77777777" w:rsidR="00357326" w:rsidRPr="003C5D73" w:rsidRDefault="00357326" w:rsidP="00CE7CEF">
            <w:pPr>
              <w:jc w:val="both"/>
            </w:pPr>
            <w:r w:rsidRPr="003C5D73">
              <w:t>233</w:t>
            </w:r>
          </w:p>
        </w:tc>
        <w:tc>
          <w:tcPr>
            <w:tcW w:w="2193" w:type="pct"/>
            <w:tcBorders>
              <w:top w:val="nil"/>
              <w:left w:val="nil"/>
              <w:bottom w:val="single" w:sz="4" w:space="0" w:color="auto"/>
              <w:right w:val="single" w:sz="4" w:space="0" w:color="auto"/>
            </w:tcBorders>
            <w:shd w:val="clear" w:color="auto" w:fill="auto"/>
            <w:noWrap/>
            <w:vAlign w:val="center"/>
            <w:hideMark/>
          </w:tcPr>
          <w:p w14:paraId="08740B55" w14:textId="77777777" w:rsidR="00357326" w:rsidRPr="00CE7CEF" w:rsidRDefault="00357326" w:rsidP="00CE7CEF">
            <w:pPr>
              <w:jc w:val="both"/>
              <w:rPr>
                <w:sz w:val="24"/>
                <w:szCs w:val="24"/>
              </w:rPr>
            </w:pPr>
            <w:r w:rsidRPr="00CE7CEF">
              <w:rPr>
                <w:sz w:val="24"/>
                <w:szCs w:val="24"/>
              </w:rPr>
              <w:t>КТП-946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6E360A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C00611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59917C0"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0D3118A4" w14:textId="77777777" w:rsidR="00357326" w:rsidRPr="00CE7CEF" w:rsidRDefault="00357326" w:rsidP="00CE7CEF">
            <w:pPr>
              <w:jc w:val="both"/>
              <w:rPr>
                <w:sz w:val="24"/>
                <w:szCs w:val="24"/>
              </w:rPr>
            </w:pPr>
            <w:r w:rsidRPr="00CE7CEF">
              <w:rPr>
                <w:sz w:val="24"/>
                <w:szCs w:val="24"/>
              </w:rPr>
              <w:t>1</w:t>
            </w:r>
          </w:p>
        </w:tc>
      </w:tr>
      <w:tr w:rsidR="00357326" w:rsidRPr="00CE7CEF" w14:paraId="1786E14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03FA698" w14:textId="77777777" w:rsidR="00357326" w:rsidRPr="003C5D73" w:rsidRDefault="00357326" w:rsidP="00CE7CEF">
            <w:pPr>
              <w:jc w:val="both"/>
            </w:pPr>
            <w:r w:rsidRPr="003C5D73">
              <w:t>234</w:t>
            </w:r>
          </w:p>
        </w:tc>
        <w:tc>
          <w:tcPr>
            <w:tcW w:w="2193" w:type="pct"/>
            <w:tcBorders>
              <w:top w:val="nil"/>
              <w:left w:val="nil"/>
              <w:bottom w:val="single" w:sz="4" w:space="0" w:color="auto"/>
              <w:right w:val="single" w:sz="4" w:space="0" w:color="auto"/>
            </w:tcBorders>
            <w:shd w:val="clear" w:color="auto" w:fill="auto"/>
            <w:noWrap/>
            <w:vAlign w:val="center"/>
            <w:hideMark/>
          </w:tcPr>
          <w:p w14:paraId="24E6B9DC" w14:textId="77777777" w:rsidR="00357326" w:rsidRPr="00CE7CEF" w:rsidRDefault="00357326" w:rsidP="00CE7CEF">
            <w:pPr>
              <w:jc w:val="both"/>
              <w:rPr>
                <w:sz w:val="24"/>
                <w:szCs w:val="24"/>
              </w:rPr>
            </w:pPr>
            <w:r w:rsidRPr="00CE7CEF">
              <w:rPr>
                <w:sz w:val="24"/>
                <w:szCs w:val="24"/>
              </w:rPr>
              <w:t>КТП-2007 ВЛ-1002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4274FFF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D8BB2A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352161A"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F269DF7" w14:textId="77777777" w:rsidR="00357326" w:rsidRPr="00CE7CEF" w:rsidRDefault="00357326" w:rsidP="00CE7CEF">
            <w:pPr>
              <w:jc w:val="both"/>
              <w:rPr>
                <w:sz w:val="24"/>
                <w:szCs w:val="24"/>
              </w:rPr>
            </w:pPr>
            <w:r w:rsidRPr="00CE7CEF">
              <w:rPr>
                <w:sz w:val="24"/>
                <w:szCs w:val="24"/>
              </w:rPr>
              <w:t>1</w:t>
            </w:r>
          </w:p>
        </w:tc>
      </w:tr>
      <w:tr w:rsidR="00357326" w:rsidRPr="00CE7CEF" w14:paraId="42CF2FF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C7C29E5" w14:textId="77777777" w:rsidR="00357326" w:rsidRPr="003C5D73" w:rsidRDefault="00357326" w:rsidP="00CE7CEF">
            <w:pPr>
              <w:jc w:val="both"/>
            </w:pPr>
            <w:r w:rsidRPr="003C5D73">
              <w:t>235</w:t>
            </w:r>
          </w:p>
        </w:tc>
        <w:tc>
          <w:tcPr>
            <w:tcW w:w="2193" w:type="pct"/>
            <w:tcBorders>
              <w:top w:val="nil"/>
              <w:left w:val="nil"/>
              <w:bottom w:val="single" w:sz="4" w:space="0" w:color="auto"/>
              <w:right w:val="single" w:sz="4" w:space="0" w:color="auto"/>
            </w:tcBorders>
            <w:shd w:val="clear" w:color="auto" w:fill="auto"/>
            <w:noWrap/>
            <w:vAlign w:val="center"/>
            <w:hideMark/>
          </w:tcPr>
          <w:p w14:paraId="32600145" w14:textId="77777777" w:rsidR="00357326" w:rsidRPr="00CE7CEF" w:rsidRDefault="00357326" w:rsidP="00CE7CEF">
            <w:pPr>
              <w:jc w:val="both"/>
              <w:rPr>
                <w:sz w:val="24"/>
                <w:szCs w:val="24"/>
              </w:rPr>
            </w:pPr>
            <w:r w:rsidRPr="00CE7CEF">
              <w:rPr>
                <w:sz w:val="24"/>
                <w:szCs w:val="24"/>
              </w:rPr>
              <w:t>КТП-945 Ф-1003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81D8E0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0DF8EB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B7213CF"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126EE18A" w14:textId="77777777" w:rsidR="00357326" w:rsidRPr="00CE7CEF" w:rsidRDefault="00357326" w:rsidP="00CE7CEF">
            <w:pPr>
              <w:jc w:val="both"/>
              <w:rPr>
                <w:sz w:val="24"/>
                <w:szCs w:val="24"/>
              </w:rPr>
            </w:pPr>
            <w:r w:rsidRPr="00CE7CEF">
              <w:rPr>
                <w:sz w:val="24"/>
                <w:szCs w:val="24"/>
              </w:rPr>
              <w:t>1</w:t>
            </w:r>
          </w:p>
        </w:tc>
      </w:tr>
      <w:tr w:rsidR="00357326" w:rsidRPr="00CE7CEF" w14:paraId="7DDAF44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170FA58" w14:textId="77777777" w:rsidR="00357326" w:rsidRPr="003C5D73" w:rsidRDefault="00357326" w:rsidP="00CE7CEF">
            <w:pPr>
              <w:jc w:val="both"/>
            </w:pPr>
            <w:r w:rsidRPr="003C5D73">
              <w:t>236</w:t>
            </w:r>
          </w:p>
        </w:tc>
        <w:tc>
          <w:tcPr>
            <w:tcW w:w="2193" w:type="pct"/>
            <w:tcBorders>
              <w:top w:val="nil"/>
              <w:left w:val="nil"/>
              <w:bottom w:val="single" w:sz="4" w:space="0" w:color="auto"/>
              <w:right w:val="single" w:sz="4" w:space="0" w:color="auto"/>
            </w:tcBorders>
            <w:shd w:val="clear" w:color="auto" w:fill="auto"/>
            <w:noWrap/>
            <w:vAlign w:val="center"/>
            <w:hideMark/>
          </w:tcPr>
          <w:p w14:paraId="0640B7FF" w14:textId="77777777" w:rsidR="00357326" w:rsidRPr="00CE7CEF" w:rsidRDefault="00357326" w:rsidP="00CE7CEF">
            <w:pPr>
              <w:jc w:val="both"/>
              <w:rPr>
                <w:sz w:val="24"/>
                <w:szCs w:val="24"/>
              </w:rPr>
            </w:pPr>
            <w:r w:rsidRPr="00CE7CEF">
              <w:rPr>
                <w:sz w:val="24"/>
                <w:szCs w:val="24"/>
              </w:rPr>
              <w:t>КТП-1073 от ВЛ-1001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BDF63A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4003DA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84A7DC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CC8C92F" w14:textId="77777777" w:rsidR="00357326" w:rsidRPr="00CE7CEF" w:rsidRDefault="00357326" w:rsidP="00CE7CEF">
            <w:pPr>
              <w:jc w:val="both"/>
              <w:rPr>
                <w:sz w:val="24"/>
                <w:szCs w:val="24"/>
              </w:rPr>
            </w:pPr>
            <w:r w:rsidRPr="00CE7CEF">
              <w:rPr>
                <w:sz w:val="24"/>
                <w:szCs w:val="24"/>
              </w:rPr>
              <w:t>1</w:t>
            </w:r>
          </w:p>
        </w:tc>
      </w:tr>
      <w:tr w:rsidR="00357326" w:rsidRPr="00CE7CEF" w14:paraId="2087CAF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3D935D5" w14:textId="77777777" w:rsidR="00357326" w:rsidRPr="003C5D73" w:rsidRDefault="00357326" w:rsidP="00CE7CEF">
            <w:pPr>
              <w:jc w:val="both"/>
            </w:pPr>
            <w:r w:rsidRPr="003C5D73">
              <w:t>237</w:t>
            </w:r>
          </w:p>
        </w:tc>
        <w:tc>
          <w:tcPr>
            <w:tcW w:w="2193" w:type="pct"/>
            <w:tcBorders>
              <w:top w:val="nil"/>
              <w:left w:val="nil"/>
              <w:bottom w:val="single" w:sz="4" w:space="0" w:color="auto"/>
              <w:right w:val="single" w:sz="4" w:space="0" w:color="auto"/>
            </w:tcBorders>
            <w:shd w:val="clear" w:color="auto" w:fill="auto"/>
            <w:noWrap/>
            <w:vAlign w:val="center"/>
            <w:hideMark/>
          </w:tcPr>
          <w:p w14:paraId="4EF30C83" w14:textId="77777777" w:rsidR="00357326" w:rsidRPr="00CE7CEF" w:rsidRDefault="00357326" w:rsidP="00CE7CEF">
            <w:pPr>
              <w:jc w:val="both"/>
              <w:rPr>
                <w:sz w:val="24"/>
                <w:szCs w:val="24"/>
              </w:rPr>
            </w:pPr>
            <w:r w:rsidRPr="00CE7CEF">
              <w:rPr>
                <w:sz w:val="24"/>
                <w:szCs w:val="24"/>
              </w:rPr>
              <w:t>КТП-902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D33D92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91E85A9"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2FA6BBB"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2C03956A" w14:textId="77777777" w:rsidR="00357326" w:rsidRPr="00CE7CEF" w:rsidRDefault="00357326" w:rsidP="00CE7CEF">
            <w:pPr>
              <w:jc w:val="both"/>
              <w:rPr>
                <w:sz w:val="24"/>
                <w:szCs w:val="24"/>
              </w:rPr>
            </w:pPr>
            <w:r w:rsidRPr="00CE7CEF">
              <w:rPr>
                <w:sz w:val="24"/>
                <w:szCs w:val="24"/>
              </w:rPr>
              <w:t>1</w:t>
            </w:r>
          </w:p>
        </w:tc>
      </w:tr>
      <w:tr w:rsidR="00357326" w:rsidRPr="00CE7CEF" w14:paraId="09E34E8D"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48330B1" w14:textId="77777777" w:rsidR="00357326" w:rsidRPr="003C5D73" w:rsidRDefault="00357326" w:rsidP="00CE7CEF">
            <w:pPr>
              <w:jc w:val="both"/>
            </w:pPr>
            <w:r w:rsidRPr="003C5D73">
              <w:t>238</w:t>
            </w:r>
          </w:p>
        </w:tc>
        <w:tc>
          <w:tcPr>
            <w:tcW w:w="2193" w:type="pct"/>
            <w:tcBorders>
              <w:top w:val="nil"/>
              <w:left w:val="nil"/>
              <w:bottom w:val="single" w:sz="4" w:space="0" w:color="auto"/>
              <w:right w:val="single" w:sz="4" w:space="0" w:color="auto"/>
            </w:tcBorders>
            <w:shd w:val="clear" w:color="auto" w:fill="auto"/>
            <w:noWrap/>
            <w:vAlign w:val="center"/>
            <w:hideMark/>
          </w:tcPr>
          <w:p w14:paraId="07EFB58B" w14:textId="77777777" w:rsidR="00357326" w:rsidRPr="00CE7CEF" w:rsidRDefault="00357326" w:rsidP="00CE7CEF">
            <w:pPr>
              <w:jc w:val="both"/>
              <w:rPr>
                <w:sz w:val="24"/>
                <w:szCs w:val="24"/>
              </w:rPr>
            </w:pPr>
            <w:r w:rsidRPr="00CE7CEF">
              <w:rPr>
                <w:sz w:val="24"/>
                <w:szCs w:val="24"/>
              </w:rPr>
              <w:t>КТП-2004 ВЛ-1002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121454A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100B5F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3513453"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D511018" w14:textId="77777777" w:rsidR="00357326" w:rsidRPr="00CE7CEF" w:rsidRDefault="00357326" w:rsidP="00CE7CEF">
            <w:pPr>
              <w:jc w:val="both"/>
              <w:rPr>
                <w:sz w:val="24"/>
                <w:szCs w:val="24"/>
              </w:rPr>
            </w:pPr>
            <w:r w:rsidRPr="00CE7CEF">
              <w:rPr>
                <w:sz w:val="24"/>
                <w:szCs w:val="24"/>
              </w:rPr>
              <w:t>1</w:t>
            </w:r>
          </w:p>
        </w:tc>
      </w:tr>
      <w:tr w:rsidR="00357326" w:rsidRPr="00CE7CEF" w14:paraId="59DA1B0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0493BEE" w14:textId="77777777" w:rsidR="00357326" w:rsidRPr="003C5D73" w:rsidRDefault="00357326" w:rsidP="00CE7CEF">
            <w:pPr>
              <w:jc w:val="both"/>
            </w:pPr>
            <w:r w:rsidRPr="003C5D73">
              <w:t>239</w:t>
            </w:r>
          </w:p>
        </w:tc>
        <w:tc>
          <w:tcPr>
            <w:tcW w:w="2193" w:type="pct"/>
            <w:tcBorders>
              <w:top w:val="nil"/>
              <w:left w:val="nil"/>
              <w:bottom w:val="single" w:sz="4" w:space="0" w:color="auto"/>
              <w:right w:val="single" w:sz="4" w:space="0" w:color="auto"/>
            </w:tcBorders>
            <w:shd w:val="clear" w:color="auto" w:fill="auto"/>
            <w:noWrap/>
            <w:vAlign w:val="center"/>
            <w:hideMark/>
          </w:tcPr>
          <w:p w14:paraId="448D08F4" w14:textId="77777777" w:rsidR="00357326" w:rsidRPr="00CE7CEF" w:rsidRDefault="00357326" w:rsidP="00CE7CEF">
            <w:pPr>
              <w:jc w:val="both"/>
              <w:rPr>
                <w:sz w:val="24"/>
                <w:szCs w:val="24"/>
              </w:rPr>
            </w:pPr>
            <w:r w:rsidRPr="00CE7CEF">
              <w:rPr>
                <w:sz w:val="24"/>
                <w:szCs w:val="24"/>
              </w:rPr>
              <w:t>ЗТП-855</w:t>
            </w:r>
          </w:p>
        </w:tc>
        <w:tc>
          <w:tcPr>
            <w:tcW w:w="592" w:type="pct"/>
            <w:tcBorders>
              <w:top w:val="nil"/>
              <w:left w:val="nil"/>
              <w:bottom w:val="single" w:sz="4" w:space="0" w:color="auto"/>
              <w:right w:val="single" w:sz="4" w:space="0" w:color="auto"/>
            </w:tcBorders>
            <w:shd w:val="clear" w:color="auto" w:fill="auto"/>
            <w:noWrap/>
            <w:vAlign w:val="center"/>
            <w:hideMark/>
          </w:tcPr>
          <w:p w14:paraId="719D5D4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D0FF7B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89FAEDB" w14:textId="77777777" w:rsidR="00357326" w:rsidRPr="00CE7CEF" w:rsidRDefault="00357326" w:rsidP="00CE7CEF">
            <w:pPr>
              <w:jc w:val="both"/>
              <w:rPr>
                <w:sz w:val="24"/>
                <w:szCs w:val="24"/>
              </w:rPr>
            </w:pPr>
            <w:r w:rsidRPr="00CE7CEF">
              <w:rPr>
                <w:sz w:val="24"/>
                <w:szCs w:val="24"/>
              </w:rPr>
              <w:t>01,01,1946</w:t>
            </w:r>
          </w:p>
        </w:tc>
        <w:tc>
          <w:tcPr>
            <w:tcW w:w="500" w:type="pct"/>
            <w:tcBorders>
              <w:top w:val="nil"/>
              <w:left w:val="nil"/>
              <w:bottom w:val="single" w:sz="4" w:space="0" w:color="auto"/>
              <w:right w:val="single" w:sz="4" w:space="0" w:color="auto"/>
            </w:tcBorders>
            <w:shd w:val="clear" w:color="auto" w:fill="auto"/>
            <w:noWrap/>
            <w:vAlign w:val="center"/>
            <w:hideMark/>
          </w:tcPr>
          <w:p w14:paraId="1103CCF2" w14:textId="77777777" w:rsidR="00357326" w:rsidRPr="00CE7CEF" w:rsidRDefault="00357326" w:rsidP="00CE7CEF">
            <w:pPr>
              <w:jc w:val="both"/>
              <w:rPr>
                <w:sz w:val="24"/>
                <w:szCs w:val="24"/>
              </w:rPr>
            </w:pPr>
            <w:r w:rsidRPr="00CE7CEF">
              <w:rPr>
                <w:sz w:val="24"/>
                <w:szCs w:val="24"/>
              </w:rPr>
              <w:t>2</w:t>
            </w:r>
          </w:p>
        </w:tc>
      </w:tr>
      <w:tr w:rsidR="00357326" w:rsidRPr="00CE7CEF" w14:paraId="1154F0A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F4BE7D0" w14:textId="77777777" w:rsidR="00357326" w:rsidRPr="003C5D73" w:rsidRDefault="00357326" w:rsidP="00CE7CEF">
            <w:pPr>
              <w:jc w:val="both"/>
            </w:pPr>
            <w:r w:rsidRPr="003C5D73">
              <w:t>240</w:t>
            </w:r>
          </w:p>
        </w:tc>
        <w:tc>
          <w:tcPr>
            <w:tcW w:w="2193" w:type="pct"/>
            <w:tcBorders>
              <w:top w:val="nil"/>
              <w:left w:val="nil"/>
              <w:bottom w:val="single" w:sz="4" w:space="0" w:color="auto"/>
              <w:right w:val="single" w:sz="4" w:space="0" w:color="auto"/>
            </w:tcBorders>
            <w:shd w:val="clear" w:color="auto" w:fill="auto"/>
            <w:noWrap/>
            <w:vAlign w:val="center"/>
            <w:hideMark/>
          </w:tcPr>
          <w:p w14:paraId="3E08CB3D" w14:textId="77777777" w:rsidR="00357326" w:rsidRPr="00CE7CEF" w:rsidRDefault="00357326" w:rsidP="00CE7CEF">
            <w:pPr>
              <w:jc w:val="both"/>
              <w:rPr>
                <w:sz w:val="24"/>
                <w:szCs w:val="24"/>
              </w:rPr>
            </w:pPr>
            <w:r w:rsidRPr="00CE7CEF">
              <w:rPr>
                <w:sz w:val="24"/>
                <w:szCs w:val="24"/>
              </w:rPr>
              <w:t>КТП-1072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7269B13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BC12EF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D34011E"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6F1B9CA2" w14:textId="77777777" w:rsidR="00357326" w:rsidRPr="00CE7CEF" w:rsidRDefault="00357326" w:rsidP="00CE7CEF">
            <w:pPr>
              <w:jc w:val="both"/>
              <w:rPr>
                <w:sz w:val="24"/>
                <w:szCs w:val="24"/>
              </w:rPr>
            </w:pPr>
            <w:r w:rsidRPr="00CE7CEF">
              <w:rPr>
                <w:sz w:val="24"/>
                <w:szCs w:val="24"/>
              </w:rPr>
              <w:t>1</w:t>
            </w:r>
          </w:p>
        </w:tc>
      </w:tr>
      <w:tr w:rsidR="00357326" w:rsidRPr="00CE7CEF" w14:paraId="4F8CC06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2A135FA" w14:textId="77777777" w:rsidR="00357326" w:rsidRPr="003C5D73" w:rsidRDefault="00357326" w:rsidP="00CE7CEF">
            <w:pPr>
              <w:jc w:val="both"/>
            </w:pPr>
            <w:r w:rsidRPr="003C5D73">
              <w:t>241</w:t>
            </w:r>
          </w:p>
        </w:tc>
        <w:tc>
          <w:tcPr>
            <w:tcW w:w="2193" w:type="pct"/>
            <w:tcBorders>
              <w:top w:val="nil"/>
              <w:left w:val="nil"/>
              <w:bottom w:val="single" w:sz="4" w:space="0" w:color="auto"/>
              <w:right w:val="single" w:sz="4" w:space="0" w:color="auto"/>
            </w:tcBorders>
            <w:shd w:val="clear" w:color="auto" w:fill="auto"/>
            <w:noWrap/>
            <w:vAlign w:val="center"/>
            <w:hideMark/>
          </w:tcPr>
          <w:p w14:paraId="7DA05C3B" w14:textId="77777777" w:rsidR="00357326" w:rsidRPr="00CE7CEF" w:rsidRDefault="00357326" w:rsidP="00CE7CEF">
            <w:pPr>
              <w:jc w:val="both"/>
              <w:rPr>
                <w:sz w:val="24"/>
                <w:szCs w:val="24"/>
              </w:rPr>
            </w:pPr>
            <w:r w:rsidRPr="00CE7CEF">
              <w:rPr>
                <w:sz w:val="24"/>
                <w:szCs w:val="24"/>
              </w:rPr>
              <w:t>КТП-2508 ВЛ-1006 ПС Разино</w:t>
            </w:r>
          </w:p>
        </w:tc>
        <w:tc>
          <w:tcPr>
            <w:tcW w:w="592" w:type="pct"/>
            <w:tcBorders>
              <w:top w:val="nil"/>
              <w:left w:val="nil"/>
              <w:bottom w:val="single" w:sz="4" w:space="0" w:color="auto"/>
              <w:right w:val="single" w:sz="4" w:space="0" w:color="auto"/>
            </w:tcBorders>
            <w:shd w:val="clear" w:color="auto" w:fill="auto"/>
            <w:noWrap/>
            <w:vAlign w:val="center"/>
            <w:hideMark/>
          </w:tcPr>
          <w:p w14:paraId="0BFF4E4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C6ADA8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A4E33A1"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751F5F02" w14:textId="77777777" w:rsidR="00357326" w:rsidRPr="00CE7CEF" w:rsidRDefault="00357326" w:rsidP="00CE7CEF">
            <w:pPr>
              <w:jc w:val="both"/>
              <w:rPr>
                <w:sz w:val="24"/>
                <w:szCs w:val="24"/>
              </w:rPr>
            </w:pPr>
            <w:r w:rsidRPr="00CE7CEF">
              <w:rPr>
                <w:sz w:val="24"/>
                <w:szCs w:val="24"/>
              </w:rPr>
              <w:t>1</w:t>
            </w:r>
          </w:p>
        </w:tc>
      </w:tr>
      <w:tr w:rsidR="00357326" w:rsidRPr="00CE7CEF" w14:paraId="37FADAD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5BEA9E7" w14:textId="77777777" w:rsidR="00357326" w:rsidRPr="003C5D73" w:rsidRDefault="00357326" w:rsidP="00CE7CEF">
            <w:pPr>
              <w:jc w:val="both"/>
            </w:pPr>
            <w:r w:rsidRPr="003C5D73">
              <w:t>242</w:t>
            </w:r>
          </w:p>
        </w:tc>
        <w:tc>
          <w:tcPr>
            <w:tcW w:w="2193" w:type="pct"/>
            <w:tcBorders>
              <w:top w:val="nil"/>
              <w:left w:val="nil"/>
              <w:bottom w:val="single" w:sz="4" w:space="0" w:color="auto"/>
              <w:right w:val="single" w:sz="4" w:space="0" w:color="auto"/>
            </w:tcBorders>
            <w:shd w:val="clear" w:color="auto" w:fill="auto"/>
            <w:noWrap/>
            <w:vAlign w:val="center"/>
            <w:hideMark/>
          </w:tcPr>
          <w:p w14:paraId="5E88E55F" w14:textId="77777777" w:rsidR="00357326" w:rsidRPr="00CE7CEF" w:rsidRDefault="00357326" w:rsidP="00CE7CEF">
            <w:pPr>
              <w:jc w:val="both"/>
              <w:rPr>
                <w:sz w:val="24"/>
                <w:szCs w:val="24"/>
              </w:rPr>
            </w:pPr>
            <w:r w:rsidRPr="00CE7CEF">
              <w:rPr>
                <w:sz w:val="24"/>
                <w:szCs w:val="24"/>
              </w:rPr>
              <w:t>КТП-2457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4D4614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2A4AC9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27F22B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2635685" w14:textId="77777777" w:rsidR="00357326" w:rsidRPr="00CE7CEF" w:rsidRDefault="00357326" w:rsidP="00CE7CEF">
            <w:pPr>
              <w:jc w:val="both"/>
              <w:rPr>
                <w:sz w:val="24"/>
                <w:szCs w:val="24"/>
              </w:rPr>
            </w:pPr>
            <w:r w:rsidRPr="00CE7CEF">
              <w:rPr>
                <w:sz w:val="24"/>
                <w:szCs w:val="24"/>
              </w:rPr>
              <w:t>1</w:t>
            </w:r>
          </w:p>
        </w:tc>
      </w:tr>
      <w:tr w:rsidR="00357326" w:rsidRPr="00CE7CEF" w14:paraId="7C1CD1D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DAA88F5" w14:textId="77777777" w:rsidR="00357326" w:rsidRPr="003C5D73" w:rsidRDefault="00357326" w:rsidP="00CE7CEF">
            <w:pPr>
              <w:jc w:val="both"/>
            </w:pPr>
            <w:r w:rsidRPr="003C5D73">
              <w:t>243</w:t>
            </w:r>
          </w:p>
        </w:tc>
        <w:tc>
          <w:tcPr>
            <w:tcW w:w="2193" w:type="pct"/>
            <w:tcBorders>
              <w:top w:val="nil"/>
              <w:left w:val="nil"/>
              <w:bottom w:val="single" w:sz="4" w:space="0" w:color="auto"/>
              <w:right w:val="single" w:sz="4" w:space="0" w:color="auto"/>
            </w:tcBorders>
            <w:shd w:val="clear" w:color="auto" w:fill="auto"/>
            <w:noWrap/>
            <w:vAlign w:val="center"/>
            <w:hideMark/>
          </w:tcPr>
          <w:p w14:paraId="0254EC7C" w14:textId="77777777" w:rsidR="00357326" w:rsidRPr="00CE7CEF" w:rsidRDefault="00357326" w:rsidP="00CE7CEF">
            <w:pPr>
              <w:jc w:val="both"/>
              <w:rPr>
                <w:sz w:val="24"/>
                <w:szCs w:val="24"/>
              </w:rPr>
            </w:pPr>
            <w:r w:rsidRPr="00CE7CEF">
              <w:rPr>
                <w:sz w:val="24"/>
                <w:szCs w:val="24"/>
              </w:rPr>
              <w:t>КТП-844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F00FD7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409268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E173D5D"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C9A0774" w14:textId="77777777" w:rsidR="00357326" w:rsidRPr="00CE7CEF" w:rsidRDefault="00357326" w:rsidP="00CE7CEF">
            <w:pPr>
              <w:jc w:val="both"/>
              <w:rPr>
                <w:sz w:val="24"/>
                <w:szCs w:val="24"/>
              </w:rPr>
            </w:pPr>
            <w:r w:rsidRPr="00CE7CEF">
              <w:rPr>
                <w:sz w:val="24"/>
                <w:szCs w:val="24"/>
              </w:rPr>
              <w:t>1</w:t>
            </w:r>
          </w:p>
        </w:tc>
      </w:tr>
      <w:tr w:rsidR="00357326" w:rsidRPr="00CE7CEF" w14:paraId="6D1C011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8AB2A1A" w14:textId="77777777" w:rsidR="00357326" w:rsidRPr="003C5D73" w:rsidRDefault="00357326" w:rsidP="00CE7CEF">
            <w:pPr>
              <w:jc w:val="both"/>
            </w:pPr>
            <w:r w:rsidRPr="003C5D73">
              <w:t>244</w:t>
            </w:r>
          </w:p>
        </w:tc>
        <w:tc>
          <w:tcPr>
            <w:tcW w:w="2193" w:type="pct"/>
            <w:tcBorders>
              <w:top w:val="nil"/>
              <w:left w:val="nil"/>
              <w:bottom w:val="single" w:sz="4" w:space="0" w:color="auto"/>
              <w:right w:val="single" w:sz="4" w:space="0" w:color="auto"/>
            </w:tcBorders>
            <w:shd w:val="clear" w:color="auto" w:fill="auto"/>
            <w:noWrap/>
            <w:vAlign w:val="center"/>
            <w:hideMark/>
          </w:tcPr>
          <w:p w14:paraId="597B112B" w14:textId="77777777" w:rsidR="00357326" w:rsidRPr="00CE7CEF" w:rsidRDefault="00357326" w:rsidP="00CE7CEF">
            <w:pPr>
              <w:jc w:val="both"/>
              <w:rPr>
                <w:sz w:val="24"/>
                <w:szCs w:val="24"/>
              </w:rPr>
            </w:pPr>
            <w:r w:rsidRPr="00CE7CEF">
              <w:rPr>
                <w:sz w:val="24"/>
                <w:szCs w:val="24"/>
              </w:rPr>
              <w:t>КТП-831 Ф-1000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14E83D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C2504E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3391EE7"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16364B9" w14:textId="77777777" w:rsidR="00357326" w:rsidRPr="00CE7CEF" w:rsidRDefault="00357326" w:rsidP="00CE7CEF">
            <w:pPr>
              <w:jc w:val="both"/>
              <w:rPr>
                <w:sz w:val="24"/>
                <w:szCs w:val="24"/>
              </w:rPr>
            </w:pPr>
            <w:r w:rsidRPr="00CE7CEF">
              <w:rPr>
                <w:sz w:val="24"/>
                <w:szCs w:val="24"/>
              </w:rPr>
              <w:t>1</w:t>
            </w:r>
          </w:p>
        </w:tc>
      </w:tr>
      <w:tr w:rsidR="00357326" w:rsidRPr="00CE7CEF" w14:paraId="75A26C7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663DC06" w14:textId="77777777" w:rsidR="00357326" w:rsidRPr="003C5D73" w:rsidRDefault="00357326" w:rsidP="00CE7CEF">
            <w:pPr>
              <w:jc w:val="both"/>
            </w:pPr>
            <w:r w:rsidRPr="003C5D73">
              <w:t>245</w:t>
            </w:r>
          </w:p>
        </w:tc>
        <w:tc>
          <w:tcPr>
            <w:tcW w:w="2193" w:type="pct"/>
            <w:tcBorders>
              <w:top w:val="nil"/>
              <w:left w:val="nil"/>
              <w:bottom w:val="single" w:sz="4" w:space="0" w:color="auto"/>
              <w:right w:val="single" w:sz="4" w:space="0" w:color="auto"/>
            </w:tcBorders>
            <w:shd w:val="clear" w:color="auto" w:fill="auto"/>
            <w:noWrap/>
            <w:vAlign w:val="center"/>
            <w:hideMark/>
          </w:tcPr>
          <w:p w14:paraId="1FFCC366" w14:textId="77777777" w:rsidR="00357326" w:rsidRPr="00CE7CEF" w:rsidRDefault="00357326" w:rsidP="00CE7CEF">
            <w:pPr>
              <w:jc w:val="both"/>
              <w:rPr>
                <w:sz w:val="24"/>
                <w:szCs w:val="24"/>
              </w:rPr>
            </w:pPr>
            <w:r w:rsidRPr="00CE7CEF">
              <w:rPr>
                <w:sz w:val="24"/>
                <w:szCs w:val="24"/>
              </w:rPr>
              <w:t>КТП-2652</w:t>
            </w:r>
          </w:p>
        </w:tc>
        <w:tc>
          <w:tcPr>
            <w:tcW w:w="592" w:type="pct"/>
            <w:tcBorders>
              <w:top w:val="nil"/>
              <w:left w:val="nil"/>
              <w:bottom w:val="single" w:sz="4" w:space="0" w:color="auto"/>
              <w:right w:val="single" w:sz="4" w:space="0" w:color="auto"/>
            </w:tcBorders>
            <w:shd w:val="clear" w:color="auto" w:fill="auto"/>
            <w:noWrap/>
            <w:vAlign w:val="center"/>
            <w:hideMark/>
          </w:tcPr>
          <w:p w14:paraId="3EE0E52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4C35BB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5A13EF5" w14:textId="77777777" w:rsidR="00357326" w:rsidRPr="00CE7CEF" w:rsidRDefault="00357326" w:rsidP="00CE7CEF">
            <w:pPr>
              <w:jc w:val="both"/>
              <w:rPr>
                <w:sz w:val="24"/>
                <w:szCs w:val="24"/>
              </w:rPr>
            </w:pPr>
            <w:r w:rsidRPr="00CE7CEF">
              <w:rPr>
                <w:sz w:val="24"/>
                <w:szCs w:val="24"/>
              </w:rPr>
              <w:t>01,02,1952</w:t>
            </w:r>
          </w:p>
        </w:tc>
        <w:tc>
          <w:tcPr>
            <w:tcW w:w="500" w:type="pct"/>
            <w:tcBorders>
              <w:top w:val="nil"/>
              <w:left w:val="nil"/>
              <w:bottom w:val="single" w:sz="4" w:space="0" w:color="auto"/>
              <w:right w:val="single" w:sz="4" w:space="0" w:color="auto"/>
            </w:tcBorders>
            <w:shd w:val="clear" w:color="auto" w:fill="auto"/>
            <w:noWrap/>
            <w:vAlign w:val="center"/>
            <w:hideMark/>
          </w:tcPr>
          <w:p w14:paraId="75F93CE7" w14:textId="77777777" w:rsidR="00357326" w:rsidRPr="00CE7CEF" w:rsidRDefault="00357326" w:rsidP="00CE7CEF">
            <w:pPr>
              <w:jc w:val="both"/>
              <w:rPr>
                <w:sz w:val="24"/>
                <w:szCs w:val="24"/>
              </w:rPr>
            </w:pPr>
            <w:r w:rsidRPr="00CE7CEF">
              <w:rPr>
                <w:sz w:val="24"/>
                <w:szCs w:val="24"/>
              </w:rPr>
              <w:t>2</w:t>
            </w:r>
          </w:p>
        </w:tc>
      </w:tr>
      <w:tr w:rsidR="00357326" w:rsidRPr="00CE7CEF" w14:paraId="01990C8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3271512" w14:textId="77777777" w:rsidR="00357326" w:rsidRPr="003C5D73" w:rsidRDefault="00357326" w:rsidP="00CE7CEF">
            <w:pPr>
              <w:jc w:val="both"/>
            </w:pPr>
            <w:r w:rsidRPr="003C5D73">
              <w:t>246</w:t>
            </w:r>
          </w:p>
        </w:tc>
        <w:tc>
          <w:tcPr>
            <w:tcW w:w="2193" w:type="pct"/>
            <w:tcBorders>
              <w:top w:val="nil"/>
              <w:left w:val="nil"/>
              <w:bottom w:val="single" w:sz="4" w:space="0" w:color="auto"/>
              <w:right w:val="single" w:sz="4" w:space="0" w:color="auto"/>
            </w:tcBorders>
            <w:shd w:val="clear" w:color="auto" w:fill="auto"/>
            <w:noWrap/>
            <w:vAlign w:val="center"/>
            <w:hideMark/>
          </w:tcPr>
          <w:p w14:paraId="3D6054A4" w14:textId="77777777" w:rsidR="00357326" w:rsidRPr="00CE7CEF" w:rsidRDefault="00357326" w:rsidP="00CE7CEF">
            <w:pPr>
              <w:jc w:val="both"/>
              <w:rPr>
                <w:sz w:val="24"/>
                <w:szCs w:val="24"/>
              </w:rPr>
            </w:pPr>
            <w:r w:rsidRPr="00CE7CEF">
              <w:rPr>
                <w:sz w:val="24"/>
                <w:szCs w:val="24"/>
              </w:rPr>
              <w:t>КТП-2551 Ф-1013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39BF03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05B699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DEF7AA2"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77408772" w14:textId="77777777" w:rsidR="00357326" w:rsidRPr="00CE7CEF" w:rsidRDefault="00357326" w:rsidP="00CE7CEF">
            <w:pPr>
              <w:jc w:val="both"/>
              <w:rPr>
                <w:sz w:val="24"/>
                <w:szCs w:val="24"/>
              </w:rPr>
            </w:pPr>
            <w:r w:rsidRPr="00CE7CEF">
              <w:rPr>
                <w:sz w:val="24"/>
                <w:szCs w:val="24"/>
              </w:rPr>
              <w:t>1</w:t>
            </w:r>
          </w:p>
        </w:tc>
      </w:tr>
      <w:tr w:rsidR="00357326" w:rsidRPr="00CE7CEF" w14:paraId="365D0C9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782C1CD" w14:textId="77777777" w:rsidR="00357326" w:rsidRPr="003C5D73" w:rsidRDefault="00357326" w:rsidP="00CE7CEF">
            <w:pPr>
              <w:jc w:val="both"/>
            </w:pPr>
            <w:r w:rsidRPr="003C5D73">
              <w:t>247</w:t>
            </w:r>
          </w:p>
        </w:tc>
        <w:tc>
          <w:tcPr>
            <w:tcW w:w="2193" w:type="pct"/>
            <w:tcBorders>
              <w:top w:val="nil"/>
              <w:left w:val="nil"/>
              <w:bottom w:val="single" w:sz="4" w:space="0" w:color="auto"/>
              <w:right w:val="single" w:sz="4" w:space="0" w:color="auto"/>
            </w:tcBorders>
            <w:shd w:val="clear" w:color="auto" w:fill="auto"/>
            <w:noWrap/>
            <w:vAlign w:val="center"/>
            <w:hideMark/>
          </w:tcPr>
          <w:p w14:paraId="1E51D41B" w14:textId="77777777" w:rsidR="00357326" w:rsidRPr="00CE7CEF" w:rsidRDefault="00357326" w:rsidP="00CE7CEF">
            <w:pPr>
              <w:jc w:val="both"/>
              <w:rPr>
                <w:sz w:val="24"/>
                <w:szCs w:val="24"/>
              </w:rPr>
            </w:pPr>
            <w:r w:rsidRPr="00CE7CEF">
              <w:rPr>
                <w:sz w:val="24"/>
                <w:szCs w:val="24"/>
              </w:rPr>
              <w:t>КТП-2620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4442CDB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1DA273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91F44FE" w14:textId="77777777" w:rsidR="00357326" w:rsidRPr="00CE7CEF" w:rsidRDefault="00357326" w:rsidP="00CE7CEF">
            <w:pPr>
              <w:jc w:val="both"/>
              <w:rPr>
                <w:sz w:val="24"/>
                <w:szCs w:val="24"/>
              </w:rPr>
            </w:pPr>
            <w:r w:rsidRPr="00CE7CEF">
              <w:rPr>
                <w:sz w:val="24"/>
                <w:szCs w:val="24"/>
              </w:rPr>
              <w:t>0,4</w:t>
            </w:r>
          </w:p>
        </w:tc>
        <w:tc>
          <w:tcPr>
            <w:tcW w:w="500" w:type="pct"/>
            <w:tcBorders>
              <w:top w:val="nil"/>
              <w:left w:val="nil"/>
              <w:bottom w:val="single" w:sz="4" w:space="0" w:color="auto"/>
              <w:right w:val="single" w:sz="4" w:space="0" w:color="auto"/>
            </w:tcBorders>
            <w:shd w:val="clear" w:color="auto" w:fill="auto"/>
            <w:noWrap/>
            <w:vAlign w:val="center"/>
            <w:hideMark/>
          </w:tcPr>
          <w:p w14:paraId="7FA6A035" w14:textId="77777777" w:rsidR="00357326" w:rsidRPr="00CE7CEF" w:rsidRDefault="00357326" w:rsidP="00CE7CEF">
            <w:pPr>
              <w:jc w:val="both"/>
              <w:rPr>
                <w:sz w:val="24"/>
                <w:szCs w:val="24"/>
              </w:rPr>
            </w:pPr>
            <w:r w:rsidRPr="00CE7CEF">
              <w:rPr>
                <w:sz w:val="24"/>
                <w:szCs w:val="24"/>
              </w:rPr>
              <w:t>1</w:t>
            </w:r>
          </w:p>
        </w:tc>
      </w:tr>
      <w:tr w:rsidR="00357326" w:rsidRPr="00CE7CEF" w14:paraId="685D8B6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AB8AFBC" w14:textId="77777777" w:rsidR="00357326" w:rsidRPr="003C5D73" w:rsidRDefault="00357326" w:rsidP="00CE7CEF">
            <w:pPr>
              <w:jc w:val="both"/>
            </w:pPr>
            <w:r w:rsidRPr="003C5D73">
              <w:t>248</w:t>
            </w:r>
          </w:p>
        </w:tc>
        <w:tc>
          <w:tcPr>
            <w:tcW w:w="2193" w:type="pct"/>
            <w:tcBorders>
              <w:top w:val="nil"/>
              <w:left w:val="nil"/>
              <w:bottom w:val="single" w:sz="4" w:space="0" w:color="auto"/>
              <w:right w:val="single" w:sz="4" w:space="0" w:color="auto"/>
            </w:tcBorders>
            <w:shd w:val="clear" w:color="auto" w:fill="auto"/>
            <w:noWrap/>
            <w:vAlign w:val="center"/>
            <w:hideMark/>
          </w:tcPr>
          <w:p w14:paraId="0A3A7F97" w14:textId="77777777" w:rsidR="00357326" w:rsidRPr="00CE7CEF" w:rsidRDefault="00357326" w:rsidP="00CE7CEF">
            <w:pPr>
              <w:jc w:val="both"/>
              <w:rPr>
                <w:sz w:val="24"/>
                <w:szCs w:val="24"/>
              </w:rPr>
            </w:pPr>
            <w:r w:rsidRPr="00CE7CEF">
              <w:rPr>
                <w:sz w:val="24"/>
                <w:szCs w:val="24"/>
              </w:rPr>
              <w:t>КТП-832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13D717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D3793A4"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827BC24"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376993F2" w14:textId="77777777" w:rsidR="00357326" w:rsidRPr="00CE7CEF" w:rsidRDefault="00357326" w:rsidP="00CE7CEF">
            <w:pPr>
              <w:jc w:val="both"/>
              <w:rPr>
                <w:sz w:val="24"/>
                <w:szCs w:val="24"/>
              </w:rPr>
            </w:pPr>
            <w:r w:rsidRPr="00CE7CEF">
              <w:rPr>
                <w:sz w:val="24"/>
                <w:szCs w:val="24"/>
              </w:rPr>
              <w:t>1</w:t>
            </w:r>
          </w:p>
        </w:tc>
      </w:tr>
      <w:tr w:rsidR="00357326" w:rsidRPr="00CE7CEF" w14:paraId="2AD30E9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7BA8646" w14:textId="77777777" w:rsidR="00357326" w:rsidRPr="003C5D73" w:rsidRDefault="00357326" w:rsidP="00CE7CEF">
            <w:pPr>
              <w:jc w:val="both"/>
            </w:pPr>
            <w:r w:rsidRPr="003C5D73">
              <w:t>249</w:t>
            </w:r>
          </w:p>
        </w:tc>
        <w:tc>
          <w:tcPr>
            <w:tcW w:w="2193" w:type="pct"/>
            <w:tcBorders>
              <w:top w:val="nil"/>
              <w:left w:val="nil"/>
              <w:bottom w:val="single" w:sz="4" w:space="0" w:color="auto"/>
              <w:right w:val="single" w:sz="4" w:space="0" w:color="auto"/>
            </w:tcBorders>
            <w:shd w:val="clear" w:color="auto" w:fill="auto"/>
            <w:noWrap/>
            <w:vAlign w:val="center"/>
            <w:hideMark/>
          </w:tcPr>
          <w:p w14:paraId="79BE15AD" w14:textId="77777777" w:rsidR="00357326" w:rsidRPr="00CE7CEF" w:rsidRDefault="00357326" w:rsidP="00CE7CEF">
            <w:pPr>
              <w:jc w:val="both"/>
              <w:rPr>
                <w:sz w:val="24"/>
                <w:szCs w:val="24"/>
              </w:rPr>
            </w:pPr>
            <w:r w:rsidRPr="00CE7CEF">
              <w:rPr>
                <w:sz w:val="24"/>
                <w:szCs w:val="24"/>
              </w:rPr>
              <w:t>КТП-2460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0C527D6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3A2372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12BBA3A" w14:textId="77777777" w:rsidR="00357326" w:rsidRPr="00CE7CEF" w:rsidRDefault="00357326" w:rsidP="00CE7CEF">
            <w:pPr>
              <w:jc w:val="both"/>
              <w:rPr>
                <w:sz w:val="24"/>
                <w:szCs w:val="24"/>
              </w:rPr>
            </w:pPr>
            <w:r w:rsidRPr="00CE7CEF">
              <w:rPr>
                <w:sz w:val="24"/>
                <w:szCs w:val="24"/>
              </w:rPr>
              <w:t>0,63</w:t>
            </w:r>
          </w:p>
        </w:tc>
        <w:tc>
          <w:tcPr>
            <w:tcW w:w="500" w:type="pct"/>
            <w:tcBorders>
              <w:top w:val="nil"/>
              <w:left w:val="nil"/>
              <w:bottom w:val="single" w:sz="4" w:space="0" w:color="auto"/>
              <w:right w:val="single" w:sz="4" w:space="0" w:color="auto"/>
            </w:tcBorders>
            <w:shd w:val="clear" w:color="auto" w:fill="auto"/>
            <w:noWrap/>
            <w:vAlign w:val="center"/>
            <w:hideMark/>
          </w:tcPr>
          <w:p w14:paraId="559406BB" w14:textId="77777777" w:rsidR="00357326" w:rsidRPr="00CE7CEF" w:rsidRDefault="00357326" w:rsidP="00CE7CEF">
            <w:pPr>
              <w:jc w:val="both"/>
              <w:rPr>
                <w:sz w:val="24"/>
                <w:szCs w:val="24"/>
              </w:rPr>
            </w:pPr>
            <w:r w:rsidRPr="00CE7CEF">
              <w:rPr>
                <w:sz w:val="24"/>
                <w:szCs w:val="24"/>
              </w:rPr>
              <w:t>1</w:t>
            </w:r>
          </w:p>
        </w:tc>
      </w:tr>
      <w:tr w:rsidR="00357326" w:rsidRPr="00CE7CEF" w14:paraId="512FB6AC"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DE3D52D" w14:textId="77777777" w:rsidR="00357326" w:rsidRPr="003C5D73" w:rsidRDefault="00357326" w:rsidP="00CE7CEF">
            <w:pPr>
              <w:jc w:val="both"/>
            </w:pPr>
            <w:r w:rsidRPr="003C5D73">
              <w:t>250</w:t>
            </w:r>
          </w:p>
        </w:tc>
        <w:tc>
          <w:tcPr>
            <w:tcW w:w="2193" w:type="pct"/>
            <w:tcBorders>
              <w:top w:val="nil"/>
              <w:left w:val="nil"/>
              <w:bottom w:val="single" w:sz="4" w:space="0" w:color="auto"/>
              <w:right w:val="single" w:sz="4" w:space="0" w:color="auto"/>
            </w:tcBorders>
            <w:shd w:val="clear" w:color="auto" w:fill="auto"/>
            <w:noWrap/>
            <w:vAlign w:val="center"/>
            <w:hideMark/>
          </w:tcPr>
          <w:p w14:paraId="28761822" w14:textId="77777777" w:rsidR="00357326" w:rsidRPr="00CE7CEF" w:rsidRDefault="00357326" w:rsidP="00CE7CEF">
            <w:pPr>
              <w:jc w:val="both"/>
              <w:rPr>
                <w:sz w:val="24"/>
                <w:szCs w:val="24"/>
              </w:rPr>
            </w:pPr>
            <w:r w:rsidRPr="00CE7CEF">
              <w:rPr>
                <w:sz w:val="24"/>
                <w:szCs w:val="24"/>
              </w:rPr>
              <w:t>КТП-833 Ф-1000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588A2B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5D6786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FD5FD4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F62825C" w14:textId="77777777" w:rsidR="00357326" w:rsidRPr="00CE7CEF" w:rsidRDefault="00357326" w:rsidP="00CE7CEF">
            <w:pPr>
              <w:jc w:val="both"/>
              <w:rPr>
                <w:sz w:val="24"/>
                <w:szCs w:val="24"/>
              </w:rPr>
            </w:pPr>
            <w:r w:rsidRPr="00CE7CEF">
              <w:rPr>
                <w:sz w:val="24"/>
                <w:szCs w:val="24"/>
              </w:rPr>
              <w:t>1</w:t>
            </w:r>
          </w:p>
        </w:tc>
      </w:tr>
      <w:tr w:rsidR="00357326" w:rsidRPr="00CE7CEF" w14:paraId="276871C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E7FC79E" w14:textId="77777777" w:rsidR="00357326" w:rsidRPr="003C5D73" w:rsidRDefault="00357326" w:rsidP="00CE7CEF">
            <w:pPr>
              <w:jc w:val="both"/>
            </w:pPr>
            <w:r w:rsidRPr="003C5D73">
              <w:t>251</w:t>
            </w:r>
          </w:p>
        </w:tc>
        <w:tc>
          <w:tcPr>
            <w:tcW w:w="2193" w:type="pct"/>
            <w:tcBorders>
              <w:top w:val="nil"/>
              <w:left w:val="nil"/>
              <w:bottom w:val="single" w:sz="4" w:space="0" w:color="auto"/>
              <w:right w:val="single" w:sz="4" w:space="0" w:color="auto"/>
            </w:tcBorders>
            <w:shd w:val="clear" w:color="auto" w:fill="auto"/>
            <w:noWrap/>
            <w:vAlign w:val="center"/>
            <w:hideMark/>
          </w:tcPr>
          <w:p w14:paraId="7719B7C9" w14:textId="77777777" w:rsidR="00357326" w:rsidRPr="00CE7CEF" w:rsidRDefault="00357326" w:rsidP="00CE7CEF">
            <w:pPr>
              <w:jc w:val="both"/>
              <w:rPr>
                <w:sz w:val="24"/>
                <w:szCs w:val="24"/>
              </w:rPr>
            </w:pPr>
            <w:r w:rsidRPr="00CE7CEF">
              <w:rPr>
                <w:sz w:val="24"/>
                <w:szCs w:val="24"/>
              </w:rPr>
              <w:t>КТП-2487 Ф-1006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30AC8D7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6BCA47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DFD4715" w14:textId="77777777" w:rsidR="00357326" w:rsidRPr="00CE7CEF" w:rsidRDefault="00357326" w:rsidP="00CE7CEF">
            <w:pPr>
              <w:jc w:val="both"/>
              <w:rPr>
                <w:sz w:val="24"/>
                <w:szCs w:val="24"/>
              </w:rPr>
            </w:pPr>
            <w:r w:rsidRPr="00CE7CEF">
              <w:rPr>
                <w:sz w:val="24"/>
                <w:szCs w:val="24"/>
              </w:rPr>
              <w:t>0,63</w:t>
            </w:r>
          </w:p>
        </w:tc>
        <w:tc>
          <w:tcPr>
            <w:tcW w:w="500" w:type="pct"/>
            <w:tcBorders>
              <w:top w:val="nil"/>
              <w:left w:val="nil"/>
              <w:bottom w:val="single" w:sz="4" w:space="0" w:color="auto"/>
              <w:right w:val="single" w:sz="4" w:space="0" w:color="auto"/>
            </w:tcBorders>
            <w:shd w:val="clear" w:color="auto" w:fill="auto"/>
            <w:noWrap/>
            <w:vAlign w:val="center"/>
            <w:hideMark/>
          </w:tcPr>
          <w:p w14:paraId="289CEE23" w14:textId="77777777" w:rsidR="00357326" w:rsidRPr="00CE7CEF" w:rsidRDefault="00357326" w:rsidP="00CE7CEF">
            <w:pPr>
              <w:jc w:val="both"/>
              <w:rPr>
                <w:sz w:val="24"/>
                <w:szCs w:val="24"/>
              </w:rPr>
            </w:pPr>
            <w:r w:rsidRPr="00CE7CEF">
              <w:rPr>
                <w:sz w:val="24"/>
                <w:szCs w:val="24"/>
              </w:rPr>
              <w:t>1</w:t>
            </w:r>
          </w:p>
        </w:tc>
      </w:tr>
      <w:tr w:rsidR="00357326" w:rsidRPr="00CE7CEF" w14:paraId="4D9F25F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CE1E0EB" w14:textId="77777777" w:rsidR="00357326" w:rsidRPr="003C5D73" w:rsidRDefault="00357326" w:rsidP="00CE7CEF">
            <w:pPr>
              <w:jc w:val="both"/>
            </w:pPr>
            <w:r w:rsidRPr="003C5D73">
              <w:t>252</w:t>
            </w:r>
          </w:p>
        </w:tc>
        <w:tc>
          <w:tcPr>
            <w:tcW w:w="2193" w:type="pct"/>
            <w:tcBorders>
              <w:top w:val="nil"/>
              <w:left w:val="nil"/>
              <w:bottom w:val="single" w:sz="4" w:space="0" w:color="auto"/>
              <w:right w:val="single" w:sz="4" w:space="0" w:color="auto"/>
            </w:tcBorders>
            <w:shd w:val="clear" w:color="auto" w:fill="auto"/>
            <w:noWrap/>
            <w:vAlign w:val="center"/>
            <w:hideMark/>
          </w:tcPr>
          <w:p w14:paraId="307E7A5A" w14:textId="77777777" w:rsidR="00357326" w:rsidRPr="00CE7CEF" w:rsidRDefault="00357326" w:rsidP="00CE7CEF">
            <w:pPr>
              <w:jc w:val="both"/>
              <w:rPr>
                <w:sz w:val="24"/>
                <w:szCs w:val="24"/>
              </w:rPr>
            </w:pPr>
            <w:r w:rsidRPr="00CE7CEF">
              <w:rPr>
                <w:sz w:val="24"/>
                <w:szCs w:val="24"/>
              </w:rPr>
              <w:t>КТП-845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F28A69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58BA4C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93E444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4CE6902" w14:textId="77777777" w:rsidR="00357326" w:rsidRPr="00CE7CEF" w:rsidRDefault="00357326" w:rsidP="00CE7CEF">
            <w:pPr>
              <w:jc w:val="both"/>
              <w:rPr>
                <w:sz w:val="24"/>
                <w:szCs w:val="24"/>
              </w:rPr>
            </w:pPr>
            <w:r w:rsidRPr="00CE7CEF">
              <w:rPr>
                <w:sz w:val="24"/>
                <w:szCs w:val="24"/>
              </w:rPr>
              <w:t>1</w:t>
            </w:r>
          </w:p>
        </w:tc>
      </w:tr>
      <w:tr w:rsidR="00357326" w:rsidRPr="00CE7CEF" w14:paraId="37B6DF4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D7FCC44" w14:textId="77777777" w:rsidR="00357326" w:rsidRPr="003C5D73" w:rsidRDefault="00357326" w:rsidP="00CE7CEF">
            <w:pPr>
              <w:jc w:val="both"/>
            </w:pPr>
            <w:r w:rsidRPr="003C5D73">
              <w:t>253</w:t>
            </w:r>
          </w:p>
        </w:tc>
        <w:tc>
          <w:tcPr>
            <w:tcW w:w="2193" w:type="pct"/>
            <w:tcBorders>
              <w:top w:val="nil"/>
              <w:left w:val="nil"/>
              <w:bottom w:val="single" w:sz="4" w:space="0" w:color="auto"/>
              <w:right w:val="single" w:sz="4" w:space="0" w:color="auto"/>
            </w:tcBorders>
            <w:shd w:val="clear" w:color="auto" w:fill="auto"/>
            <w:noWrap/>
            <w:vAlign w:val="center"/>
            <w:hideMark/>
          </w:tcPr>
          <w:p w14:paraId="5ACC499B" w14:textId="77777777" w:rsidR="00357326" w:rsidRPr="00CE7CEF" w:rsidRDefault="00357326" w:rsidP="00CE7CEF">
            <w:pPr>
              <w:jc w:val="both"/>
              <w:rPr>
                <w:sz w:val="24"/>
                <w:szCs w:val="24"/>
              </w:rPr>
            </w:pPr>
            <w:r w:rsidRPr="00CE7CEF">
              <w:rPr>
                <w:sz w:val="24"/>
                <w:szCs w:val="24"/>
              </w:rPr>
              <w:t>КТП-842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A30B7B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A04E3B6"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8A09D19"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4B7BC13" w14:textId="77777777" w:rsidR="00357326" w:rsidRPr="00CE7CEF" w:rsidRDefault="00357326" w:rsidP="00CE7CEF">
            <w:pPr>
              <w:jc w:val="both"/>
              <w:rPr>
                <w:sz w:val="24"/>
                <w:szCs w:val="24"/>
              </w:rPr>
            </w:pPr>
            <w:r w:rsidRPr="00CE7CEF">
              <w:rPr>
                <w:sz w:val="24"/>
                <w:szCs w:val="24"/>
              </w:rPr>
              <w:t>1</w:t>
            </w:r>
          </w:p>
        </w:tc>
      </w:tr>
      <w:tr w:rsidR="00357326" w:rsidRPr="00CE7CEF" w14:paraId="1278D8A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DA04702" w14:textId="77777777" w:rsidR="00357326" w:rsidRPr="003C5D73" w:rsidRDefault="00357326" w:rsidP="00CE7CEF">
            <w:pPr>
              <w:jc w:val="both"/>
            </w:pPr>
            <w:r w:rsidRPr="003C5D73">
              <w:t>254</w:t>
            </w:r>
          </w:p>
        </w:tc>
        <w:tc>
          <w:tcPr>
            <w:tcW w:w="2193" w:type="pct"/>
            <w:tcBorders>
              <w:top w:val="nil"/>
              <w:left w:val="nil"/>
              <w:bottom w:val="single" w:sz="4" w:space="0" w:color="auto"/>
              <w:right w:val="single" w:sz="4" w:space="0" w:color="auto"/>
            </w:tcBorders>
            <w:shd w:val="clear" w:color="auto" w:fill="auto"/>
            <w:noWrap/>
            <w:vAlign w:val="center"/>
            <w:hideMark/>
          </w:tcPr>
          <w:p w14:paraId="08D11BFB" w14:textId="77777777" w:rsidR="00357326" w:rsidRPr="00CE7CEF" w:rsidRDefault="00357326" w:rsidP="00CE7CEF">
            <w:pPr>
              <w:jc w:val="both"/>
              <w:rPr>
                <w:sz w:val="24"/>
                <w:szCs w:val="24"/>
              </w:rPr>
            </w:pPr>
            <w:r w:rsidRPr="00CE7CEF">
              <w:rPr>
                <w:sz w:val="24"/>
                <w:szCs w:val="24"/>
              </w:rPr>
              <w:t>КТП-929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92B103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41A42B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E7DF81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1A35822" w14:textId="77777777" w:rsidR="00357326" w:rsidRPr="00CE7CEF" w:rsidRDefault="00357326" w:rsidP="00CE7CEF">
            <w:pPr>
              <w:jc w:val="both"/>
              <w:rPr>
                <w:sz w:val="24"/>
                <w:szCs w:val="24"/>
              </w:rPr>
            </w:pPr>
            <w:r w:rsidRPr="00CE7CEF">
              <w:rPr>
                <w:sz w:val="24"/>
                <w:szCs w:val="24"/>
              </w:rPr>
              <w:t>1</w:t>
            </w:r>
          </w:p>
        </w:tc>
      </w:tr>
      <w:tr w:rsidR="00357326" w:rsidRPr="00CE7CEF" w14:paraId="782B7CB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11C89BC" w14:textId="77777777" w:rsidR="00357326" w:rsidRPr="003C5D73" w:rsidRDefault="00357326" w:rsidP="00CE7CEF">
            <w:pPr>
              <w:jc w:val="both"/>
            </w:pPr>
            <w:r w:rsidRPr="003C5D73">
              <w:lastRenderedPageBreak/>
              <w:t>255</w:t>
            </w:r>
          </w:p>
        </w:tc>
        <w:tc>
          <w:tcPr>
            <w:tcW w:w="2193" w:type="pct"/>
            <w:tcBorders>
              <w:top w:val="nil"/>
              <w:left w:val="nil"/>
              <w:bottom w:val="single" w:sz="4" w:space="0" w:color="auto"/>
              <w:right w:val="single" w:sz="4" w:space="0" w:color="auto"/>
            </w:tcBorders>
            <w:shd w:val="clear" w:color="auto" w:fill="auto"/>
            <w:noWrap/>
            <w:vAlign w:val="center"/>
            <w:hideMark/>
          </w:tcPr>
          <w:p w14:paraId="7EDCCFEE" w14:textId="77777777" w:rsidR="00357326" w:rsidRPr="00CE7CEF" w:rsidRDefault="00357326" w:rsidP="00CE7CEF">
            <w:pPr>
              <w:jc w:val="both"/>
              <w:rPr>
                <w:sz w:val="24"/>
                <w:szCs w:val="24"/>
              </w:rPr>
            </w:pPr>
            <w:r w:rsidRPr="00CE7CEF">
              <w:rPr>
                <w:sz w:val="24"/>
                <w:szCs w:val="24"/>
              </w:rPr>
              <w:t>КТП-841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7821C71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2E05B8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4235814"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AF6C68A" w14:textId="77777777" w:rsidR="00357326" w:rsidRPr="00CE7CEF" w:rsidRDefault="00357326" w:rsidP="00CE7CEF">
            <w:pPr>
              <w:jc w:val="both"/>
              <w:rPr>
                <w:sz w:val="24"/>
                <w:szCs w:val="24"/>
              </w:rPr>
            </w:pPr>
            <w:r w:rsidRPr="00CE7CEF">
              <w:rPr>
                <w:sz w:val="24"/>
                <w:szCs w:val="24"/>
              </w:rPr>
              <w:t>1</w:t>
            </w:r>
          </w:p>
        </w:tc>
      </w:tr>
      <w:tr w:rsidR="00357326" w:rsidRPr="00CE7CEF" w14:paraId="66841D50"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5C577E" w14:textId="77777777" w:rsidR="00357326" w:rsidRPr="003C5D73" w:rsidRDefault="00357326" w:rsidP="00CE7CEF">
            <w:pPr>
              <w:jc w:val="both"/>
            </w:pPr>
            <w:r w:rsidRPr="003C5D73">
              <w:t>256</w:t>
            </w:r>
          </w:p>
        </w:tc>
        <w:tc>
          <w:tcPr>
            <w:tcW w:w="2193" w:type="pct"/>
            <w:tcBorders>
              <w:top w:val="nil"/>
              <w:left w:val="nil"/>
              <w:bottom w:val="single" w:sz="4" w:space="0" w:color="auto"/>
              <w:right w:val="single" w:sz="4" w:space="0" w:color="auto"/>
            </w:tcBorders>
            <w:shd w:val="clear" w:color="auto" w:fill="auto"/>
            <w:noWrap/>
            <w:vAlign w:val="center"/>
            <w:hideMark/>
          </w:tcPr>
          <w:p w14:paraId="6C953C89" w14:textId="77777777" w:rsidR="00357326" w:rsidRPr="00CE7CEF" w:rsidRDefault="00357326" w:rsidP="00CE7CEF">
            <w:pPr>
              <w:jc w:val="both"/>
              <w:rPr>
                <w:sz w:val="24"/>
                <w:szCs w:val="24"/>
              </w:rPr>
            </w:pPr>
            <w:r w:rsidRPr="00CE7CEF">
              <w:rPr>
                <w:sz w:val="24"/>
                <w:szCs w:val="24"/>
              </w:rPr>
              <w:t>КТП-2523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44043B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072855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4724DD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0213F3F" w14:textId="77777777" w:rsidR="00357326" w:rsidRPr="00CE7CEF" w:rsidRDefault="00357326" w:rsidP="00CE7CEF">
            <w:pPr>
              <w:jc w:val="both"/>
              <w:rPr>
                <w:sz w:val="24"/>
                <w:szCs w:val="24"/>
              </w:rPr>
            </w:pPr>
            <w:r w:rsidRPr="00CE7CEF">
              <w:rPr>
                <w:sz w:val="24"/>
                <w:szCs w:val="24"/>
              </w:rPr>
              <w:t>1</w:t>
            </w:r>
          </w:p>
        </w:tc>
      </w:tr>
      <w:tr w:rsidR="00357326" w:rsidRPr="00CE7CEF" w14:paraId="0ABD143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5658690" w14:textId="77777777" w:rsidR="00357326" w:rsidRPr="003C5D73" w:rsidRDefault="00357326" w:rsidP="00CE7CEF">
            <w:pPr>
              <w:jc w:val="both"/>
            </w:pPr>
            <w:r w:rsidRPr="003C5D73">
              <w:t>257</w:t>
            </w:r>
          </w:p>
        </w:tc>
        <w:tc>
          <w:tcPr>
            <w:tcW w:w="2193" w:type="pct"/>
            <w:tcBorders>
              <w:top w:val="nil"/>
              <w:left w:val="nil"/>
              <w:bottom w:val="single" w:sz="4" w:space="0" w:color="auto"/>
              <w:right w:val="single" w:sz="4" w:space="0" w:color="auto"/>
            </w:tcBorders>
            <w:shd w:val="clear" w:color="auto" w:fill="auto"/>
            <w:noWrap/>
            <w:vAlign w:val="center"/>
            <w:hideMark/>
          </w:tcPr>
          <w:p w14:paraId="52E82FDB" w14:textId="77777777" w:rsidR="00357326" w:rsidRPr="00CE7CEF" w:rsidRDefault="00357326" w:rsidP="00CE7CEF">
            <w:pPr>
              <w:jc w:val="both"/>
              <w:rPr>
                <w:sz w:val="24"/>
                <w:szCs w:val="24"/>
              </w:rPr>
            </w:pPr>
            <w:r w:rsidRPr="00CE7CEF">
              <w:rPr>
                <w:sz w:val="24"/>
                <w:szCs w:val="24"/>
              </w:rPr>
              <w:t>КТП-2453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3080D3F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950FB7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2CC7979"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95CDDFD" w14:textId="77777777" w:rsidR="00357326" w:rsidRPr="00CE7CEF" w:rsidRDefault="00357326" w:rsidP="00CE7CEF">
            <w:pPr>
              <w:jc w:val="both"/>
              <w:rPr>
                <w:sz w:val="24"/>
                <w:szCs w:val="24"/>
              </w:rPr>
            </w:pPr>
            <w:r w:rsidRPr="00CE7CEF">
              <w:rPr>
                <w:sz w:val="24"/>
                <w:szCs w:val="24"/>
              </w:rPr>
              <w:t>1</w:t>
            </w:r>
          </w:p>
        </w:tc>
      </w:tr>
      <w:tr w:rsidR="00357326" w:rsidRPr="00CE7CEF" w14:paraId="0481057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2BE667E" w14:textId="77777777" w:rsidR="00357326" w:rsidRPr="003C5D73" w:rsidRDefault="00357326" w:rsidP="00CE7CEF">
            <w:pPr>
              <w:jc w:val="both"/>
            </w:pPr>
            <w:r w:rsidRPr="003C5D73">
              <w:t>258</w:t>
            </w:r>
          </w:p>
        </w:tc>
        <w:tc>
          <w:tcPr>
            <w:tcW w:w="2193" w:type="pct"/>
            <w:tcBorders>
              <w:top w:val="nil"/>
              <w:left w:val="nil"/>
              <w:bottom w:val="single" w:sz="4" w:space="0" w:color="auto"/>
              <w:right w:val="single" w:sz="4" w:space="0" w:color="auto"/>
            </w:tcBorders>
            <w:shd w:val="clear" w:color="auto" w:fill="auto"/>
            <w:noWrap/>
            <w:vAlign w:val="center"/>
            <w:hideMark/>
          </w:tcPr>
          <w:p w14:paraId="2D6EACB1" w14:textId="77777777" w:rsidR="00357326" w:rsidRPr="00CE7CEF" w:rsidRDefault="00357326" w:rsidP="00CE7CEF">
            <w:pPr>
              <w:jc w:val="both"/>
              <w:rPr>
                <w:sz w:val="24"/>
                <w:szCs w:val="24"/>
              </w:rPr>
            </w:pPr>
            <w:r w:rsidRPr="00CE7CEF">
              <w:rPr>
                <w:sz w:val="24"/>
                <w:szCs w:val="24"/>
              </w:rPr>
              <w:t>КТП-839 ВЛ-1000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9E3CFA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3A1185A"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62FE566"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06805672" w14:textId="77777777" w:rsidR="00357326" w:rsidRPr="00CE7CEF" w:rsidRDefault="00357326" w:rsidP="00CE7CEF">
            <w:pPr>
              <w:jc w:val="both"/>
              <w:rPr>
                <w:sz w:val="24"/>
                <w:szCs w:val="24"/>
              </w:rPr>
            </w:pPr>
            <w:r w:rsidRPr="00CE7CEF">
              <w:rPr>
                <w:sz w:val="24"/>
                <w:szCs w:val="24"/>
              </w:rPr>
              <w:t>1</w:t>
            </w:r>
          </w:p>
        </w:tc>
      </w:tr>
      <w:tr w:rsidR="00357326" w:rsidRPr="00CE7CEF" w14:paraId="6D7C44B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4BB8CF5" w14:textId="77777777" w:rsidR="00357326" w:rsidRPr="003C5D73" w:rsidRDefault="00357326" w:rsidP="00CE7CEF">
            <w:pPr>
              <w:jc w:val="both"/>
            </w:pPr>
            <w:r w:rsidRPr="003C5D73">
              <w:t>259</w:t>
            </w:r>
          </w:p>
        </w:tc>
        <w:tc>
          <w:tcPr>
            <w:tcW w:w="2193" w:type="pct"/>
            <w:tcBorders>
              <w:top w:val="nil"/>
              <w:left w:val="nil"/>
              <w:bottom w:val="single" w:sz="4" w:space="0" w:color="auto"/>
              <w:right w:val="single" w:sz="4" w:space="0" w:color="auto"/>
            </w:tcBorders>
            <w:shd w:val="clear" w:color="auto" w:fill="auto"/>
            <w:noWrap/>
            <w:vAlign w:val="center"/>
            <w:hideMark/>
          </w:tcPr>
          <w:p w14:paraId="0A1B6DF8" w14:textId="77777777" w:rsidR="00357326" w:rsidRPr="00CE7CEF" w:rsidRDefault="00357326" w:rsidP="00CE7CEF">
            <w:pPr>
              <w:jc w:val="both"/>
              <w:rPr>
                <w:sz w:val="24"/>
                <w:szCs w:val="24"/>
              </w:rPr>
            </w:pPr>
            <w:r w:rsidRPr="00CE7CEF">
              <w:rPr>
                <w:sz w:val="24"/>
                <w:szCs w:val="24"/>
              </w:rPr>
              <w:t>КТП-930 ВЛ-1002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9568A3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800AED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D3FCED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3EFB194" w14:textId="77777777" w:rsidR="00357326" w:rsidRPr="00CE7CEF" w:rsidRDefault="00357326" w:rsidP="00CE7CEF">
            <w:pPr>
              <w:jc w:val="both"/>
              <w:rPr>
                <w:sz w:val="24"/>
                <w:szCs w:val="24"/>
              </w:rPr>
            </w:pPr>
            <w:r w:rsidRPr="00CE7CEF">
              <w:rPr>
                <w:sz w:val="24"/>
                <w:szCs w:val="24"/>
              </w:rPr>
              <w:t>1</w:t>
            </w:r>
          </w:p>
        </w:tc>
      </w:tr>
      <w:tr w:rsidR="00357326" w:rsidRPr="00CE7CEF" w14:paraId="4228E5B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3652B66" w14:textId="77777777" w:rsidR="00357326" w:rsidRPr="003C5D73" w:rsidRDefault="00357326" w:rsidP="00CE7CEF">
            <w:pPr>
              <w:jc w:val="both"/>
            </w:pPr>
            <w:r w:rsidRPr="003C5D73">
              <w:t>260</w:t>
            </w:r>
          </w:p>
        </w:tc>
        <w:tc>
          <w:tcPr>
            <w:tcW w:w="2193" w:type="pct"/>
            <w:tcBorders>
              <w:top w:val="nil"/>
              <w:left w:val="nil"/>
              <w:bottom w:val="single" w:sz="4" w:space="0" w:color="auto"/>
              <w:right w:val="single" w:sz="4" w:space="0" w:color="auto"/>
            </w:tcBorders>
            <w:shd w:val="clear" w:color="auto" w:fill="auto"/>
            <w:noWrap/>
            <w:vAlign w:val="center"/>
            <w:hideMark/>
          </w:tcPr>
          <w:p w14:paraId="6B3EB8E6" w14:textId="77777777" w:rsidR="00357326" w:rsidRPr="00CE7CEF" w:rsidRDefault="00357326" w:rsidP="00CE7CEF">
            <w:pPr>
              <w:jc w:val="both"/>
              <w:rPr>
                <w:sz w:val="24"/>
                <w:szCs w:val="24"/>
              </w:rPr>
            </w:pPr>
            <w:r w:rsidRPr="00CE7CEF">
              <w:rPr>
                <w:sz w:val="24"/>
                <w:szCs w:val="24"/>
              </w:rPr>
              <w:t>КТП-863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0484F6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11A37F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5E1147B"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56DB9D28" w14:textId="77777777" w:rsidR="00357326" w:rsidRPr="00CE7CEF" w:rsidRDefault="00357326" w:rsidP="00CE7CEF">
            <w:pPr>
              <w:jc w:val="both"/>
              <w:rPr>
                <w:sz w:val="24"/>
                <w:szCs w:val="24"/>
              </w:rPr>
            </w:pPr>
            <w:r w:rsidRPr="00CE7CEF">
              <w:rPr>
                <w:sz w:val="24"/>
                <w:szCs w:val="24"/>
              </w:rPr>
              <w:t>1</w:t>
            </w:r>
          </w:p>
        </w:tc>
      </w:tr>
      <w:tr w:rsidR="00357326" w:rsidRPr="00CE7CEF" w14:paraId="537CC92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60183AF" w14:textId="77777777" w:rsidR="00357326" w:rsidRPr="003C5D73" w:rsidRDefault="00357326" w:rsidP="00CE7CEF">
            <w:pPr>
              <w:jc w:val="both"/>
            </w:pPr>
            <w:r w:rsidRPr="003C5D73">
              <w:t>261</w:t>
            </w:r>
          </w:p>
        </w:tc>
        <w:tc>
          <w:tcPr>
            <w:tcW w:w="2193" w:type="pct"/>
            <w:tcBorders>
              <w:top w:val="nil"/>
              <w:left w:val="nil"/>
              <w:bottom w:val="single" w:sz="4" w:space="0" w:color="auto"/>
              <w:right w:val="single" w:sz="4" w:space="0" w:color="auto"/>
            </w:tcBorders>
            <w:shd w:val="clear" w:color="auto" w:fill="auto"/>
            <w:noWrap/>
            <w:vAlign w:val="center"/>
            <w:hideMark/>
          </w:tcPr>
          <w:p w14:paraId="7325A11F" w14:textId="77777777" w:rsidR="00357326" w:rsidRPr="00CE7CEF" w:rsidRDefault="00357326" w:rsidP="00CE7CEF">
            <w:pPr>
              <w:jc w:val="both"/>
              <w:rPr>
                <w:sz w:val="24"/>
                <w:szCs w:val="24"/>
              </w:rPr>
            </w:pPr>
            <w:r w:rsidRPr="00CE7CEF">
              <w:rPr>
                <w:sz w:val="24"/>
                <w:szCs w:val="24"/>
              </w:rPr>
              <w:t>КТП-2538 Ф-1015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5A3063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A3251C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7794645"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62899743" w14:textId="77777777" w:rsidR="00357326" w:rsidRPr="00CE7CEF" w:rsidRDefault="00357326" w:rsidP="00CE7CEF">
            <w:pPr>
              <w:jc w:val="both"/>
              <w:rPr>
                <w:sz w:val="24"/>
                <w:szCs w:val="24"/>
              </w:rPr>
            </w:pPr>
            <w:r w:rsidRPr="00CE7CEF">
              <w:rPr>
                <w:sz w:val="24"/>
                <w:szCs w:val="24"/>
              </w:rPr>
              <w:t>1</w:t>
            </w:r>
          </w:p>
        </w:tc>
      </w:tr>
      <w:tr w:rsidR="00357326" w:rsidRPr="00CE7CEF" w14:paraId="339193B1"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53D682E" w14:textId="77777777" w:rsidR="00357326" w:rsidRPr="003C5D73" w:rsidRDefault="00357326" w:rsidP="00CE7CEF">
            <w:pPr>
              <w:jc w:val="both"/>
            </w:pPr>
            <w:r w:rsidRPr="003C5D73">
              <w:t>262</w:t>
            </w:r>
          </w:p>
        </w:tc>
        <w:tc>
          <w:tcPr>
            <w:tcW w:w="2193" w:type="pct"/>
            <w:tcBorders>
              <w:top w:val="nil"/>
              <w:left w:val="nil"/>
              <w:bottom w:val="single" w:sz="4" w:space="0" w:color="auto"/>
              <w:right w:val="single" w:sz="4" w:space="0" w:color="auto"/>
            </w:tcBorders>
            <w:shd w:val="clear" w:color="auto" w:fill="auto"/>
            <w:noWrap/>
            <w:vAlign w:val="center"/>
            <w:hideMark/>
          </w:tcPr>
          <w:p w14:paraId="4FD2A173" w14:textId="77777777" w:rsidR="00357326" w:rsidRPr="00CE7CEF" w:rsidRDefault="00357326" w:rsidP="00CE7CEF">
            <w:pPr>
              <w:jc w:val="both"/>
              <w:rPr>
                <w:sz w:val="24"/>
                <w:szCs w:val="24"/>
              </w:rPr>
            </w:pPr>
            <w:r w:rsidRPr="00CE7CEF">
              <w:rPr>
                <w:sz w:val="24"/>
                <w:szCs w:val="24"/>
              </w:rPr>
              <w:t>КТП-879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E88929D"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86D891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5D3050ED"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219D88B0" w14:textId="77777777" w:rsidR="00357326" w:rsidRPr="00CE7CEF" w:rsidRDefault="00357326" w:rsidP="00CE7CEF">
            <w:pPr>
              <w:jc w:val="both"/>
              <w:rPr>
                <w:sz w:val="24"/>
                <w:szCs w:val="24"/>
              </w:rPr>
            </w:pPr>
            <w:r w:rsidRPr="00CE7CEF">
              <w:rPr>
                <w:sz w:val="24"/>
                <w:szCs w:val="24"/>
              </w:rPr>
              <w:t>1</w:t>
            </w:r>
          </w:p>
        </w:tc>
      </w:tr>
      <w:tr w:rsidR="00357326" w:rsidRPr="00CE7CEF" w14:paraId="32B905C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2DBB946" w14:textId="77777777" w:rsidR="00357326" w:rsidRPr="003C5D73" w:rsidRDefault="00357326" w:rsidP="00CE7CEF">
            <w:pPr>
              <w:jc w:val="both"/>
            </w:pPr>
            <w:r w:rsidRPr="003C5D73">
              <w:t>263</w:t>
            </w:r>
          </w:p>
        </w:tc>
        <w:tc>
          <w:tcPr>
            <w:tcW w:w="2193" w:type="pct"/>
            <w:tcBorders>
              <w:top w:val="nil"/>
              <w:left w:val="nil"/>
              <w:bottom w:val="single" w:sz="4" w:space="0" w:color="auto"/>
              <w:right w:val="single" w:sz="4" w:space="0" w:color="auto"/>
            </w:tcBorders>
            <w:shd w:val="clear" w:color="auto" w:fill="auto"/>
            <w:noWrap/>
            <w:vAlign w:val="center"/>
            <w:hideMark/>
          </w:tcPr>
          <w:p w14:paraId="725FB9AC" w14:textId="77777777" w:rsidR="00357326" w:rsidRPr="00CE7CEF" w:rsidRDefault="00357326" w:rsidP="00CE7CEF">
            <w:pPr>
              <w:jc w:val="both"/>
              <w:rPr>
                <w:sz w:val="24"/>
                <w:szCs w:val="24"/>
              </w:rPr>
            </w:pPr>
            <w:r w:rsidRPr="00CE7CEF">
              <w:rPr>
                <w:sz w:val="24"/>
                <w:szCs w:val="24"/>
              </w:rPr>
              <w:t>КТП-2491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5D62F671"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89529B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D6F0596"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373621BC" w14:textId="77777777" w:rsidR="00357326" w:rsidRPr="00CE7CEF" w:rsidRDefault="00357326" w:rsidP="00CE7CEF">
            <w:pPr>
              <w:jc w:val="both"/>
              <w:rPr>
                <w:sz w:val="24"/>
                <w:szCs w:val="24"/>
              </w:rPr>
            </w:pPr>
            <w:r w:rsidRPr="00CE7CEF">
              <w:rPr>
                <w:sz w:val="24"/>
                <w:szCs w:val="24"/>
              </w:rPr>
              <w:t>1</w:t>
            </w:r>
          </w:p>
        </w:tc>
      </w:tr>
      <w:tr w:rsidR="00357326" w:rsidRPr="00CE7CEF" w14:paraId="0AB9E097"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F1EC2DB" w14:textId="77777777" w:rsidR="00357326" w:rsidRPr="003C5D73" w:rsidRDefault="00357326" w:rsidP="00CE7CEF">
            <w:pPr>
              <w:jc w:val="both"/>
            </w:pPr>
            <w:r w:rsidRPr="003C5D73">
              <w:t>264</w:t>
            </w:r>
          </w:p>
        </w:tc>
        <w:tc>
          <w:tcPr>
            <w:tcW w:w="2193" w:type="pct"/>
            <w:tcBorders>
              <w:top w:val="nil"/>
              <w:left w:val="nil"/>
              <w:bottom w:val="single" w:sz="4" w:space="0" w:color="auto"/>
              <w:right w:val="single" w:sz="4" w:space="0" w:color="auto"/>
            </w:tcBorders>
            <w:shd w:val="clear" w:color="auto" w:fill="auto"/>
            <w:noWrap/>
            <w:vAlign w:val="center"/>
            <w:hideMark/>
          </w:tcPr>
          <w:p w14:paraId="5A265487" w14:textId="77777777" w:rsidR="00357326" w:rsidRPr="00CE7CEF" w:rsidRDefault="00357326" w:rsidP="00CE7CEF">
            <w:pPr>
              <w:jc w:val="both"/>
              <w:rPr>
                <w:sz w:val="24"/>
                <w:szCs w:val="24"/>
              </w:rPr>
            </w:pPr>
            <w:r w:rsidRPr="00CE7CEF">
              <w:rPr>
                <w:sz w:val="24"/>
                <w:szCs w:val="24"/>
              </w:rPr>
              <w:t>КТП-2367 Ф-1014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0B859A62"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F80653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BB6B623"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4B760C12" w14:textId="77777777" w:rsidR="00357326" w:rsidRPr="00CE7CEF" w:rsidRDefault="00357326" w:rsidP="00CE7CEF">
            <w:pPr>
              <w:jc w:val="both"/>
              <w:rPr>
                <w:sz w:val="24"/>
                <w:szCs w:val="24"/>
              </w:rPr>
            </w:pPr>
            <w:r w:rsidRPr="00CE7CEF">
              <w:rPr>
                <w:sz w:val="24"/>
                <w:szCs w:val="24"/>
              </w:rPr>
              <w:t>1</w:t>
            </w:r>
          </w:p>
        </w:tc>
      </w:tr>
      <w:tr w:rsidR="00357326" w:rsidRPr="00CE7CEF" w14:paraId="5507EC6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7E9B05D" w14:textId="77777777" w:rsidR="00357326" w:rsidRPr="003C5D73" w:rsidRDefault="00357326" w:rsidP="00CE7CEF">
            <w:pPr>
              <w:jc w:val="both"/>
            </w:pPr>
            <w:r w:rsidRPr="003C5D73">
              <w:t>265</w:t>
            </w:r>
          </w:p>
        </w:tc>
        <w:tc>
          <w:tcPr>
            <w:tcW w:w="2193" w:type="pct"/>
            <w:tcBorders>
              <w:top w:val="nil"/>
              <w:left w:val="nil"/>
              <w:bottom w:val="single" w:sz="4" w:space="0" w:color="auto"/>
              <w:right w:val="single" w:sz="4" w:space="0" w:color="auto"/>
            </w:tcBorders>
            <w:shd w:val="clear" w:color="auto" w:fill="auto"/>
            <w:noWrap/>
            <w:vAlign w:val="center"/>
            <w:hideMark/>
          </w:tcPr>
          <w:p w14:paraId="7B1F9967" w14:textId="77777777" w:rsidR="00357326" w:rsidRPr="00CE7CEF" w:rsidRDefault="00357326" w:rsidP="00CE7CEF">
            <w:pPr>
              <w:jc w:val="both"/>
              <w:rPr>
                <w:sz w:val="24"/>
                <w:szCs w:val="24"/>
              </w:rPr>
            </w:pPr>
            <w:r w:rsidRPr="00CE7CEF">
              <w:rPr>
                <w:sz w:val="24"/>
                <w:szCs w:val="24"/>
              </w:rPr>
              <w:t>ЗТП-2477</w:t>
            </w:r>
          </w:p>
        </w:tc>
        <w:tc>
          <w:tcPr>
            <w:tcW w:w="592" w:type="pct"/>
            <w:tcBorders>
              <w:top w:val="nil"/>
              <w:left w:val="nil"/>
              <w:bottom w:val="single" w:sz="4" w:space="0" w:color="auto"/>
              <w:right w:val="single" w:sz="4" w:space="0" w:color="auto"/>
            </w:tcBorders>
            <w:shd w:val="clear" w:color="auto" w:fill="auto"/>
            <w:noWrap/>
            <w:vAlign w:val="center"/>
            <w:hideMark/>
          </w:tcPr>
          <w:p w14:paraId="064CF869"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1E28E83"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B82248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AC079A8" w14:textId="77777777" w:rsidR="00357326" w:rsidRPr="00CE7CEF" w:rsidRDefault="00357326" w:rsidP="00CE7CEF">
            <w:pPr>
              <w:jc w:val="both"/>
              <w:rPr>
                <w:sz w:val="24"/>
                <w:szCs w:val="24"/>
              </w:rPr>
            </w:pPr>
            <w:r w:rsidRPr="00CE7CEF">
              <w:rPr>
                <w:sz w:val="24"/>
                <w:szCs w:val="24"/>
              </w:rPr>
              <w:t>1</w:t>
            </w:r>
          </w:p>
        </w:tc>
      </w:tr>
      <w:tr w:rsidR="00357326" w:rsidRPr="00CE7CEF" w14:paraId="0A34818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C064654" w14:textId="77777777" w:rsidR="00357326" w:rsidRPr="003C5D73" w:rsidRDefault="00357326" w:rsidP="00CE7CEF">
            <w:pPr>
              <w:jc w:val="both"/>
            </w:pPr>
            <w:r w:rsidRPr="003C5D73">
              <w:t>266</w:t>
            </w:r>
          </w:p>
        </w:tc>
        <w:tc>
          <w:tcPr>
            <w:tcW w:w="2193" w:type="pct"/>
            <w:tcBorders>
              <w:top w:val="nil"/>
              <w:left w:val="nil"/>
              <w:bottom w:val="single" w:sz="4" w:space="0" w:color="auto"/>
              <w:right w:val="single" w:sz="4" w:space="0" w:color="auto"/>
            </w:tcBorders>
            <w:shd w:val="clear" w:color="auto" w:fill="auto"/>
            <w:noWrap/>
            <w:vAlign w:val="center"/>
            <w:hideMark/>
          </w:tcPr>
          <w:p w14:paraId="07C4BC7E" w14:textId="77777777" w:rsidR="00357326" w:rsidRPr="00CE7CEF" w:rsidRDefault="00357326" w:rsidP="00CE7CEF">
            <w:pPr>
              <w:jc w:val="both"/>
              <w:rPr>
                <w:sz w:val="24"/>
                <w:szCs w:val="24"/>
              </w:rPr>
            </w:pPr>
            <w:r w:rsidRPr="00CE7CEF">
              <w:rPr>
                <w:sz w:val="24"/>
                <w:szCs w:val="24"/>
              </w:rPr>
              <w:t>КТП-872 Ф-1001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217FD53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40225ABE"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1000FB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A683134" w14:textId="77777777" w:rsidR="00357326" w:rsidRPr="00CE7CEF" w:rsidRDefault="00357326" w:rsidP="00CE7CEF">
            <w:pPr>
              <w:jc w:val="both"/>
              <w:rPr>
                <w:sz w:val="24"/>
                <w:szCs w:val="24"/>
              </w:rPr>
            </w:pPr>
            <w:r w:rsidRPr="00CE7CEF">
              <w:rPr>
                <w:sz w:val="24"/>
                <w:szCs w:val="24"/>
              </w:rPr>
              <w:t>1</w:t>
            </w:r>
          </w:p>
        </w:tc>
      </w:tr>
      <w:tr w:rsidR="00357326" w:rsidRPr="00CE7CEF" w14:paraId="1B89A58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B5A74DC" w14:textId="77777777" w:rsidR="00357326" w:rsidRPr="003C5D73" w:rsidRDefault="00357326" w:rsidP="00CE7CEF">
            <w:pPr>
              <w:jc w:val="both"/>
            </w:pPr>
            <w:r w:rsidRPr="003C5D73">
              <w:t>267</w:t>
            </w:r>
          </w:p>
        </w:tc>
        <w:tc>
          <w:tcPr>
            <w:tcW w:w="2193" w:type="pct"/>
            <w:tcBorders>
              <w:top w:val="nil"/>
              <w:left w:val="nil"/>
              <w:bottom w:val="single" w:sz="4" w:space="0" w:color="auto"/>
              <w:right w:val="single" w:sz="4" w:space="0" w:color="auto"/>
            </w:tcBorders>
            <w:shd w:val="clear" w:color="auto" w:fill="auto"/>
            <w:noWrap/>
            <w:vAlign w:val="center"/>
            <w:hideMark/>
          </w:tcPr>
          <w:p w14:paraId="7841DAB5" w14:textId="77777777" w:rsidR="00357326" w:rsidRPr="00CE7CEF" w:rsidRDefault="00357326" w:rsidP="00CE7CEF">
            <w:pPr>
              <w:jc w:val="both"/>
              <w:rPr>
                <w:sz w:val="24"/>
                <w:szCs w:val="24"/>
              </w:rPr>
            </w:pPr>
            <w:r w:rsidRPr="00CE7CEF">
              <w:rPr>
                <w:sz w:val="24"/>
                <w:szCs w:val="24"/>
              </w:rPr>
              <w:t>КТП-876 Ф-1001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11705A34"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E41278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4962715"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4F661D94" w14:textId="77777777" w:rsidR="00357326" w:rsidRPr="00CE7CEF" w:rsidRDefault="00357326" w:rsidP="00CE7CEF">
            <w:pPr>
              <w:jc w:val="both"/>
              <w:rPr>
                <w:sz w:val="24"/>
                <w:szCs w:val="24"/>
              </w:rPr>
            </w:pPr>
            <w:r w:rsidRPr="00CE7CEF">
              <w:rPr>
                <w:sz w:val="24"/>
                <w:szCs w:val="24"/>
              </w:rPr>
              <w:t>1</w:t>
            </w:r>
          </w:p>
        </w:tc>
      </w:tr>
      <w:tr w:rsidR="00357326" w:rsidRPr="00CE7CEF" w14:paraId="7E6E54AA"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A9F57E7" w14:textId="77777777" w:rsidR="00357326" w:rsidRPr="003C5D73" w:rsidRDefault="00357326" w:rsidP="00CE7CEF">
            <w:pPr>
              <w:jc w:val="both"/>
            </w:pPr>
            <w:r w:rsidRPr="003C5D73">
              <w:t>268</w:t>
            </w:r>
          </w:p>
        </w:tc>
        <w:tc>
          <w:tcPr>
            <w:tcW w:w="2193" w:type="pct"/>
            <w:tcBorders>
              <w:top w:val="nil"/>
              <w:left w:val="nil"/>
              <w:bottom w:val="single" w:sz="4" w:space="0" w:color="auto"/>
              <w:right w:val="single" w:sz="4" w:space="0" w:color="auto"/>
            </w:tcBorders>
            <w:shd w:val="clear" w:color="auto" w:fill="auto"/>
            <w:noWrap/>
            <w:vAlign w:val="center"/>
            <w:hideMark/>
          </w:tcPr>
          <w:p w14:paraId="1DFBED12" w14:textId="77777777" w:rsidR="00357326" w:rsidRPr="00CE7CEF" w:rsidRDefault="00357326" w:rsidP="00CE7CEF">
            <w:pPr>
              <w:jc w:val="both"/>
              <w:rPr>
                <w:sz w:val="24"/>
                <w:szCs w:val="24"/>
              </w:rPr>
            </w:pPr>
            <w:r w:rsidRPr="00CE7CEF">
              <w:rPr>
                <w:sz w:val="24"/>
                <w:szCs w:val="24"/>
              </w:rPr>
              <w:t>КТП-877 Ф-1001 ПС Лукоянов</w:t>
            </w:r>
          </w:p>
        </w:tc>
        <w:tc>
          <w:tcPr>
            <w:tcW w:w="592" w:type="pct"/>
            <w:tcBorders>
              <w:top w:val="nil"/>
              <w:left w:val="nil"/>
              <w:bottom w:val="single" w:sz="4" w:space="0" w:color="auto"/>
              <w:right w:val="single" w:sz="4" w:space="0" w:color="auto"/>
            </w:tcBorders>
            <w:shd w:val="clear" w:color="auto" w:fill="auto"/>
            <w:noWrap/>
            <w:vAlign w:val="center"/>
            <w:hideMark/>
          </w:tcPr>
          <w:p w14:paraId="64C28F3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16FC723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DB5936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69E48279" w14:textId="77777777" w:rsidR="00357326" w:rsidRPr="00CE7CEF" w:rsidRDefault="00357326" w:rsidP="00CE7CEF">
            <w:pPr>
              <w:jc w:val="both"/>
              <w:rPr>
                <w:sz w:val="24"/>
                <w:szCs w:val="24"/>
              </w:rPr>
            </w:pPr>
            <w:r w:rsidRPr="00CE7CEF">
              <w:rPr>
                <w:sz w:val="24"/>
                <w:szCs w:val="24"/>
              </w:rPr>
              <w:t>1</w:t>
            </w:r>
          </w:p>
        </w:tc>
      </w:tr>
      <w:tr w:rsidR="00357326" w:rsidRPr="00CE7CEF" w14:paraId="2B9B5D4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9B2EF7F" w14:textId="77777777" w:rsidR="00357326" w:rsidRPr="003C5D73" w:rsidRDefault="00357326" w:rsidP="00CE7CEF">
            <w:pPr>
              <w:jc w:val="both"/>
            </w:pPr>
            <w:r w:rsidRPr="003C5D73">
              <w:t>269</w:t>
            </w:r>
          </w:p>
        </w:tc>
        <w:tc>
          <w:tcPr>
            <w:tcW w:w="2193" w:type="pct"/>
            <w:tcBorders>
              <w:top w:val="nil"/>
              <w:left w:val="nil"/>
              <w:bottom w:val="single" w:sz="4" w:space="0" w:color="auto"/>
              <w:right w:val="single" w:sz="4" w:space="0" w:color="auto"/>
            </w:tcBorders>
            <w:shd w:val="clear" w:color="auto" w:fill="auto"/>
            <w:noWrap/>
            <w:vAlign w:val="center"/>
            <w:hideMark/>
          </w:tcPr>
          <w:p w14:paraId="109AD127" w14:textId="77777777" w:rsidR="00357326" w:rsidRPr="00CE7CEF" w:rsidRDefault="00357326" w:rsidP="00CE7CEF">
            <w:pPr>
              <w:jc w:val="both"/>
              <w:rPr>
                <w:sz w:val="24"/>
                <w:szCs w:val="24"/>
              </w:rPr>
            </w:pPr>
            <w:r w:rsidRPr="00CE7CEF">
              <w:rPr>
                <w:sz w:val="24"/>
                <w:szCs w:val="24"/>
              </w:rPr>
              <w:t>КТП-2468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1E567BDE"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6DABE0D"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0B9E0B9" w14:textId="77777777" w:rsidR="00357326" w:rsidRPr="00CE7CEF" w:rsidRDefault="00357326" w:rsidP="00CE7CEF">
            <w:pPr>
              <w:jc w:val="both"/>
              <w:rPr>
                <w:sz w:val="24"/>
                <w:szCs w:val="24"/>
              </w:rPr>
            </w:pPr>
            <w:r w:rsidRPr="00CE7CEF">
              <w:rPr>
                <w:sz w:val="24"/>
                <w:szCs w:val="24"/>
              </w:rPr>
              <w:t>0,063</w:t>
            </w:r>
          </w:p>
        </w:tc>
        <w:tc>
          <w:tcPr>
            <w:tcW w:w="500" w:type="pct"/>
            <w:tcBorders>
              <w:top w:val="nil"/>
              <w:left w:val="nil"/>
              <w:bottom w:val="single" w:sz="4" w:space="0" w:color="auto"/>
              <w:right w:val="single" w:sz="4" w:space="0" w:color="auto"/>
            </w:tcBorders>
            <w:shd w:val="clear" w:color="auto" w:fill="auto"/>
            <w:noWrap/>
            <w:vAlign w:val="center"/>
            <w:hideMark/>
          </w:tcPr>
          <w:p w14:paraId="35EEF78B" w14:textId="77777777" w:rsidR="00357326" w:rsidRPr="00CE7CEF" w:rsidRDefault="00357326" w:rsidP="00CE7CEF">
            <w:pPr>
              <w:jc w:val="both"/>
              <w:rPr>
                <w:sz w:val="24"/>
                <w:szCs w:val="24"/>
              </w:rPr>
            </w:pPr>
            <w:r w:rsidRPr="00CE7CEF">
              <w:rPr>
                <w:sz w:val="24"/>
                <w:szCs w:val="24"/>
              </w:rPr>
              <w:t>1</w:t>
            </w:r>
          </w:p>
        </w:tc>
      </w:tr>
      <w:tr w:rsidR="00357326" w:rsidRPr="00CE7CEF" w14:paraId="13D9C918"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2560EBD" w14:textId="77777777" w:rsidR="00357326" w:rsidRPr="003C5D73" w:rsidRDefault="00357326" w:rsidP="00CE7CEF">
            <w:pPr>
              <w:jc w:val="both"/>
            </w:pPr>
            <w:r w:rsidRPr="003C5D73">
              <w:t>270</w:t>
            </w:r>
          </w:p>
        </w:tc>
        <w:tc>
          <w:tcPr>
            <w:tcW w:w="2193" w:type="pct"/>
            <w:tcBorders>
              <w:top w:val="nil"/>
              <w:left w:val="nil"/>
              <w:bottom w:val="single" w:sz="4" w:space="0" w:color="auto"/>
              <w:right w:val="single" w:sz="4" w:space="0" w:color="auto"/>
            </w:tcBorders>
            <w:shd w:val="clear" w:color="auto" w:fill="auto"/>
            <w:noWrap/>
            <w:vAlign w:val="center"/>
            <w:hideMark/>
          </w:tcPr>
          <w:p w14:paraId="3A802700" w14:textId="77777777" w:rsidR="00357326" w:rsidRPr="00CE7CEF" w:rsidRDefault="00357326" w:rsidP="00CE7CEF">
            <w:pPr>
              <w:jc w:val="both"/>
              <w:rPr>
                <w:sz w:val="24"/>
                <w:szCs w:val="24"/>
              </w:rPr>
            </w:pPr>
            <w:r w:rsidRPr="00CE7CEF">
              <w:rPr>
                <w:sz w:val="24"/>
                <w:szCs w:val="24"/>
              </w:rPr>
              <w:t>КТП-1043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616509A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C2F8C80"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72E05F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BA85536" w14:textId="77777777" w:rsidR="00357326" w:rsidRPr="00CE7CEF" w:rsidRDefault="00357326" w:rsidP="00CE7CEF">
            <w:pPr>
              <w:jc w:val="both"/>
              <w:rPr>
                <w:sz w:val="24"/>
                <w:szCs w:val="24"/>
              </w:rPr>
            </w:pPr>
            <w:r w:rsidRPr="00CE7CEF">
              <w:rPr>
                <w:sz w:val="24"/>
                <w:szCs w:val="24"/>
              </w:rPr>
              <w:t>1</w:t>
            </w:r>
          </w:p>
        </w:tc>
      </w:tr>
      <w:tr w:rsidR="00357326" w:rsidRPr="00CE7CEF" w14:paraId="03991C9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5045458" w14:textId="77777777" w:rsidR="00357326" w:rsidRPr="003C5D73" w:rsidRDefault="00357326" w:rsidP="00CE7CEF">
            <w:pPr>
              <w:jc w:val="both"/>
            </w:pPr>
            <w:r w:rsidRPr="003C5D73">
              <w:t>271</w:t>
            </w:r>
          </w:p>
        </w:tc>
        <w:tc>
          <w:tcPr>
            <w:tcW w:w="2193" w:type="pct"/>
            <w:tcBorders>
              <w:top w:val="nil"/>
              <w:left w:val="nil"/>
              <w:bottom w:val="single" w:sz="4" w:space="0" w:color="auto"/>
              <w:right w:val="single" w:sz="4" w:space="0" w:color="auto"/>
            </w:tcBorders>
            <w:shd w:val="clear" w:color="auto" w:fill="auto"/>
            <w:noWrap/>
            <w:vAlign w:val="center"/>
            <w:hideMark/>
          </w:tcPr>
          <w:p w14:paraId="32247768" w14:textId="77777777" w:rsidR="00357326" w:rsidRPr="00CE7CEF" w:rsidRDefault="00357326" w:rsidP="00CE7CEF">
            <w:pPr>
              <w:jc w:val="both"/>
              <w:rPr>
                <w:sz w:val="24"/>
                <w:szCs w:val="24"/>
              </w:rPr>
            </w:pPr>
            <w:r w:rsidRPr="00CE7CEF">
              <w:rPr>
                <w:sz w:val="24"/>
                <w:szCs w:val="24"/>
              </w:rPr>
              <w:t>КТП-1039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3C05968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D6D0A1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B290C0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0BED25E" w14:textId="77777777" w:rsidR="00357326" w:rsidRPr="00CE7CEF" w:rsidRDefault="00357326" w:rsidP="00CE7CEF">
            <w:pPr>
              <w:jc w:val="both"/>
              <w:rPr>
                <w:sz w:val="24"/>
                <w:szCs w:val="24"/>
              </w:rPr>
            </w:pPr>
            <w:r w:rsidRPr="00CE7CEF">
              <w:rPr>
                <w:sz w:val="24"/>
                <w:szCs w:val="24"/>
              </w:rPr>
              <w:t>1</w:t>
            </w:r>
          </w:p>
        </w:tc>
      </w:tr>
      <w:tr w:rsidR="00357326" w:rsidRPr="00CE7CEF" w14:paraId="01E6384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3EBA348" w14:textId="77777777" w:rsidR="00357326" w:rsidRPr="003C5D73" w:rsidRDefault="00357326" w:rsidP="00CE7CEF">
            <w:pPr>
              <w:jc w:val="both"/>
            </w:pPr>
            <w:r w:rsidRPr="003C5D73">
              <w:t>272</w:t>
            </w:r>
          </w:p>
        </w:tc>
        <w:tc>
          <w:tcPr>
            <w:tcW w:w="2193" w:type="pct"/>
            <w:tcBorders>
              <w:top w:val="nil"/>
              <w:left w:val="nil"/>
              <w:bottom w:val="single" w:sz="4" w:space="0" w:color="auto"/>
              <w:right w:val="single" w:sz="4" w:space="0" w:color="auto"/>
            </w:tcBorders>
            <w:shd w:val="clear" w:color="auto" w:fill="auto"/>
            <w:noWrap/>
            <w:vAlign w:val="center"/>
            <w:hideMark/>
          </w:tcPr>
          <w:p w14:paraId="21E3B861" w14:textId="77777777" w:rsidR="00357326" w:rsidRPr="00CE7CEF" w:rsidRDefault="00357326" w:rsidP="00CE7CEF">
            <w:pPr>
              <w:jc w:val="both"/>
              <w:rPr>
                <w:sz w:val="24"/>
                <w:szCs w:val="24"/>
              </w:rPr>
            </w:pPr>
            <w:r w:rsidRPr="00CE7CEF">
              <w:rPr>
                <w:sz w:val="24"/>
                <w:szCs w:val="24"/>
              </w:rPr>
              <w:t>КТП-1036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3825360F"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697A89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32BFCE8"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9920568" w14:textId="77777777" w:rsidR="00357326" w:rsidRPr="00CE7CEF" w:rsidRDefault="00357326" w:rsidP="00CE7CEF">
            <w:pPr>
              <w:jc w:val="both"/>
              <w:rPr>
                <w:sz w:val="24"/>
                <w:szCs w:val="24"/>
              </w:rPr>
            </w:pPr>
            <w:r w:rsidRPr="00CE7CEF">
              <w:rPr>
                <w:sz w:val="24"/>
                <w:szCs w:val="24"/>
              </w:rPr>
              <w:t>1</w:t>
            </w:r>
          </w:p>
        </w:tc>
      </w:tr>
      <w:tr w:rsidR="00357326" w:rsidRPr="00CE7CEF" w14:paraId="573D46AF"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80AEACA" w14:textId="77777777" w:rsidR="00357326" w:rsidRPr="003C5D73" w:rsidRDefault="00357326" w:rsidP="00CE7CEF">
            <w:pPr>
              <w:jc w:val="both"/>
            </w:pPr>
            <w:r w:rsidRPr="003C5D73">
              <w:t>273</w:t>
            </w:r>
          </w:p>
        </w:tc>
        <w:tc>
          <w:tcPr>
            <w:tcW w:w="2193" w:type="pct"/>
            <w:tcBorders>
              <w:top w:val="nil"/>
              <w:left w:val="nil"/>
              <w:bottom w:val="single" w:sz="4" w:space="0" w:color="auto"/>
              <w:right w:val="single" w:sz="4" w:space="0" w:color="auto"/>
            </w:tcBorders>
            <w:shd w:val="clear" w:color="auto" w:fill="auto"/>
            <w:noWrap/>
            <w:vAlign w:val="center"/>
            <w:hideMark/>
          </w:tcPr>
          <w:p w14:paraId="55DE3B26" w14:textId="77777777" w:rsidR="00357326" w:rsidRPr="00CE7CEF" w:rsidRDefault="00357326" w:rsidP="00CE7CEF">
            <w:pPr>
              <w:jc w:val="both"/>
              <w:rPr>
                <w:sz w:val="24"/>
                <w:szCs w:val="24"/>
              </w:rPr>
            </w:pPr>
            <w:r w:rsidRPr="00CE7CEF">
              <w:rPr>
                <w:sz w:val="24"/>
                <w:szCs w:val="24"/>
              </w:rPr>
              <w:t>КТП-1035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499003A3"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4E84E1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4F08CC4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1F92A128" w14:textId="77777777" w:rsidR="00357326" w:rsidRPr="00CE7CEF" w:rsidRDefault="00357326" w:rsidP="00CE7CEF">
            <w:pPr>
              <w:jc w:val="both"/>
              <w:rPr>
                <w:sz w:val="24"/>
                <w:szCs w:val="24"/>
              </w:rPr>
            </w:pPr>
            <w:r w:rsidRPr="00CE7CEF">
              <w:rPr>
                <w:sz w:val="24"/>
                <w:szCs w:val="24"/>
              </w:rPr>
              <w:t>1</w:t>
            </w:r>
          </w:p>
        </w:tc>
      </w:tr>
      <w:tr w:rsidR="00357326" w:rsidRPr="00CE7CEF" w14:paraId="5DD01A4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4CD8888" w14:textId="77777777" w:rsidR="00357326" w:rsidRPr="003C5D73" w:rsidRDefault="00357326" w:rsidP="00CE7CEF">
            <w:pPr>
              <w:jc w:val="both"/>
            </w:pPr>
            <w:r w:rsidRPr="003C5D73">
              <w:t>274</w:t>
            </w:r>
          </w:p>
        </w:tc>
        <w:tc>
          <w:tcPr>
            <w:tcW w:w="2193" w:type="pct"/>
            <w:tcBorders>
              <w:top w:val="nil"/>
              <w:left w:val="nil"/>
              <w:bottom w:val="single" w:sz="4" w:space="0" w:color="auto"/>
              <w:right w:val="single" w:sz="4" w:space="0" w:color="auto"/>
            </w:tcBorders>
            <w:shd w:val="clear" w:color="auto" w:fill="auto"/>
            <w:noWrap/>
            <w:vAlign w:val="center"/>
            <w:hideMark/>
          </w:tcPr>
          <w:p w14:paraId="3BFBA4E5" w14:textId="77777777" w:rsidR="00357326" w:rsidRPr="00CE7CEF" w:rsidRDefault="00357326" w:rsidP="00CE7CEF">
            <w:pPr>
              <w:jc w:val="both"/>
              <w:rPr>
                <w:sz w:val="24"/>
                <w:szCs w:val="24"/>
              </w:rPr>
            </w:pPr>
            <w:r w:rsidRPr="00CE7CEF">
              <w:rPr>
                <w:sz w:val="24"/>
                <w:szCs w:val="24"/>
              </w:rPr>
              <w:t>КТП-2593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3FF1B6B7"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36FB55E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31C884A"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8A57040" w14:textId="77777777" w:rsidR="00357326" w:rsidRPr="00CE7CEF" w:rsidRDefault="00357326" w:rsidP="00CE7CEF">
            <w:pPr>
              <w:jc w:val="both"/>
              <w:rPr>
                <w:sz w:val="24"/>
                <w:szCs w:val="24"/>
              </w:rPr>
            </w:pPr>
            <w:r w:rsidRPr="00CE7CEF">
              <w:rPr>
                <w:sz w:val="24"/>
                <w:szCs w:val="24"/>
              </w:rPr>
              <w:t>1</w:t>
            </w:r>
          </w:p>
        </w:tc>
      </w:tr>
      <w:tr w:rsidR="00357326" w:rsidRPr="00CE7CEF" w14:paraId="52296529"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38CACCD" w14:textId="77777777" w:rsidR="00357326" w:rsidRPr="003C5D73" w:rsidRDefault="00357326" w:rsidP="00CE7CEF">
            <w:pPr>
              <w:jc w:val="both"/>
            </w:pPr>
            <w:r w:rsidRPr="003C5D73">
              <w:t>275</w:t>
            </w:r>
          </w:p>
        </w:tc>
        <w:tc>
          <w:tcPr>
            <w:tcW w:w="2193" w:type="pct"/>
            <w:tcBorders>
              <w:top w:val="nil"/>
              <w:left w:val="nil"/>
              <w:bottom w:val="single" w:sz="4" w:space="0" w:color="auto"/>
              <w:right w:val="single" w:sz="4" w:space="0" w:color="auto"/>
            </w:tcBorders>
            <w:shd w:val="clear" w:color="auto" w:fill="auto"/>
            <w:noWrap/>
            <w:vAlign w:val="center"/>
            <w:hideMark/>
          </w:tcPr>
          <w:p w14:paraId="16CDDEE3" w14:textId="77777777" w:rsidR="00357326" w:rsidRPr="00CE7CEF" w:rsidRDefault="00357326" w:rsidP="00CE7CEF">
            <w:pPr>
              <w:jc w:val="both"/>
              <w:rPr>
                <w:sz w:val="24"/>
                <w:szCs w:val="24"/>
              </w:rPr>
            </w:pPr>
            <w:r w:rsidRPr="00CE7CEF">
              <w:rPr>
                <w:sz w:val="24"/>
                <w:szCs w:val="24"/>
              </w:rPr>
              <w:t>КТП-1045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72EC5698"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6FC304E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79FB2D0"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49BA583" w14:textId="77777777" w:rsidR="00357326" w:rsidRPr="00CE7CEF" w:rsidRDefault="00357326" w:rsidP="00CE7CEF">
            <w:pPr>
              <w:jc w:val="both"/>
              <w:rPr>
                <w:sz w:val="24"/>
                <w:szCs w:val="24"/>
              </w:rPr>
            </w:pPr>
            <w:r w:rsidRPr="00CE7CEF">
              <w:rPr>
                <w:sz w:val="24"/>
                <w:szCs w:val="24"/>
              </w:rPr>
              <w:t>1</w:t>
            </w:r>
          </w:p>
        </w:tc>
      </w:tr>
      <w:tr w:rsidR="00357326" w:rsidRPr="00CE7CEF" w14:paraId="43DE5EC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91AB62E" w14:textId="77777777" w:rsidR="00357326" w:rsidRPr="003C5D73" w:rsidRDefault="00357326" w:rsidP="00CE7CEF">
            <w:pPr>
              <w:jc w:val="both"/>
            </w:pPr>
            <w:r w:rsidRPr="003C5D73">
              <w:t>276</w:t>
            </w:r>
          </w:p>
        </w:tc>
        <w:tc>
          <w:tcPr>
            <w:tcW w:w="2193" w:type="pct"/>
            <w:tcBorders>
              <w:top w:val="nil"/>
              <w:left w:val="nil"/>
              <w:bottom w:val="single" w:sz="4" w:space="0" w:color="auto"/>
              <w:right w:val="single" w:sz="4" w:space="0" w:color="auto"/>
            </w:tcBorders>
            <w:shd w:val="clear" w:color="auto" w:fill="auto"/>
            <w:noWrap/>
            <w:vAlign w:val="center"/>
            <w:hideMark/>
          </w:tcPr>
          <w:p w14:paraId="30CBC5D9" w14:textId="77777777" w:rsidR="00357326" w:rsidRPr="00CE7CEF" w:rsidRDefault="00357326" w:rsidP="00CE7CEF">
            <w:pPr>
              <w:jc w:val="both"/>
              <w:rPr>
                <w:sz w:val="24"/>
                <w:szCs w:val="24"/>
              </w:rPr>
            </w:pPr>
            <w:r w:rsidRPr="00CE7CEF">
              <w:rPr>
                <w:sz w:val="24"/>
                <w:szCs w:val="24"/>
              </w:rPr>
              <w:t>КТП-1033 Ф-1002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1471E615"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70947BB5"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B5AC4EB"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34413015" w14:textId="77777777" w:rsidR="00357326" w:rsidRPr="00CE7CEF" w:rsidRDefault="00357326" w:rsidP="00CE7CEF">
            <w:pPr>
              <w:jc w:val="both"/>
              <w:rPr>
                <w:sz w:val="24"/>
                <w:szCs w:val="24"/>
              </w:rPr>
            </w:pPr>
            <w:r w:rsidRPr="00CE7CEF">
              <w:rPr>
                <w:sz w:val="24"/>
                <w:szCs w:val="24"/>
              </w:rPr>
              <w:t>1</w:t>
            </w:r>
          </w:p>
        </w:tc>
      </w:tr>
      <w:tr w:rsidR="00357326" w:rsidRPr="00CE7CEF" w14:paraId="20EDB86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4E61D1B" w14:textId="77777777" w:rsidR="00357326" w:rsidRPr="003C5D73" w:rsidRDefault="00357326" w:rsidP="00CE7CEF">
            <w:pPr>
              <w:jc w:val="both"/>
            </w:pPr>
            <w:r w:rsidRPr="003C5D73">
              <w:t>277</w:t>
            </w:r>
          </w:p>
        </w:tc>
        <w:tc>
          <w:tcPr>
            <w:tcW w:w="2193" w:type="pct"/>
            <w:tcBorders>
              <w:top w:val="nil"/>
              <w:left w:val="nil"/>
              <w:bottom w:val="single" w:sz="4" w:space="0" w:color="auto"/>
              <w:right w:val="single" w:sz="4" w:space="0" w:color="auto"/>
            </w:tcBorders>
            <w:shd w:val="clear" w:color="auto" w:fill="auto"/>
            <w:noWrap/>
            <w:vAlign w:val="center"/>
            <w:hideMark/>
          </w:tcPr>
          <w:p w14:paraId="4AF76C79" w14:textId="77777777" w:rsidR="00357326" w:rsidRPr="00CE7CEF" w:rsidRDefault="00357326" w:rsidP="00CE7CEF">
            <w:pPr>
              <w:jc w:val="both"/>
              <w:rPr>
                <w:sz w:val="24"/>
                <w:szCs w:val="24"/>
              </w:rPr>
            </w:pPr>
            <w:r w:rsidRPr="00CE7CEF">
              <w:rPr>
                <w:sz w:val="24"/>
                <w:szCs w:val="24"/>
              </w:rPr>
              <w:t>КТП-2351 Ф-1001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11094BBB"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CAAFC62"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36A0FEF7"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9620885" w14:textId="77777777" w:rsidR="00357326" w:rsidRPr="00CE7CEF" w:rsidRDefault="00357326" w:rsidP="00CE7CEF">
            <w:pPr>
              <w:jc w:val="both"/>
              <w:rPr>
                <w:sz w:val="24"/>
                <w:szCs w:val="24"/>
              </w:rPr>
            </w:pPr>
            <w:r w:rsidRPr="00CE7CEF">
              <w:rPr>
                <w:sz w:val="24"/>
                <w:szCs w:val="24"/>
              </w:rPr>
              <w:t>1</w:t>
            </w:r>
          </w:p>
        </w:tc>
      </w:tr>
      <w:tr w:rsidR="00357326" w:rsidRPr="00CE7CEF" w14:paraId="2388463B"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5AC7F1FA" w14:textId="77777777" w:rsidR="00357326" w:rsidRPr="003C5D73" w:rsidRDefault="00357326" w:rsidP="00CE7CEF">
            <w:pPr>
              <w:jc w:val="both"/>
            </w:pPr>
            <w:r w:rsidRPr="003C5D73">
              <w:lastRenderedPageBreak/>
              <w:t>278</w:t>
            </w:r>
          </w:p>
        </w:tc>
        <w:tc>
          <w:tcPr>
            <w:tcW w:w="2193" w:type="pct"/>
            <w:tcBorders>
              <w:top w:val="nil"/>
              <w:left w:val="nil"/>
              <w:bottom w:val="single" w:sz="4" w:space="0" w:color="auto"/>
              <w:right w:val="single" w:sz="4" w:space="0" w:color="auto"/>
            </w:tcBorders>
            <w:shd w:val="clear" w:color="auto" w:fill="auto"/>
            <w:noWrap/>
            <w:vAlign w:val="center"/>
            <w:hideMark/>
          </w:tcPr>
          <w:p w14:paraId="439AE441" w14:textId="77777777" w:rsidR="00357326" w:rsidRPr="00CE7CEF" w:rsidRDefault="00357326" w:rsidP="00CE7CEF">
            <w:pPr>
              <w:jc w:val="both"/>
              <w:rPr>
                <w:sz w:val="24"/>
                <w:szCs w:val="24"/>
              </w:rPr>
            </w:pPr>
            <w:r w:rsidRPr="00CE7CEF">
              <w:rPr>
                <w:sz w:val="24"/>
                <w:szCs w:val="24"/>
              </w:rPr>
              <w:t>КТП-1034 Ф-1002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283362B0"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65DC1F1"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65E629BE"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49DC4D24" w14:textId="77777777" w:rsidR="00357326" w:rsidRPr="00CE7CEF" w:rsidRDefault="00357326" w:rsidP="00CE7CEF">
            <w:pPr>
              <w:jc w:val="both"/>
              <w:rPr>
                <w:sz w:val="24"/>
                <w:szCs w:val="24"/>
              </w:rPr>
            </w:pPr>
            <w:r w:rsidRPr="00CE7CEF">
              <w:rPr>
                <w:sz w:val="24"/>
                <w:szCs w:val="24"/>
              </w:rPr>
              <w:t>1</w:t>
            </w:r>
          </w:p>
        </w:tc>
      </w:tr>
      <w:tr w:rsidR="00357326" w:rsidRPr="00CE7CEF" w14:paraId="66904CFE"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DFB0B58" w14:textId="77777777" w:rsidR="00357326" w:rsidRPr="003C5D73" w:rsidRDefault="00357326" w:rsidP="00CE7CEF">
            <w:pPr>
              <w:jc w:val="both"/>
            </w:pPr>
            <w:r w:rsidRPr="003C5D73">
              <w:t>279</w:t>
            </w:r>
          </w:p>
        </w:tc>
        <w:tc>
          <w:tcPr>
            <w:tcW w:w="2193" w:type="pct"/>
            <w:tcBorders>
              <w:top w:val="nil"/>
              <w:left w:val="nil"/>
              <w:bottom w:val="single" w:sz="4" w:space="0" w:color="auto"/>
              <w:right w:val="single" w:sz="4" w:space="0" w:color="auto"/>
            </w:tcBorders>
            <w:shd w:val="clear" w:color="auto" w:fill="auto"/>
            <w:noWrap/>
            <w:vAlign w:val="center"/>
            <w:hideMark/>
          </w:tcPr>
          <w:p w14:paraId="62EEF480" w14:textId="77777777" w:rsidR="00357326" w:rsidRPr="00CE7CEF" w:rsidRDefault="00357326" w:rsidP="00CE7CEF">
            <w:pPr>
              <w:jc w:val="both"/>
              <w:rPr>
                <w:sz w:val="24"/>
                <w:szCs w:val="24"/>
              </w:rPr>
            </w:pPr>
            <w:r w:rsidRPr="00CE7CEF">
              <w:rPr>
                <w:sz w:val="24"/>
                <w:szCs w:val="24"/>
              </w:rPr>
              <w:t>КТП-1047 Ф-1002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0426C1E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DEA3208"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7C8E38B1"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721CBB1" w14:textId="77777777" w:rsidR="00357326" w:rsidRPr="00CE7CEF" w:rsidRDefault="00357326" w:rsidP="00CE7CEF">
            <w:pPr>
              <w:jc w:val="both"/>
              <w:rPr>
                <w:sz w:val="24"/>
                <w:szCs w:val="24"/>
              </w:rPr>
            </w:pPr>
            <w:r w:rsidRPr="00CE7CEF">
              <w:rPr>
                <w:sz w:val="24"/>
                <w:szCs w:val="24"/>
              </w:rPr>
              <w:t>1</w:t>
            </w:r>
          </w:p>
        </w:tc>
      </w:tr>
      <w:tr w:rsidR="00357326" w:rsidRPr="00CE7CEF" w14:paraId="7FECFC73"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8E6AAAD" w14:textId="77777777" w:rsidR="00357326" w:rsidRPr="003C5D73" w:rsidRDefault="00357326" w:rsidP="00CE7CEF">
            <w:pPr>
              <w:jc w:val="both"/>
            </w:pPr>
            <w:r w:rsidRPr="003C5D73">
              <w:t>280</w:t>
            </w:r>
          </w:p>
        </w:tc>
        <w:tc>
          <w:tcPr>
            <w:tcW w:w="2193" w:type="pct"/>
            <w:tcBorders>
              <w:top w:val="nil"/>
              <w:left w:val="nil"/>
              <w:bottom w:val="single" w:sz="4" w:space="0" w:color="auto"/>
              <w:right w:val="single" w:sz="4" w:space="0" w:color="auto"/>
            </w:tcBorders>
            <w:shd w:val="clear" w:color="auto" w:fill="auto"/>
            <w:noWrap/>
            <w:vAlign w:val="center"/>
            <w:hideMark/>
          </w:tcPr>
          <w:p w14:paraId="542E9918" w14:textId="77777777" w:rsidR="00357326" w:rsidRPr="00CE7CEF" w:rsidRDefault="00357326" w:rsidP="00CE7CEF">
            <w:pPr>
              <w:jc w:val="both"/>
              <w:rPr>
                <w:sz w:val="24"/>
                <w:szCs w:val="24"/>
              </w:rPr>
            </w:pPr>
            <w:r w:rsidRPr="00CE7CEF">
              <w:rPr>
                <w:sz w:val="24"/>
                <w:szCs w:val="24"/>
              </w:rPr>
              <w:t>КТП-1048 Ф-1002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1AB41D4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AD4651F"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1380372"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CE8F432" w14:textId="77777777" w:rsidR="00357326" w:rsidRPr="00CE7CEF" w:rsidRDefault="00357326" w:rsidP="00CE7CEF">
            <w:pPr>
              <w:jc w:val="both"/>
              <w:rPr>
                <w:sz w:val="24"/>
                <w:szCs w:val="24"/>
              </w:rPr>
            </w:pPr>
            <w:r w:rsidRPr="00CE7CEF">
              <w:rPr>
                <w:sz w:val="24"/>
                <w:szCs w:val="24"/>
              </w:rPr>
              <w:t>1</w:t>
            </w:r>
          </w:p>
        </w:tc>
      </w:tr>
      <w:tr w:rsidR="00357326" w:rsidRPr="00CE7CEF" w14:paraId="66033606"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19DC342" w14:textId="77777777" w:rsidR="00357326" w:rsidRPr="003C5D73" w:rsidRDefault="00357326" w:rsidP="00CE7CEF">
            <w:pPr>
              <w:jc w:val="both"/>
            </w:pPr>
            <w:r w:rsidRPr="003C5D73">
              <w:t>281</w:t>
            </w:r>
          </w:p>
        </w:tc>
        <w:tc>
          <w:tcPr>
            <w:tcW w:w="2193" w:type="pct"/>
            <w:tcBorders>
              <w:top w:val="nil"/>
              <w:left w:val="nil"/>
              <w:bottom w:val="single" w:sz="4" w:space="0" w:color="auto"/>
              <w:right w:val="single" w:sz="4" w:space="0" w:color="auto"/>
            </w:tcBorders>
            <w:shd w:val="clear" w:color="auto" w:fill="auto"/>
            <w:noWrap/>
            <w:vAlign w:val="center"/>
            <w:hideMark/>
          </w:tcPr>
          <w:p w14:paraId="5C58A200" w14:textId="77777777" w:rsidR="00357326" w:rsidRPr="00CE7CEF" w:rsidRDefault="00357326" w:rsidP="00CE7CEF">
            <w:pPr>
              <w:jc w:val="both"/>
              <w:rPr>
                <w:sz w:val="24"/>
                <w:szCs w:val="24"/>
              </w:rPr>
            </w:pPr>
            <w:r w:rsidRPr="00CE7CEF">
              <w:rPr>
                <w:sz w:val="24"/>
                <w:szCs w:val="24"/>
              </w:rPr>
              <w:t>КТП-1053 Ф-1002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4F4BD0D6"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2A977EBB"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10E58F5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51B9F545" w14:textId="77777777" w:rsidR="00357326" w:rsidRPr="00CE7CEF" w:rsidRDefault="00357326" w:rsidP="00CE7CEF">
            <w:pPr>
              <w:jc w:val="both"/>
              <w:rPr>
                <w:sz w:val="24"/>
                <w:szCs w:val="24"/>
              </w:rPr>
            </w:pPr>
            <w:r w:rsidRPr="00CE7CEF">
              <w:rPr>
                <w:sz w:val="24"/>
                <w:szCs w:val="24"/>
              </w:rPr>
              <w:t>1</w:t>
            </w:r>
          </w:p>
        </w:tc>
      </w:tr>
      <w:tr w:rsidR="00357326" w:rsidRPr="00CE7CEF" w14:paraId="70F80435"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43C7BD8" w14:textId="77777777" w:rsidR="00357326" w:rsidRPr="003C5D73" w:rsidRDefault="00357326" w:rsidP="00CE7CEF">
            <w:pPr>
              <w:jc w:val="both"/>
            </w:pPr>
            <w:r w:rsidRPr="003C5D73">
              <w:t>282</w:t>
            </w:r>
          </w:p>
        </w:tc>
        <w:tc>
          <w:tcPr>
            <w:tcW w:w="2193" w:type="pct"/>
            <w:tcBorders>
              <w:top w:val="nil"/>
              <w:left w:val="nil"/>
              <w:bottom w:val="single" w:sz="4" w:space="0" w:color="auto"/>
              <w:right w:val="single" w:sz="4" w:space="0" w:color="auto"/>
            </w:tcBorders>
            <w:shd w:val="clear" w:color="auto" w:fill="auto"/>
            <w:noWrap/>
            <w:vAlign w:val="center"/>
            <w:hideMark/>
          </w:tcPr>
          <w:p w14:paraId="3F67C404" w14:textId="77777777" w:rsidR="00357326" w:rsidRPr="00CE7CEF" w:rsidRDefault="00357326" w:rsidP="00CE7CEF">
            <w:pPr>
              <w:jc w:val="both"/>
              <w:rPr>
                <w:sz w:val="24"/>
                <w:szCs w:val="24"/>
              </w:rPr>
            </w:pPr>
            <w:r w:rsidRPr="00CE7CEF">
              <w:rPr>
                <w:sz w:val="24"/>
                <w:szCs w:val="24"/>
              </w:rPr>
              <w:t>КТП-2484 Ф-1002а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0AD7B04A"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0F92AA67"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089FE8A5"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79ACB065" w14:textId="77777777" w:rsidR="00357326" w:rsidRPr="00CE7CEF" w:rsidRDefault="00357326" w:rsidP="00CE7CEF">
            <w:pPr>
              <w:jc w:val="both"/>
              <w:rPr>
                <w:sz w:val="24"/>
                <w:szCs w:val="24"/>
              </w:rPr>
            </w:pPr>
            <w:r w:rsidRPr="00CE7CEF">
              <w:rPr>
                <w:sz w:val="24"/>
                <w:szCs w:val="24"/>
              </w:rPr>
              <w:t>1</w:t>
            </w:r>
          </w:p>
        </w:tc>
      </w:tr>
      <w:tr w:rsidR="00357326" w:rsidRPr="00CE7CEF" w14:paraId="1DB9DAB2" w14:textId="77777777" w:rsidTr="00E72173">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75C64648" w14:textId="77777777" w:rsidR="00357326" w:rsidRPr="003C5D73" w:rsidRDefault="00357326" w:rsidP="00CE7CEF">
            <w:pPr>
              <w:jc w:val="both"/>
            </w:pPr>
            <w:r w:rsidRPr="003C5D73">
              <w:t>283</w:t>
            </w:r>
          </w:p>
        </w:tc>
        <w:tc>
          <w:tcPr>
            <w:tcW w:w="2193" w:type="pct"/>
            <w:tcBorders>
              <w:top w:val="nil"/>
              <w:left w:val="nil"/>
              <w:bottom w:val="single" w:sz="4" w:space="0" w:color="auto"/>
              <w:right w:val="single" w:sz="4" w:space="0" w:color="auto"/>
            </w:tcBorders>
            <w:shd w:val="clear" w:color="auto" w:fill="auto"/>
            <w:noWrap/>
            <w:vAlign w:val="center"/>
            <w:hideMark/>
          </w:tcPr>
          <w:p w14:paraId="5283410D" w14:textId="77777777" w:rsidR="00357326" w:rsidRPr="00CE7CEF" w:rsidRDefault="00357326" w:rsidP="00CE7CEF">
            <w:pPr>
              <w:jc w:val="both"/>
              <w:rPr>
                <w:sz w:val="24"/>
                <w:szCs w:val="24"/>
              </w:rPr>
            </w:pPr>
            <w:r w:rsidRPr="00CE7CEF">
              <w:rPr>
                <w:sz w:val="24"/>
                <w:szCs w:val="24"/>
              </w:rPr>
              <w:t>КТП-1049 Ф-1002а ПС Б-Маресьево</w:t>
            </w:r>
          </w:p>
        </w:tc>
        <w:tc>
          <w:tcPr>
            <w:tcW w:w="592" w:type="pct"/>
            <w:tcBorders>
              <w:top w:val="nil"/>
              <w:left w:val="nil"/>
              <w:bottom w:val="single" w:sz="4" w:space="0" w:color="auto"/>
              <w:right w:val="single" w:sz="4" w:space="0" w:color="auto"/>
            </w:tcBorders>
            <w:shd w:val="clear" w:color="auto" w:fill="auto"/>
            <w:noWrap/>
            <w:vAlign w:val="center"/>
            <w:hideMark/>
          </w:tcPr>
          <w:p w14:paraId="1063642C" w14:textId="77777777" w:rsidR="00357326" w:rsidRPr="00CE7CEF" w:rsidRDefault="00357326" w:rsidP="00CE7CEF">
            <w:pPr>
              <w:jc w:val="both"/>
              <w:rPr>
                <w:sz w:val="24"/>
                <w:szCs w:val="24"/>
              </w:rPr>
            </w:pPr>
            <w:r w:rsidRPr="00CE7CEF">
              <w:rPr>
                <w:sz w:val="24"/>
                <w:szCs w:val="24"/>
              </w:rPr>
              <w:t>10</w:t>
            </w:r>
          </w:p>
        </w:tc>
        <w:tc>
          <w:tcPr>
            <w:tcW w:w="741" w:type="pct"/>
            <w:tcBorders>
              <w:top w:val="nil"/>
              <w:left w:val="nil"/>
              <w:bottom w:val="single" w:sz="4" w:space="0" w:color="auto"/>
              <w:right w:val="single" w:sz="4" w:space="0" w:color="auto"/>
            </w:tcBorders>
            <w:shd w:val="clear" w:color="auto" w:fill="auto"/>
            <w:noWrap/>
            <w:vAlign w:val="center"/>
            <w:hideMark/>
          </w:tcPr>
          <w:p w14:paraId="5006944C" w14:textId="77777777" w:rsidR="00357326" w:rsidRPr="00CE7CEF" w:rsidRDefault="00357326" w:rsidP="00CE7CEF">
            <w:pPr>
              <w:jc w:val="both"/>
              <w:rPr>
                <w:sz w:val="24"/>
                <w:szCs w:val="24"/>
              </w:rPr>
            </w:pPr>
            <w:r w:rsidRPr="00CE7CEF">
              <w:rPr>
                <w:sz w:val="24"/>
                <w:szCs w:val="24"/>
              </w:rPr>
              <w:t>Постоянный</w:t>
            </w:r>
          </w:p>
        </w:tc>
        <w:tc>
          <w:tcPr>
            <w:tcW w:w="666" w:type="pct"/>
            <w:tcBorders>
              <w:top w:val="nil"/>
              <w:left w:val="nil"/>
              <w:bottom w:val="single" w:sz="4" w:space="0" w:color="auto"/>
              <w:right w:val="single" w:sz="4" w:space="0" w:color="auto"/>
            </w:tcBorders>
            <w:shd w:val="clear" w:color="auto" w:fill="auto"/>
            <w:noWrap/>
            <w:vAlign w:val="center"/>
            <w:hideMark/>
          </w:tcPr>
          <w:p w14:paraId="2773F6CF" w14:textId="77777777" w:rsidR="00357326" w:rsidRPr="00CE7CEF" w:rsidRDefault="00357326" w:rsidP="00CE7CEF">
            <w:pPr>
              <w:jc w:val="both"/>
              <w:rPr>
                <w:sz w:val="24"/>
                <w:szCs w:val="24"/>
              </w:rPr>
            </w:pPr>
            <w:r w:rsidRPr="00CE7CEF">
              <w:rPr>
                <w:sz w:val="24"/>
                <w:szCs w:val="24"/>
              </w:rPr>
              <w:t>0,1</w:t>
            </w:r>
          </w:p>
        </w:tc>
        <w:tc>
          <w:tcPr>
            <w:tcW w:w="500" w:type="pct"/>
            <w:tcBorders>
              <w:top w:val="nil"/>
              <w:left w:val="nil"/>
              <w:bottom w:val="single" w:sz="4" w:space="0" w:color="auto"/>
              <w:right w:val="single" w:sz="4" w:space="0" w:color="auto"/>
            </w:tcBorders>
            <w:shd w:val="clear" w:color="auto" w:fill="auto"/>
            <w:noWrap/>
            <w:vAlign w:val="center"/>
            <w:hideMark/>
          </w:tcPr>
          <w:p w14:paraId="26D03CD1" w14:textId="77777777" w:rsidR="00357326" w:rsidRPr="00CE7CEF" w:rsidRDefault="00357326" w:rsidP="00CE7CEF">
            <w:pPr>
              <w:jc w:val="both"/>
              <w:rPr>
                <w:sz w:val="24"/>
                <w:szCs w:val="24"/>
              </w:rPr>
            </w:pPr>
            <w:r w:rsidRPr="00CE7CEF">
              <w:rPr>
                <w:sz w:val="24"/>
                <w:szCs w:val="24"/>
              </w:rPr>
              <w:t>1</w:t>
            </w:r>
          </w:p>
        </w:tc>
      </w:tr>
    </w:tbl>
    <w:p w14:paraId="1EF1582B" w14:textId="77777777" w:rsidR="003C5D73" w:rsidRDefault="002B398D" w:rsidP="003C5D73">
      <w:pPr>
        <w:spacing w:line="360" w:lineRule="auto"/>
        <w:jc w:val="both"/>
        <w:rPr>
          <w:sz w:val="24"/>
          <w:szCs w:val="24"/>
        </w:rPr>
      </w:pPr>
      <w:bookmarkStart w:id="47" w:name="_Hlk185691262"/>
      <w:r>
        <w:rPr>
          <w:sz w:val="24"/>
          <w:szCs w:val="24"/>
        </w:rPr>
        <w:t xml:space="preserve">   </w:t>
      </w:r>
    </w:p>
    <w:p w14:paraId="05474C31" w14:textId="2CDA818B" w:rsidR="00357326" w:rsidRPr="00CE7CEF" w:rsidRDefault="003C5D73" w:rsidP="003C5D73">
      <w:pPr>
        <w:spacing w:line="360" w:lineRule="auto"/>
        <w:jc w:val="both"/>
        <w:rPr>
          <w:sz w:val="24"/>
          <w:szCs w:val="24"/>
        </w:rPr>
      </w:pPr>
      <w:r>
        <w:rPr>
          <w:sz w:val="24"/>
          <w:szCs w:val="24"/>
        </w:rPr>
        <w:t xml:space="preserve">           </w:t>
      </w:r>
      <w:r w:rsidR="00357326" w:rsidRPr="00CE7CEF">
        <w:rPr>
          <w:sz w:val="24"/>
          <w:szCs w:val="24"/>
        </w:rPr>
        <w:t xml:space="preserve">Общая протяженность воздушных линий в границах населенного пункта составляет: </w:t>
      </w:r>
    </w:p>
    <w:p w14:paraId="1B42A3D5" w14:textId="7F7B63B6" w:rsidR="00357326" w:rsidRPr="00CE7CEF" w:rsidRDefault="003C5D73" w:rsidP="003C5D73">
      <w:pPr>
        <w:spacing w:line="360" w:lineRule="auto"/>
        <w:jc w:val="both"/>
        <w:rPr>
          <w:sz w:val="24"/>
          <w:szCs w:val="24"/>
        </w:rPr>
      </w:pPr>
      <w:r>
        <w:rPr>
          <w:sz w:val="24"/>
          <w:szCs w:val="24"/>
        </w:rPr>
        <w:t xml:space="preserve">         - </w:t>
      </w:r>
      <w:r w:rsidR="00357326" w:rsidRPr="00CE7CEF">
        <w:rPr>
          <w:sz w:val="24"/>
          <w:szCs w:val="24"/>
        </w:rPr>
        <w:t xml:space="preserve">МО Лукояновский муниципальный округ – 33010 м; </w:t>
      </w:r>
    </w:p>
    <w:p w14:paraId="6693E669" w14:textId="1AB6FECE" w:rsidR="00357326" w:rsidRPr="00CE7CEF" w:rsidRDefault="003C5D73" w:rsidP="003C5D73">
      <w:pPr>
        <w:spacing w:line="360" w:lineRule="auto"/>
        <w:jc w:val="both"/>
        <w:rPr>
          <w:sz w:val="24"/>
          <w:szCs w:val="24"/>
        </w:rPr>
      </w:pPr>
      <w:r>
        <w:rPr>
          <w:sz w:val="24"/>
          <w:szCs w:val="24"/>
        </w:rPr>
        <w:t xml:space="preserve">       </w:t>
      </w:r>
      <w:r w:rsidR="00357326" w:rsidRPr="00CE7CEF">
        <w:rPr>
          <w:sz w:val="24"/>
          <w:szCs w:val="24"/>
        </w:rPr>
        <w:t>Имеются четыре понижающих и одна повышающая ТП. Доля сетей, нуждающихся в замене, в общей протяженности сетей – 90%.</w:t>
      </w:r>
    </w:p>
    <w:p w14:paraId="52FB47A6" w14:textId="6FCB7F8B" w:rsidR="00357326" w:rsidRPr="00CE7CEF" w:rsidRDefault="003C5D73" w:rsidP="003C5D73">
      <w:pPr>
        <w:spacing w:line="360" w:lineRule="auto"/>
        <w:jc w:val="both"/>
        <w:rPr>
          <w:sz w:val="24"/>
          <w:szCs w:val="24"/>
        </w:rPr>
      </w:pPr>
      <w:r>
        <w:rPr>
          <w:sz w:val="24"/>
          <w:szCs w:val="24"/>
        </w:rPr>
        <w:t xml:space="preserve">       </w:t>
      </w:r>
      <w:r w:rsidR="00357326" w:rsidRPr="00CE7CEF">
        <w:rPr>
          <w:sz w:val="24"/>
          <w:szCs w:val="24"/>
        </w:rPr>
        <w:t xml:space="preserve">Отпущено </w:t>
      </w:r>
      <w:bookmarkStart w:id="48" w:name="_Hlk185673784"/>
      <w:r w:rsidR="00357326" w:rsidRPr="00CE7CEF">
        <w:rPr>
          <w:sz w:val="24"/>
          <w:szCs w:val="24"/>
        </w:rPr>
        <w:t xml:space="preserve">электрической </w:t>
      </w:r>
      <w:bookmarkEnd w:id="48"/>
      <w:r w:rsidR="00357326" w:rsidRPr="00CE7CEF">
        <w:rPr>
          <w:sz w:val="24"/>
          <w:szCs w:val="24"/>
        </w:rPr>
        <w:t>энергии:</w:t>
      </w:r>
    </w:p>
    <w:p w14:paraId="0CF88EAA" w14:textId="28F7B351" w:rsidR="00357326" w:rsidRPr="00CE7CEF" w:rsidRDefault="003C5D73" w:rsidP="003C5D73">
      <w:pPr>
        <w:spacing w:line="360" w:lineRule="auto"/>
        <w:jc w:val="both"/>
        <w:rPr>
          <w:sz w:val="24"/>
          <w:szCs w:val="24"/>
        </w:rPr>
      </w:pPr>
      <w:r>
        <w:rPr>
          <w:sz w:val="24"/>
          <w:szCs w:val="24"/>
        </w:rPr>
        <w:t xml:space="preserve">                   </w:t>
      </w:r>
      <w:r w:rsidR="00357326" w:rsidRPr="00CE7CEF">
        <w:rPr>
          <w:sz w:val="24"/>
          <w:szCs w:val="24"/>
        </w:rPr>
        <w:t xml:space="preserve">МО Лукояновский муниципальный округ – 10,908 млн. кВт; </w:t>
      </w:r>
      <w:bookmarkEnd w:id="43"/>
      <w:bookmarkEnd w:id="47"/>
    </w:p>
    <w:p w14:paraId="43CAF00A" w14:textId="64584D4F" w:rsidR="00357326" w:rsidRPr="00CE7CEF" w:rsidRDefault="002B398D" w:rsidP="003C5D73">
      <w:pPr>
        <w:spacing w:line="360" w:lineRule="auto"/>
        <w:jc w:val="both"/>
        <w:rPr>
          <w:sz w:val="24"/>
          <w:szCs w:val="24"/>
        </w:rPr>
      </w:pPr>
      <w:bookmarkStart w:id="49" w:name="_Toc374693414"/>
      <w:bookmarkEnd w:id="44"/>
      <w:r>
        <w:rPr>
          <w:sz w:val="24"/>
          <w:szCs w:val="24"/>
        </w:rPr>
        <w:t xml:space="preserve">    </w:t>
      </w:r>
      <w:r w:rsidR="00FA30AF">
        <w:rPr>
          <w:sz w:val="24"/>
          <w:szCs w:val="24"/>
        </w:rPr>
        <w:t xml:space="preserve">             </w:t>
      </w:r>
      <w:r w:rsidR="00357326" w:rsidRPr="00CE7CEF">
        <w:rPr>
          <w:sz w:val="24"/>
          <w:szCs w:val="24"/>
        </w:rPr>
        <w:t>4.1.2 Эффективность и надежность системы электроснабжения</w:t>
      </w:r>
      <w:bookmarkEnd w:id="49"/>
      <w:r w:rsidR="00357326" w:rsidRPr="00CE7CEF">
        <w:rPr>
          <w:sz w:val="24"/>
          <w:szCs w:val="24"/>
        </w:rPr>
        <w:t xml:space="preserve"> </w:t>
      </w:r>
    </w:p>
    <w:p w14:paraId="2DB5BCC5" w14:textId="3B36C619" w:rsidR="00357326" w:rsidRPr="00CE7CEF" w:rsidRDefault="002B398D" w:rsidP="003C5D73">
      <w:pPr>
        <w:spacing w:line="360" w:lineRule="auto"/>
        <w:jc w:val="both"/>
        <w:rPr>
          <w:sz w:val="24"/>
          <w:szCs w:val="24"/>
        </w:rPr>
      </w:pPr>
      <w:r>
        <w:rPr>
          <w:sz w:val="24"/>
          <w:szCs w:val="24"/>
        </w:rPr>
        <w:t xml:space="preserve">   </w:t>
      </w:r>
      <w:r w:rsidR="003C5D73">
        <w:rPr>
          <w:sz w:val="24"/>
          <w:szCs w:val="24"/>
        </w:rPr>
        <w:t xml:space="preserve">  </w:t>
      </w:r>
      <w:r>
        <w:rPr>
          <w:sz w:val="24"/>
          <w:szCs w:val="24"/>
        </w:rPr>
        <w:t xml:space="preserve"> </w:t>
      </w:r>
      <w:r w:rsidR="00357326" w:rsidRPr="00CE7CEF">
        <w:rPr>
          <w:sz w:val="24"/>
          <w:szCs w:val="24"/>
        </w:rPr>
        <w:t>Надежность системы электроснабжения Лукояновского муниципального округа соответствует критериям, определённым «Правилами устройства электроустановок».</w:t>
      </w:r>
    </w:p>
    <w:p w14:paraId="30179561" w14:textId="0CD1D61C" w:rsidR="00357326" w:rsidRPr="00CE7CEF" w:rsidRDefault="002B398D" w:rsidP="003C5D73">
      <w:pPr>
        <w:spacing w:line="360" w:lineRule="auto"/>
        <w:jc w:val="both"/>
        <w:rPr>
          <w:sz w:val="24"/>
          <w:szCs w:val="24"/>
        </w:rPr>
      </w:pPr>
      <w:r>
        <w:rPr>
          <w:sz w:val="24"/>
          <w:szCs w:val="24"/>
        </w:rPr>
        <w:t xml:space="preserve">    </w:t>
      </w:r>
      <w:r w:rsidR="003C5D73">
        <w:rPr>
          <w:sz w:val="24"/>
          <w:szCs w:val="24"/>
        </w:rPr>
        <w:t xml:space="preserve">  </w:t>
      </w:r>
      <w:r w:rsidR="00357326" w:rsidRPr="00CE7CEF">
        <w:rPr>
          <w:sz w:val="24"/>
          <w:szCs w:val="24"/>
        </w:rPr>
        <w:t xml:space="preserve">В системе показателей и индикаторов настоящей Программы надёжность системы электроснабжения характеризуется индикаторами: аварийность, перебои в снабжении потребителей, бесперебойность, уровень потерь, износ (оборудования) системы и другими. </w:t>
      </w:r>
    </w:p>
    <w:p w14:paraId="13CA6C7A" w14:textId="1AEE677C" w:rsidR="00357326" w:rsidRPr="00CE7CEF" w:rsidRDefault="002B398D" w:rsidP="003C5D73">
      <w:pPr>
        <w:spacing w:line="360" w:lineRule="auto"/>
        <w:jc w:val="both"/>
        <w:rPr>
          <w:sz w:val="24"/>
          <w:szCs w:val="24"/>
        </w:rPr>
      </w:pPr>
      <w:r>
        <w:rPr>
          <w:sz w:val="24"/>
          <w:szCs w:val="24"/>
        </w:rPr>
        <w:t xml:space="preserve">   </w:t>
      </w:r>
      <w:r w:rsidR="003C5D73">
        <w:rPr>
          <w:sz w:val="24"/>
          <w:szCs w:val="24"/>
        </w:rPr>
        <w:t xml:space="preserve">  </w:t>
      </w:r>
      <w:r w:rsidR="00357326" w:rsidRPr="00CE7CEF">
        <w:rPr>
          <w:sz w:val="24"/>
          <w:szCs w:val="24"/>
        </w:rPr>
        <w:t xml:space="preserve">Анализ надежности системы электроснабжения показал отсутствие превышения предельно допустимых отклонений в системе электроснабжения Лукояновского муниципального округа по всем параметрам надежности системы. </w:t>
      </w:r>
    </w:p>
    <w:p w14:paraId="57B04DAD" w14:textId="1B5C425D" w:rsidR="00357326" w:rsidRPr="00CE7CEF" w:rsidRDefault="002B398D" w:rsidP="003C5D73">
      <w:pPr>
        <w:spacing w:line="360" w:lineRule="auto"/>
        <w:jc w:val="both"/>
        <w:rPr>
          <w:sz w:val="24"/>
          <w:szCs w:val="24"/>
        </w:rPr>
      </w:pPr>
      <w:r>
        <w:rPr>
          <w:sz w:val="24"/>
          <w:szCs w:val="24"/>
        </w:rPr>
        <w:t xml:space="preserve">   </w:t>
      </w:r>
      <w:r w:rsidR="003C5D73">
        <w:rPr>
          <w:sz w:val="24"/>
          <w:szCs w:val="24"/>
        </w:rPr>
        <w:t xml:space="preserve">  </w:t>
      </w:r>
      <w:r w:rsidR="00357326" w:rsidRPr="00CE7CEF">
        <w:rPr>
          <w:sz w:val="24"/>
          <w:szCs w:val="24"/>
        </w:rPr>
        <w:t>В результате анализа существующего положения электросетевого хозяйства Лукояновского муниципального округа были выявлены следующие основные проблемы:</w:t>
      </w:r>
    </w:p>
    <w:p w14:paraId="21A0B905" w14:textId="603683B0" w:rsidR="00357326" w:rsidRPr="00CE7CEF" w:rsidRDefault="003C5D73" w:rsidP="003C5D73">
      <w:pPr>
        <w:spacing w:line="360" w:lineRule="auto"/>
        <w:jc w:val="both"/>
        <w:rPr>
          <w:rFonts w:eastAsia="Arial"/>
          <w:sz w:val="24"/>
          <w:szCs w:val="24"/>
        </w:rPr>
      </w:pPr>
      <w:bookmarkStart w:id="50" w:name="bookmark68"/>
      <w:bookmarkEnd w:id="50"/>
      <w:r>
        <w:rPr>
          <w:rFonts w:eastAsia="Arial"/>
          <w:sz w:val="24"/>
          <w:szCs w:val="24"/>
        </w:rPr>
        <w:t xml:space="preserve">         </w:t>
      </w:r>
      <w:r w:rsidR="00357326" w:rsidRPr="00CE7CEF">
        <w:rPr>
          <w:rFonts w:eastAsia="Arial"/>
          <w:sz w:val="24"/>
          <w:szCs w:val="24"/>
        </w:rPr>
        <w:t>повышение надежности системы электроснабжения;</w:t>
      </w:r>
    </w:p>
    <w:p w14:paraId="2DE6C01F" w14:textId="5AE91EA2" w:rsidR="00357326" w:rsidRPr="00CE7CEF" w:rsidRDefault="003C5D73" w:rsidP="003C5D73">
      <w:pPr>
        <w:spacing w:line="360" w:lineRule="auto"/>
        <w:jc w:val="both"/>
        <w:rPr>
          <w:rFonts w:eastAsia="Arial"/>
          <w:sz w:val="24"/>
          <w:szCs w:val="24"/>
        </w:rPr>
      </w:pPr>
      <w:bookmarkStart w:id="51" w:name="bookmark69"/>
      <w:bookmarkEnd w:id="51"/>
      <w:r>
        <w:rPr>
          <w:rFonts w:eastAsia="Arial"/>
          <w:sz w:val="24"/>
          <w:szCs w:val="24"/>
        </w:rPr>
        <w:t xml:space="preserve">         </w:t>
      </w:r>
      <w:r w:rsidR="00357326" w:rsidRPr="00CE7CEF">
        <w:rPr>
          <w:rFonts w:eastAsia="Arial"/>
          <w:sz w:val="24"/>
          <w:szCs w:val="24"/>
        </w:rPr>
        <w:t>мощность дизель-генераторных установок не соответствует заявленной мощности потребителей;</w:t>
      </w:r>
    </w:p>
    <w:p w14:paraId="08652DCC" w14:textId="397A5C88" w:rsidR="00357326" w:rsidRPr="00CE7CEF" w:rsidRDefault="002B398D" w:rsidP="003C5D73">
      <w:pPr>
        <w:spacing w:line="360" w:lineRule="auto"/>
        <w:jc w:val="both"/>
        <w:rPr>
          <w:rFonts w:eastAsia="Arial"/>
          <w:sz w:val="24"/>
          <w:szCs w:val="24"/>
        </w:rPr>
      </w:pPr>
      <w:bookmarkStart w:id="52" w:name="bookmark70"/>
      <w:bookmarkEnd w:id="52"/>
      <w:r>
        <w:rPr>
          <w:rFonts w:eastAsia="Arial"/>
          <w:sz w:val="24"/>
          <w:szCs w:val="24"/>
        </w:rPr>
        <w:t xml:space="preserve">  </w:t>
      </w:r>
      <w:r w:rsidR="003C5D73">
        <w:rPr>
          <w:rFonts w:eastAsia="Arial"/>
          <w:sz w:val="24"/>
          <w:szCs w:val="24"/>
        </w:rPr>
        <w:t xml:space="preserve">      </w:t>
      </w:r>
      <w:r w:rsidR="00357326" w:rsidRPr="00CE7CEF">
        <w:rPr>
          <w:rFonts w:eastAsia="Arial"/>
          <w:sz w:val="24"/>
          <w:szCs w:val="24"/>
        </w:rPr>
        <w:t>необходима реконструкция существующих ТП 10/0,4 кВ и установка дополнительных ТП;</w:t>
      </w:r>
    </w:p>
    <w:p w14:paraId="2C9A97FE" w14:textId="6B5C1182" w:rsidR="00357326" w:rsidRPr="00CE7CEF" w:rsidRDefault="002B398D" w:rsidP="003C5D73">
      <w:pPr>
        <w:spacing w:line="360" w:lineRule="auto"/>
        <w:jc w:val="both"/>
        <w:rPr>
          <w:rFonts w:eastAsia="Arial"/>
          <w:sz w:val="24"/>
          <w:szCs w:val="24"/>
        </w:rPr>
      </w:pPr>
      <w:bookmarkStart w:id="53" w:name="bookmark71"/>
      <w:bookmarkEnd w:id="53"/>
      <w:r>
        <w:rPr>
          <w:rFonts w:eastAsia="Arial"/>
          <w:sz w:val="24"/>
          <w:szCs w:val="24"/>
        </w:rPr>
        <w:lastRenderedPageBreak/>
        <w:t xml:space="preserve">  </w:t>
      </w:r>
      <w:r w:rsidR="003C5D73">
        <w:rPr>
          <w:rFonts w:eastAsia="Arial"/>
          <w:sz w:val="24"/>
          <w:szCs w:val="24"/>
        </w:rPr>
        <w:t xml:space="preserve">     </w:t>
      </w:r>
      <w:r w:rsidR="00357326" w:rsidRPr="00CE7CEF">
        <w:rPr>
          <w:rFonts w:eastAsia="Arial"/>
          <w:sz w:val="24"/>
          <w:szCs w:val="24"/>
        </w:rPr>
        <w:t>необходимо строительство новых и реконструкция существующих ВЛ 10 кВ и разводящих сетей 0,4 кВ с применением энергосберегающих технологий и современных материалов;</w:t>
      </w:r>
    </w:p>
    <w:p w14:paraId="41C5BD8B" w14:textId="2627AD51" w:rsidR="00357326" w:rsidRPr="00CE7CEF" w:rsidRDefault="002B398D" w:rsidP="003C5D73">
      <w:pPr>
        <w:spacing w:line="360" w:lineRule="auto"/>
        <w:jc w:val="both"/>
        <w:rPr>
          <w:sz w:val="24"/>
          <w:szCs w:val="24"/>
        </w:rPr>
      </w:pPr>
      <w:r>
        <w:rPr>
          <w:sz w:val="24"/>
          <w:szCs w:val="24"/>
        </w:rPr>
        <w:t xml:space="preserve">  </w:t>
      </w:r>
      <w:r w:rsidR="003C5D73">
        <w:rPr>
          <w:sz w:val="24"/>
          <w:szCs w:val="24"/>
        </w:rPr>
        <w:t xml:space="preserve">    </w:t>
      </w:r>
      <w:r w:rsidR="00357326" w:rsidRPr="00CE7CEF">
        <w:rPr>
          <w:sz w:val="24"/>
          <w:szCs w:val="24"/>
        </w:rPr>
        <w:t>необходима замена существующих деревянных опор линий электропередач на железобетонные.</w:t>
      </w:r>
    </w:p>
    <w:p w14:paraId="1C7DF2B0" w14:textId="7B1A4610" w:rsidR="00357326" w:rsidRPr="003C5D73" w:rsidRDefault="00FA30AF" w:rsidP="00CE7CEF">
      <w:pPr>
        <w:jc w:val="both"/>
        <w:rPr>
          <w:b/>
          <w:bCs/>
          <w:sz w:val="24"/>
          <w:szCs w:val="24"/>
        </w:rPr>
      </w:pPr>
      <w:bookmarkStart w:id="54" w:name="_Toc374693416"/>
      <w:bookmarkStart w:id="55" w:name="_Toc193675420"/>
      <w:r w:rsidRPr="003C5D73">
        <w:rPr>
          <w:b/>
          <w:bCs/>
          <w:sz w:val="24"/>
          <w:szCs w:val="24"/>
        </w:rPr>
        <w:t xml:space="preserve">              </w:t>
      </w:r>
      <w:r w:rsidR="00357326" w:rsidRPr="003C5D73">
        <w:rPr>
          <w:b/>
          <w:bCs/>
          <w:sz w:val="24"/>
          <w:szCs w:val="24"/>
        </w:rPr>
        <w:t>4.1.</w:t>
      </w:r>
      <w:r w:rsidR="003C5D73" w:rsidRPr="003C5D73">
        <w:rPr>
          <w:b/>
          <w:bCs/>
          <w:sz w:val="24"/>
          <w:szCs w:val="24"/>
        </w:rPr>
        <w:t>2</w:t>
      </w:r>
      <w:r w:rsidR="00357326" w:rsidRPr="003C5D73">
        <w:rPr>
          <w:b/>
          <w:bCs/>
          <w:sz w:val="24"/>
          <w:szCs w:val="24"/>
        </w:rPr>
        <w:t>. Зоны действия источников электроснабжения и их рациональности</w:t>
      </w:r>
      <w:bookmarkEnd w:id="54"/>
      <w:bookmarkEnd w:id="55"/>
      <w:r w:rsidR="00357326" w:rsidRPr="003C5D73">
        <w:rPr>
          <w:b/>
          <w:bCs/>
          <w:sz w:val="24"/>
          <w:szCs w:val="24"/>
        </w:rPr>
        <w:t xml:space="preserve"> </w:t>
      </w:r>
    </w:p>
    <w:p w14:paraId="26D418B0" w14:textId="77777777" w:rsidR="00357326" w:rsidRPr="00CE7CEF" w:rsidRDefault="00357326" w:rsidP="00CE7CEF">
      <w:pPr>
        <w:jc w:val="both"/>
        <w:rPr>
          <w:sz w:val="24"/>
          <w:szCs w:val="24"/>
        </w:rPr>
      </w:pPr>
    </w:p>
    <w:p w14:paraId="31C3EE1B" w14:textId="77777777" w:rsidR="00357326" w:rsidRPr="00CE7CEF" w:rsidRDefault="00357326" w:rsidP="00CE7CEF">
      <w:pPr>
        <w:jc w:val="both"/>
        <w:rPr>
          <w:sz w:val="24"/>
          <w:szCs w:val="24"/>
        </w:rPr>
      </w:pPr>
      <w:r w:rsidRPr="00CE7CEF">
        <w:rPr>
          <w:sz w:val="24"/>
          <w:szCs w:val="24"/>
        </w:rPr>
        <w:t xml:space="preserve">Территория Лукояновского муниципального округа электрифицирована на 100%. Система электроснабжения на настоящий момент рациональна. </w:t>
      </w:r>
    </w:p>
    <w:p w14:paraId="4492574D" w14:textId="77777777" w:rsidR="00357326" w:rsidRPr="00CE7CEF" w:rsidRDefault="00357326" w:rsidP="00CE7CEF">
      <w:pPr>
        <w:jc w:val="both"/>
        <w:rPr>
          <w:sz w:val="24"/>
          <w:szCs w:val="24"/>
        </w:rPr>
      </w:pPr>
    </w:p>
    <w:p w14:paraId="3D2C087A" w14:textId="2BC79DAE" w:rsidR="00357326" w:rsidRPr="00AA759B" w:rsidRDefault="00357326" w:rsidP="00AA759B">
      <w:pPr>
        <w:jc w:val="center"/>
        <w:rPr>
          <w:b/>
          <w:bCs/>
          <w:sz w:val="24"/>
          <w:szCs w:val="24"/>
        </w:rPr>
      </w:pPr>
      <w:bookmarkStart w:id="56" w:name="_Toc374693418"/>
      <w:bookmarkStart w:id="57" w:name="_Toc193675421"/>
      <w:r w:rsidRPr="00AA759B">
        <w:rPr>
          <w:b/>
          <w:bCs/>
          <w:sz w:val="24"/>
          <w:szCs w:val="24"/>
        </w:rPr>
        <w:t>4.1.</w:t>
      </w:r>
      <w:r w:rsidR="00AA759B" w:rsidRPr="00AA759B">
        <w:rPr>
          <w:b/>
          <w:bCs/>
          <w:sz w:val="24"/>
          <w:szCs w:val="24"/>
        </w:rPr>
        <w:t>5</w:t>
      </w:r>
      <w:r w:rsidRPr="00AA759B">
        <w:rPr>
          <w:b/>
          <w:bCs/>
          <w:sz w:val="24"/>
          <w:szCs w:val="24"/>
        </w:rPr>
        <w:t>. Воздействие на окружающую среду (анализ выбросов, сбросов, шумовых воздействий), имеющиеся проблемы и направления их решения</w:t>
      </w:r>
      <w:bookmarkEnd w:id="56"/>
      <w:bookmarkEnd w:id="57"/>
    </w:p>
    <w:p w14:paraId="5D4E128D" w14:textId="77777777" w:rsidR="00357326" w:rsidRPr="00CE7CEF" w:rsidRDefault="00357326" w:rsidP="00CE7CEF">
      <w:pPr>
        <w:jc w:val="both"/>
        <w:rPr>
          <w:sz w:val="24"/>
          <w:szCs w:val="24"/>
        </w:rPr>
      </w:pPr>
    </w:p>
    <w:p w14:paraId="172A8A16" w14:textId="49757A02"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Воздействие системы электроснабжения Лукояновского муниципального округа на окружающую среду находится в рамках допустимых значений и соответствует установленным нормативам для предприятий электроснабжения.</w:t>
      </w:r>
    </w:p>
    <w:p w14:paraId="56001FD2" w14:textId="51EEEC30"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Проведение мероприятий по строительству и реконструкции объектов системы электроснабжения должно осуществляться в соответствии с требованиями Федерального закона от 26.03.2003 № 35-ФЗ «Об электроэнергетике», а также в соответствии с требованиями действующих нормативных правовых актов в сфере промышленной и экологической безопасности.</w:t>
      </w:r>
    </w:p>
    <w:p w14:paraId="5DD18D1C" w14:textId="795508D7"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Вредное воздействие на экологию со стороны объектов электроэнергетики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водоемов (отсыпки). 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w:t>
      </w:r>
    </w:p>
    <w:p w14:paraId="4B1F527F" w14:textId="5D152224"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Для снижения площади лесов, уничтожаемых при строительстве объектов электроэнергетики, необходимо соблюдать нормативную ширину охранных зон ЛЭП при строительстве, либо занижать ее в допустимых пределах, принимая ее величину минимально допустимой для условий стесненной прокладки.</w:t>
      </w:r>
    </w:p>
    <w:p w14:paraId="0BACBE7D" w14:textId="1600D8F0"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Для снижения вредного воздействия на почвы при строительстве требуется соблюдать технологию строительства, установленную нормативной документацией для данного климатического района.</w:t>
      </w:r>
    </w:p>
    <w:p w14:paraId="7D14678C" w14:textId="56ED085E"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 xml:space="preserve">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w:t>
      </w:r>
      <w:r w:rsidR="00357326" w:rsidRPr="00CE7CEF">
        <w:rPr>
          <w:sz w:val="24"/>
          <w:szCs w:val="24"/>
        </w:rPr>
        <w:lastRenderedPageBreak/>
        <w:t>разливов требуется соблюдать все требования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w:t>
      </w:r>
    </w:p>
    <w:p w14:paraId="12D55129" w14:textId="77777777" w:rsidR="00357326" w:rsidRPr="00CE7CEF" w:rsidRDefault="00357326" w:rsidP="00AA759B">
      <w:pPr>
        <w:spacing w:line="360" w:lineRule="auto"/>
        <w:jc w:val="both"/>
        <w:rPr>
          <w:sz w:val="24"/>
          <w:szCs w:val="24"/>
        </w:rPr>
      </w:pPr>
      <w:r w:rsidRPr="00CE7CEF">
        <w:rPr>
          <w:sz w:val="24"/>
          <w:szCs w:val="24"/>
        </w:rPr>
        <w:t>Для исключения опасности нанесения ущерба окружающей среде предлагается применение сухих трансформаторов и вакуумных выключателей вместо масляных.</w:t>
      </w:r>
    </w:p>
    <w:p w14:paraId="1C974992" w14:textId="77777777" w:rsidR="00357326" w:rsidRPr="00CE7CEF" w:rsidRDefault="00357326" w:rsidP="00AA759B">
      <w:pPr>
        <w:spacing w:line="360" w:lineRule="auto"/>
        <w:jc w:val="both"/>
        <w:rPr>
          <w:sz w:val="24"/>
          <w:szCs w:val="24"/>
        </w:rPr>
      </w:pPr>
      <w:r w:rsidRPr="00CE7CEF">
        <w:rPr>
          <w:sz w:val="24"/>
          <w:szCs w:val="24"/>
        </w:rPr>
        <w:t>Масляные кабели по истечении срока эксплуатации остаются в земле, и при дальнейшем старении происходит разрушение изоляции и попадание масла в почву. Для предотвращения данного воздействия необходимо использовать кабели с пластмассовой изоляцией либо с изоляцией из сшитого полиэтилена.</w:t>
      </w:r>
    </w:p>
    <w:p w14:paraId="33195158" w14:textId="77777777" w:rsidR="00357326" w:rsidRPr="00CE7CEF" w:rsidRDefault="00357326" w:rsidP="00CE7CEF">
      <w:pPr>
        <w:jc w:val="both"/>
        <w:rPr>
          <w:sz w:val="24"/>
          <w:szCs w:val="24"/>
        </w:rPr>
      </w:pPr>
    </w:p>
    <w:p w14:paraId="6D5259E2" w14:textId="019AB966" w:rsidR="00357326" w:rsidRPr="00AA759B" w:rsidRDefault="00AA759B" w:rsidP="00AA759B">
      <w:pPr>
        <w:jc w:val="center"/>
        <w:rPr>
          <w:b/>
          <w:bCs/>
          <w:sz w:val="24"/>
          <w:szCs w:val="24"/>
        </w:rPr>
      </w:pPr>
      <w:bookmarkStart w:id="58" w:name="_Toc193675303"/>
      <w:bookmarkStart w:id="59" w:name="_Toc193675422"/>
      <w:r w:rsidRPr="00AA759B">
        <w:rPr>
          <w:b/>
          <w:bCs/>
          <w:sz w:val="24"/>
          <w:szCs w:val="24"/>
        </w:rPr>
        <w:t xml:space="preserve">4.2. </w:t>
      </w:r>
      <w:r w:rsidR="00357326" w:rsidRPr="00AA759B">
        <w:rPr>
          <w:b/>
          <w:bCs/>
          <w:sz w:val="24"/>
          <w:szCs w:val="24"/>
        </w:rPr>
        <w:t>Краткий анализ существующего состояния системы теплоснабжения, выявление проблем функционирования</w:t>
      </w:r>
      <w:bookmarkEnd w:id="58"/>
      <w:bookmarkEnd w:id="59"/>
    </w:p>
    <w:p w14:paraId="0B4F26CB" w14:textId="77777777" w:rsidR="00357326" w:rsidRPr="00CE7CEF" w:rsidRDefault="00357326" w:rsidP="00CE7CEF">
      <w:pPr>
        <w:jc w:val="both"/>
        <w:rPr>
          <w:sz w:val="24"/>
          <w:szCs w:val="24"/>
        </w:rPr>
      </w:pPr>
    </w:p>
    <w:p w14:paraId="768FFE9A" w14:textId="77777777" w:rsidR="00357326" w:rsidRPr="00AA759B" w:rsidRDefault="00357326" w:rsidP="00CE7CEF">
      <w:pPr>
        <w:jc w:val="both"/>
        <w:rPr>
          <w:b/>
          <w:bCs/>
          <w:sz w:val="24"/>
          <w:szCs w:val="24"/>
        </w:rPr>
      </w:pPr>
      <w:bookmarkStart w:id="60" w:name="_Toc374693420"/>
      <w:bookmarkStart w:id="61" w:name="_Toc193675423"/>
      <w:r w:rsidRPr="00AA759B">
        <w:rPr>
          <w:b/>
          <w:bCs/>
          <w:sz w:val="24"/>
          <w:szCs w:val="24"/>
        </w:rPr>
        <w:t>4.2.1. Организационная структура, форма собственности и система договоров между организациями и с потребителями</w:t>
      </w:r>
      <w:bookmarkEnd w:id="60"/>
      <w:bookmarkEnd w:id="61"/>
    </w:p>
    <w:p w14:paraId="0D275761" w14:textId="77777777" w:rsidR="00357326" w:rsidRPr="00CE7CEF" w:rsidRDefault="00357326" w:rsidP="00CE7CEF">
      <w:pPr>
        <w:jc w:val="both"/>
        <w:rPr>
          <w:sz w:val="24"/>
          <w:szCs w:val="24"/>
        </w:rPr>
      </w:pPr>
    </w:p>
    <w:p w14:paraId="394FDA6A" w14:textId="755A04FE" w:rsidR="00357326" w:rsidRPr="00CE7CEF" w:rsidRDefault="00AA759B" w:rsidP="00AA759B">
      <w:pPr>
        <w:spacing w:line="360" w:lineRule="auto"/>
        <w:jc w:val="both"/>
        <w:rPr>
          <w:rFonts w:eastAsia="Arial"/>
          <w:sz w:val="24"/>
          <w:szCs w:val="24"/>
        </w:rPr>
      </w:pPr>
      <w:bookmarkStart w:id="62" w:name="_Hlk193666294"/>
      <w:bookmarkStart w:id="63" w:name="_Hlk185659026"/>
      <w:bookmarkStart w:id="64" w:name="_Hlk129189023"/>
      <w:bookmarkStart w:id="65" w:name="_Hlk129418427"/>
      <w:r>
        <w:rPr>
          <w:rFonts w:eastAsia="Arial"/>
          <w:sz w:val="24"/>
          <w:szCs w:val="24"/>
        </w:rPr>
        <w:t xml:space="preserve">     </w:t>
      </w:r>
      <w:r w:rsidR="00357326" w:rsidRPr="00CE7CEF">
        <w:rPr>
          <w:rFonts w:eastAsia="Arial"/>
          <w:sz w:val="24"/>
          <w:szCs w:val="24"/>
        </w:rPr>
        <w:t xml:space="preserve">В Лукояновском муниципальном районе теплоснабжения децентрализованное. Источниками теплоснабжения являются котельные. Характеристика котельных представлена в таблице. На территории Лукояновского района расположено 296 котельных. </w:t>
      </w:r>
    </w:p>
    <w:p w14:paraId="477AD47F" w14:textId="77777777" w:rsidR="00357326" w:rsidRPr="00CE7CEF" w:rsidRDefault="00357326" w:rsidP="00AA759B">
      <w:pPr>
        <w:spacing w:line="360" w:lineRule="auto"/>
        <w:jc w:val="both"/>
        <w:rPr>
          <w:rFonts w:eastAsia="Arial"/>
          <w:sz w:val="24"/>
          <w:szCs w:val="24"/>
        </w:rPr>
      </w:pPr>
      <w:r w:rsidRPr="00CE7CEF">
        <w:rPr>
          <w:rFonts w:eastAsia="Arial"/>
          <w:sz w:val="24"/>
          <w:szCs w:val="24"/>
        </w:rPr>
        <w:t>Промышленные и сельскохозяйственные предприятия снабжаются теплом от индивидуальных котельных. Малоэтажный жилой фонд снабжается теплом от бытовых котлов различной модификации и печей.</w:t>
      </w:r>
      <w:bookmarkEnd w:id="62"/>
    </w:p>
    <w:p w14:paraId="4E36EA9F" w14:textId="77777777" w:rsidR="00357326" w:rsidRPr="00CE7CEF" w:rsidRDefault="00357326" w:rsidP="00CE7CEF">
      <w:pPr>
        <w:jc w:val="both"/>
        <w:rPr>
          <w:rFonts w:eastAsia="Arial"/>
          <w:sz w:val="24"/>
          <w:szCs w:val="24"/>
        </w:rPr>
        <w:sectPr w:rsidR="00357326" w:rsidRPr="00CE7CEF" w:rsidSect="00E72173">
          <w:pgSz w:w="11905" w:h="16838" w:code="9"/>
          <w:pgMar w:top="1134" w:right="850" w:bottom="1134" w:left="1701" w:header="0" w:footer="0" w:gutter="0"/>
          <w:cols w:space="720"/>
          <w:titlePg/>
          <w:docGrid w:linePitch="381"/>
        </w:sectPr>
      </w:pPr>
    </w:p>
    <w:p w14:paraId="2BD3B17A" w14:textId="77777777" w:rsidR="00357326" w:rsidRPr="00CE7CEF" w:rsidRDefault="00357326" w:rsidP="00AA759B">
      <w:pPr>
        <w:spacing w:line="360" w:lineRule="auto"/>
        <w:jc w:val="both"/>
        <w:rPr>
          <w:rFonts w:eastAsia="Arial"/>
          <w:sz w:val="24"/>
          <w:szCs w:val="24"/>
        </w:rPr>
      </w:pPr>
      <w:bookmarkStart w:id="66" w:name="_Hlk193666339"/>
      <w:r w:rsidRPr="00CE7CEF">
        <w:rPr>
          <w:rFonts w:eastAsia="Arial"/>
          <w:sz w:val="24"/>
          <w:szCs w:val="24"/>
        </w:rPr>
        <w:lastRenderedPageBreak/>
        <w:t>Таблица 4.2.1.1 – Информация по источникам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035"/>
        <w:gridCol w:w="2945"/>
        <w:gridCol w:w="3992"/>
        <w:gridCol w:w="1296"/>
        <w:gridCol w:w="2216"/>
        <w:gridCol w:w="2044"/>
      </w:tblGrid>
      <w:tr w:rsidR="00357326" w:rsidRPr="00CE7CEF" w14:paraId="77FEF3E3" w14:textId="77777777" w:rsidTr="00E72173">
        <w:trPr>
          <w:trHeight w:val="620"/>
          <w:tblHeader/>
        </w:trPr>
        <w:tc>
          <w:tcPr>
            <w:tcW w:w="262" w:type="pct"/>
            <w:vMerge w:val="restart"/>
            <w:shd w:val="clear" w:color="auto" w:fill="D9D9D9"/>
            <w:vAlign w:val="center"/>
          </w:tcPr>
          <w:p w14:paraId="734C5562" w14:textId="77777777" w:rsidR="00357326" w:rsidRPr="00CE7CEF" w:rsidRDefault="00357326" w:rsidP="00CE7CEF">
            <w:pPr>
              <w:jc w:val="both"/>
              <w:rPr>
                <w:sz w:val="24"/>
                <w:szCs w:val="24"/>
              </w:rPr>
            </w:pPr>
            <w:r w:rsidRPr="00CE7CEF">
              <w:rPr>
                <w:sz w:val="24"/>
                <w:szCs w:val="24"/>
              </w:rPr>
              <w:t>№ п/п</w:t>
            </w:r>
          </w:p>
        </w:tc>
        <w:tc>
          <w:tcPr>
            <w:tcW w:w="362" w:type="pct"/>
            <w:vMerge w:val="restart"/>
            <w:shd w:val="clear" w:color="auto" w:fill="D9D9D9"/>
            <w:vAlign w:val="center"/>
          </w:tcPr>
          <w:p w14:paraId="5274760E" w14:textId="77777777" w:rsidR="00357326" w:rsidRPr="00CE7CEF" w:rsidRDefault="00357326" w:rsidP="00CE7CEF">
            <w:pPr>
              <w:jc w:val="both"/>
              <w:rPr>
                <w:sz w:val="24"/>
                <w:szCs w:val="24"/>
              </w:rPr>
            </w:pPr>
            <w:r w:rsidRPr="00CE7CEF">
              <w:rPr>
                <w:sz w:val="24"/>
                <w:szCs w:val="24"/>
              </w:rPr>
              <w:t>Код</w:t>
            </w:r>
          </w:p>
        </w:tc>
        <w:tc>
          <w:tcPr>
            <w:tcW w:w="1031" w:type="pct"/>
            <w:vMerge w:val="restart"/>
            <w:shd w:val="clear" w:color="auto" w:fill="D9D9D9"/>
            <w:vAlign w:val="center"/>
          </w:tcPr>
          <w:p w14:paraId="58E1CED3" w14:textId="77777777" w:rsidR="00357326" w:rsidRPr="00CE7CEF" w:rsidRDefault="00357326" w:rsidP="00CE7CEF">
            <w:pPr>
              <w:jc w:val="both"/>
              <w:rPr>
                <w:sz w:val="24"/>
                <w:szCs w:val="24"/>
              </w:rPr>
            </w:pPr>
            <w:r w:rsidRPr="00CE7CEF">
              <w:rPr>
                <w:sz w:val="24"/>
                <w:szCs w:val="24"/>
              </w:rPr>
              <w:t>Наименование и месторасположение котельной</w:t>
            </w:r>
          </w:p>
        </w:tc>
        <w:tc>
          <w:tcPr>
            <w:tcW w:w="1398" w:type="pct"/>
            <w:vMerge w:val="restart"/>
            <w:shd w:val="clear" w:color="auto" w:fill="D9D9D9"/>
            <w:vAlign w:val="center"/>
          </w:tcPr>
          <w:p w14:paraId="69C86963" w14:textId="77777777" w:rsidR="00357326" w:rsidRPr="00CE7CEF" w:rsidRDefault="00357326" w:rsidP="00CE7CEF">
            <w:pPr>
              <w:jc w:val="both"/>
              <w:rPr>
                <w:sz w:val="24"/>
                <w:szCs w:val="24"/>
              </w:rPr>
            </w:pPr>
            <w:r w:rsidRPr="00CE7CEF">
              <w:rPr>
                <w:sz w:val="24"/>
                <w:szCs w:val="24"/>
              </w:rPr>
              <w:t>Владелец</w:t>
            </w:r>
          </w:p>
          <w:p w14:paraId="487FFB04" w14:textId="77777777" w:rsidR="00357326" w:rsidRPr="00CE7CEF" w:rsidRDefault="00357326" w:rsidP="00CE7CEF">
            <w:pPr>
              <w:jc w:val="both"/>
              <w:rPr>
                <w:sz w:val="24"/>
                <w:szCs w:val="24"/>
              </w:rPr>
            </w:pPr>
          </w:p>
        </w:tc>
        <w:tc>
          <w:tcPr>
            <w:tcW w:w="454" w:type="pct"/>
            <w:vMerge w:val="restart"/>
            <w:shd w:val="clear" w:color="auto" w:fill="D9D9D9"/>
            <w:vAlign w:val="center"/>
          </w:tcPr>
          <w:p w14:paraId="70CDB28D" w14:textId="77777777" w:rsidR="00357326" w:rsidRPr="00CE7CEF" w:rsidRDefault="00357326" w:rsidP="00CE7CEF">
            <w:pPr>
              <w:jc w:val="both"/>
              <w:rPr>
                <w:sz w:val="24"/>
                <w:szCs w:val="24"/>
              </w:rPr>
            </w:pPr>
            <w:r w:rsidRPr="00CE7CEF">
              <w:rPr>
                <w:sz w:val="24"/>
                <w:szCs w:val="24"/>
              </w:rPr>
              <w:t>Вид</w:t>
            </w:r>
          </w:p>
          <w:p w14:paraId="1E47ACDB" w14:textId="77777777" w:rsidR="00357326" w:rsidRPr="00CE7CEF" w:rsidRDefault="00357326" w:rsidP="00CE7CEF">
            <w:pPr>
              <w:jc w:val="both"/>
              <w:rPr>
                <w:sz w:val="24"/>
                <w:szCs w:val="24"/>
              </w:rPr>
            </w:pPr>
            <w:r w:rsidRPr="00CE7CEF">
              <w:rPr>
                <w:sz w:val="24"/>
                <w:szCs w:val="24"/>
              </w:rPr>
              <w:t>топлива</w:t>
            </w:r>
          </w:p>
        </w:tc>
        <w:tc>
          <w:tcPr>
            <w:tcW w:w="776" w:type="pct"/>
            <w:vMerge w:val="restart"/>
            <w:shd w:val="clear" w:color="auto" w:fill="D9D9D9"/>
            <w:vAlign w:val="center"/>
          </w:tcPr>
          <w:p w14:paraId="3EBF1B1C" w14:textId="77777777" w:rsidR="00357326" w:rsidRPr="00CE7CEF" w:rsidRDefault="00357326" w:rsidP="00CE7CEF">
            <w:pPr>
              <w:jc w:val="both"/>
              <w:rPr>
                <w:sz w:val="24"/>
                <w:szCs w:val="24"/>
              </w:rPr>
            </w:pPr>
            <w:r w:rsidRPr="00CE7CEF">
              <w:rPr>
                <w:sz w:val="24"/>
                <w:szCs w:val="24"/>
              </w:rPr>
              <w:t>Протяженность сетей, км</w:t>
            </w:r>
          </w:p>
        </w:tc>
        <w:tc>
          <w:tcPr>
            <w:tcW w:w="716" w:type="pct"/>
            <w:vMerge w:val="restart"/>
            <w:shd w:val="clear" w:color="auto" w:fill="D9D9D9"/>
            <w:vAlign w:val="center"/>
          </w:tcPr>
          <w:p w14:paraId="447FDAF0" w14:textId="77777777" w:rsidR="00357326" w:rsidRPr="00CE7CEF" w:rsidRDefault="00357326" w:rsidP="00CE7CEF">
            <w:pPr>
              <w:jc w:val="both"/>
              <w:rPr>
                <w:sz w:val="24"/>
                <w:szCs w:val="24"/>
              </w:rPr>
            </w:pPr>
            <w:r w:rsidRPr="00CE7CEF">
              <w:rPr>
                <w:sz w:val="24"/>
                <w:szCs w:val="24"/>
              </w:rPr>
              <w:t>Полезный отпуск теплоэнергии, ГКал</w:t>
            </w:r>
          </w:p>
        </w:tc>
      </w:tr>
      <w:tr w:rsidR="00357326" w:rsidRPr="00CE7CEF" w14:paraId="408DB8F6" w14:textId="77777777" w:rsidTr="00E72173">
        <w:trPr>
          <w:trHeight w:val="619"/>
          <w:tblHeader/>
        </w:trPr>
        <w:tc>
          <w:tcPr>
            <w:tcW w:w="262" w:type="pct"/>
            <w:vMerge/>
            <w:shd w:val="clear" w:color="auto" w:fill="D9D9D9"/>
            <w:vAlign w:val="center"/>
          </w:tcPr>
          <w:p w14:paraId="0ADF4F58" w14:textId="77777777" w:rsidR="00357326" w:rsidRPr="00CE7CEF" w:rsidRDefault="00357326" w:rsidP="00CE7CEF">
            <w:pPr>
              <w:jc w:val="both"/>
              <w:rPr>
                <w:sz w:val="24"/>
                <w:szCs w:val="24"/>
              </w:rPr>
            </w:pPr>
          </w:p>
        </w:tc>
        <w:tc>
          <w:tcPr>
            <w:tcW w:w="362" w:type="pct"/>
            <w:vMerge/>
            <w:shd w:val="clear" w:color="auto" w:fill="D9D9D9"/>
            <w:vAlign w:val="center"/>
          </w:tcPr>
          <w:p w14:paraId="33F38A75" w14:textId="77777777" w:rsidR="00357326" w:rsidRPr="00CE7CEF" w:rsidRDefault="00357326" w:rsidP="00CE7CEF">
            <w:pPr>
              <w:jc w:val="both"/>
              <w:rPr>
                <w:sz w:val="24"/>
                <w:szCs w:val="24"/>
              </w:rPr>
            </w:pPr>
          </w:p>
        </w:tc>
        <w:tc>
          <w:tcPr>
            <w:tcW w:w="1031" w:type="pct"/>
            <w:vMerge/>
            <w:shd w:val="clear" w:color="auto" w:fill="D9D9D9"/>
            <w:vAlign w:val="center"/>
          </w:tcPr>
          <w:p w14:paraId="211379C8" w14:textId="77777777" w:rsidR="00357326" w:rsidRPr="00CE7CEF" w:rsidRDefault="00357326" w:rsidP="00CE7CEF">
            <w:pPr>
              <w:jc w:val="both"/>
              <w:rPr>
                <w:sz w:val="24"/>
                <w:szCs w:val="24"/>
              </w:rPr>
            </w:pPr>
          </w:p>
        </w:tc>
        <w:tc>
          <w:tcPr>
            <w:tcW w:w="1398" w:type="pct"/>
            <w:vMerge/>
            <w:shd w:val="clear" w:color="auto" w:fill="D9D9D9"/>
            <w:vAlign w:val="center"/>
          </w:tcPr>
          <w:p w14:paraId="0333A7E1" w14:textId="77777777" w:rsidR="00357326" w:rsidRPr="00CE7CEF" w:rsidRDefault="00357326" w:rsidP="00CE7CEF">
            <w:pPr>
              <w:jc w:val="both"/>
              <w:rPr>
                <w:sz w:val="24"/>
                <w:szCs w:val="24"/>
              </w:rPr>
            </w:pPr>
          </w:p>
        </w:tc>
        <w:tc>
          <w:tcPr>
            <w:tcW w:w="454" w:type="pct"/>
            <w:vMerge/>
            <w:shd w:val="clear" w:color="auto" w:fill="D9D9D9"/>
            <w:vAlign w:val="center"/>
          </w:tcPr>
          <w:p w14:paraId="6FBC1B62" w14:textId="77777777" w:rsidR="00357326" w:rsidRPr="00CE7CEF" w:rsidRDefault="00357326" w:rsidP="00CE7CEF">
            <w:pPr>
              <w:jc w:val="both"/>
              <w:rPr>
                <w:sz w:val="24"/>
                <w:szCs w:val="24"/>
              </w:rPr>
            </w:pPr>
          </w:p>
        </w:tc>
        <w:tc>
          <w:tcPr>
            <w:tcW w:w="776" w:type="pct"/>
            <w:vMerge/>
            <w:shd w:val="clear" w:color="auto" w:fill="D9D9D9"/>
            <w:vAlign w:val="center"/>
          </w:tcPr>
          <w:p w14:paraId="1E7364BC" w14:textId="77777777" w:rsidR="00357326" w:rsidRPr="00CE7CEF" w:rsidRDefault="00357326" w:rsidP="00CE7CEF">
            <w:pPr>
              <w:jc w:val="both"/>
              <w:rPr>
                <w:sz w:val="24"/>
                <w:szCs w:val="24"/>
              </w:rPr>
            </w:pPr>
          </w:p>
        </w:tc>
        <w:tc>
          <w:tcPr>
            <w:tcW w:w="716" w:type="pct"/>
            <w:vMerge/>
            <w:shd w:val="clear" w:color="auto" w:fill="D9D9D9"/>
            <w:vAlign w:val="center"/>
          </w:tcPr>
          <w:p w14:paraId="4BEC3A84" w14:textId="77777777" w:rsidR="00357326" w:rsidRPr="00CE7CEF" w:rsidRDefault="00357326" w:rsidP="00CE7CEF">
            <w:pPr>
              <w:jc w:val="both"/>
              <w:rPr>
                <w:sz w:val="24"/>
                <w:szCs w:val="24"/>
              </w:rPr>
            </w:pPr>
          </w:p>
        </w:tc>
      </w:tr>
      <w:tr w:rsidR="00357326" w:rsidRPr="00CE7CEF" w14:paraId="7BF37065" w14:textId="77777777" w:rsidTr="00E72173">
        <w:tc>
          <w:tcPr>
            <w:tcW w:w="262" w:type="pct"/>
            <w:shd w:val="clear" w:color="auto" w:fill="auto"/>
            <w:vAlign w:val="center"/>
          </w:tcPr>
          <w:p w14:paraId="17FD9B7F" w14:textId="77777777" w:rsidR="00357326" w:rsidRPr="00CE7CEF" w:rsidRDefault="00357326" w:rsidP="00CE7CEF">
            <w:pPr>
              <w:jc w:val="both"/>
              <w:rPr>
                <w:sz w:val="24"/>
                <w:szCs w:val="24"/>
              </w:rPr>
            </w:pPr>
            <w:r w:rsidRPr="00CE7CEF">
              <w:rPr>
                <w:sz w:val="24"/>
                <w:szCs w:val="24"/>
              </w:rPr>
              <w:t>1</w:t>
            </w:r>
          </w:p>
        </w:tc>
        <w:tc>
          <w:tcPr>
            <w:tcW w:w="362" w:type="pct"/>
            <w:shd w:val="clear" w:color="auto" w:fill="auto"/>
            <w:vAlign w:val="center"/>
          </w:tcPr>
          <w:p w14:paraId="774320B7" w14:textId="77777777" w:rsidR="00357326" w:rsidRPr="00CE7CEF" w:rsidRDefault="00357326" w:rsidP="00CE7CEF">
            <w:pPr>
              <w:jc w:val="both"/>
              <w:rPr>
                <w:sz w:val="24"/>
                <w:szCs w:val="24"/>
              </w:rPr>
            </w:pPr>
            <w:r w:rsidRPr="00CE7CEF">
              <w:rPr>
                <w:sz w:val="24"/>
                <w:szCs w:val="24"/>
              </w:rPr>
              <w:t>7643</w:t>
            </w:r>
          </w:p>
        </w:tc>
        <w:tc>
          <w:tcPr>
            <w:tcW w:w="1031" w:type="pct"/>
            <w:shd w:val="clear" w:color="auto" w:fill="auto"/>
            <w:vAlign w:val="center"/>
          </w:tcPr>
          <w:p w14:paraId="654AF48E" w14:textId="77777777" w:rsidR="00357326" w:rsidRPr="00CE7CEF" w:rsidRDefault="00357326" w:rsidP="00CE7CEF">
            <w:pPr>
              <w:jc w:val="both"/>
              <w:rPr>
                <w:sz w:val="24"/>
                <w:szCs w:val="24"/>
              </w:rPr>
            </w:pPr>
            <w:r w:rsidRPr="00CE7CEF">
              <w:rPr>
                <w:sz w:val="24"/>
                <w:szCs w:val="24"/>
              </w:rPr>
              <w:t>г. Лукоянов,</w:t>
            </w:r>
          </w:p>
          <w:p w14:paraId="0794D0F8" w14:textId="77777777" w:rsidR="00357326" w:rsidRPr="00CE7CEF" w:rsidRDefault="00357326" w:rsidP="00CE7CEF">
            <w:pPr>
              <w:jc w:val="both"/>
              <w:rPr>
                <w:sz w:val="24"/>
                <w:szCs w:val="24"/>
              </w:rPr>
            </w:pPr>
            <w:r w:rsidRPr="00CE7CEF">
              <w:rPr>
                <w:sz w:val="24"/>
                <w:szCs w:val="24"/>
              </w:rPr>
              <w:t>ул. Горького,20</w:t>
            </w:r>
          </w:p>
        </w:tc>
        <w:tc>
          <w:tcPr>
            <w:tcW w:w="1398" w:type="pct"/>
            <w:shd w:val="clear" w:color="auto" w:fill="auto"/>
            <w:vAlign w:val="center"/>
          </w:tcPr>
          <w:p w14:paraId="7321645A" w14:textId="77777777" w:rsidR="00357326" w:rsidRPr="00CE7CEF" w:rsidRDefault="00357326" w:rsidP="00CE7CEF">
            <w:pPr>
              <w:jc w:val="both"/>
              <w:rPr>
                <w:sz w:val="24"/>
                <w:szCs w:val="24"/>
              </w:rPr>
            </w:pPr>
            <w:r w:rsidRPr="00CE7CEF">
              <w:rPr>
                <w:sz w:val="24"/>
                <w:szCs w:val="24"/>
              </w:rPr>
              <w:t>Администрация г. Лукоянов</w:t>
            </w:r>
          </w:p>
        </w:tc>
        <w:tc>
          <w:tcPr>
            <w:tcW w:w="454" w:type="pct"/>
            <w:shd w:val="clear" w:color="auto" w:fill="auto"/>
            <w:vAlign w:val="center"/>
          </w:tcPr>
          <w:p w14:paraId="6313BB9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7117E0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51CC662" w14:textId="77777777" w:rsidR="00357326" w:rsidRPr="00CE7CEF" w:rsidRDefault="00357326" w:rsidP="00CE7CEF">
            <w:pPr>
              <w:jc w:val="both"/>
              <w:rPr>
                <w:sz w:val="24"/>
                <w:szCs w:val="24"/>
              </w:rPr>
            </w:pPr>
            <w:r w:rsidRPr="00CE7CEF">
              <w:rPr>
                <w:sz w:val="24"/>
                <w:szCs w:val="24"/>
              </w:rPr>
              <w:t>155</w:t>
            </w:r>
          </w:p>
        </w:tc>
      </w:tr>
      <w:tr w:rsidR="00357326" w:rsidRPr="00CE7CEF" w14:paraId="156929C7" w14:textId="77777777" w:rsidTr="00E72173">
        <w:tc>
          <w:tcPr>
            <w:tcW w:w="262" w:type="pct"/>
            <w:shd w:val="clear" w:color="auto" w:fill="auto"/>
            <w:vAlign w:val="center"/>
          </w:tcPr>
          <w:p w14:paraId="452BC7E1" w14:textId="77777777" w:rsidR="00357326" w:rsidRPr="00CE7CEF" w:rsidRDefault="00357326" w:rsidP="00CE7CEF">
            <w:pPr>
              <w:jc w:val="both"/>
              <w:rPr>
                <w:sz w:val="24"/>
                <w:szCs w:val="24"/>
              </w:rPr>
            </w:pPr>
            <w:r w:rsidRPr="00CE7CEF">
              <w:rPr>
                <w:sz w:val="24"/>
                <w:szCs w:val="24"/>
              </w:rPr>
              <w:t>2</w:t>
            </w:r>
          </w:p>
        </w:tc>
        <w:tc>
          <w:tcPr>
            <w:tcW w:w="362" w:type="pct"/>
            <w:shd w:val="clear" w:color="auto" w:fill="auto"/>
            <w:vAlign w:val="center"/>
          </w:tcPr>
          <w:p w14:paraId="3B9FDFE0" w14:textId="77777777" w:rsidR="00357326" w:rsidRPr="00CE7CEF" w:rsidRDefault="00357326" w:rsidP="00CE7CEF">
            <w:pPr>
              <w:jc w:val="both"/>
              <w:rPr>
                <w:sz w:val="24"/>
                <w:szCs w:val="24"/>
              </w:rPr>
            </w:pPr>
            <w:r w:rsidRPr="00CE7CEF">
              <w:rPr>
                <w:sz w:val="24"/>
                <w:szCs w:val="24"/>
              </w:rPr>
              <w:t>6667</w:t>
            </w:r>
          </w:p>
        </w:tc>
        <w:tc>
          <w:tcPr>
            <w:tcW w:w="1031" w:type="pct"/>
            <w:shd w:val="clear" w:color="auto" w:fill="auto"/>
            <w:vAlign w:val="center"/>
          </w:tcPr>
          <w:p w14:paraId="7F5C65BE" w14:textId="77777777" w:rsidR="00357326" w:rsidRPr="00CE7CEF" w:rsidRDefault="00357326" w:rsidP="00CE7CEF">
            <w:pPr>
              <w:jc w:val="both"/>
              <w:rPr>
                <w:sz w:val="24"/>
                <w:szCs w:val="24"/>
              </w:rPr>
            </w:pPr>
            <w:r w:rsidRPr="00CE7CEF">
              <w:rPr>
                <w:sz w:val="24"/>
                <w:szCs w:val="24"/>
              </w:rPr>
              <w:t>г. Лукоянов, ул. Коммунистическая, 11</w:t>
            </w:r>
          </w:p>
        </w:tc>
        <w:tc>
          <w:tcPr>
            <w:tcW w:w="1398" w:type="pct"/>
            <w:shd w:val="clear" w:color="auto" w:fill="auto"/>
            <w:vAlign w:val="center"/>
          </w:tcPr>
          <w:p w14:paraId="16B83445" w14:textId="77777777" w:rsidR="00357326" w:rsidRPr="00CE7CEF" w:rsidRDefault="00357326" w:rsidP="00CE7CEF">
            <w:pPr>
              <w:jc w:val="both"/>
              <w:rPr>
                <w:sz w:val="24"/>
                <w:szCs w:val="24"/>
              </w:rPr>
            </w:pPr>
            <w:r w:rsidRPr="00CE7CEF">
              <w:rPr>
                <w:sz w:val="24"/>
                <w:szCs w:val="24"/>
              </w:rPr>
              <w:t>Администрация района</w:t>
            </w:r>
          </w:p>
        </w:tc>
        <w:tc>
          <w:tcPr>
            <w:tcW w:w="454" w:type="pct"/>
            <w:shd w:val="clear" w:color="auto" w:fill="auto"/>
            <w:vAlign w:val="center"/>
          </w:tcPr>
          <w:p w14:paraId="33B9F37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FBED3A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6C9C3CB" w14:textId="77777777" w:rsidR="00357326" w:rsidRPr="00CE7CEF" w:rsidRDefault="00357326" w:rsidP="00CE7CEF">
            <w:pPr>
              <w:jc w:val="both"/>
              <w:rPr>
                <w:sz w:val="24"/>
                <w:szCs w:val="24"/>
              </w:rPr>
            </w:pPr>
            <w:r w:rsidRPr="00CE7CEF">
              <w:rPr>
                <w:sz w:val="24"/>
                <w:szCs w:val="24"/>
              </w:rPr>
              <w:t>478</w:t>
            </w:r>
          </w:p>
        </w:tc>
      </w:tr>
      <w:tr w:rsidR="00357326" w:rsidRPr="00CE7CEF" w14:paraId="37AE8E16" w14:textId="77777777" w:rsidTr="00E72173">
        <w:trPr>
          <w:trHeight w:val="284"/>
        </w:trPr>
        <w:tc>
          <w:tcPr>
            <w:tcW w:w="262" w:type="pct"/>
            <w:shd w:val="clear" w:color="auto" w:fill="auto"/>
            <w:vAlign w:val="center"/>
          </w:tcPr>
          <w:p w14:paraId="7E746166" w14:textId="77777777" w:rsidR="00357326" w:rsidRPr="00CE7CEF" w:rsidRDefault="00357326" w:rsidP="00CE7CEF">
            <w:pPr>
              <w:jc w:val="both"/>
              <w:rPr>
                <w:sz w:val="24"/>
                <w:szCs w:val="24"/>
              </w:rPr>
            </w:pPr>
            <w:r w:rsidRPr="00CE7CEF">
              <w:rPr>
                <w:sz w:val="24"/>
                <w:szCs w:val="24"/>
              </w:rPr>
              <w:t>3</w:t>
            </w:r>
          </w:p>
        </w:tc>
        <w:tc>
          <w:tcPr>
            <w:tcW w:w="362" w:type="pct"/>
            <w:shd w:val="clear" w:color="auto" w:fill="auto"/>
            <w:vAlign w:val="center"/>
          </w:tcPr>
          <w:p w14:paraId="51C98967" w14:textId="77777777" w:rsidR="00357326" w:rsidRPr="00CE7CEF" w:rsidRDefault="00357326" w:rsidP="00CE7CEF">
            <w:pPr>
              <w:jc w:val="both"/>
              <w:rPr>
                <w:sz w:val="24"/>
                <w:szCs w:val="24"/>
              </w:rPr>
            </w:pPr>
            <w:r w:rsidRPr="00CE7CEF">
              <w:rPr>
                <w:sz w:val="24"/>
                <w:szCs w:val="24"/>
              </w:rPr>
              <w:t>9008</w:t>
            </w:r>
          </w:p>
        </w:tc>
        <w:tc>
          <w:tcPr>
            <w:tcW w:w="1031" w:type="pct"/>
            <w:shd w:val="clear" w:color="auto" w:fill="auto"/>
            <w:vAlign w:val="center"/>
          </w:tcPr>
          <w:p w14:paraId="3BA91E4B" w14:textId="77777777" w:rsidR="00357326" w:rsidRPr="00CE7CEF" w:rsidRDefault="00357326" w:rsidP="00CE7CEF">
            <w:pPr>
              <w:jc w:val="both"/>
              <w:rPr>
                <w:sz w:val="24"/>
                <w:szCs w:val="24"/>
              </w:rPr>
            </w:pPr>
            <w:r w:rsidRPr="00CE7CEF">
              <w:rPr>
                <w:sz w:val="24"/>
                <w:szCs w:val="24"/>
              </w:rPr>
              <w:t>г. Лукоянов, ул. Коммунистическая, 13</w:t>
            </w:r>
          </w:p>
        </w:tc>
        <w:tc>
          <w:tcPr>
            <w:tcW w:w="1398" w:type="pct"/>
            <w:shd w:val="clear" w:color="auto" w:fill="auto"/>
            <w:vAlign w:val="center"/>
          </w:tcPr>
          <w:p w14:paraId="61FBEFF9" w14:textId="77777777" w:rsidR="00357326" w:rsidRPr="00CE7CEF" w:rsidRDefault="00357326" w:rsidP="00CE7CEF">
            <w:pPr>
              <w:jc w:val="both"/>
              <w:rPr>
                <w:sz w:val="24"/>
                <w:szCs w:val="24"/>
              </w:rPr>
            </w:pPr>
            <w:r w:rsidRPr="00CE7CEF">
              <w:rPr>
                <w:sz w:val="24"/>
                <w:szCs w:val="24"/>
              </w:rPr>
              <w:t>Администрация района</w:t>
            </w:r>
          </w:p>
        </w:tc>
        <w:tc>
          <w:tcPr>
            <w:tcW w:w="454" w:type="pct"/>
            <w:shd w:val="clear" w:color="auto" w:fill="auto"/>
            <w:vAlign w:val="center"/>
          </w:tcPr>
          <w:p w14:paraId="1931FD4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DCF1E4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DC9898B" w14:textId="77777777" w:rsidR="00357326" w:rsidRPr="00CE7CEF" w:rsidRDefault="00357326" w:rsidP="00CE7CEF">
            <w:pPr>
              <w:jc w:val="both"/>
              <w:rPr>
                <w:sz w:val="24"/>
                <w:szCs w:val="24"/>
              </w:rPr>
            </w:pPr>
            <w:r w:rsidRPr="00CE7CEF">
              <w:rPr>
                <w:sz w:val="24"/>
                <w:szCs w:val="24"/>
              </w:rPr>
              <w:t>156</w:t>
            </w:r>
          </w:p>
        </w:tc>
      </w:tr>
      <w:tr w:rsidR="00357326" w:rsidRPr="00CE7CEF" w14:paraId="0F80BB43" w14:textId="77777777" w:rsidTr="00E72173">
        <w:trPr>
          <w:trHeight w:val="284"/>
        </w:trPr>
        <w:tc>
          <w:tcPr>
            <w:tcW w:w="262" w:type="pct"/>
            <w:shd w:val="clear" w:color="auto" w:fill="auto"/>
            <w:vAlign w:val="center"/>
          </w:tcPr>
          <w:p w14:paraId="3E8DADBF" w14:textId="77777777" w:rsidR="00357326" w:rsidRPr="00CE7CEF" w:rsidRDefault="00357326" w:rsidP="00CE7CEF">
            <w:pPr>
              <w:jc w:val="both"/>
              <w:rPr>
                <w:sz w:val="24"/>
                <w:szCs w:val="24"/>
              </w:rPr>
            </w:pPr>
            <w:r w:rsidRPr="00CE7CEF">
              <w:rPr>
                <w:sz w:val="24"/>
                <w:szCs w:val="24"/>
              </w:rPr>
              <w:t>4</w:t>
            </w:r>
          </w:p>
        </w:tc>
        <w:tc>
          <w:tcPr>
            <w:tcW w:w="362" w:type="pct"/>
            <w:shd w:val="clear" w:color="auto" w:fill="auto"/>
            <w:vAlign w:val="center"/>
          </w:tcPr>
          <w:p w14:paraId="5C4F445D" w14:textId="77777777" w:rsidR="00357326" w:rsidRPr="00CE7CEF" w:rsidRDefault="00357326" w:rsidP="00CE7CEF">
            <w:pPr>
              <w:jc w:val="both"/>
              <w:rPr>
                <w:sz w:val="24"/>
                <w:szCs w:val="24"/>
              </w:rPr>
            </w:pPr>
            <w:r w:rsidRPr="00CE7CEF">
              <w:rPr>
                <w:sz w:val="24"/>
                <w:szCs w:val="24"/>
              </w:rPr>
              <w:t>29793</w:t>
            </w:r>
          </w:p>
        </w:tc>
        <w:tc>
          <w:tcPr>
            <w:tcW w:w="1031" w:type="pct"/>
            <w:shd w:val="clear" w:color="auto" w:fill="auto"/>
            <w:vAlign w:val="center"/>
          </w:tcPr>
          <w:p w14:paraId="67FE84AA" w14:textId="77777777" w:rsidR="00357326" w:rsidRPr="00CE7CEF" w:rsidRDefault="00357326" w:rsidP="00CE7CEF">
            <w:pPr>
              <w:jc w:val="both"/>
              <w:rPr>
                <w:sz w:val="24"/>
                <w:szCs w:val="24"/>
              </w:rPr>
            </w:pPr>
            <w:r w:rsidRPr="00CE7CEF">
              <w:rPr>
                <w:sz w:val="24"/>
                <w:szCs w:val="24"/>
              </w:rPr>
              <w:t>г. Лукоянов,</w:t>
            </w:r>
          </w:p>
          <w:p w14:paraId="2A3468A4" w14:textId="77777777" w:rsidR="00357326" w:rsidRPr="00CE7CEF" w:rsidRDefault="00357326" w:rsidP="00CE7CEF">
            <w:pPr>
              <w:jc w:val="both"/>
              <w:rPr>
                <w:sz w:val="24"/>
                <w:szCs w:val="24"/>
              </w:rPr>
            </w:pPr>
            <w:r w:rsidRPr="00CE7CEF">
              <w:rPr>
                <w:sz w:val="24"/>
                <w:szCs w:val="24"/>
              </w:rPr>
              <w:t>ул. Октябрьская (б.МУП «Город»)</w:t>
            </w:r>
          </w:p>
        </w:tc>
        <w:tc>
          <w:tcPr>
            <w:tcW w:w="1398" w:type="pct"/>
            <w:shd w:val="clear" w:color="auto" w:fill="auto"/>
            <w:vAlign w:val="center"/>
          </w:tcPr>
          <w:p w14:paraId="379F3139" w14:textId="77777777" w:rsidR="00357326" w:rsidRPr="00CE7CEF" w:rsidRDefault="00357326" w:rsidP="00CE7CEF">
            <w:pPr>
              <w:jc w:val="both"/>
              <w:rPr>
                <w:sz w:val="24"/>
                <w:szCs w:val="24"/>
              </w:rPr>
            </w:pPr>
            <w:r w:rsidRPr="00CE7CEF">
              <w:rPr>
                <w:sz w:val="24"/>
                <w:szCs w:val="24"/>
              </w:rPr>
              <w:t>Администрация района</w:t>
            </w:r>
          </w:p>
        </w:tc>
        <w:tc>
          <w:tcPr>
            <w:tcW w:w="454" w:type="pct"/>
            <w:shd w:val="clear" w:color="auto" w:fill="auto"/>
            <w:vAlign w:val="center"/>
          </w:tcPr>
          <w:p w14:paraId="713022C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EB3530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084536A" w14:textId="77777777" w:rsidR="00357326" w:rsidRPr="00CE7CEF" w:rsidRDefault="00357326" w:rsidP="00CE7CEF">
            <w:pPr>
              <w:jc w:val="both"/>
              <w:rPr>
                <w:sz w:val="24"/>
                <w:szCs w:val="24"/>
              </w:rPr>
            </w:pPr>
            <w:r w:rsidRPr="00CE7CEF">
              <w:rPr>
                <w:sz w:val="24"/>
                <w:szCs w:val="24"/>
              </w:rPr>
              <w:t>165</w:t>
            </w:r>
          </w:p>
        </w:tc>
      </w:tr>
      <w:tr w:rsidR="00357326" w:rsidRPr="00CE7CEF" w14:paraId="6F44DCC9" w14:textId="77777777" w:rsidTr="00E72173">
        <w:trPr>
          <w:trHeight w:val="284"/>
        </w:trPr>
        <w:tc>
          <w:tcPr>
            <w:tcW w:w="262" w:type="pct"/>
            <w:shd w:val="clear" w:color="auto" w:fill="auto"/>
            <w:vAlign w:val="center"/>
          </w:tcPr>
          <w:p w14:paraId="589CC431" w14:textId="77777777" w:rsidR="00357326" w:rsidRPr="00CE7CEF" w:rsidRDefault="00357326" w:rsidP="00CE7CEF">
            <w:pPr>
              <w:jc w:val="both"/>
              <w:rPr>
                <w:sz w:val="24"/>
                <w:szCs w:val="24"/>
              </w:rPr>
            </w:pPr>
            <w:r w:rsidRPr="00CE7CEF">
              <w:rPr>
                <w:sz w:val="24"/>
                <w:szCs w:val="24"/>
              </w:rPr>
              <w:t>5</w:t>
            </w:r>
          </w:p>
        </w:tc>
        <w:tc>
          <w:tcPr>
            <w:tcW w:w="362" w:type="pct"/>
            <w:shd w:val="clear" w:color="auto" w:fill="auto"/>
            <w:vAlign w:val="center"/>
          </w:tcPr>
          <w:p w14:paraId="111F7740" w14:textId="77777777" w:rsidR="00357326" w:rsidRPr="00CE7CEF" w:rsidRDefault="00357326" w:rsidP="00CE7CEF">
            <w:pPr>
              <w:jc w:val="both"/>
              <w:rPr>
                <w:sz w:val="24"/>
                <w:szCs w:val="24"/>
              </w:rPr>
            </w:pPr>
            <w:r w:rsidRPr="00CE7CEF">
              <w:rPr>
                <w:sz w:val="24"/>
                <w:szCs w:val="24"/>
              </w:rPr>
              <w:t>15967</w:t>
            </w:r>
          </w:p>
        </w:tc>
        <w:tc>
          <w:tcPr>
            <w:tcW w:w="1031" w:type="pct"/>
            <w:shd w:val="clear" w:color="auto" w:fill="auto"/>
            <w:vAlign w:val="center"/>
          </w:tcPr>
          <w:p w14:paraId="7F2E97DB" w14:textId="77777777" w:rsidR="00357326" w:rsidRPr="00CE7CEF" w:rsidRDefault="00357326" w:rsidP="00CE7CEF">
            <w:pPr>
              <w:jc w:val="both"/>
              <w:rPr>
                <w:sz w:val="24"/>
                <w:szCs w:val="24"/>
              </w:rPr>
            </w:pPr>
            <w:r w:rsidRPr="00CE7CEF">
              <w:rPr>
                <w:sz w:val="24"/>
                <w:szCs w:val="24"/>
              </w:rPr>
              <w:t>г. Лукоянов</w:t>
            </w:r>
          </w:p>
          <w:p w14:paraId="3984A2F2" w14:textId="77777777" w:rsidR="00357326" w:rsidRPr="00CE7CEF" w:rsidRDefault="00357326" w:rsidP="00CE7CEF">
            <w:pPr>
              <w:jc w:val="both"/>
              <w:rPr>
                <w:sz w:val="24"/>
                <w:szCs w:val="24"/>
              </w:rPr>
            </w:pPr>
            <w:r w:rsidRPr="00CE7CEF">
              <w:rPr>
                <w:sz w:val="24"/>
                <w:szCs w:val="24"/>
              </w:rPr>
              <w:t>Котельная ФОКа, ул. Загородная</w:t>
            </w:r>
          </w:p>
        </w:tc>
        <w:tc>
          <w:tcPr>
            <w:tcW w:w="1398" w:type="pct"/>
            <w:shd w:val="clear" w:color="auto" w:fill="auto"/>
            <w:vAlign w:val="center"/>
          </w:tcPr>
          <w:p w14:paraId="306BF774" w14:textId="77777777" w:rsidR="00357326" w:rsidRPr="00CE7CEF" w:rsidRDefault="00357326" w:rsidP="00CE7CEF">
            <w:pPr>
              <w:jc w:val="both"/>
              <w:rPr>
                <w:sz w:val="24"/>
                <w:szCs w:val="24"/>
              </w:rPr>
            </w:pPr>
            <w:r w:rsidRPr="00CE7CEF">
              <w:rPr>
                <w:sz w:val="24"/>
                <w:szCs w:val="24"/>
              </w:rPr>
              <w:t>ГАУ НО «ФОК» г. Лукоянов Нижегородской области»</w:t>
            </w:r>
          </w:p>
        </w:tc>
        <w:tc>
          <w:tcPr>
            <w:tcW w:w="454" w:type="pct"/>
            <w:shd w:val="clear" w:color="auto" w:fill="auto"/>
            <w:vAlign w:val="center"/>
          </w:tcPr>
          <w:p w14:paraId="3900F94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568E8D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4B9998F" w14:textId="77777777" w:rsidR="00357326" w:rsidRPr="00CE7CEF" w:rsidRDefault="00357326" w:rsidP="00CE7CEF">
            <w:pPr>
              <w:jc w:val="both"/>
              <w:rPr>
                <w:sz w:val="24"/>
                <w:szCs w:val="24"/>
              </w:rPr>
            </w:pPr>
            <w:r w:rsidRPr="00CE7CEF">
              <w:rPr>
                <w:sz w:val="24"/>
                <w:szCs w:val="24"/>
              </w:rPr>
              <w:t>3947</w:t>
            </w:r>
          </w:p>
        </w:tc>
      </w:tr>
      <w:tr w:rsidR="00357326" w:rsidRPr="00CE7CEF" w14:paraId="0A236D29" w14:textId="77777777" w:rsidTr="00E72173">
        <w:trPr>
          <w:trHeight w:val="284"/>
        </w:trPr>
        <w:tc>
          <w:tcPr>
            <w:tcW w:w="262" w:type="pct"/>
            <w:shd w:val="clear" w:color="auto" w:fill="auto"/>
            <w:vAlign w:val="center"/>
          </w:tcPr>
          <w:p w14:paraId="3FD7030E" w14:textId="77777777" w:rsidR="00357326" w:rsidRPr="00CE7CEF" w:rsidRDefault="00357326" w:rsidP="00CE7CEF">
            <w:pPr>
              <w:jc w:val="both"/>
              <w:rPr>
                <w:sz w:val="24"/>
                <w:szCs w:val="24"/>
              </w:rPr>
            </w:pPr>
            <w:r w:rsidRPr="00CE7CEF">
              <w:rPr>
                <w:sz w:val="24"/>
                <w:szCs w:val="24"/>
              </w:rPr>
              <w:t>6</w:t>
            </w:r>
          </w:p>
        </w:tc>
        <w:tc>
          <w:tcPr>
            <w:tcW w:w="362" w:type="pct"/>
            <w:shd w:val="clear" w:color="auto" w:fill="auto"/>
            <w:vAlign w:val="center"/>
          </w:tcPr>
          <w:p w14:paraId="369D09A0" w14:textId="77777777" w:rsidR="00357326" w:rsidRPr="00CE7CEF" w:rsidRDefault="00357326" w:rsidP="00CE7CEF">
            <w:pPr>
              <w:jc w:val="both"/>
              <w:rPr>
                <w:sz w:val="24"/>
                <w:szCs w:val="24"/>
              </w:rPr>
            </w:pPr>
            <w:r w:rsidRPr="00CE7CEF">
              <w:rPr>
                <w:sz w:val="24"/>
                <w:szCs w:val="24"/>
              </w:rPr>
              <w:t>6675</w:t>
            </w:r>
          </w:p>
        </w:tc>
        <w:tc>
          <w:tcPr>
            <w:tcW w:w="1031" w:type="pct"/>
            <w:shd w:val="clear" w:color="auto" w:fill="auto"/>
            <w:vAlign w:val="center"/>
          </w:tcPr>
          <w:p w14:paraId="41871B49" w14:textId="77777777" w:rsidR="00357326" w:rsidRPr="00CE7CEF" w:rsidRDefault="00357326" w:rsidP="00CE7CEF">
            <w:pPr>
              <w:jc w:val="both"/>
              <w:rPr>
                <w:sz w:val="24"/>
                <w:szCs w:val="24"/>
              </w:rPr>
            </w:pPr>
            <w:r w:rsidRPr="00CE7CEF">
              <w:rPr>
                <w:sz w:val="24"/>
                <w:szCs w:val="24"/>
              </w:rPr>
              <w:t>г. Лукоянов ул.Коммуны,40а, медиатека</w:t>
            </w:r>
          </w:p>
        </w:tc>
        <w:tc>
          <w:tcPr>
            <w:tcW w:w="1398" w:type="pct"/>
            <w:shd w:val="clear" w:color="auto" w:fill="auto"/>
            <w:vAlign w:val="center"/>
          </w:tcPr>
          <w:p w14:paraId="772EA964" w14:textId="77777777" w:rsidR="00357326" w:rsidRPr="00CE7CEF" w:rsidRDefault="00357326" w:rsidP="00CE7CEF">
            <w:pPr>
              <w:jc w:val="both"/>
              <w:rPr>
                <w:sz w:val="24"/>
                <w:szCs w:val="24"/>
              </w:rPr>
            </w:pPr>
            <w:r w:rsidRPr="00CE7CEF">
              <w:rPr>
                <w:sz w:val="24"/>
                <w:szCs w:val="24"/>
              </w:rPr>
              <w:t>Департамент образования</w:t>
            </w:r>
          </w:p>
          <w:p w14:paraId="5425546B" w14:textId="77777777" w:rsidR="00357326" w:rsidRPr="00CE7CEF" w:rsidRDefault="00357326" w:rsidP="00CE7CEF">
            <w:pPr>
              <w:jc w:val="both"/>
              <w:rPr>
                <w:sz w:val="24"/>
                <w:szCs w:val="24"/>
              </w:rPr>
            </w:pPr>
            <w:r w:rsidRPr="00CE7CEF">
              <w:rPr>
                <w:sz w:val="24"/>
                <w:szCs w:val="24"/>
              </w:rPr>
              <w:t>г. Лукоянов</w:t>
            </w:r>
          </w:p>
        </w:tc>
        <w:tc>
          <w:tcPr>
            <w:tcW w:w="454" w:type="pct"/>
            <w:shd w:val="clear" w:color="auto" w:fill="auto"/>
            <w:vAlign w:val="center"/>
          </w:tcPr>
          <w:p w14:paraId="372466B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A8525C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1078FC6" w14:textId="77777777" w:rsidR="00357326" w:rsidRPr="00CE7CEF" w:rsidRDefault="00357326" w:rsidP="00CE7CEF">
            <w:pPr>
              <w:jc w:val="both"/>
              <w:rPr>
                <w:sz w:val="24"/>
                <w:szCs w:val="24"/>
              </w:rPr>
            </w:pPr>
            <w:r w:rsidRPr="00CE7CEF">
              <w:rPr>
                <w:sz w:val="24"/>
                <w:szCs w:val="24"/>
              </w:rPr>
              <w:t>62</w:t>
            </w:r>
          </w:p>
        </w:tc>
      </w:tr>
      <w:tr w:rsidR="00357326" w:rsidRPr="00CE7CEF" w14:paraId="7CB3EEAF" w14:textId="77777777" w:rsidTr="00E72173">
        <w:trPr>
          <w:trHeight w:val="284"/>
        </w:trPr>
        <w:tc>
          <w:tcPr>
            <w:tcW w:w="262" w:type="pct"/>
            <w:shd w:val="clear" w:color="auto" w:fill="auto"/>
            <w:vAlign w:val="center"/>
          </w:tcPr>
          <w:p w14:paraId="0C1F634A" w14:textId="77777777" w:rsidR="00357326" w:rsidRPr="00CE7CEF" w:rsidRDefault="00357326" w:rsidP="00CE7CEF">
            <w:pPr>
              <w:jc w:val="both"/>
              <w:rPr>
                <w:sz w:val="24"/>
                <w:szCs w:val="24"/>
              </w:rPr>
            </w:pPr>
            <w:r w:rsidRPr="00CE7CEF">
              <w:rPr>
                <w:sz w:val="24"/>
                <w:szCs w:val="24"/>
              </w:rPr>
              <w:t>7</w:t>
            </w:r>
          </w:p>
        </w:tc>
        <w:tc>
          <w:tcPr>
            <w:tcW w:w="362" w:type="pct"/>
            <w:shd w:val="clear" w:color="auto" w:fill="auto"/>
            <w:vAlign w:val="center"/>
          </w:tcPr>
          <w:p w14:paraId="2B30B380" w14:textId="77777777" w:rsidR="00357326" w:rsidRPr="00CE7CEF" w:rsidRDefault="00357326" w:rsidP="00CE7CEF">
            <w:pPr>
              <w:jc w:val="both"/>
              <w:rPr>
                <w:sz w:val="24"/>
                <w:szCs w:val="24"/>
              </w:rPr>
            </w:pPr>
            <w:r w:rsidRPr="00CE7CEF">
              <w:rPr>
                <w:sz w:val="24"/>
                <w:szCs w:val="24"/>
              </w:rPr>
              <w:t>6671</w:t>
            </w:r>
          </w:p>
        </w:tc>
        <w:tc>
          <w:tcPr>
            <w:tcW w:w="1031" w:type="pct"/>
            <w:shd w:val="clear" w:color="auto" w:fill="auto"/>
            <w:vAlign w:val="center"/>
          </w:tcPr>
          <w:p w14:paraId="0662F006" w14:textId="77777777" w:rsidR="00357326" w:rsidRPr="00CE7CEF" w:rsidRDefault="00357326" w:rsidP="00CE7CEF">
            <w:pPr>
              <w:jc w:val="both"/>
              <w:rPr>
                <w:sz w:val="24"/>
                <w:szCs w:val="24"/>
              </w:rPr>
            </w:pPr>
            <w:r w:rsidRPr="00CE7CEF">
              <w:rPr>
                <w:sz w:val="24"/>
                <w:szCs w:val="24"/>
              </w:rPr>
              <w:t>г. Лукоянов</w:t>
            </w:r>
          </w:p>
          <w:p w14:paraId="1C9EC457" w14:textId="77777777" w:rsidR="00357326" w:rsidRPr="00CE7CEF" w:rsidRDefault="00357326" w:rsidP="00CE7CEF">
            <w:pPr>
              <w:jc w:val="both"/>
              <w:rPr>
                <w:sz w:val="24"/>
                <w:szCs w:val="24"/>
              </w:rPr>
            </w:pPr>
            <w:r w:rsidRPr="00CE7CEF">
              <w:rPr>
                <w:sz w:val="24"/>
                <w:szCs w:val="24"/>
              </w:rPr>
              <w:t>Котельная детсада №6, ул.Кирова</w:t>
            </w:r>
          </w:p>
        </w:tc>
        <w:tc>
          <w:tcPr>
            <w:tcW w:w="1398" w:type="pct"/>
            <w:shd w:val="clear" w:color="auto" w:fill="auto"/>
            <w:vAlign w:val="center"/>
          </w:tcPr>
          <w:p w14:paraId="11DEECE3" w14:textId="77777777" w:rsidR="00357326" w:rsidRPr="00CE7CEF" w:rsidRDefault="00357326" w:rsidP="00CE7CEF">
            <w:pPr>
              <w:jc w:val="both"/>
              <w:rPr>
                <w:sz w:val="24"/>
                <w:szCs w:val="24"/>
              </w:rPr>
            </w:pPr>
            <w:r w:rsidRPr="00CE7CEF">
              <w:rPr>
                <w:sz w:val="24"/>
                <w:szCs w:val="24"/>
              </w:rPr>
              <w:t>Департамент образования</w:t>
            </w:r>
          </w:p>
          <w:p w14:paraId="30328B8B" w14:textId="77777777" w:rsidR="00357326" w:rsidRPr="00CE7CEF" w:rsidRDefault="00357326" w:rsidP="00CE7CEF">
            <w:pPr>
              <w:jc w:val="both"/>
              <w:rPr>
                <w:sz w:val="24"/>
                <w:szCs w:val="24"/>
              </w:rPr>
            </w:pPr>
            <w:r w:rsidRPr="00CE7CEF">
              <w:rPr>
                <w:sz w:val="24"/>
                <w:szCs w:val="24"/>
              </w:rPr>
              <w:t>г. Лукоянов</w:t>
            </w:r>
          </w:p>
        </w:tc>
        <w:tc>
          <w:tcPr>
            <w:tcW w:w="454" w:type="pct"/>
            <w:shd w:val="clear" w:color="auto" w:fill="auto"/>
            <w:vAlign w:val="center"/>
          </w:tcPr>
          <w:p w14:paraId="1E202D7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37DCDA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C47772E" w14:textId="77777777" w:rsidR="00357326" w:rsidRPr="00CE7CEF" w:rsidRDefault="00357326" w:rsidP="00CE7CEF">
            <w:pPr>
              <w:jc w:val="both"/>
              <w:rPr>
                <w:sz w:val="24"/>
                <w:szCs w:val="24"/>
              </w:rPr>
            </w:pPr>
            <w:r w:rsidRPr="00CE7CEF">
              <w:rPr>
                <w:sz w:val="24"/>
                <w:szCs w:val="24"/>
              </w:rPr>
              <w:t>1363</w:t>
            </w:r>
          </w:p>
        </w:tc>
      </w:tr>
      <w:tr w:rsidR="00357326" w:rsidRPr="00CE7CEF" w14:paraId="3354F894" w14:textId="77777777" w:rsidTr="00E72173">
        <w:trPr>
          <w:trHeight w:val="284"/>
        </w:trPr>
        <w:tc>
          <w:tcPr>
            <w:tcW w:w="262" w:type="pct"/>
            <w:shd w:val="clear" w:color="auto" w:fill="auto"/>
            <w:vAlign w:val="center"/>
          </w:tcPr>
          <w:p w14:paraId="1DD89AA6" w14:textId="77777777" w:rsidR="00357326" w:rsidRPr="00CE7CEF" w:rsidRDefault="00357326" w:rsidP="00CE7CEF">
            <w:pPr>
              <w:jc w:val="both"/>
              <w:rPr>
                <w:sz w:val="24"/>
                <w:szCs w:val="24"/>
              </w:rPr>
            </w:pPr>
            <w:r w:rsidRPr="00CE7CEF">
              <w:rPr>
                <w:sz w:val="24"/>
                <w:szCs w:val="24"/>
              </w:rPr>
              <w:t>8</w:t>
            </w:r>
          </w:p>
        </w:tc>
        <w:tc>
          <w:tcPr>
            <w:tcW w:w="362" w:type="pct"/>
            <w:shd w:val="clear" w:color="auto" w:fill="auto"/>
            <w:vAlign w:val="center"/>
          </w:tcPr>
          <w:p w14:paraId="19B19B83" w14:textId="77777777" w:rsidR="00357326" w:rsidRPr="00CE7CEF" w:rsidRDefault="00357326" w:rsidP="00CE7CEF">
            <w:pPr>
              <w:jc w:val="both"/>
              <w:rPr>
                <w:sz w:val="24"/>
                <w:szCs w:val="24"/>
              </w:rPr>
            </w:pPr>
            <w:r w:rsidRPr="00CE7CEF">
              <w:rPr>
                <w:sz w:val="24"/>
                <w:szCs w:val="24"/>
              </w:rPr>
              <w:t>6672</w:t>
            </w:r>
          </w:p>
        </w:tc>
        <w:tc>
          <w:tcPr>
            <w:tcW w:w="1031" w:type="pct"/>
            <w:shd w:val="clear" w:color="auto" w:fill="auto"/>
            <w:vAlign w:val="center"/>
          </w:tcPr>
          <w:p w14:paraId="4DA7B5D3" w14:textId="77777777" w:rsidR="00357326" w:rsidRPr="00CE7CEF" w:rsidRDefault="00357326" w:rsidP="00CE7CEF">
            <w:pPr>
              <w:jc w:val="both"/>
              <w:rPr>
                <w:sz w:val="24"/>
                <w:szCs w:val="24"/>
              </w:rPr>
            </w:pPr>
            <w:r w:rsidRPr="00CE7CEF">
              <w:rPr>
                <w:sz w:val="24"/>
                <w:szCs w:val="24"/>
              </w:rPr>
              <w:t>г. Лукоянов</w:t>
            </w:r>
          </w:p>
          <w:p w14:paraId="35F73333"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ср.школы</w:t>
            </w:r>
            <w:proofErr w:type="gramEnd"/>
            <w:r w:rsidRPr="00CE7CEF">
              <w:rPr>
                <w:sz w:val="24"/>
                <w:szCs w:val="24"/>
              </w:rPr>
              <w:t xml:space="preserve"> №1</w:t>
            </w:r>
          </w:p>
        </w:tc>
        <w:tc>
          <w:tcPr>
            <w:tcW w:w="1398" w:type="pct"/>
            <w:shd w:val="clear" w:color="auto" w:fill="auto"/>
            <w:vAlign w:val="center"/>
          </w:tcPr>
          <w:p w14:paraId="6773F34E" w14:textId="77777777" w:rsidR="00357326" w:rsidRPr="00CE7CEF" w:rsidRDefault="00357326" w:rsidP="00CE7CEF">
            <w:pPr>
              <w:jc w:val="both"/>
              <w:rPr>
                <w:sz w:val="24"/>
                <w:szCs w:val="24"/>
              </w:rPr>
            </w:pPr>
            <w:r w:rsidRPr="00CE7CEF">
              <w:rPr>
                <w:sz w:val="24"/>
                <w:szCs w:val="24"/>
              </w:rPr>
              <w:t>Департамент образования</w:t>
            </w:r>
          </w:p>
          <w:p w14:paraId="6649F7FC" w14:textId="77777777" w:rsidR="00357326" w:rsidRPr="00CE7CEF" w:rsidRDefault="00357326" w:rsidP="00CE7CEF">
            <w:pPr>
              <w:jc w:val="both"/>
              <w:rPr>
                <w:sz w:val="24"/>
                <w:szCs w:val="24"/>
              </w:rPr>
            </w:pPr>
            <w:r w:rsidRPr="00CE7CEF">
              <w:rPr>
                <w:sz w:val="24"/>
                <w:szCs w:val="24"/>
              </w:rPr>
              <w:t>г. Лукоянов</w:t>
            </w:r>
          </w:p>
        </w:tc>
        <w:tc>
          <w:tcPr>
            <w:tcW w:w="454" w:type="pct"/>
            <w:shd w:val="clear" w:color="auto" w:fill="auto"/>
            <w:vAlign w:val="center"/>
          </w:tcPr>
          <w:p w14:paraId="3EBB7A0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945459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18AC283" w14:textId="77777777" w:rsidR="00357326" w:rsidRPr="00CE7CEF" w:rsidRDefault="00357326" w:rsidP="00CE7CEF">
            <w:pPr>
              <w:jc w:val="both"/>
              <w:rPr>
                <w:sz w:val="24"/>
                <w:szCs w:val="24"/>
              </w:rPr>
            </w:pPr>
            <w:r w:rsidRPr="00CE7CEF">
              <w:rPr>
                <w:sz w:val="24"/>
                <w:szCs w:val="24"/>
              </w:rPr>
              <w:t>1070</w:t>
            </w:r>
          </w:p>
        </w:tc>
      </w:tr>
      <w:tr w:rsidR="00357326" w:rsidRPr="00CE7CEF" w14:paraId="135AB402" w14:textId="77777777" w:rsidTr="00E72173">
        <w:trPr>
          <w:trHeight w:val="284"/>
        </w:trPr>
        <w:tc>
          <w:tcPr>
            <w:tcW w:w="262" w:type="pct"/>
            <w:shd w:val="clear" w:color="auto" w:fill="auto"/>
            <w:vAlign w:val="center"/>
          </w:tcPr>
          <w:p w14:paraId="5DD10933" w14:textId="77777777" w:rsidR="00357326" w:rsidRPr="00CE7CEF" w:rsidRDefault="00357326" w:rsidP="00CE7CEF">
            <w:pPr>
              <w:jc w:val="both"/>
              <w:rPr>
                <w:sz w:val="24"/>
                <w:szCs w:val="24"/>
              </w:rPr>
            </w:pPr>
            <w:r w:rsidRPr="00CE7CEF">
              <w:rPr>
                <w:sz w:val="24"/>
                <w:szCs w:val="24"/>
              </w:rPr>
              <w:t>9</w:t>
            </w:r>
          </w:p>
        </w:tc>
        <w:tc>
          <w:tcPr>
            <w:tcW w:w="362" w:type="pct"/>
            <w:shd w:val="clear" w:color="auto" w:fill="auto"/>
            <w:vAlign w:val="center"/>
          </w:tcPr>
          <w:p w14:paraId="375AD5A6" w14:textId="77777777" w:rsidR="00357326" w:rsidRPr="00CE7CEF" w:rsidRDefault="00357326" w:rsidP="00CE7CEF">
            <w:pPr>
              <w:jc w:val="both"/>
              <w:rPr>
                <w:sz w:val="24"/>
                <w:szCs w:val="24"/>
              </w:rPr>
            </w:pPr>
            <w:r w:rsidRPr="00CE7CEF">
              <w:rPr>
                <w:sz w:val="24"/>
                <w:szCs w:val="24"/>
              </w:rPr>
              <w:t>1105</w:t>
            </w:r>
          </w:p>
        </w:tc>
        <w:tc>
          <w:tcPr>
            <w:tcW w:w="1031" w:type="pct"/>
            <w:shd w:val="clear" w:color="auto" w:fill="auto"/>
            <w:vAlign w:val="center"/>
          </w:tcPr>
          <w:p w14:paraId="32C31F44" w14:textId="77777777" w:rsidR="00357326" w:rsidRPr="00CE7CEF" w:rsidRDefault="00357326" w:rsidP="00CE7CEF">
            <w:pPr>
              <w:jc w:val="both"/>
              <w:rPr>
                <w:sz w:val="24"/>
                <w:szCs w:val="24"/>
              </w:rPr>
            </w:pPr>
            <w:r w:rsidRPr="00CE7CEF">
              <w:rPr>
                <w:sz w:val="24"/>
                <w:szCs w:val="24"/>
              </w:rPr>
              <w:t>г.Лукоянов</w:t>
            </w:r>
          </w:p>
          <w:p w14:paraId="02934501" w14:textId="77777777" w:rsidR="00357326" w:rsidRPr="00CE7CEF" w:rsidRDefault="00357326" w:rsidP="00CE7CEF">
            <w:pPr>
              <w:jc w:val="both"/>
              <w:rPr>
                <w:sz w:val="24"/>
                <w:szCs w:val="24"/>
              </w:rPr>
            </w:pPr>
            <w:r w:rsidRPr="00CE7CEF">
              <w:rPr>
                <w:sz w:val="24"/>
                <w:szCs w:val="24"/>
              </w:rPr>
              <w:t>Котельная</w:t>
            </w:r>
          </w:p>
          <w:p w14:paraId="66CAEDE9" w14:textId="77777777" w:rsidR="00357326" w:rsidRPr="00CE7CEF" w:rsidRDefault="00357326" w:rsidP="00CE7CEF">
            <w:pPr>
              <w:jc w:val="both"/>
              <w:rPr>
                <w:sz w:val="24"/>
                <w:szCs w:val="24"/>
              </w:rPr>
            </w:pPr>
            <w:r w:rsidRPr="00CE7CEF">
              <w:rPr>
                <w:sz w:val="24"/>
                <w:szCs w:val="24"/>
              </w:rPr>
              <w:t>ул. Коммуны, 38 (б.д/с)</w:t>
            </w:r>
          </w:p>
        </w:tc>
        <w:tc>
          <w:tcPr>
            <w:tcW w:w="1398" w:type="pct"/>
            <w:shd w:val="clear" w:color="auto" w:fill="auto"/>
            <w:vAlign w:val="center"/>
          </w:tcPr>
          <w:p w14:paraId="1215E67B" w14:textId="77777777" w:rsidR="00357326" w:rsidRPr="00CE7CEF" w:rsidRDefault="00357326" w:rsidP="00CE7CEF">
            <w:pPr>
              <w:jc w:val="both"/>
              <w:rPr>
                <w:sz w:val="24"/>
                <w:szCs w:val="24"/>
              </w:rPr>
            </w:pPr>
            <w:r w:rsidRPr="00CE7CEF">
              <w:rPr>
                <w:sz w:val="24"/>
                <w:szCs w:val="24"/>
              </w:rPr>
              <w:t>Департамент образования</w:t>
            </w:r>
          </w:p>
          <w:p w14:paraId="6D37B733" w14:textId="77777777" w:rsidR="00357326" w:rsidRPr="00CE7CEF" w:rsidRDefault="00357326" w:rsidP="00CE7CEF">
            <w:pPr>
              <w:jc w:val="both"/>
              <w:rPr>
                <w:sz w:val="24"/>
                <w:szCs w:val="24"/>
              </w:rPr>
            </w:pPr>
            <w:r w:rsidRPr="00CE7CEF">
              <w:rPr>
                <w:sz w:val="24"/>
                <w:szCs w:val="24"/>
              </w:rPr>
              <w:t>г. Лукоянов</w:t>
            </w:r>
          </w:p>
        </w:tc>
        <w:tc>
          <w:tcPr>
            <w:tcW w:w="454" w:type="pct"/>
            <w:shd w:val="clear" w:color="auto" w:fill="auto"/>
            <w:vAlign w:val="center"/>
          </w:tcPr>
          <w:p w14:paraId="0D7C1A6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D0E03C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DB42776" w14:textId="77777777" w:rsidR="00357326" w:rsidRPr="00CE7CEF" w:rsidRDefault="00357326" w:rsidP="00CE7CEF">
            <w:pPr>
              <w:jc w:val="both"/>
              <w:rPr>
                <w:sz w:val="24"/>
                <w:szCs w:val="24"/>
              </w:rPr>
            </w:pPr>
            <w:r w:rsidRPr="00CE7CEF">
              <w:rPr>
                <w:sz w:val="24"/>
                <w:szCs w:val="24"/>
              </w:rPr>
              <w:t>217</w:t>
            </w:r>
          </w:p>
        </w:tc>
      </w:tr>
      <w:tr w:rsidR="00357326" w:rsidRPr="00CE7CEF" w14:paraId="18B412F9" w14:textId="77777777" w:rsidTr="00E72173">
        <w:trPr>
          <w:trHeight w:val="284"/>
        </w:trPr>
        <w:tc>
          <w:tcPr>
            <w:tcW w:w="262" w:type="pct"/>
            <w:shd w:val="clear" w:color="auto" w:fill="auto"/>
            <w:vAlign w:val="center"/>
          </w:tcPr>
          <w:p w14:paraId="19B877E9" w14:textId="77777777" w:rsidR="00357326" w:rsidRPr="00CE7CEF" w:rsidRDefault="00357326" w:rsidP="00CE7CEF">
            <w:pPr>
              <w:jc w:val="both"/>
              <w:rPr>
                <w:sz w:val="24"/>
                <w:szCs w:val="24"/>
              </w:rPr>
            </w:pPr>
            <w:r w:rsidRPr="00CE7CEF">
              <w:rPr>
                <w:sz w:val="24"/>
                <w:szCs w:val="24"/>
              </w:rPr>
              <w:t>10</w:t>
            </w:r>
          </w:p>
        </w:tc>
        <w:tc>
          <w:tcPr>
            <w:tcW w:w="362" w:type="pct"/>
            <w:shd w:val="clear" w:color="auto" w:fill="auto"/>
            <w:vAlign w:val="center"/>
          </w:tcPr>
          <w:p w14:paraId="54DCEE8C" w14:textId="77777777" w:rsidR="00357326" w:rsidRPr="00CE7CEF" w:rsidRDefault="00357326" w:rsidP="00CE7CEF">
            <w:pPr>
              <w:jc w:val="both"/>
              <w:rPr>
                <w:sz w:val="24"/>
                <w:szCs w:val="24"/>
              </w:rPr>
            </w:pPr>
            <w:r w:rsidRPr="00CE7CEF">
              <w:rPr>
                <w:sz w:val="24"/>
                <w:szCs w:val="24"/>
              </w:rPr>
              <w:t>6678</w:t>
            </w:r>
          </w:p>
        </w:tc>
        <w:tc>
          <w:tcPr>
            <w:tcW w:w="1031" w:type="pct"/>
            <w:shd w:val="clear" w:color="auto" w:fill="auto"/>
            <w:vAlign w:val="center"/>
          </w:tcPr>
          <w:p w14:paraId="3AB866F2" w14:textId="77777777" w:rsidR="00357326" w:rsidRPr="00CE7CEF" w:rsidRDefault="00357326" w:rsidP="00CE7CEF">
            <w:pPr>
              <w:jc w:val="both"/>
              <w:rPr>
                <w:sz w:val="24"/>
                <w:szCs w:val="24"/>
              </w:rPr>
            </w:pPr>
            <w:r w:rsidRPr="00CE7CEF">
              <w:rPr>
                <w:sz w:val="24"/>
                <w:szCs w:val="24"/>
              </w:rPr>
              <w:t>с.Б.Маресьево</w:t>
            </w:r>
          </w:p>
          <w:p w14:paraId="4F5235F1" w14:textId="77777777" w:rsidR="00357326" w:rsidRPr="00CE7CEF" w:rsidRDefault="00357326" w:rsidP="00CE7CEF">
            <w:pPr>
              <w:jc w:val="both"/>
              <w:rPr>
                <w:sz w:val="24"/>
                <w:szCs w:val="24"/>
              </w:rPr>
            </w:pPr>
            <w:r w:rsidRPr="00CE7CEF">
              <w:rPr>
                <w:sz w:val="24"/>
                <w:szCs w:val="24"/>
              </w:rPr>
              <w:t>Котельная ср. школы</w:t>
            </w:r>
          </w:p>
        </w:tc>
        <w:tc>
          <w:tcPr>
            <w:tcW w:w="1398" w:type="pct"/>
            <w:shd w:val="clear" w:color="auto" w:fill="auto"/>
            <w:vAlign w:val="center"/>
          </w:tcPr>
          <w:p w14:paraId="1FEC4B33" w14:textId="77777777" w:rsidR="00357326" w:rsidRPr="00CE7CEF" w:rsidRDefault="00357326" w:rsidP="00CE7CEF">
            <w:pPr>
              <w:jc w:val="both"/>
              <w:rPr>
                <w:sz w:val="24"/>
                <w:szCs w:val="24"/>
              </w:rPr>
            </w:pPr>
            <w:r w:rsidRPr="00CE7CEF">
              <w:rPr>
                <w:sz w:val="24"/>
                <w:szCs w:val="24"/>
              </w:rPr>
              <w:t>Департамент образования</w:t>
            </w:r>
          </w:p>
          <w:p w14:paraId="470DA58A" w14:textId="77777777" w:rsidR="00357326" w:rsidRPr="00CE7CEF" w:rsidRDefault="00357326" w:rsidP="00CE7CEF">
            <w:pPr>
              <w:jc w:val="both"/>
              <w:rPr>
                <w:sz w:val="24"/>
                <w:szCs w:val="24"/>
              </w:rPr>
            </w:pPr>
            <w:r w:rsidRPr="00CE7CEF">
              <w:rPr>
                <w:sz w:val="24"/>
                <w:szCs w:val="24"/>
              </w:rPr>
              <w:t>г. Лукоянов</w:t>
            </w:r>
          </w:p>
        </w:tc>
        <w:tc>
          <w:tcPr>
            <w:tcW w:w="454" w:type="pct"/>
            <w:shd w:val="clear" w:color="auto" w:fill="auto"/>
            <w:vAlign w:val="center"/>
          </w:tcPr>
          <w:p w14:paraId="719479F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817187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911BE08" w14:textId="77777777" w:rsidR="00357326" w:rsidRPr="00CE7CEF" w:rsidRDefault="00357326" w:rsidP="00CE7CEF">
            <w:pPr>
              <w:jc w:val="both"/>
              <w:rPr>
                <w:sz w:val="24"/>
                <w:szCs w:val="24"/>
              </w:rPr>
            </w:pPr>
            <w:r w:rsidRPr="00CE7CEF">
              <w:rPr>
                <w:sz w:val="24"/>
                <w:szCs w:val="24"/>
              </w:rPr>
              <w:t>616</w:t>
            </w:r>
          </w:p>
        </w:tc>
      </w:tr>
      <w:tr w:rsidR="00357326" w:rsidRPr="00CE7CEF" w14:paraId="09C3484F" w14:textId="77777777" w:rsidTr="00E72173">
        <w:trPr>
          <w:trHeight w:val="284"/>
        </w:trPr>
        <w:tc>
          <w:tcPr>
            <w:tcW w:w="262" w:type="pct"/>
            <w:shd w:val="clear" w:color="auto" w:fill="auto"/>
            <w:vAlign w:val="center"/>
          </w:tcPr>
          <w:p w14:paraId="4F489AAC" w14:textId="77777777" w:rsidR="00357326" w:rsidRPr="00CE7CEF" w:rsidRDefault="00357326" w:rsidP="00CE7CEF">
            <w:pPr>
              <w:jc w:val="both"/>
              <w:rPr>
                <w:sz w:val="24"/>
                <w:szCs w:val="24"/>
              </w:rPr>
            </w:pPr>
            <w:r w:rsidRPr="00CE7CEF">
              <w:rPr>
                <w:sz w:val="24"/>
                <w:szCs w:val="24"/>
              </w:rPr>
              <w:t>11</w:t>
            </w:r>
          </w:p>
        </w:tc>
        <w:tc>
          <w:tcPr>
            <w:tcW w:w="362" w:type="pct"/>
            <w:shd w:val="clear" w:color="auto" w:fill="auto"/>
            <w:vAlign w:val="center"/>
          </w:tcPr>
          <w:p w14:paraId="2F628583" w14:textId="77777777" w:rsidR="00357326" w:rsidRPr="00CE7CEF" w:rsidRDefault="00357326" w:rsidP="00CE7CEF">
            <w:pPr>
              <w:jc w:val="both"/>
              <w:rPr>
                <w:sz w:val="24"/>
                <w:szCs w:val="24"/>
              </w:rPr>
            </w:pPr>
            <w:r w:rsidRPr="00CE7CEF">
              <w:rPr>
                <w:sz w:val="24"/>
                <w:szCs w:val="24"/>
              </w:rPr>
              <w:t>6684</w:t>
            </w:r>
          </w:p>
        </w:tc>
        <w:tc>
          <w:tcPr>
            <w:tcW w:w="1031" w:type="pct"/>
            <w:shd w:val="clear" w:color="auto" w:fill="auto"/>
            <w:vAlign w:val="center"/>
          </w:tcPr>
          <w:p w14:paraId="71A8C1F0" w14:textId="77777777" w:rsidR="00357326" w:rsidRPr="00CE7CEF" w:rsidRDefault="00357326" w:rsidP="00CE7CEF">
            <w:pPr>
              <w:jc w:val="both"/>
              <w:rPr>
                <w:sz w:val="24"/>
                <w:szCs w:val="24"/>
              </w:rPr>
            </w:pPr>
            <w:r w:rsidRPr="00CE7CEF">
              <w:rPr>
                <w:sz w:val="24"/>
                <w:szCs w:val="24"/>
              </w:rPr>
              <w:t>с.Владимировка, Котельная школы</w:t>
            </w:r>
          </w:p>
        </w:tc>
        <w:tc>
          <w:tcPr>
            <w:tcW w:w="1398" w:type="pct"/>
            <w:shd w:val="clear" w:color="auto" w:fill="auto"/>
            <w:vAlign w:val="center"/>
          </w:tcPr>
          <w:p w14:paraId="7224FBBC" w14:textId="77777777" w:rsidR="00357326" w:rsidRPr="00CE7CEF" w:rsidRDefault="00357326" w:rsidP="00CE7CEF">
            <w:pPr>
              <w:jc w:val="both"/>
              <w:rPr>
                <w:sz w:val="24"/>
                <w:szCs w:val="24"/>
              </w:rPr>
            </w:pPr>
            <w:r w:rsidRPr="00CE7CEF">
              <w:rPr>
                <w:sz w:val="24"/>
                <w:szCs w:val="24"/>
              </w:rPr>
              <w:t>Департамент образования</w:t>
            </w:r>
          </w:p>
          <w:p w14:paraId="0FDA5CB4" w14:textId="77777777" w:rsidR="00357326" w:rsidRPr="00CE7CEF" w:rsidRDefault="00357326" w:rsidP="00CE7CEF">
            <w:pPr>
              <w:jc w:val="both"/>
              <w:rPr>
                <w:sz w:val="24"/>
                <w:szCs w:val="24"/>
              </w:rPr>
            </w:pPr>
            <w:r w:rsidRPr="00CE7CEF">
              <w:rPr>
                <w:sz w:val="24"/>
                <w:szCs w:val="24"/>
              </w:rPr>
              <w:t>г. Лукоянов</w:t>
            </w:r>
          </w:p>
        </w:tc>
        <w:tc>
          <w:tcPr>
            <w:tcW w:w="454" w:type="pct"/>
            <w:shd w:val="clear" w:color="auto" w:fill="auto"/>
            <w:vAlign w:val="center"/>
          </w:tcPr>
          <w:p w14:paraId="47230D2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6BD627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A78723C" w14:textId="77777777" w:rsidR="00357326" w:rsidRPr="00CE7CEF" w:rsidRDefault="00357326" w:rsidP="00CE7CEF">
            <w:pPr>
              <w:jc w:val="both"/>
              <w:rPr>
                <w:sz w:val="24"/>
                <w:szCs w:val="24"/>
              </w:rPr>
            </w:pPr>
            <w:r w:rsidRPr="00CE7CEF">
              <w:rPr>
                <w:sz w:val="24"/>
                <w:szCs w:val="24"/>
              </w:rPr>
              <w:t>235</w:t>
            </w:r>
          </w:p>
        </w:tc>
      </w:tr>
      <w:tr w:rsidR="00357326" w:rsidRPr="00CE7CEF" w14:paraId="5A474162" w14:textId="77777777" w:rsidTr="00E72173">
        <w:trPr>
          <w:trHeight w:val="284"/>
        </w:trPr>
        <w:tc>
          <w:tcPr>
            <w:tcW w:w="262" w:type="pct"/>
            <w:shd w:val="clear" w:color="auto" w:fill="auto"/>
            <w:vAlign w:val="center"/>
          </w:tcPr>
          <w:p w14:paraId="23B9B061" w14:textId="77777777" w:rsidR="00357326" w:rsidRPr="00CE7CEF" w:rsidRDefault="00357326" w:rsidP="00CE7CEF">
            <w:pPr>
              <w:jc w:val="both"/>
              <w:rPr>
                <w:sz w:val="24"/>
                <w:szCs w:val="24"/>
              </w:rPr>
            </w:pPr>
            <w:r w:rsidRPr="00CE7CEF">
              <w:rPr>
                <w:sz w:val="24"/>
                <w:szCs w:val="24"/>
              </w:rPr>
              <w:t>12</w:t>
            </w:r>
          </w:p>
        </w:tc>
        <w:tc>
          <w:tcPr>
            <w:tcW w:w="362" w:type="pct"/>
            <w:shd w:val="clear" w:color="auto" w:fill="auto"/>
            <w:vAlign w:val="center"/>
          </w:tcPr>
          <w:p w14:paraId="25B03D20" w14:textId="77777777" w:rsidR="00357326" w:rsidRPr="00CE7CEF" w:rsidRDefault="00357326" w:rsidP="00CE7CEF">
            <w:pPr>
              <w:jc w:val="both"/>
              <w:rPr>
                <w:sz w:val="24"/>
                <w:szCs w:val="24"/>
              </w:rPr>
            </w:pPr>
            <w:r w:rsidRPr="00CE7CEF">
              <w:rPr>
                <w:sz w:val="24"/>
                <w:szCs w:val="24"/>
              </w:rPr>
              <w:t>6685</w:t>
            </w:r>
          </w:p>
        </w:tc>
        <w:tc>
          <w:tcPr>
            <w:tcW w:w="1031" w:type="pct"/>
            <w:shd w:val="clear" w:color="auto" w:fill="auto"/>
            <w:vAlign w:val="center"/>
          </w:tcPr>
          <w:p w14:paraId="7525BDD4" w14:textId="77777777" w:rsidR="00357326" w:rsidRPr="00CE7CEF" w:rsidRDefault="00357326" w:rsidP="00CE7CEF">
            <w:pPr>
              <w:jc w:val="both"/>
              <w:rPr>
                <w:sz w:val="24"/>
                <w:szCs w:val="24"/>
              </w:rPr>
            </w:pPr>
            <w:r w:rsidRPr="00CE7CEF">
              <w:rPr>
                <w:sz w:val="24"/>
                <w:szCs w:val="24"/>
              </w:rPr>
              <w:t>с.Елфимово,</w:t>
            </w:r>
          </w:p>
          <w:p w14:paraId="43F0599D" w14:textId="77777777" w:rsidR="00357326" w:rsidRPr="00CE7CEF" w:rsidRDefault="00357326" w:rsidP="00CE7CEF">
            <w:pPr>
              <w:jc w:val="both"/>
              <w:rPr>
                <w:sz w:val="24"/>
                <w:szCs w:val="24"/>
              </w:rPr>
            </w:pPr>
            <w:r w:rsidRPr="00CE7CEF">
              <w:rPr>
                <w:sz w:val="24"/>
                <w:szCs w:val="24"/>
              </w:rPr>
              <w:lastRenderedPageBreak/>
              <w:t>Котельная школы</w:t>
            </w:r>
          </w:p>
        </w:tc>
        <w:tc>
          <w:tcPr>
            <w:tcW w:w="1398" w:type="pct"/>
            <w:shd w:val="clear" w:color="auto" w:fill="auto"/>
            <w:vAlign w:val="center"/>
          </w:tcPr>
          <w:p w14:paraId="76AAAF94" w14:textId="77777777" w:rsidR="00357326" w:rsidRPr="00CE7CEF" w:rsidRDefault="00357326" w:rsidP="00CE7CEF">
            <w:pPr>
              <w:jc w:val="both"/>
              <w:rPr>
                <w:sz w:val="24"/>
                <w:szCs w:val="24"/>
              </w:rPr>
            </w:pPr>
            <w:r w:rsidRPr="00CE7CEF">
              <w:rPr>
                <w:sz w:val="24"/>
                <w:szCs w:val="24"/>
              </w:rPr>
              <w:lastRenderedPageBreak/>
              <w:t>Департамент образования</w:t>
            </w:r>
          </w:p>
          <w:p w14:paraId="0D1EAEEA" w14:textId="77777777" w:rsidR="00357326" w:rsidRPr="00CE7CEF" w:rsidRDefault="00357326" w:rsidP="00CE7CEF">
            <w:pPr>
              <w:jc w:val="both"/>
              <w:rPr>
                <w:sz w:val="24"/>
                <w:szCs w:val="24"/>
              </w:rPr>
            </w:pPr>
            <w:r w:rsidRPr="00CE7CEF">
              <w:rPr>
                <w:sz w:val="24"/>
                <w:szCs w:val="24"/>
              </w:rPr>
              <w:lastRenderedPageBreak/>
              <w:t>г. Лукоянов</w:t>
            </w:r>
          </w:p>
        </w:tc>
        <w:tc>
          <w:tcPr>
            <w:tcW w:w="454" w:type="pct"/>
            <w:shd w:val="clear" w:color="auto" w:fill="auto"/>
            <w:vAlign w:val="center"/>
          </w:tcPr>
          <w:p w14:paraId="6D28FB15" w14:textId="77777777" w:rsidR="00357326" w:rsidRPr="00CE7CEF" w:rsidRDefault="00357326" w:rsidP="00CE7CEF">
            <w:pPr>
              <w:jc w:val="both"/>
              <w:rPr>
                <w:sz w:val="24"/>
                <w:szCs w:val="24"/>
              </w:rPr>
            </w:pPr>
            <w:r w:rsidRPr="00CE7CEF">
              <w:rPr>
                <w:sz w:val="24"/>
                <w:szCs w:val="24"/>
              </w:rPr>
              <w:lastRenderedPageBreak/>
              <w:t>газ</w:t>
            </w:r>
          </w:p>
        </w:tc>
        <w:tc>
          <w:tcPr>
            <w:tcW w:w="776" w:type="pct"/>
            <w:shd w:val="clear" w:color="auto" w:fill="auto"/>
            <w:vAlign w:val="center"/>
          </w:tcPr>
          <w:p w14:paraId="583537A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CA61383" w14:textId="77777777" w:rsidR="00357326" w:rsidRPr="00CE7CEF" w:rsidRDefault="00357326" w:rsidP="00CE7CEF">
            <w:pPr>
              <w:jc w:val="both"/>
              <w:rPr>
                <w:sz w:val="24"/>
                <w:szCs w:val="24"/>
              </w:rPr>
            </w:pPr>
            <w:r w:rsidRPr="00CE7CEF">
              <w:rPr>
                <w:sz w:val="24"/>
                <w:szCs w:val="24"/>
              </w:rPr>
              <w:t>326</w:t>
            </w:r>
          </w:p>
        </w:tc>
      </w:tr>
      <w:tr w:rsidR="00357326" w:rsidRPr="00CE7CEF" w14:paraId="69D5DF8F" w14:textId="77777777" w:rsidTr="00E72173">
        <w:trPr>
          <w:trHeight w:val="284"/>
        </w:trPr>
        <w:tc>
          <w:tcPr>
            <w:tcW w:w="262" w:type="pct"/>
            <w:shd w:val="clear" w:color="auto" w:fill="auto"/>
            <w:vAlign w:val="center"/>
          </w:tcPr>
          <w:p w14:paraId="7AA440AA" w14:textId="77777777" w:rsidR="00357326" w:rsidRPr="00CE7CEF" w:rsidRDefault="00357326" w:rsidP="00CE7CEF">
            <w:pPr>
              <w:jc w:val="both"/>
              <w:rPr>
                <w:sz w:val="24"/>
                <w:szCs w:val="24"/>
              </w:rPr>
            </w:pPr>
            <w:r w:rsidRPr="00CE7CEF">
              <w:rPr>
                <w:sz w:val="24"/>
                <w:szCs w:val="24"/>
              </w:rPr>
              <w:t>13</w:t>
            </w:r>
          </w:p>
        </w:tc>
        <w:tc>
          <w:tcPr>
            <w:tcW w:w="362" w:type="pct"/>
            <w:shd w:val="clear" w:color="auto" w:fill="auto"/>
            <w:vAlign w:val="center"/>
          </w:tcPr>
          <w:p w14:paraId="0A51A176" w14:textId="77777777" w:rsidR="00357326" w:rsidRPr="00CE7CEF" w:rsidRDefault="00357326" w:rsidP="00CE7CEF">
            <w:pPr>
              <w:jc w:val="both"/>
              <w:rPr>
                <w:sz w:val="24"/>
                <w:szCs w:val="24"/>
              </w:rPr>
            </w:pPr>
            <w:r w:rsidRPr="00CE7CEF">
              <w:rPr>
                <w:sz w:val="24"/>
                <w:szCs w:val="24"/>
              </w:rPr>
              <w:t>3120</w:t>
            </w:r>
          </w:p>
        </w:tc>
        <w:tc>
          <w:tcPr>
            <w:tcW w:w="1031" w:type="pct"/>
            <w:shd w:val="clear" w:color="auto" w:fill="auto"/>
            <w:vAlign w:val="center"/>
          </w:tcPr>
          <w:p w14:paraId="78ABEE53" w14:textId="77777777" w:rsidR="00357326" w:rsidRPr="00CE7CEF" w:rsidRDefault="00357326" w:rsidP="00CE7CEF">
            <w:pPr>
              <w:jc w:val="both"/>
              <w:rPr>
                <w:sz w:val="24"/>
                <w:szCs w:val="24"/>
              </w:rPr>
            </w:pPr>
            <w:r w:rsidRPr="00CE7CEF">
              <w:rPr>
                <w:sz w:val="24"/>
                <w:szCs w:val="24"/>
              </w:rPr>
              <w:t>с.Тольский Майдан, Котельная (б.с/адм-ции)</w:t>
            </w:r>
          </w:p>
        </w:tc>
        <w:tc>
          <w:tcPr>
            <w:tcW w:w="1398" w:type="pct"/>
            <w:shd w:val="clear" w:color="auto" w:fill="auto"/>
            <w:vAlign w:val="center"/>
          </w:tcPr>
          <w:p w14:paraId="76E2EAC6" w14:textId="77777777" w:rsidR="00357326" w:rsidRPr="00CE7CEF" w:rsidRDefault="00357326" w:rsidP="00CE7CEF">
            <w:pPr>
              <w:jc w:val="both"/>
              <w:rPr>
                <w:sz w:val="24"/>
                <w:szCs w:val="24"/>
              </w:rPr>
            </w:pPr>
            <w:r w:rsidRPr="00CE7CEF">
              <w:rPr>
                <w:sz w:val="24"/>
                <w:szCs w:val="24"/>
              </w:rPr>
              <w:t>Департамент образования</w:t>
            </w:r>
          </w:p>
          <w:p w14:paraId="7A559B3F" w14:textId="77777777" w:rsidR="00357326" w:rsidRPr="00CE7CEF" w:rsidRDefault="00357326" w:rsidP="00CE7CEF">
            <w:pPr>
              <w:jc w:val="both"/>
              <w:rPr>
                <w:sz w:val="24"/>
                <w:szCs w:val="24"/>
              </w:rPr>
            </w:pPr>
            <w:r w:rsidRPr="00CE7CEF">
              <w:rPr>
                <w:sz w:val="24"/>
                <w:szCs w:val="24"/>
              </w:rPr>
              <w:t>г. Лукоянов</w:t>
            </w:r>
          </w:p>
        </w:tc>
        <w:tc>
          <w:tcPr>
            <w:tcW w:w="454" w:type="pct"/>
            <w:shd w:val="clear" w:color="auto" w:fill="auto"/>
            <w:vAlign w:val="center"/>
          </w:tcPr>
          <w:p w14:paraId="4131C0B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CBA031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71488ED" w14:textId="77777777" w:rsidR="00357326" w:rsidRPr="00CE7CEF" w:rsidRDefault="00357326" w:rsidP="00CE7CEF">
            <w:pPr>
              <w:jc w:val="both"/>
              <w:rPr>
                <w:sz w:val="24"/>
                <w:szCs w:val="24"/>
              </w:rPr>
            </w:pPr>
            <w:r w:rsidRPr="00CE7CEF">
              <w:rPr>
                <w:sz w:val="24"/>
                <w:szCs w:val="24"/>
              </w:rPr>
              <w:t>1732</w:t>
            </w:r>
          </w:p>
        </w:tc>
      </w:tr>
      <w:tr w:rsidR="00357326" w:rsidRPr="00CE7CEF" w14:paraId="0FD5678D" w14:textId="77777777" w:rsidTr="00E72173">
        <w:trPr>
          <w:trHeight w:val="284"/>
        </w:trPr>
        <w:tc>
          <w:tcPr>
            <w:tcW w:w="262" w:type="pct"/>
            <w:shd w:val="clear" w:color="auto" w:fill="auto"/>
            <w:vAlign w:val="center"/>
          </w:tcPr>
          <w:p w14:paraId="4CEE6DB4" w14:textId="77777777" w:rsidR="00357326" w:rsidRPr="00CE7CEF" w:rsidRDefault="00357326" w:rsidP="00CE7CEF">
            <w:pPr>
              <w:jc w:val="both"/>
              <w:rPr>
                <w:sz w:val="24"/>
                <w:szCs w:val="24"/>
              </w:rPr>
            </w:pPr>
            <w:r w:rsidRPr="00CE7CEF">
              <w:rPr>
                <w:sz w:val="24"/>
                <w:szCs w:val="24"/>
              </w:rPr>
              <w:t>14</w:t>
            </w:r>
          </w:p>
        </w:tc>
        <w:tc>
          <w:tcPr>
            <w:tcW w:w="362" w:type="pct"/>
            <w:shd w:val="clear" w:color="auto" w:fill="auto"/>
            <w:vAlign w:val="center"/>
          </w:tcPr>
          <w:p w14:paraId="71F37CC9" w14:textId="77777777" w:rsidR="00357326" w:rsidRPr="00CE7CEF" w:rsidRDefault="00357326" w:rsidP="00CE7CEF">
            <w:pPr>
              <w:jc w:val="both"/>
              <w:rPr>
                <w:sz w:val="24"/>
                <w:szCs w:val="24"/>
              </w:rPr>
            </w:pPr>
            <w:r w:rsidRPr="00CE7CEF">
              <w:rPr>
                <w:sz w:val="24"/>
                <w:szCs w:val="24"/>
              </w:rPr>
              <w:t>6652</w:t>
            </w:r>
          </w:p>
        </w:tc>
        <w:tc>
          <w:tcPr>
            <w:tcW w:w="1031" w:type="pct"/>
            <w:shd w:val="clear" w:color="auto" w:fill="auto"/>
            <w:vAlign w:val="center"/>
          </w:tcPr>
          <w:p w14:paraId="25072887" w14:textId="77777777" w:rsidR="00357326" w:rsidRPr="00CE7CEF" w:rsidRDefault="00357326" w:rsidP="00CE7CEF">
            <w:pPr>
              <w:jc w:val="both"/>
              <w:rPr>
                <w:sz w:val="24"/>
                <w:szCs w:val="24"/>
              </w:rPr>
            </w:pPr>
            <w:r w:rsidRPr="00CE7CEF">
              <w:rPr>
                <w:sz w:val="24"/>
                <w:szCs w:val="24"/>
              </w:rPr>
              <w:t>с.Б.Мамлеево,</w:t>
            </w:r>
          </w:p>
          <w:p w14:paraId="1EAA801D" w14:textId="77777777" w:rsidR="00357326" w:rsidRPr="00CE7CEF" w:rsidRDefault="00357326" w:rsidP="00CE7CEF">
            <w:pPr>
              <w:jc w:val="both"/>
              <w:rPr>
                <w:sz w:val="24"/>
                <w:szCs w:val="24"/>
              </w:rPr>
            </w:pPr>
            <w:r w:rsidRPr="00CE7CEF">
              <w:rPr>
                <w:sz w:val="24"/>
                <w:szCs w:val="24"/>
              </w:rPr>
              <w:t>Котельная детсада</w:t>
            </w:r>
          </w:p>
        </w:tc>
        <w:tc>
          <w:tcPr>
            <w:tcW w:w="1398" w:type="pct"/>
            <w:shd w:val="clear" w:color="auto" w:fill="auto"/>
            <w:vAlign w:val="center"/>
          </w:tcPr>
          <w:p w14:paraId="0E018D70" w14:textId="77777777" w:rsidR="00357326" w:rsidRPr="00CE7CEF" w:rsidRDefault="00357326" w:rsidP="00CE7CEF">
            <w:pPr>
              <w:jc w:val="both"/>
              <w:rPr>
                <w:sz w:val="24"/>
                <w:szCs w:val="24"/>
              </w:rPr>
            </w:pPr>
            <w:r w:rsidRPr="00CE7CEF">
              <w:rPr>
                <w:sz w:val="24"/>
                <w:szCs w:val="24"/>
              </w:rPr>
              <w:t>МДОУ</w:t>
            </w:r>
          </w:p>
          <w:p w14:paraId="6C9BBE4D" w14:textId="77777777" w:rsidR="00357326" w:rsidRPr="00CE7CEF" w:rsidRDefault="00357326" w:rsidP="00CE7CEF">
            <w:pPr>
              <w:jc w:val="both"/>
              <w:rPr>
                <w:sz w:val="24"/>
                <w:szCs w:val="24"/>
              </w:rPr>
            </w:pPr>
            <w:r w:rsidRPr="00CE7CEF">
              <w:rPr>
                <w:sz w:val="24"/>
                <w:szCs w:val="24"/>
              </w:rPr>
              <w:t>«Большемамлеевский</w:t>
            </w:r>
          </w:p>
          <w:p w14:paraId="2DE08E27" w14:textId="77777777" w:rsidR="00357326" w:rsidRPr="00CE7CEF" w:rsidRDefault="00357326" w:rsidP="00CE7CEF">
            <w:pPr>
              <w:jc w:val="both"/>
              <w:rPr>
                <w:sz w:val="24"/>
                <w:szCs w:val="24"/>
              </w:rPr>
            </w:pPr>
            <w:r w:rsidRPr="00CE7CEF">
              <w:rPr>
                <w:sz w:val="24"/>
                <w:szCs w:val="24"/>
              </w:rPr>
              <w:t>детский сад»</w:t>
            </w:r>
          </w:p>
        </w:tc>
        <w:tc>
          <w:tcPr>
            <w:tcW w:w="454" w:type="pct"/>
            <w:shd w:val="clear" w:color="auto" w:fill="auto"/>
            <w:vAlign w:val="center"/>
          </w:tcPr>
          <w:p w14:paraId="1ABA438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6BCCE2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43DBF01" w14:textId="77777777" w:rsidR="00357326" w:rsidRPr="00CE7CEF" w:rsidRDefault="00357326" w:rsidP="00CE7CEF">
            <w:pPr>
              <w:jc w:val="both"/>
              <w:rPr>
                <w:sz w:val="24"/>
                <w:szCs w:val="24"/>
              </w:rPr>
            </w:pPr>
            <w:r w:rsidRPr="00CE7CEF">
              <w:rPr>
                <w:sz w:val="24"/>
                <w:szCs w:val="24"/>
              </w:rPr>
              <w:t>136</w:t>
            </w:r>
          </w:p>
        </w:tc>
      </w:tr>
      <w:tr w:rsidR="00357326" w:rsidRPr="00CE7CEF" w14:paraId="7AB5BCB6" w14:textId="77777777" w:rsidTr="00E72173">
        <w:trPr>
          <w:trHeight w:val="284"/>
        </w:trPr>
        <w:tc>
          <w:tcPr>
            <w:tcW w:w="262" w:type="pct"/>
            <w:shd w:val="clear" w:color="auto" w:fill="auto"/>
            <w:vAlign w:val="center"/>
          </w:tcPr>
          <w:p w14:paraId="08F24C11" w14:textId="77777777" w:rsidR="00357326" w:rsidRPr="00CE7CEF" w:rsidRDefault="00357326" w:rsidP="00CE7CEF">
            <w:pPr>
              <w:jc w:val="both"/>
              <w:rPr>
                <w:sz w:val="24"/>
                <w:szCs w:val="24"/>
              </w:rPr>
            </w:pPr>
            <w:r w:rsidRPr="00CE7CEF">
              <w:rPr>
                <w:sz w:val="24"/>
                <w:szCs w:val="24"/>
              </w:rPr>
              <w:t>15</w:t>
            </w:r>
          </w:p>
        </w:tc>
        <w:tc>
          <w:tcPr>
            <w:tcW w:w="362" w:type="pct"/>
            <w:shd w:val="clear" w:color="auto" w:fill="auto"/>
            <w:vAlign w:val="center"/>
          </w:tcPr>
          <w:p w14:paraId="525CD25C" w14:textId="77777777" w:rsidR="00357326" w:rsidRPr="00CE7CEF" w:rsidRDefault="00357326" w:rsidP="00CE7CEF">
            <w:pPr>
              <w:jc w:val="both"/>
              <w:rPr>
                <w:sz w:val="24"/>
                <w:szCs w:val="24"/>
              </w:rPr>
            </w:pPr>
            <w:r w:rsidRPr="00CE7CEF">
              <w:rPr>
                <w:sz w:val="24"/>
                <w:szCs w:val="24"/>
              </w:rPr>
              <w:t>2424</w:t>
            </w:r>
          </w:p>
        </w:tc>
        <w:tc>
          <w:tcPr>
            <w:tcW w:w="1031" w:type="pct"/>
            <w:shd w:val="clear" w:color="auto" w:fill="auto"/>
            <w:vAlign w:val="center"/>
          </w:tcPr>
          <w:p w14:paraId="4DFEF760" w14:textId="77777777" w:rsidR="00357326" w:rsidRPr="00CE7CEF" w:rsidRDefault="00357326" w:rsidP="00CE7CEF">
            <w:pPr>
              <w:jc w:val="both"/>
              <w:rPr>
                <w:sz w:val="24"/>
                <w:szCs w:val="24"/>
              </w:rPr>
            </w:pPr>
            <w:r w:rsidRPr="00CE7CEF">
              <w:rPr>
                <w:sz w:val="24"/>
                <w:szCs w:val="24"/>
              </w:rPr>
              <w:t>с. Б.Маресьево,</w:t>
            </w:r>
          </w:p>
          <w:p w14:paraId="4965038D" w14:textId="77777777" w:rsidR="00357326" w:rsidRPr="00CE7CEF" w:rsidRDefault="00357326" w:rsidP="00CE7CEF">
            <w:pPr>
              <w:jc w:val="both"/>
              <w:rPr>
                <w:sz w:val="24"/>
                <w:szCs w:val="24"/>
              </w:rPr>
            </w:pPr>
            <w:r w:rsidRPr="00CE7CEF">
              <w:rPr>
                <w:sz w:val="24"/>
                <w:szCs w:val="24"/>
              </w:rPr>
              <w:t>Котельная детсада</w:t>
            </w:r>
          </w:p>
        </w:tc>
        <w:tc>
          <w:tcPr>
            <w:tcW w:w="1398" w:type="pct"/>
            <w:shd w:val="clear" w:color="auto" w:fill="auto"/>
            <w:vAlign w:val="center"/>
          </w:tcPr>
          <w:p w14:paraId="434624B8" w14:textId="77777777" w:rsidR="00357326" w:rsidRPr="00CE7CEF" w:rsidRDefault="00357326" w:rsidP="00CE7CEF">
            <w:pPr>
              <w:jc w:val="both"/>
              <w:rPr>
                <w:sz w:val="24"/>
                <w:szCs w:val="24"/>
              </w:rPr>
            </w:pPr>
            <w:r w:rsidRPr="00CE7CEF">
              <w:rPr>
                <w:sz w:val="24"/>
                <w:szCs w:val="24"/>
              </w:rPr>
              <w:t>МДОУ</w:t>
            </w:r>
          </w:p>
          <w:p w14:paraId="74FB8147" w14:textId="77777777" w:rsidR="00357326" w:rsidRPr="00CE7CEF" w:rsidRDefault="00357326" w:rsidP="00CE7CEF">
            <w:pPr>
              <w:jc w:val="both"/>
              <w:rPr>
                <w:sz w:val="24"/>
                <w:szCs w:val="24"/>
              </w:rPr>
            </w:pPr>
            <w:r w:rsidRPr="00CE7CEF">
              <w:rPr>
                <w:sz w:val="24"/>
                <w:szCs w:val="24"/>
              </w:rPr>
              <w:t>«Большемаресьевский</w:t>
            </w:r>
          </w:p>
          <w:p w14:paraId="6F9B8A35" w14:textId="77777777" w:rsidR="00357326" w:rsidRPr="00CE7CEF" w:rsidRDefault="00357326" w:rsidP="00CE7CEF">
            <w:pPr>
              <w:jc w:val="both"/>
              <w:rPr>
                <w:sz w:val="24"/>
                <w:szCs w:val="24"/>
              </w:rPr>
            </w:pPr>
            <w:r w:rsidRPr="00CE7CEF">
              <w:rPr>
                <w:sz w:val="24"/>
                <w:szCs w:val="24"/>
              </w:rPr>
              <w:t>детский сад №13»</w:t>
            </w:r>
          </w:p>
        </w:tc>
        <w:tc>
          <w:tcPr>
            <w:tcW w:w="454" w:type="pct"/>
            <w:shd w:val="clear" w:color="auto" w:fill="auto"/>
            <w:vAlign w:val="center"/>
          </w:tcPr>
          <w:p w14:paraId="3D12188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A44B87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965352C" w14:textId="77777777" w:rsidR="00357326" w:rsidRPr="00CE7CEF" w:rsidRDefault="00357326" w:rsidP="00CE7CEF">
            <w:pPr>
              <w:jc w:val="both"/>
              <w:rPr>
                <w:sz w:val="24"/>
                <w:szCs w:val="24"/>
              </w:rPr>
            </w:pPr>
            <w:r w:rsidRPr="00CE7CEF">
              <w:rPr>
                <w:sz w:val="24"/>
                <w:szCs w:val="24"/>
              </w:rPr>
              <w:t>231</w:t>
            </w:r>
          </w:p>
        </w:tc>
      </w:tr>
      <w:tr w:rsidR="00357326" w:rsidRPr="00CE7CEF" w14:paraId="5DC91591" w14:textId="77777777" w:rsidTr="00E72173">
        <w:trPr>
          <w:trHeight w:val="284"/>
        </w:trPr>
        <w:tc>
          <w:tcPr>
            <w:tcW w:w="262" w:type="pct"/>
            <w:shd w:val="clear" w:color="auto" w:fill="auto"/>
            <w:vAlign w:val="center"/>
          </w:tcPr>
          <w:p w14:paraId="29158941" w14:textId="77777777" w:rsidR="00357326" w:rsidRPr="00CE7CEF" w:rsidRDefault="00357326" w:rsidP="00CE7CEF">
            <w:pPr>
              <w:jc w:val="both"/>
              <w:rPr>
                <w:sz w:val="24"/>
                <w:szCs w:val="24"/>
              </w:rPr>
            </w:pPr>
            <w:r w:rsidRPr="00CE7CEF">
              <w:rPr>
                <w:sz w:val="24"/>
                <w:szCs w:val="24"/>
              </w:rPr>
              <w:t>16</w:t>
            </w:r>
          </w:p>
        </w:tc>
        <w:tc>
          <w:tcPr>
            <w:tcW w:w="362" w:type="pct"/>
            <w:shd w:val="clear" w:color="auto" w:fill="auto"/>
            <w:vAlign w:val="center"/>
          </w:tcPr>
          <w:p w14:paraId="3A3F5543" w14:textId="77777777" w:rsidR="00357326" w:rsidRPr="00CE7CEF" w:rsidRDefault="00357326" w:rsidP="00CE7CEF">
            <w:pPr>
              <w:jc w:val="both"/>
              <w:rPr>
                <w:sz w:val="24"/>
                <w:szCs w:val="24"/>
              </w:rPr>
            </w:pPr>
            <w:r w:rsidRPr="00CE7CEF">
              <w:rPr>
                <w:sz w:val="24"/>
                <w:szCs w:val="24"/>
              </w:rPr>
              <w:t>6673</w:t>
            </w:r>
          </w:p>
        </w:tc>
        <w:tc>
          <w:tcPr>
            <w:tcW w:w="1031" w:type="pct"/>
            <w:shd w:val="clear" w:color="auto" w:fill="auto"/>
            <w:vAlign w:val="center"/>
          </w:tcPr>
          <w:p w14:paraId="2AB6AC3B" w14:textId="77777777" w:rsidR="00357326" w:rsidRPr="00CE7CEF" w:rsidRDefault="00357326" w:rsidP="00CE7CEF">
            <w:pPr>
              <w:jc w:val="both"/>
              <w:rPr>
                <w:sz w:val="24"/>
                <w:szCs w:val="24"/>
              </w:rPr>
            </w:pPr>
            <w:r w:rsidRPr="00CE7CEF">
              <w:rPr>
                <w:sz w:val="24"/>
                <w:szCs w:val="24"/>
              </w:rPr>
              <w:t>г. Лукоянов,</w:t>
            </w:r>
          </w:p>
          <w:p w14:paraId="3CFA1273" w14:textId="77777777" w:rsidR="00357326" w:rsidRPr="00CE7CEF" w:rsidRDefault="00357326" w:rsidP="00CE7CEF">
            <w:pPr>
              <w:jc w:val="both"/>
              <w:rPr>
                <w:sz w:val="24"/>
                <w:szCs w:val="24"/>
              </w:rPr>
            </w:pPr>
            <w:r w:rsidRPr="00CE7CEF">
              <w:rPr>
                <w:sz w:val="24"/>
                <w:szCs w:val="24"/>
              </w:rPr>
              <w:t>ул. Кирова, 37,</w:t>
            </w:r>
          </w:p>
          <w:p w14:paraId="60A29666" w14:textId="77777777" w:rsidR="00357326" w:rsidRPr="00CE7CEF" w:rsidRDefault="00357326" w:rsidP="00CE7CEF">
            <w:pPr>
              <w:jc w:val="both"/>
              <w:rPr>
                <w:sz w:val="24"/>
                <w:szCs w:val="24"/>
              </w:rPr>
            </w:pPr>
            <w:r w:rsidRPr="00CE7CEF">
              <w:rPr>
                <w:sz w:val="24"/>
                <w:szCs w:val="24"/>
              </w:rPr>
              <w:t>детсад</w:t>
            </w:r>
          </w:p>
        </w:tc>
        <w:tc>
          <w:tcPr>
            <w:tcW w:w="1398" w:type="pct"/>
            <w:shd w:val="clear" w:color="auto" w:fill="auto"/>
            <w:vAlign w:val="center"/>
          </w:tcPr>
          <w:p w14:paraId="5870B1FA" w14:textId="77777777" w:rsidR="00357326" w:rsidRPr="00CE7CEF" w:rsidRDefault="00357326" w:rsidP="00CE7CEF">
            <w:pPr>
              <w:jc w:val="both"/>
              <w:rPr>
                <w:sz w:val="24"/>
                <w:szCs w:val="24"/>
              </w:rPr>
            </w:pPr>
            <w:r w:rsidRPr="00CE7CEF">
              <w:rPr>
                <w:sz w:val="24"/>
                <w:szCs w:val="24"/>
              </w:rPr>
              <w:t>МДОУ</w:t>
            </w:r>
          </w:p>
          <w:p w14:paraId="7668A560" w14:textId="77777777" w:rsidR="00357326" w:rsidRPr="00CE7CEF" w:rsidRDefault="00357326" w:rsidP="00CE7CEF">
            <w:pPr>
              <w:jc w:val="both"/>
              <w:rPr>
                <w:sz w:val="24"/>
                <w:szCs w:val="24"/>
              </w:rPr>
            </w:pPr>
            <w:r w:rsidRPr="00CE7CEF">
              <w:rPr>
                <w:sz w:val="24"/>
                <w:szCs w:val="24"/>
              </w:rPr>
              <w:t>«Детский сад № 1»</w:t>
            </w:r>
          </w:p>
        </w:tc>
        <w:tc>
          <w:tcPr>
            <w:tcW w:w="454" w:type="pct"/>
            <w:shd w:val="clear" w:color="auto" w:fill="auto"/>
            <w:vAlign w:val="center"/>
          </w:tcPr>
          <w:p w14:paraId="279D40B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6C9B66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3667CA9" w14:textId="77777777" w:rsidR="00357326" w:rsidRPr="00CE7CEF" w:rsidRDefault="00357326" w:rsidP="00CE7CEF">
            <w:pPr>
              <w:jc w:val="both"/>
              <w:rPr>
                <w:sz w:val="24"/>
                <w:szCs w:val="24"/>
              </w:rPr>
            </w:pPr>
            <w:r w:rsidRPr="00CE7CEF">
              <w:rPr>
                <w:sz w:val="24"/>
                <w:szCs w:val="24"/>
              </w:rPr>
              <w:t>284</w:t>
            </w:r>
          </w:p>
        </w:tc>
      </w:tr>
      <w:tr w:rsidR="00357326" w:rsidRPr="00CE7CEF" w14:paraId="54F289B9" w14:textId="77777777" w:rsidTr="00E72173">
        <w:trPr>
          <w:trHeight w:val="284"/>
        </w:trPr>
        <w:tc>
          <w:tcPr>
            <w:tcW w:w="262" w:type="pct"/>
            <w:shd w:val="clear" w:color="auto" w:fill="auto"/>
            <w:vAlign w:val="center"/>
          </w:tcPr>
          <w:p w14:paraId="064D4208" w14:textId="77777777" w:rsidR="00357326" w:rsidRPr="00CE7CEF" w:rsidRDefault="00357326" w:rsidP="00CE7CEF">
            <w:pPr>
              <w:jc w:val="both"/>
              <w:rPr>
                <w:sz w:val="24"/>
                <w:szCs w:val="24"/>
              </w:rPr>
            </w:pPr>
            <w:r w:rsidRPr="00CE7CEF">
              <w:rPr>
                <w:sz w:val="24"/>
                <w:szCs w:val="24"/>
              </w:rPr>
              <w:t>17</w:t>
            </w:r>
          </w:p>
        </w:tc>
        <w:tc>
          <w:tcPr>
            <w:tcW w:w="362" w:type="pct"/>
            <w:shd w:val="clear" w:color="auto" w:fill="auto"/>
            <w:vAlign w:val="center"/>
          </w:tcPr>
          <w:p w14:paraId="5CEAE507" w14:textId="77777777" w:rsidR="00357326" w:rsidRPr="00CE7CEF" w:rsidRDefault="00357326" w:rsidP="00CE7CEF">
            <w:pPr>
              <w:jc w:val="both"/>
              <w:rPr>
                <w:sz w:val="24"/>
                <w:szCs w:val="24"/>
              </w:rPr>
            </w:pPr>
            <w:r w:rsidRPr="00CE7CEF">
              <w:rPr>
                <w:sz w:val="24"/>
                <w:szCs w:val="24"/>
              </w:rPr>
              <w:t>6674</w:t>
            </w:r>
          </w:p>
        </w:tc>
        <w:tc>
          <w:tcPr>
            <w:tcW w:w="1031" w:type="pct"/>
            <w:shd w:val="clear" w:color="auto" w:fill="auto"/>
            <w:vAlign w:val="center"/>
          </w:tcPr>
          <w:p w14:paraId="3A611942" w14:textId="77777777" w:rsidR="00357326" w:rsidRPr="00CE7CEF" w:rsidRDefault="00357326" w:rsidP="00CE7CEF">
            <w:pPr>
              <w:jc w:val="both"/>
              <w:rPr>
                <w:sz w:val="24"/>
                <w:szCs w:val="24"/>
              </w:rPr>
            </w:pPr>
            <w:r w:rsidRPr="00CE7CEF">
              <w:rPr>
                <w:sz w:val="24"/>
                <w:szCs w:val="24"/>
              </w:rPr>
              <w:t>г. Лукоянов,</w:t>
            </w:r>
          </w:p>
          <w:p w14:paraId="3A12B90A" w14:textId="77777777" w:rsidR="00357326" w:rsidRPr="00CE7CEF" w:rsidRDefault="00357326" w:rsidP="00CE7CEF">
            <w:pPr>
              <w:jc w:val="both"/>
              <w:rPr>
                <w:sz w:val="24"/>
                <w:szCs w:val="24"/>
              </w:rPr>
            </w:pPr>
            <w:r w:rsidRPr="00CE7CEF">
              <w:rPr>
                <w:sz w:val="24"/>
                <w:szCs w:val="24"/>
              </w:rPr>
              <w:t>Котельная детсада № 3</w:t>
            </w:r>
          </w:p>
        </w:tc>
        <w:tc>
          <w:tcPr>
            <w:tcW w:w="1398" w:type="pct"/>
            <w:shd w:val="clear" w:color="auto" w:fill="auto"/>
            <w:vAlign w:val="center"/>
          </w:tcPr>
          <w:p w14:paraId="7B519A15" w14:textId="77777777" w:rsidR="00357326" w:rsidRPr="00CE7CEF" w:rsidRDefault="00357326" w:rsidP="00CE7CEF">
            <w:pPr>
              <w:jc w:val="both"/>
              <w:rPr>
                <w:sz w:val="24"/>
                <w:szCs w:val="24"/>
              </w:rPr>
            </w:pPr>
            <w:r w:rsidRPr="00CE7CEF">
              <w:rPr>
                <w:sz w:val="24"/>
                <w:szCs w:val="24"/>
              </w:rPr>
              <w:t>МДОУ</w:t>
            </w:r>
          </w:p>
          <w:p w14:paraId="04911596" w14:textId="77777777" w:rsidR="00357326" w:rsidRPr="00CE7CEF" w:rsidRDefault="00357326" w:rsidP="00CE7CEF">
            <w:pPr>
              <w:jc w:val="both"/>
              <w:rPr>
                <w:sz w:val="24"/>
                <w:szCs w:val="24"/>
              </w:rPr>
            </w:pPr>
            <w:r w:rsidRPr="00CE7CEF">
              <w:rPr>
                <w:sz w:val="24"/>
                <w:szCs w:val="24"/>
              </w:rPr>
              <w:t>«Детский сад № 3»</w:t>
            </w:r>
          </w:p>
        </w:tc>
        <w:tc>
          <w:tcPr>
            <w:tcW w:w="454" w:type="pct"/>
            <w:shd w:val="clear" w:color="auto" w:fill="auto"/>
            <w:vAlign w:val="center"/>
          </w:tcPr>
          <w:p w14:paraId="4CF5DC0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F05FB4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3851E91" w14:textId="77777777" w:rsidR="00357326" w:rsidRPr="00CE7CEF" w:rsidRDefault="00357326" w:rsidP="00CE7CEF">
            <w:pPr>
              <w:jc w:val="both"/>
              <w:rPr>
                <w:sz w:val="24"/>
                <w:szCs w:val="24"/>
              </w:rPr>
            </w:pPr>
            <w:r w:rsidRPr="00CE7CEF">
              <w:rPr>
                <w:sz w:val="24"/>
                <w:szCs w:val="24"/>
              </w:rPr>
              <w:t>291</w:t>
            </w:r>
          </w:p>
        </w:tc>
      </w:tr>
      <w:tr w:rsidR="00357326" w:rsidRPr="00CE7CEF" w14:paraId="67661E2C" w14:textId="77777777" w:rsidTr="00E72173">
        <w:trPr>
          <w:trHeight w:val="284"/>
        </w:trPr>
        <w:tc>
          <w:tcPr>
            <w:tcW w:w="262" w:type="pct"/>
            <w:shd w:val="clear" w:color="auto" w:fill="auto"/>
            <w:vAlign w:val="center"/>
          </w:tcPr>
          <w:p w14:paraId="779A7185" w14:textId="77777777" w:rsidR="00357326" w:rsidRPr="00CE7CEF" w:rsidRDefault="00357326" w:rsidP="00CE7CEF">
            <w:pPr>
              <w:jc w:val="both"/>
              <w:rPr>
                <w:sz w:val="24"/>
                <w:szCs w:val="24"/>
              </w:rPr>
            </w:pPr>
            <w:r w:rsidRPr="00CE7CEF">
              <w:rPr>
                <w:sz w:val="24"/>
                <w:szCs w:val="24"/>
              </w:rPr>
              <w:t>18</w:t>
            </w:r>
          </w:p>
        </w:tc>
        <w:tc>
          <w:tcPr>
            <w:tcW w:w="362" w:type="pct"/>
            <w:shd w:val="clear" w:color="auto" w:fill="auto"/>
            <w:vAlign w:val="center"/>
          </w:tcPr>
          <w:p w14:paraId="7B01EA0F" w14:textId="77777777" w:rsidR="00357326" w:rsidRPr="00CE7CEF" w:rsidRDefault="00357326" w:rsidP="00CE7CEF">
            <w:pPr>
              <w:jc w:val="both"/>
              <w:rPr>
                <w:sz w:val="24"/>
                <w:szCs w:val="24"/>
              </w:rPr>
            </w:pPr>
            <w:r w:rsidRPr="00CE7CEF">
              <w:rPr>
                <w:sz w:val="24"/>
                <w:szCs w:val="24"/>
              </w:rPr>
              <w:t>9236</w:t>
            </w:r>
          </w:p>
        </w:tc>
        <w:tc>
          <w:tcPr>
            <w:tcW w:w="1031" w:type="pct"/>
            <w:shd w:val="clear" w:color="auto" w:fill="auto"/>
            <w:vAlign w:val="center"/>
          </w:tcPr>
          <w:p w14:paraId="137D2D46" w14:textId="77777777" w:rsidR="00357326" w:rsidRPr="00CE7CEF" w:rsidRDefault="00357326" w:rsidP="00CE7CEF">
            <w:pPr>
              <w:jc w:val="both"/>
              <w:rPr>
                <w:sz w:val="24"/>
                <w:szCs w:val="24"/>
              </w:rPr>
            </w:pPr>
            <w:r w:rsidRPr="00CE7CEF">
              <w:rPr>
                <w:sz w:val="24"/>
                <w:szCs w:val="24"/>
              </w:rPr>
              <w:t>с. Кудеярово,</w:t>
            </w:r>
          </w:p>
          <w:p w14:paraId="443E9897" w14:textId="77777777" w:rsidR="00357326" w:rsidRPr="00CE7CEF" w:rsidRDefault="00357326" w:rsidP="00CE7CEF">
            <w:pPr>
              <w:jc w:val="both"/>
              <w:rPr>
                <w:sz w:val="24"/>
                <w:szCs w:val="24"/>
              </w:rPr>
            </w:pPr>
            <w:r w:rsidRPr="00CE7CEF">
              <w:rPr>
                <w:sz w:val="24"/>
                <w:szCs w:val="24"/>
              </w:rPr>
              <w:t>Котельная</w:t>
            </w:r>
          </w:p>
        </w:tc>
        <w:tc>
          <w:tcPr>
            <w:tcW w:w="1398" w:type="pct"/>
            <w:shd w:val="clear" w:color="auto" w:fill="auto"/>
            <w:vAlign w:val="center"/>
          </w:tcPr>
          <w:p w14:paraId="3070C19B" w14:textId="77777777" w:rsidR="00357326" w:rsidRPr="00CE7CEF" w:rsidRDefault="00357326" w:rsidP="00CE7CEF">
            <w:pPr>
              <w:jc w:val="both"/>
              <w:rPr>
                <w:sz w:val="24"/>
                <w:szCs w:val="24"/>
              </w:rPr>
            </w:pPr>
            <w:r w:rsidRPr="00CE7CEF">
              <w:rPr>
                <w:sz w:val="24"/>
                <w:szCs w:val="24"/>
              </w:rPr>
              <w:t>МДОУ</w:t>
            </w:r>
          </w:p>
          <w:p w14:paraId="70C02E99" w14:textId="77777777" w:rsidR="00357326" w:rsidRPr="00CE7CEF" w:rsidRDefault="00357326" w:rsidP="00CE7CEF">
            <w:pPr>
              <w:jc w:val="both"/>
              <w:rPr>
                <w:sz w:val="24"/>
                <w:szCs w:val="24"/>
              </w:rPr>
            </w:pPr>
            <w:r w:rsidRPr="00CE7CEF">
              <w:rPr>
                <w:sz w:val="24"/>
                <w:szCs w:val="24"/>
              </w:rPr>
              <w:t>«Кудеяровский детсад»</w:t>
            </w:r>
          </w:p>
        </w:tc>
        <w:tc>
          <w:tcPr>
            <w:tcW w:w="454" w:type="pct"/>
            <w:shd w:val="clear" w:color="auto" w:fill="auto"/>
            <w:vAlign w:val="center"/>
          </w:tcPr>
          <w:p w14:paraId="17C894E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504216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A833A74" w14:textId="77777777" w:rsidR="00357326" w:rsidRPr="00CE7CEF" w:rsidRDefault="00357326" w:rsidP="00CE7CEF">
            <w:pPr>
              <w:jc w:val="both"/>
              <w:rPr>
                <w:sz w:val="24"/>
                <w:szCs w:val="24"/>
              </w:rPr>
            </w:pPr>
            <w:r w:rsidRPr="00CE7CEF">
              <w:rPr>
                <w:sz w:val="24"/>
                <w:szCs w:val="24"/>
              </w:rPr>
              <w:t>223</w:t>
            </w:r>
          </w:p>
        </w:tc>
      </w:tr>
      <w:tr w:rsidR="00357326" w:rsidRPr="00CE7CEF" w14:paraId="44A0D8EC" w14:textId="77777777" w:rsidTr="00E72173">
        <w:trPr>
          <w:trHeight w:val="284"/>
        </w:trPr>
        <w:tc>
          <w:tcPr>
            <w:tcW w:w="262" w:type="pct"/>
            <w:shd w:val="clear" w:color="auto" w:fill="auto"/>
            <w:vAlign w:val="center"/>
          </w:tcPr>
          <w:p w14:paraId="53A07A5D" w14:textId="77777777" w:rsidR="00357326" w:rsidRPr="00CE7CEF" w:rsidRDefault="00357326" w:rsidP="00CE7CEF">
            <w:pPr>
              <w:jc w:val="both"/>
              <w:rPr>
                <w:sz w:val="24"/>
                <w:szCs w:val="24"/>
              </w:rPr>
            </w:pPr>
            <w:r w:rsidRPr="00CE7CEF">
              <w:rPr>
                <w:sz w:val="24"/>
                <w:szCs w:val="24"/>
              </w:rPr>
              <w:t>19</w:t>
            </w:r>
          </w:p>
        </w:tc>
        <w:tc>
          <w:tcPr>
            <w:tcW w:w="362" w:type="pct"/>
            <w:shd w:val="clear" w:color="auto" w:fill="auto"/>
            <w:vAlign w:val="center"/>
          </w:tcPr>
          <w:p w14:paraId="4E832FB4" w14:textId="77777777" w:rsidR="00357326" w:rsidRPr="00CE7CEF" w:rsidRDefault="00357326" w:rsidP="00CE7CEF">
            <w:pPr>
              <w:jc w:val="both"/>
              <w:rPr>
                <w:sz w:val="24"/>
                <w:szCs w:val="24"/>
              </w:rPr>
            </w:pPr>
            <w:r w:rsidRPr="00CE7CEF">
              <w:rPr>
                <w:sz w:val="24"/>
                <w:szCs w:val="24"/>
              </w:rPr>
              <w:t>6650</w:t>
            </w:r>
          </w:p>
        </w:tc>
        <w:tc>
          <w:tcPr>
            <w:tcW w:w="1031" w:type="pct"/>
            <w:shd w:val="clear" w:color="auto" w:fill="auto"/>
            <w:vAlign w:val="center"/>
          </w:tcPr>
          <w:p w14:paraId="19C9F824" w14:textId="77777777" w:rsidR="00357326" w:rsidRPr="00CE7CEF" w:rsidRDefault="00357326" w:rsidP="00CE7CEF">
            <w:pPr>
              <w:jc w:val="both"/>
              <w:rPr>
                <w:sz w:val="24"/>
                <w:szCs w:val="24"/>
              </w:rPr>
            </w:pPr>
            <w:r w:rsidRPr="00CE7CEF">
              <w:rPr>
                <w:sz w:val="24"/>
                <w:szCs w:val="24"/>
              </w:rPr>
              <w:t>с. Лопатино, детсад ул. Вилкова, 64</w:t>
            </w:r>
          </w:p>
        </w:tc>
        <w:tc>
          <w:tcPr>
            <w:tcW w:w="1398" w:type="pct"/>
            <w:shd w:val="clear" w:color="auto" w:fill="auto"/>
            <w:vAlign w:val="center"/>
          </w:tcPr>
          <w:p w14:paraId="74413832" w14:textId="77777777" w:rsidR="00357326" w:rsidRPr="00CE7CEF" w:rsidRDefault="00357326" w:rsidP="00CE7CEF">
            <w:pPr>
              <w:jc w:val="both"/>
              <w:rPr>
                <w:sz w:val="24"/>
                <w:szCs w:val="24"/>
              </w:rPr>
            </w:pPr>
            <w:r w:rsidRPr="00CE7CEF">
              <w:rPr>
                <w:sz w:val="24"/>
                <w:szCs w:val="24"/>
              </w:rPr>
              <w:t>МДОУ</w:t>
            </w:r>
          </w:p>
          <w:p w14:paraId="0515BC12" w14:textId="77777777" w:rsidR="00357326" w:rsidRPr="00CE7CEF" w:rsidRDefault="00357326" w:rsidP="00CE7CEF">
            <w:pPr>
              <w:jc w:val="both"/>
              <w:rPr>
                <w:sz w:val="24"/>
                <w:szCs w:val="24"/>
              </w:rPr>
            </w:pPr>
            <w:r w:rsidRPr="00CE7CEF">
              <w:rPr>
                <w:sz w:val="24"/>
                <w:szCs w:val="24"/>
              </w:rPr>
              <w:t>«Лопатинский детский сад №16»</w:t>
            </w:r>
          </w:p>
        </w:tc>
        <w:tc>
          <w:tcPr>
            <w:tcW w:w="454" w:type="pct"/>
            <w:shd w:val="clear" w:color="auto" w:fill="auto"/>
            <w:vAlign w:val="center"/>
          </w:tcPr>
          <w:p w14:paraId="2DDCB33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6D4130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0EBE445" w14:textId="77777777" w:rsidR="00357326" w:rsidRPr="00CE7CEF" w:rsidRDefault="00357326" w:rsidP="00CE7CEF">
            <w:pPr>
              <w:jc w:val="both"/>
              <w:rPr>
                <w:sz w:val="24"/>
                <w:szCs w:val="24"/>
              </w:rPr>
            </w:pPr>
            <w:r w:rsidRPr="00CE7CEF">
              <w:rPr>
                <w:sz w:val="24"/>
                <w:szCs w:val="24"/>
              </w:rPr>
              <w:t>108</w:t>
            </w:r>
          </w:p>
        </w:tc>
      </w:tr>
      <w:tr w:rsidR="00357326" w:rsidRPr="00CE7CEF" w14:paraId="0222B893" w14:textId="77777777" w:rsidTr="00E72173">
        <w:trPr>
          <w:trHeight w:val="284"/>
        </w:trPr>
        <w:tc>
          <w:tcPr>
            <w:tcW w:w="262" w:type="pct"/>
            <w:shd w:val="clear" w:color="auto" w:fill="auto"/>
            <w:vAlign w:val="center"/>
          </w:tcPr>
          <w:p w14:paraId="69AEB5DD" w14:textId="77777777" w:rsidR="00357326" w:rsidRPr="00CE7CEF" w:rsidRDefault="00357326" w:rsidP="00CE7CEF">
            <w:pPr>
              <w:jc w:val="both"/>
              <w:rPr>
                <w:sz w:val="24"/>
                <w:szCs w:val="24"/>
              </w:rPr>
            </w:pPr>
            <w:r w:rsidRPr="00CE7CEF">
              <w:rPr>
                <w:sz w:val="24"/>
                <w:szCs w:val="24"/>
              </w:rPr>
              <w:t>20</w:t>
            </w:r>
          </w:p>
        </w:tc>
        <w:tc>
          <w:tcPr>
            <w:tcW w:w="362" w:type="pct"/>
            <w:shd w:val="clear" w:color="auto" w:fill="auto"/>
            <w:vAlign w:val="center"/>
          </w:tcPr>
          <w:p w14:paraId="6E83E135" w14:textId="77777777" w:rsidR="00357326" w:rsidRPr="00CE7CEF" w:rsidRDefault="00357326" w:rsidP="00CE7CEF">
            <w:pPr>
              <w:jc w:val="both"/>
              <w:rPr>
                <w:sz w:val="24"/>
                <w:szCs w:val="24"/>
              </w:rPr>
            </w:pPr>
            <w:r w:rsidRPr="00CE7CEF">
              <w:rPr>
                <w:sz w:val="24"/>
                <w:szCs w:val="24"/>
              </w:rPr>
              <w:t>22007</w:t>
            </w:r>
          </w:p>
        </w:tc>
        <w:tc>
          <w:tcPr>
            <w:tcW w:w="1031" w:type="pct"/>
            <w:shd w:val="clear" w:color="auto" w:fill="auto"/>
            <w:vAlign w:val="center"/>
          </w:tcPr>
          <w:p w14:paraId="5463AD1B" w14:textId="77777777" w:rsidR="00357326" w:rsidRPr="00CE7CEF" w:rsidRDefault="00357326" w:rsidP="00CE7CEF">
            <w:pPr>
              <w:jc w:val="both"/>
              <w:rPr>
                <w:sz w:val="24"/>
                <w:szCs w:val="24"/>
              </w:rPr>
            </w:pPr>
            <w:r w:rsidRPr="00CE7CEF">
              <w:rPr>
                <w:sz w:val="24"/>
                <w:szCs w:val="24"/>
              </w:rPr>
              <w:t>г. Лукоянов,</w:t>
            </w:r>
          </w:p>
          <w:p w14:paraId="0EF4D295" w14:textId="77777777" w:rsidR="00357326" w:rsidRPr="00CE7CEF" w:rsidRDefault="00357326" w:rsidP="00CE7CEF">
            <w:pPr>
              <w:jc w:val="both"/>
              <w:rPr>
                <w:sz w:val="24"/>
                <w:szCs w:val="24"/>
              </w:rPr>
            </w:pPr>
            <w:r w:rsidRPr="00CE7CEF">
              <w:rPr>
                <w:sz w:val="24"/>
                <w:szCs w:val="24"/>
              </w:rPr>
              <w:t>ул. 1-е Августа,47</w:t>
            </w:r>
          </w:p>
        </w:tc>
        <w:tc>
          <w:tcPr>
            <w:tcW w:w="1398" w:type="pct"/>
            <w:shd w:val="clear" w:color="auto" w:fill="auto"/>
            <w:vAlign w:val="center"/>
          </w:tcPr>
          <w:p w14:paraId="613F5593" w14:textId="77777777" w:rsidR="00357326" w:rsidRPr="00CE7CEF" w:rsidRDefault="00357326" w:rsidP="00CE7CEF">
            <w:pPr>
              <w:jc w:val="both"/>
              <w:rPr>
                <w:sz w:val="24"/>
                <w:szCs w:val="24"/>
              </w:rPr>
            </w:pPr>
            <w:r w:rsidRPr="00CE7CEF">
              <w:rPr>
                <w:sz w:val="24"/>
                <w:szCs w:val="24"/>
              </w:rPr>
              <w:t>МДОУ</w:t>
            </w:r>
          </w:p>
          <w:p w14:paraId="55C2D220" w14:textId="77777777" w:rsidR="00357326" w:rsidRPr="00CE7CEF" w:rsidRDefault="00357326" w:rsidP="00CE7CEF">
            <w:pPr>
              <w:jc w:val="both"/>
              <w:rPr>
                <w:sz w:val="24"/>
                <w:szCs w:val="24"/>
              </w:rPr>
            </w:pPr>
            <w:r w:rsidRPr="00CE7CEF">
              <w:rPr>
                <w:sz w:val="24"/>
                <w:szCs w:val="24"/>
              </w:rPr>
              <w:t>детский сад №8</w:t>
            </w:r>
          </w:p>
          <w:p w14:paraId="2E03FAC8" w14:textId="77777777" w:rsidR="00357326" w:rsidRPr="00CE7CEF" w:rsidRDefault="00357326" w:rsidP="00CE7CEF">
            <w:pPr>
              <w:jc w:val="both"/>
              <w:rPr>
                <w:sz w:val="24"/>
                <w:szCs w:val="24"/>
              </w:rPr>
            </w:pPr>
            <w:r w:rsidRPr="00CE7CEF">
              <w:rPr>
                <w:sz w:val="24"/>
                <w:szCs w:val="24"/>
              </w:rPr>
              <w:t>«Березка»</w:t>
            </w:r>
          </w:p>
        </w:tc>
        <w:tc>
          <w:tcPr>
            <w:tcW w:w="454" w:type="pct"/>
            <w:shd w:val="clear" w:color="auto" w:fill="auto"/>
            <w:vAlign w:val="center"/>
          </w:tcPr>
          <w:p w14:paraId="69B8865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707E1C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46E2F8B" w14:textId="77777777" w:rsidR="00357326" w:rsidRPr="00CE7CEF" w:rsidRDefault="00357326" w:rsidP="00CE7CEF">
            <w:pPr>
              <w:jc w:val="both"/>
              <w:rPr>
                <w:sz w:val="24"/>
                <w:szCs w:val="24"/>
              </w:rPr>
            </w:pPr>
            <w:r w:rsidRPr="00CE7CEF">
              <w:rPr>
                <w:sz w:val="24"/>
                <w:szCs w:val="24"/>
              </w:rPr>
              <w:t>315</w:t>
            </w:r>
          </w:p>
        </w:tc>
      </w:tr>
      <w:tr w:rsidR="00357326" w:rsidRPr="00CE7CEF" w14:paraId="4A9B6BBC" w14:textId="77777777" w:rsidTr="00E72173">
        <w:trPr>
          <w:trHeight w:val="284"/>
        </w:trPr>
        <w:tc>
          <w:tcPr>
            <w:tcW w:w="262" w:type="pct"/>
            <w:shd w:val="clear" w:color="auto" w:fill="auto"/>
            <w:vAlign w:val="center"/>
          </w:tcPr>
          <w:p w14:paraId="090F810D" w14:textId="77777777" w:rsidR="00357326" w:rsidRPr="00CE7CEF" w:rsidRDefault="00357326" w:rsidP="00CE7CEF">
            <w:pPr>
              <w:jc w:val="both"/>
              <w:rPr>
                <w:sz w:val="24"/>
                <w:szCs w:val="24"/>
              </w:rPr>
            </w:pPr>
            <w:r w:rsidRPr="00CE7CEF">
              <w:rPr>
                <w:sz w:val="24"/>
                <w:szCs w:val="24"/>
              </w:rPr>
              <w:t>21</w:t>
            </w:r>
          </w:p>
        </w:tc>
        <w:tc>
          <w:tcPr>
            <w:tcW w:w="362" w:type="pct"/>
            <w:shd w:val="clear" w:color="auto" w:fill="auto"/>
            <w:vAlign w:val="center"/>
          </w:tcPr>
          <w:p w14:paraId="32D67231" w14:textId="77777777" w:rsidR="00357326" w:rsidRPr="00CE7CEF" w:rsidRDefault="00357326" w:rsidP="00CE7CEF">
            <w:pPr>
              <w:jc w:val="both"/>
              <w:rPr>
                <w:sz w:val="24"/>
                <w:szCs w:val="24"/>
              </w:rPr>
            </w:pPr>
            <w:r w:rsidRPr="00CE7CEF">
              <w:rPr>
                <w:sz w:val="24"/>
                <w:szCs w:val="24"/>
              </w:rPr>
              <w:t>1099</w:t>
            </w:r>
          </w:p>
        </w:tc>
        <w:tc>
          <w:tcPr>
            <w:tcW w:w="1031" w:type="pct"/>
            <w:shd w:val="clear" w:color="auto" w:fill="auto"/>
            <w:vAlign w:val="center"/>
          </w:tcPr>
          <w:p w14:paraId="67E7A18C" w14:textId="77777777" w:rsidR="00357326" w:rsidRPr="00CE7CEF" w:rsidRDefault="00357326" w:rsidP="00CE7CEF">
            <w:pPr>
              <w:jc w:val="both"/>
              <w:rPr>
                <w:sz w:val="24"/>
                <w:szCs w:val="24"/>
              </w:rPr>
            </w:pPr>
            <w:r w:rsidRPr="00CE7CEF">
              <w:rPr>
                <w:sz w:val="24"/>
                <w:szCs w:val="24"/>
              </w:rPr>
              <w:t>г. Лукоянов,</w:t>
            </w:r>
          </w:p>
          <w:p w14:paraId="3C2D6E0F" w14:textId="77777777" w:rsidR="00357326" w:rsidRPr="00CE7CEF" w:rsidRDefault="00357326" w:rsidP="00CE7CEF">
            <w:pPr>
              <w:jc w:val="both"/>
              <w:rPr>
                <w:sz w:val="24"/>
                <w:szCs w:val="24"/>
              </w:rPr>
            </w:pPr>
            <w:r w:rsidRPr="00CE7CEF">
              <w:rPr>
                <w:sz w:val="24"/>
                <w:szCs w:val="24"/>
              </w:rPr>
              <w:t>ул. Октябрьская, 123</w:t>
            </w:r>
          </w:p>
        </w:tc>
        <w:tc>
          <w:tcPr>
            <w:tcW w:w="1398" w:type="pct"/>
            <w:shd w:val="clear" w:color="auto" w:fill="auto"/>
            <w:vAlign w:val="center"/>
          </w:tcPr>
          <w:p w14:paraId="35E410B6" w14:textId="77777777" w:rsidR="00357326" w:rsidRPr="00CE7CEF" w:rsidRDefault="00357326" w:rsidP="00CE7CEF">
            <w:pPr>
              <w:jc w:val="both"/>
              <w:rPr>
                <w:sz w:val="24"/>
                <w:szCs w:val="24"/>
              </w:rPr>
            </w:pPr>
            <w:r w:rsidRPr="00CE7CEF">
              <w:rPr>
                <w:sz w:val="24"/>
                <w:szCs w:val="24"/>
              </w:rPr>
              <w:t>ММУК</w:t>
            </w:r>
          </w:p>
          <w:p w14:paraId="0961F91A" w14:textId="77777777" w:rsidR="00357326" w:rsidRPr="00CE7CEF" w:rsidRDefault="00357326" w:rsidP="00CE7CEF">
            <w:pPr>
              <w:jc w:val="both"/>
              <w:rPr>
                <w:sz w:val="24"/>
                <w:szCs w:val="24"/>
              </w:rPr>
            </w:pPr>
            <w:r w:rsidRPr="00CE7CEF">
              <w:rPr>
                <w:sz w:val="24"/>
                <w:szCs w:val="24"/>
              </w:rPr>
              <w:t>«Центральная библиотечная система»</w:t>
            </w:r>
          </w:p>
        </w:tc>
        <w:tc>
          <w:tcPr>
            <w:tcW w:w="454" w:type="pct"/>
            <w:shd w:val="clear" w:color="auto" w:fill="auto"/>
            <w:vAlign w:val="center"/>
          </w:tcPr>
          <w:p w14:paraId="0E9E0BE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03B4BE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DDB8C1F" w14:textId="77777777" w:rsidR="00357326" w:rsidRPr="00CE7CEF" w:rsidRDefault="00357326" w:rsidP="00CE7CEF">
            <w:pPr>
              <w:jc w:val="both"/>
              <w:rPr>
                <w:sz w:val="24"/>
                <w:szCs w:val="24"/>
              </w:rPr>
            </w:pPr>
            <w:r w:rsidRPr="00CE7CEF">
              <w:rPr>
                <w:sz w:val="24"/>
                <w:szCs w:val="24"/>
              </w:rPr>
              <w:t>67</w:t>
            </w:r>
          </w:p>
        </w:tc>
      </w:tr>
      <w:tr w:rsidR="00357326" w:rsidRPr="00CE7CEF" w14:paraId="765959A4" w14:textId="77777777" w:rsidTr="00E72173">
        <w:trPr>
          <w:trHeight w:val="284"/>
        </w:trPr>
        <w:tc>
          <w:tcPr>
            <w:tcW w:w="262" w:type="pct"/>
            <w:shd w:val="clear" w:color="auto" w:fill="auto"/>
            <w:vAlign w:val="center"/>
          </w:tcPr>
          <w:p w14:paraId="4780E968" w14:textId="77777777" w:rsidR="00357326" w:rsidRPr="00CE7CEF" w:rsidRDefault="00357326" w:rsidP="00CE7CEF">
            <w:pPr>
              <w:jc w:val="both"/>
              <w:rPr>
                <w:sz w:val="24"/>
                <w:szCs w:val="24"/>
              </w:rPr>
            </w:pPr>
            <w:r w:rsidRPr="00CE7CEF">
              <w:rPr>
                <w:sz w:val="24"/>
                <w:szCs w:val="24"/>
              </w:rPr>
              <w:t>22</w:t>
            </w:r>
          </w:p>
        </w:tc>
        <w:tc>
          <w:tcPr>
            <w:tcW w:w="362" w:type="pct"/>
            <w:shd w:val="clear" w:color="auto" w:fill="auto"/>
            <w:vAlign w:val="center"/>
          </w:tcPr>
          <w:p w14:paraId="37871A04" w14:textId="77777777" w:rsidR="00357326" w:rsidRPr="00CE7CEF" w:rsidRDefault="00357326" w:rsidP="00CE7CEF">
            <w:pPr>
              <w:jc w:val="both"/>
              <w:rPr>
                <w:sz w:val="24"/>
                <w:szCs w:val="24"/>
              </w:rPr>
            </w:pPr>
            <w:r w:rsidRPr="00CE7CEF">
              <w:rPr>
                <w:sz w:val="24"/>
                <w:szCs w:val="24"/>
              </w:rPr>
              <w:t>1110</w:t>
            </w:r>
          </w:p>
        </w:tc>
        <w:tc>
          <w:tcPr>
            <w:tcW w:w="1031" w:type="pct"/>
            <w:shd w:val="clear" w:color="auto" w:fill="auto"/>
            <w:vAlign w:val="center"/>
          </w:tcPr>
          <w:p w14:paraId="54FDE01F" w14:textId="77777777" w:rsidR="00357326" w:rsidRPr="00CE7CEF" w:rsidRDefault="00357326" w:rsidP="00CE7CEF">
            <w:pPr>
              <w:jc w:val="both"/>
              <w:rPr>
                <w:sz w:val="24"/>
                <w:szCs w:val="24"/>
              </w:rPr>
            </w:pPr>
            <w:r w:rsidRPr="00CE7CEF">
              <w:rPr>
                <w:sz w:val="24"/>
                <w:szCs w:val="24"/>
              </w:rPr>
              <w:t>с.Б.Аря,</w:t>
            </w:r>
          </w:p>
          <w:p w14:paraId="2A8BE8D8" w14:textId="77777777" w:rsidR="00357326" w:rsidRPr="00CE7CEF" w:rsidRDefault="00357326" w:rsidP="00CE7CEF">
            <w:pPr>
              <w:jc w:val="both"/>
              <w:rPr>
                <w:sz w:val="24"/>
                <w:szCs w:val="24"/>
              </w:rPr>
            </w:pPr>
            <w:r w:rsidRPr="00CE7CEF">
              <w:rPr>
                <w:sz w:val="24"/>
                <w:szCs w:val="24"/>
              </w:rPr>
              <w:t>баня</w:t>
            </w:r>
          </w:p>
        </w:tc>
        <w:tc>
          <w:tcPr>
            <w:tcW w:w="1398" w:type="pct"/>
            <w:shd w:val="clear" w:color="auto" w:fill="auto"/>
            <w:vAlign w:val="center"/>
          </w:tcPr>
          <w:p w14:paraId="5470694E" w14:textId="77777777" w:rsidR="00357326" w:rsidRPr="00CE7CEF" w:rsidRDefault="00357326" w:rsidP="00CE7CEF">
            <w:pPr>
              <w:jc w:val="both"/>
              <w:rPr>
                <w:sz w:val="24"/>
                <w:szCs w:val="24"/>
              </w:rPr>
            </w:pPr>
            <w:r w:rsidRPr="00CE7CEF">
              <w:rPr>
                <w:sz w:val="24"/>
                <w:szCs w:val="24"/>
              </w:rPr>
              <w:t>МОУ</w:t>
            </w:r>
          </w:p>
          <w:p w14:paraId="7784B012" w14:textId="77777777" w:rsidR="00357326" w:rsidRPr="00CE7CEF" w:rsidRDefault="00357326" w:rsidP="00CE7CEF">
            <w:pPr>
              <w:jc w:val="both"/>
              <w:rPr>
                <w:sz w:val="24"/>
                <w:szCs w:val="24"/>
              </w:rPr>
            </w:pPr>
            <w:r w:rsidRPr="00CE7CEF">
              <w:rPr>
                <w:sz w:val="24"/>
                <w:szCs w:val="24"/>
              </w:rPr>
              <w:t>«Большеарская средняя ООШкола»</w:t>
            </w:r>
          </w:p>
        </w:tc>
        <w:tc>
          <w:tcPr>
            <w:tcW w:w="454" w:type="pct"/>
            <w:shd w:val="clear" w:color="auto" w:fill="auto"/>
            <w:vAlign w:val="center"/>
          </w:tcPr>
          <w:p w14:paraId="3863A17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136470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A5051A6" w14:textId="77777777" w:rsidR="00357326" w:rsidRPr="00CE7CEF" w:rsidRDefault="00357326" w:rsidP="00CE7CEF">
            <w:pPr>
              <w:jc w:val="both"/>
              <w:rPr>
                <w:sz w:val="24"/>
                <w:szCs w:val="24"/>
              </w:rPr>
            </w:pPr>
            <w:r w:rsidRPr="00CE7CEF">
              <w:rPr>
                <w:sz w:val="24"/>
                <w:szCs w:val="24"/>
              </w:rPr>
              <w:t>21</w:t>
            </w:r>
          </w:p>
        </w:tc>
      </w:tr>
      <w:tr w:rsidR="00357326" w:rsidRPr="00CE7CEF" w14:paraId="37020F1C" w14:textId="77777777" w:rsidTr="00E72173">
        <w:trPr>
          <w:trHeight w:val="284"/>
        </w:trPr>
        <w:tc>
          <w:tcPr>
            <w:tcW w:w="262" w:type="pct"/>
            <w:shd w:val="clear" w:color="auto" w:fill="auto"/>
            <w:vAlign w:val="center"/>
          </w:tcPr>
          <w:p w14:paraId="5CD0F105" w14:textId="77777777" w:rsidR="00357326" w:rsidRPr="00CE7CEF" w:rsidRDefault="00357326" w:rsidP="00CE7CEF">
            <w:pPr>
              <w:jc w:val="both"/>
              <w:rPr>
                <w:sz w:val="24"/>
                <w:szCs w:val="24"/>
              </w:rPr>
            </w:pPr>
            <w:r w:rsidRPr="00CE7CEF">
              <w:rPr>
                <w:sz w:val="24"/>
                <w:szCs w:val="24"/>
              </w:rPr>
              <w:t>23</w:t>
            </w:r>
          </w:p>
        </w:tc>
        <w:tc>
          <w:tcPr>
            <w:tcW w:w="362" w:type="pct"/>
            <w:shd w:val="clear" w:color="auto" w:fill="auto"/>
            <w:vAlign w:val="center"/>
          </w:tcPr>
          <w:p w14:paraId="56BB442D" w14:textId="77777777" w:rsidR="00357326" w:rsidRPr="00CE7CEF" w:rsidRDefault="00357326" w:rsidP="00CE7CEF">
            <w:pPr>
              <w:jc w:val="both"/>
              <w:rPr>
                <w:sz w:val="24"/>
                <w:szCs w:val="24"/>
              </w:rPr>
            </w:pPr>
            <w:r w:rsidRPr="00CE7CEF">
              <w:rPr>
                <w:sz w:val="24"/>
                <w:szCs w:val="24"/>
              </w:rPr>
              <w:t>3673</w:t>
            </w:r>
          </w:p>
        </w:tc>
        <w:tc>
          <w:tcPr>
            <w:tcW w:w="1031" w:type="pct"/>
            <w:shd w:val="clear" w:color="auto" w:fill="auto"/>
            <w:vAlign w:val="center"/>
          </w:tcPr>
          <w:p w14:paraId="693359BF" w14:textId="77777777" w:rsidR="00357326" w:rsidRPr="00CE7CEF" w:rsidRDefault="00357326" w:rsidP="00CE7CEF">
            <w:pPr>
              <w:jc w:val="both"/>
              <w:rPr>
                <w:sz w:val="24"/>
                <w:szCs w:val="24"/>
              </w:rPr>
            </w:pPr>
            <w:r w:rsidRPr="00CE7CEF">
              <w:rPr>
                <w:sz w:val="24"/>
                <w:szCs w:val="24"/>
              </w:rPr>
              <w:t>с.Б.Аря,</w:t>
            </w:r>
          </w:p>
          <w:p w14:paraId="7206E7B3" w14:textId="77777777" w:rsidR="00357326" w:rsidRPr="00CE7CEF" w:rsidRDefault="00357326" w:rsidP="00CE7CEF">
            <w:pPr>
              <w:jc w:val="both"/>
              <w:rPr>
                <w:sz w:val="24"/>
                <w:szCs w:val="24"/>
              </w:rPr>
            </w:pPr>
            <w:r w:rsidRPr="00CE7CEF">
              <w:rPr>
                <w:sz w:val="24"/>
                <w:szCs w:val="24"/>
              </w:rPr>
              <w:t>мастерские</w:t>
            </w:r>
          </w:p>
        </w:tc>
        <w:tc>
          <w:tcPr>
            <w:tcW w:w="1398" w:type="pct"/>
            <w:shd w:val="clear" w:color="auto" w:fill="auto"/>
            <w:vAlign w:val="center"/>
          </w:tcPr>
          <w:p w14:paraId="0DF3ACC6" w14:textId="77777777" w:rsidR="00357326" w:rsidRPr="00CE7CEF" w:rsidRDefault="00357326" w:rsidP="00CE7CEF">
            <w:pPr>
              <w:jc w:val="both"/>
              <w:rPr>
                <w:sz w:val="24"/>
                <w:szCs w:val="24"/>
              </w:rPr>
            </w:pPr>
            <w:r w:rsidRPr="00CE7CEF">
              <w:rPr>
                <w:sz w:val="24"/>
                <w:szCs w:val="24"/>
              </w:rPr>
              <w:t>МОУ</w:t>
            </w:r>
          </w:p>
          <w:p w14:paraId="5837ED63" w14:textId="77777777" w:rsidR="00357326" w:rsidRPr="00CE7CEF" w:rsidRDefault="00357326" w:rsidP="00CE7CEF">
            <w:pPr>
              <w:jc w:val="both"/>
              <w:rPr>
                <w:sz w:val="24"/>
                <w:szCs w:val="24"/>
              </w:rPr>
            </w:pPr>
            <w:r w:rsidRPr="00CE7CEF">
              <w:rPr>
                <w:sz w:val="24"/>
                <w:szCs w:val="24"/>
              </w:rPr>
              <w:t>«Большеарская средняя ООШкола»</w:t>
            </w:r>
          </w:p>
        </w:tc>
        <w:tc>
          <w:tcPr>
            <w:tcW w:w="454" w:type="pct"/>
            <w:shd w:val="clear" w:color="auto" w:fill="auto"/>
            <w:vAlign w:val="center"/>
          </w:tcPr>
          <w:p w14:paraId="749AD76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346DF4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0F0F560" w14:textId="77777777" w:rsidR="00357326" w:rsidRPr="00CE7CEF" w:rsidRDefault="00357326" w:rsidP="00CE7CEF">
            <w:pPr>
              <w:jc w:val="both"/>
              <w:rPr>
                <w:sz w:val="24"/>
                <w:szCs w:val="24"/>
              </w:rPr>
            </w:pPr>
            <w:r w:rsidRPr="00CE7CEF">
              <w:rPr>
                <w:sz w:val="24"/>
                <w:szCs w:val="24"/>
              </w:rPr>
              <w:t>37</w:t>
            </w:r>
          </w:p>
        </w:tc>
      </w:tr>
      <w:tr w:rsidR="00357326" w:rsidRPr="00CE7CEF" w14:paraId="5A2F3C83" w14:textId="77777777" w:rsidTr="00E72173">
        <w:trPr>
          <w:trHeight w:val="284"/>
        </w:trPr>
        <w:tc>
          <w:tcPr>
            <w:tcW w:w="262" w:type="pct"/>
            <w:shd w:val="clear" w:color="auto" w:fill="auto"/>
            <w:vAlign w:val="center"/>
          </w:tcPr>
          <w:p w14:paraId="650A7798" w14:textId="77777777" w:rsidR="00357326" w:rsidRPr="00CE7CEF" w:rsidRDefault="00357326" w:rsidP="00CE7CEF">
            <w:pPr>
              <w:jc w:val="both"/>
              <w:rPr>
                <w:sz w:val="24"/>
                <w:szCs w:val="24"/>
              </w:rPr>
            </w:pPr>
            <w:r w:rsidRPr="00CE7CEF">
              <w:rPr>
                <w:sz w:val="24"/>
                <w:szCs w:val="24"/>
              </w:rPr>
              <w:t>24</w:t>
            </w:r>
          </w:p>
        </w:tc>
        <w:tc>
          <w:tcPr>
            <w:tcW w:w="362" w:type="pct"/>
            <w:shd w:val="clear" w:color="auto" w:fill="auto"/>
            <w:vAlign w:val="center"/>
          </w:tcPr>
          <w:p w14:paraId="5D9AE007" w14:textId="77777777" w:rsidR="00357326" w:rsidRPr="00CE7CEF" w:rsidRDefault="00357326" w:rsidP="00CE7CEF">
            <w:pPr>
              <w:jc w:val="both"/>
              <w:rPr>
                <w:sz w:val="24"/>
                <w:szCs w:val="24"/>
              </w:rPr>
            </w:pPr>
            <w:r w:rsidRPr="00CE7CEF">
              <w:rPr>
                <w:sz w:val="24"/>
                <w:szCs w:val="24"/>
              </w:rPr>
              <w:t>2445</w:t>
            </w:r>
          </w:p>
        </w:tc>
        <w:tc>
          <w:tcPr>
            <w:tcW w:w="1031" w:type="pct"/>
            <w:shd w:val="clear" w:color="auto" w:fill="auto"/>
            <w:vAlign w:val="center"/>
          </w:tcPr>
          <w:p w14:paraId="19915645" w14:textId="77777777" w:rsidR="00357326" w:rsidRPr="00CE7CEF" w:rsidRDefault="00357326" w:rsidP="00CE7CEF">
            <w:pPr>
              <w:jc w:val="both"/>
              <w:rPr>
                <w:sz w:val="24"/>
                <w:szCs w:val="24"/>
              </w:rPr>
            </w:pPr>
            <w:r w:rsidRPr="00CE7CEF">
              <w:rPr>
                <w:sz w:val="24"/>
                <w:szCs w:val="24"/>
              </w:rPr>
              <w:t>с.Б.Аря,</w:t>
            </w:r>
          </w:p>
          <w:p w14:paraId="77A753DA" w14:textId="77777777" w:rsidR="00357326" w:rsidRPr="00CE7CEF" w:rsidRDefault="00357326" w:rsidP="00CE7CEF">
            <w:pPr>
              <w:jc w:val="both"/>
              <w:rPr>
                <w:sz w:val="24"/>
                <w:szCs w:val="24"/>
              </w:rPr>
            </w:pPr>
            <w:r w:rsidRPr="00CE7CEF">
              <w:rPr>
                <w:sz w:val="24"/>
                <w:szCs w:val="24"/>
              </w:rPr>
              <w:lastRenderedPageBreak/>
              <w:t>пищеблок</w:t>
            </w:r>
          </w:p>
        </w:tc>
        <w:tc>
          <w:tcPr>
            <w:tcW w:w="1398" w:type="pct"/>
            <w:shd w:val="clear" w:color="auto" w:fill="auto"/>
            <w:vAlign w:val="center"/>
          </w:tcPr>
          <w:p w14:paraId="6948DAA3" w14:textId="77777777" w:rsidR="00357326" w:rsidRPr="00CE7CEF" w:rsidRDefault="00357326" w:rsidP="00CE7CEF">
            <w:pPr>
              <w:jc w:val="both"/>
              <w:rPr>
                <w:sz w:val="24"/>
                <w:szCs w:val="24"/>
              </w:rPr>
            </w:pPr>
            <w:r w:rsidRPr="00CE7CEF">
              <w:rPr>
                <w:sz w:val="24"/>
                <w:szCs w:val="24"/>
              </w:rPr>
              <w:lastRenderedPageBreak/>
              <w:t>МОУ</w:t>
            </w:r>
          </w:p>
          <w:p w14:paraId="2AF89694" w14:textId="77777777" w:rsidR="00357326" w:rsidRPr="00CE7CEF" w:rsidRDefault="00357326" w:rsidP="00CE7CEF">
            <w:pPr>
              <w:jc w:val="both"/>
              <w:rPr>
                <w:sz w:val="24"/>
                <w:szCs w:val="24"/>
              </w:rPr>
            </w:pPr>
            <w:r w:rsidRPr="00CE7CEF">
              <w:rPr>
                <w:sz w:val="24"/>
                <w:szCs w:val="24"/>
              </w:rPr>
              <w:lastRenderedPageBreak/>
              <w:t>«Большеарская средняя ООШкола»</w:t>
            </w:r>
          </w:p>
        </w:tc>
        <w:tc>
          <w:tcPr>
            <w:tcW w:w="454" w:type="pct"/>
            <w:shd w:val="clear" w:color="auto" w:fill="auto"/>
            <w:vAlign w:val="center"/>
          </w:tcPr>
          <w:p w14:paraId="1DB56CCE" w14:textId="77777777" w:rsidR="00357326" w:rsidRPr="00CE7CEF" w:rsidRDefault="00357326" w:rsidP="00CE7CEF">
            <w:pPr>
              <w:jc w:val="both"/>
              <w:rPr>
                <w:sz w:val="24"/>
                <w:szCs w:val="24"/>
              </w:rPr>
            </w:pPr>
            <w:r w:rsidRPr="00CE7CEF">
              <w:rPr>
                <w:sz w:val="24"/>
                <w:szCs w:val="24"/>
              </w:rPr>
              <w:lastRenderedPageBreak/>
              <w:t>газ</w:t>
            </w:r>
          </w:p>
        </w:tc>
        <w:tc>
          <w:tcPr>
            <w:tcW w:w="776" w:type="pct"/>
            <w:shd w:val="clear" w:color="auto" w:fill="auto"/>
            <w:vAlign w:val="center"/>
          </w:tcPr>
          <w:p w14:paraId="541BE7C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D97F8C3" w14:textId="77777777" w:rsidR="00357326" w:rsidRPr="00CE7CEF" w:rsidRDefault="00357326" w:rsidP="00CE7CEF">
            <w:pPr>
              <w:jc w:val="both"/>
              <w:rPr>
                <w:sz w:val="24"/>
                <w:szCs w:val="24"/>
              </w:rPr>
            </w:pPr>
            <w:r w:rsidRPr="00CE7CEF">
              <w:rPr>
                <w:sz w:val="24"/>
                <w:szCs w:val="24"/>
              </w:rPr>
              <w:t>25</w:t>
            </w:r>
          </w:p>
        </w:tc>
      </w:tr>
      <w:tr w:rsidR="00357326" w:rsidRPr="00CE7CEF" w14:paraId="4DD805DE" w14:textId="77777777" w:rsidTr="00E72173">
        <w:trPr>
          <w:trHeight w:val="284"/>
        </w:trPr>
        <w:tc>
          <w:tcPr>
            <w:tcW w:w="262" w:type="pct"/>
            <w:shd w:val="clear" w:color="auto" w:fill="auto"/>
            <w:vAlign w:val="center"/>
          </w:tcPr>
          <w:p w14:paraId="6131481A" w14:textId="77777777" w:rsidR="00357326" w:rsidRPr="00CE7CEF" w:rsidRDefault="00357326" w:rsidP="00CE7CEF">
            <w:pPr>
              <w:jc w:val="both"/>
              <w:rPr>
                <w:sz w:val="24"/>
                <w:szCs w:val="24"/>
              </w:rPr>
            </w:pPr>
            <w:r w:rsidRPr="00CE7CEF">
              <w:rPr>
                <w:sz w:val="24"/>
                <w:szCs w:val="24"/>
              </w:rPr>
              <w:t>25</w:t>
            </w:r>
          </w:p>
        </w:tc>
        <w:tc>
          <w:tcPr>
            <w:tcW w:w="362" w:type="pct"/>
            <w:shd w:val="clear" w:color="auto" w:fill="auto"/>
            <w:vAlign w:val="center"/>
          </w:tcPr>
          <w:p w14:paraId="3AA7F778" w14:textId="77777777" w:rsidR="00357326" w:rsidRPr="00CE7CEF" w:rsidRDefault="00357326" w:rsidP="00CE7CEF">
            <w:pPr>
              <w:jc w:val="both"/>
              <w:rPr>
                <w:sz w:val="24"/>
                <w:szCs w:val="24"/>
              </w:rPr>
            </w:pPr>
            <w:r w:rsidRPr="00CE7CEF">
              <w:rPr>
                <w:sz w:val="24"/>
                <w:szCs w:val="24"/>
              </w:rPr>
              <w:t>1111</w:t>
            </w:r>
          </w:p>
        </w:tc>
        <w:tc>
          <w:tcPr>
            <w:tcW w:w="1031" w:type="pct"/>
            <w:shd w:val="clear" w:color="auto" w:fill="auto"/>
            <w:vAlign w:val="center"/>
          </w:tcPr>
          <w:p w14:paraId="58CD9141" w14:textId="77777777" w:rsidR="00357326" w:rsidRPr="00CE7CEF" w:rsidRDefault="00357326" w:rsidP="00CE7CEF">
            <w:pPr>
              <w:jc w:val="both"/>
              <w:rPr>
                <w:sz w:val="24"/>
                <w:szCs w:val="24"/>
              </w:rPr>
            </w:pPr>
            <w:r w:rsidRPr="00CE7CEF">
              <w:rPr>
                <w:sz w:val="24"/>
                <w:szCs w:val="24"/>
              </w:rPr>
              <w:t>с.Б.Аря,</w:t>
            </w:r>
          </w:p>
          <w:p w14:paraId="614A6292" w14:textId="77777777" w:rsidR="00357326" w:rsidRPr="00CE7CEF" w:rsidRDefault="00357326" w:rsidP="00CE7CEF">
            <w:pPr>
              <w:jc w:val="both"/>
              <w:rPr>
                <w:sz w:val="24"/>
                <w:szCs w:val="24"/>
              </w:rPr>
            </w:pPr>
            <w:r w:rsidRPr="00CE7CEF">
              <w:rPr>
                <w:sz w:val="24"/>
                <w:szCs w:val="24"/>
              </w:rPr>
              <w:t>прачечная</w:t>
            </w:r>
          </w:p>
        </w:tc>
        <w:tc>
          <w:tcPr>
            <w:tcW w:w="1398" w:type="pct"/>
            <w:shd w:val="clear" w:color="auto" w:fill="auto"/>
            <w:vAlign w:val="center"/>
          </w:tcPr>
          <w:p w14:paraId="7DB473D2" w14:textId="77777777" w:rsidR="00357326" w:rsidRPr="00CE7CEF" w:rsidRDefault="00357326" w:rsidP="00CE7CEF">
            <w:pPr>
              <w:jc w:val="both"/>
              <w:rPr>
                <w:sz w:val="24"/>
                <w:szCs w:val="24"/>
              </w:rPr>
            </w:pPr>
            <w:r w:rsidRPr="00CE7CEF">
              <w:rPr>
                <w:sz w:val="24"/>
                <w:szCs w:val="24"/>
              </w:rPr>
              <w:t>МОУ</w:t>
            </w:r>
          </w:p>
          <w:p w14:paraId="0ECC3800" w14:textId="77777777" w:rsidR="00357326" w:rsidRPr="00CE7CEF" w:rsidRDefault="00357326" w:rsidP="00CE7CEF">
            <w:pPr>
              <w:jc w:val="both"/>
              <w:rPr>
                <w:sz w:val="24"/>
                <w:szCs w:val="24"/>
              </w:rPr>
            </w:pPr>
            <w:r w:rsidRPr="00CE7CEF">
              <w:rPr>
                <w:sz w:val="24"/>
                <w:szCs w:val="24"/>
              </w:rPr>
              <w:t>«Большеарская средняя ООШкола»</w:t>
            </w:r>
          </w:p>
        </w:tc>
        <w:tc>
          <w:tcPr>
            <w:tcW w:w="454" w:type="pct"/>
            <w:shd w:val="clear" w:color="auto" w:fill="auto"/>
            <w:vAlign w:val="center"/>
          </w:tcPr>
          <w:p w14:paraId="4B8D237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095EF9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315FEAE" w14:textId="77777777" w:rsidR="00357326" w:rsidRPr="00CE7CEF" w:rsidRDefault="00357326" w:rsidP="00CE7CEF">
            <w:pPr>
              <w:jc w:val="both"/>
              <w:rPr>
                <w:sz w:val="24"/>
                <w:szCs w:val="24"/>
              </w:rPr>
            </w:pPr>
            <w:r w:rsidRPr="00CE7CEF">
              <w:rPr>
                <w:sz w:val="24"/>
                <w:szCs w:val="24"/>
              </w:rPr>
              <w:t>20</w:t>
            </w:r>
          </w:p>
        </w:tc>
      </w:tr>
      <w:tr w:rsidR="00357326" w:rsidRPr="00CE7CEF" w14:paraId="2A23D330" w14:textId="77777777" w:rsidTr="00E72173">
        <w:trPr>
          <w:trHeight w:val="284"/>
        </w:trPr>
        <w:tc>
          <w:tcPr>
            <w:tcW w:w="262" w:type="pct"/>
            <w:shd w:val="clear" w:color="auto" w:fill="auto"/>
            <w:vAlign w:val="center"/>
          </w:tcPr>
          <w:p w14:paraId="736604E0" w14:textId="77777777" w:rsidR="00357326" w:rsidRPr="00CE7CEF" w:rsidRDefault="00357326" w:rsidP="00CE7CEF">
            <w:pPr>
              <w:jc w:val="both"/>
              <w:rPr>
                <w:sz w:val="24"/>
                <w:szCs w:val="24"/>
              </w:rPr>
            </w:pPr>
            <w:r w:rsidRPr="00CE7CEF">
              <w:rPr>
                <w:sz w:val="24"/>
                <w:szCs w:val="24"/>
              </w:rPr>
              <w:t>26</w:t>
            </w:r>
          </w:p>
        </w:tc>
        <w:tc>
          <w:tcPr>
            <w:tcW w:w="362" w:type="pct"/>
            <w:shd w:val="clear" w:color="auto" w:fill="auto"/>
            <w:vAlign w:val="center"/>
          </w:tcPr>
          <w:p w14:paraId="2BD60B33" w14:textId="77777777" w:rsidR="00357326" w:rsidRPr="00CE7CEF" w:rsidRDefault="00357326" w:rsidP="00CE7CEF">
            <w:pPr>
              <w:jc w:val="both"/>
              <w:rPr>
                <w:sz w:val="24"/>
                <w:szCs w:val="24"/>
              </w:rPr>
            </w:pPr>
            <w:r w:rsidRPr="00CE7CEF">
              <w:rPr>
                <w:sz w:val="24"/>
                <w:szCs w:val="24"/>
              </w:rPr>
              <w:t>1135</w:t>
            </w:r>
          </w:p>
        </w:tc>
        <w:tc>
          <w:tcPr>
            <w:tcW w:w="1031" w:type="pct"/>
            <w:shd w:val="clear" w:color="auto" w:fill="auto"/>
            <w:vAlign w:val="center"/>
          </w:tcPr>
          <w:p w14:paraId="4D7866E3" w14:textId="77777777" w:rsidR="00357326" w:rsidRPr="00CE7CEF" w:rsidRDefault="00357326" w:rsidP="00CE7CEF">
            <w:pPr>
              <w:jc w:val="both"/>
              <w:rPr>
                <w:sz w:val="24"/>
                <w:szCs w:val="24"/>
              </w:rPr>
            </w:pPr>
            <w:r w:rsidRPr="00CE7CEF">
              <w:rPr>
                <w:sz w:val="24"/>
                <w:szCs w:val="24"/>
              </w:rPr>
              <w:t>с.Б.Аря,</w:t>
            </w:r>
          </w:p>
          <w:p w14:paraId="1F0FF79F" w14:textId="77777777" w:rsidR="00357326" w:rsidRPr="00CE7CEF" w:rsidRDefault="00357326" w:rsidP="00CE7CEF">
            <w:pPr>
              <w:jc w:val="both"/>
              <w:rPr>
                <w:sz w:val="24"/>
                <w:szCs w:val="24"/>
              </w:rPr>
            </w:pPr>
            <w:r w:rsidRPr="00CE7CEF">
              <w:rPr>
                <w:sz w:val="24"/>
                <w:szCs w:val="24"/>
              </w:rPr>
              <w:t>теплица</w:t>
            </w:r>
          </w:p>
        </w:tc>
        <w:tc>
          <w:tcPr>
            <w:tcW w:w="1398" w:type="pct"/>
            <w:shd w:val="clear" w:color="auto" w:fill="auto"/>
            <w:vAlign w:val="center"/>
          </w:tcPr>
          <w:p w14:paraId="429B4A7B" w14:textId="77777777" w:rsidR="00357326" w:rsidRPr="00CE7CEF" w:rsidRDefault="00357326" w:rsidP="00CE7CEF">
            <w:pPr>
              <w:jc w:val="both"/>
              <w:rPr>
                <w:sz w:val="24"/>
                <w:szCs w:val="24"/>
              </w:rPr>
            </w:pPr>
            <w:r w:rsidRPr="00CE7CEF">
              <w:rPr>
                <w:sz w:val="24"/>
                <w:szCs w:val="24"/>
              </w:rPr>
              <w:t>МОУ</w:t>
            </w:r>
          </w:p>
          <w:p w14:paraId="5A85219B" w14:textId="77777777" w:rsidR="00357326" w:rsidRPr="00CE7CEF" w:rsidRDefault="00357326" w:rsidP="00CE7CEF">
            <w:pPr>
              <w:jc w:val="both"/>
              <w:rPr>
                <w:sz w:val="24"/>
                <w:szCs w:val="24"/>
              </w:rPr>
            </w:pPr>
            <w:r w:rsidRPr="00CE7CEF">
              <w:rPr>
                <w:sz w:val="24"/>
                <w:szCs w:val="24"/>
              </w:rPr>
              <w:t>«Большеарская средняя ООШкола»</w:t>
            </w:r>
          </w:p>
        </w:tc>
        <w:tc>
          <w:tcPr>
            <w:tcW w:w="454" w:type="pct"/>
            <w:shd w:val="clear" w:color="auto" w:fill="auto"/>
            <w:vAlign w:val="center"/>
          </w:tcPr>
          <w:p w14:paraId="406717B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E06A51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FF87816" w14:textId="77777777" w:rsidR="00357326" w:rsidRPr="00CE7CEF" w:rsidRDefault="00357326" w:rsidP="00CE7CEF">
            <w:pPr>
              <w:jc w:val="both"/>
              <w:rPr>
                <w:sz w:val="24"/>
                <w:szCs w:val="24"/>
              </w:rPr>
            </w:pPr>
            <w:r w:rsidRPr="00CE7CEF">
              <w:rPr>
                <w:sz w:val="24"/>
                <w:szCs w:val="24"/>
              </w:rPr>
              <w:t>131</w:t>
            </w:r>
          </w:p>
        </w:tc>
      </w:tr>
      <w:tr w:rsidR="00357326" w:rsidRPr="00CE7CEF" w14:paraId="301F6CF4" w14:textId="77777777" w:rsidTr="00E72173">
        <w:trPr>
          <w:trHeight w:val="284"/>
        </w:trPr>
        <w:tc>
          <w:tcPr>
            <w:tcW w:w="262" w:type="pct"/>
            <w:shd w:val="clear" w:color="auto" w:fill="auto"/>
            <w:vAlign w:val="center"/>
          </w:tcPr>
          <w:p w14:paraId="3B69A132" w14:textId="77777777" w:rsidR="00357326" w:rsidRPr="00CE7CEF" w:rsidRDefault="00357326" w:rsidP="00CE7CEF">
            <w:pPr>
              <w:jc w:val="both"/>
              <w:rPr>
                <w:sz w:val="24"/>
                <w:szCs w:val="24"/>
              </w:rPr>
            </w:pPr>
            <w:r w:rsidRPr="00CE7CEF">
              <w:rPr>
                <w:sz w:val="24"/>
                <w:szCs w:val="24"/>
              </w:rPr>
              <w:t>27</w:t>
            </w:r>
          </w:p>
        </w:tc>
        <w:tc>
          <w:tcPr>
            <w:tcW w:w="362" w:type="pct"/>
            <w:shd w:val="clear" w:color="auto" w:fill="auto"/>
            <w:vAlign w:val="center"/>
          </w:tcPr>
          <w:p w14:paraId="5E59BCF3" w14:textId="77777777" w:rsidR="00357326" w:rsidRPr="00CE7CEF" w:rsidRDefault="00357326" w:rsidP="00CE7CEF">
            <w:pPr>
              <w:jc w:val="both"/>
              <w:rPr>
                <w:sz w:val="24"/>
                <w:szCs w:val="24"/>
              </w:rPr>
            </w:pPr>
            <w:r w:rsidRPr="00CE7CEF">
              <w:rPr>
                <w:sz w:val="24"/>
                <w:szCs w:val="24"/>
              </w:rPr>
              <w:t>1147</w:t>
            </w:r>
          </w:p>
        </w:tc>
        <w:tc>
          <w:tcPr>
            <w:tcW w:w="1031" w:type="pct"/>
            <w:shd w:val="clear" w:color="auto" w:fill="auto"/>
            <w:vAlign w:val="center"/>
          </w:tcPr>
          <w:p w14:paraId="33B2A28D" w14:textId="77777777" w:rsidR="00357326" w:rsidRPr="00CE7CEF" w:rsidRDefault="00357326" w:rsidP="00CE7CEF">
            <w:pPr>
              <w:jc w:val="both"/>
              <w:rPr>
                <w:sz w:val="24"/>
                <w:szCs w:val="24"/>
              </w:rPr>
            </w:pPr>
            <w:r w:rsidRPr="00CE7CEF">
              <w:rPr>
                <w:sz w:val="24"/>
                <w:szCs w:val="24"/>
              </w:rPr>
              <w:t>с.Б.Аря. ул.Мира,105,</w:t>
            </w:r>
          </w:p>
          <w:p w14:paraId="6712C0C1" w14:textId="77777777" w:rsidR="00357326" w:rsidRPr="00CE7CEF" w:rsidRDefault="00357326" w:rsidP="00CE7CEF">
            <w:pPr>
              <w:jc w:val="both"/>
              <w:rPr>
                <w:sz w:val="24"/>
                <w:szCs w:val="24"/>
              </w:rPr>
            </w:pPr>
            <w:r w:rsidRPr="00CE7CEF">
              <w:rPr>
                <w:sz w:val="24"/>
                <w:szCs w:val="24"/>
              </w:rPr>
              <w:t>корпус №1</w:t>
            </w:r>
          </w:p>
        </w:tc>
        <w:tc>
          <w:tcPr>
            <w:tcW w:w="1398" w:type="pct"/>
            <w:shd w:val="clear" w:color="auto" w:fill="auto"/>
            <w:vAlign w:val="center"/>
          </w:tcPr>
          <w:p w14:paraId="55799B88" w14:textId="77777777" w:rsidR="00357326" w:rsidRPr="00CE7CEF" w:rsidRDefault="00357326" w:rsidP="00CE7CEF">
            <w:pPr>
              <w:jc w:val="both"/>
              <w:rPr>
                <w:sz w:val="24"/>
                <w:szCs w:val="24"/>
              </w:rPr>
            </w:pPr>
            <w:r w:rsidRPr="00CE7CEF">
              <w:rPr>
                <w:sz w:val="24"/>
                <w:szCs w:val="24"/>
              </w:rPr>
              <w:t>МОУ</w:t>
            </w:r>
          </w:p>
          <w:p w14:paraId="35508E11" w14:textId="77777777" w:rsidR="00357326" w:rsidRPr="00CE7CEF" w:rsidRDefault="00357326" w:rsidP="00CE7CEF">
            <w:pPr>
              <w:jc w:val="both"/>
              <w:rPr>
                <w:sz w:val="24"/>
                <w:szCs w:val="24"/>
              </w:rPr>
            </w:pPr>
            <w:r w:rsidRPr="00CE7CEF">
              <w:rPr>
                <w:sz w:val="24"/>
                <w:szCs w:val="24"/>
              </w:rPr>
              <w:t>«Большеарская средняя ООШкола»</w:t>
            </w:r>
          </w:p>
        </w:tc>
        <w:tc>
          <w:tcPr>
            <w:tcW w:w="454" w:type="pct"/>
            <w:shd w:val="clear" w:color="auto" w:fill="auto"/>
            <w:vAlign w:val="center"/>
          </w:tcPr>
          <w:p w14:paraId="6E66FDF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029B3C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AE2212C" w14:textId="77777777" w:rsidR="00357326" w:rsidRPr="00CE7CEF" w:rsidRDefault="00357326" w:rsidP="00CE7CEF">
            <w:pPr>
              <w:jc w:val="both"/>
              <w:rPr>
                <w:sz w:val="24"/>
                <w:szCs w:val="24"/>
              </w:rPr>
            </w:pPr>
            <w:r w:rsidRPr="00CE7CEF">
              <w:rPr>
                <w:sz w:val="24"/>
                <w:szCs w:val="24"/>
              </w:rPr>
              <w:t>225</w:t>
            </w:r>
          </w:p>
        </w:tc>
      </w:tr>
      <w:tr w:rsidR="00357326" w:rsidRPr="00CE7CEF" w14:paraId="3A450FB0" w14:textId="77777777" w:rsidTr="00E72173">
        <w:trPr>
          <w:trHeight w:val="284"/>
        </w:trPr>
        <w:tc>
          <w:tcPr>
            <w:tcW w:w="262" w:type="pct"/>
            <w:shd w:val="clear" w:color="auto" w:fill="auto"/>
            <w:vAlign w:val="center"/>
          </w:tcPr>
          <w:p w14:paraId="40A397F2" w14:textId="77777777" w:rsidR="00357326" w:rsidRPr="00CE7CEF" w:rsidRDefault="00357326" w:rsidP="00CE7CEF">
            <w:pPr>
              <w:jc w:val="both"/>
              <w:rPr>
                <w:sz w:val="24"/>
                <w:szCs w:val="24"/>
              </w:rPr>
            </w:pPr>
            <w:r w:rsidRPr="00CE7CEF">
              <w:rPr>
                <w:sz w:val="24"/>
                <w:szCs w:val="24"/>
              </w:rPr>
              <w:t>28</w:t>
            </w:r>
          </w:p>
        </w:tc>
        <w:tc>
          <w:tcPr>
            <w:tcW w:w="362" w:type="pct"/>
            <w:shd w:val="clear" w:color="auto" w:fill="auto"/>
            <w:vAlign w:val="center"/>
          </w:tcPr>
          <w:p w14:paraId="5F08E771" w14:textId="77777777" w:rsidR="00357326" w:rsidRPr="00CE7CEF" w:rsidRDefault="00357326" w:rsidP="00CE7CEF">
            <w:pPr>
              <w:jc w:val="both"/>
              <w:rPr>
                <w:sz w:val="24"/>
                <w:szCs w:val="24"/>
              </w:rPr>
            </w:pPr>
            <w:r w:rsidRPr="00CE7CEF">
              <w:rPr>
                <w:sz w:val="24"/>
                <w:szCs w:val="24"/>
              </w:rPr>
              <w:t>1104</w:t>
            </w:r>
          </w:p>
        </w:tc>
        <w:tc>
          <w:tcPr>
            <w:tcW w:w="1031" w:type="pct"/>
            <w:shd w:val="clear" w:color="auto" w:fill="auto"/>
            <w:vAlign w:val="center"/>
          </w:tcPr>
          <w:p w14:paraId="73A3D3A8" w14:textId="77777777" w:rsidR="00357326" w:rsidRPr="00CE7CEF" w:rsidRDefault="00357326" w:rsidP="00CE7CEF">
            <w:pPr>
              <w:jc w:val="both"/>
              <w:rPr>
                <w:sz w:val="24"/>
                <w:szCs w:val="24"/>
              </w:rPr>
            </w:pPr>
            <w:r w:rsidRPr="00CE7CEF">
              <w:rPr>
                <w:sz w:val="24"/>
                <w:szCs w:val="24"/>
              </w:rPr>
              <w:t>с.Б.Аря, ул.Мира,105.</w:t>
            </w:r>
          </w:p>
          <w:p w14:paraId="6EFBCCAA" w14:textId="77777777" w:rsidR="00357326" w:rsidRPr="00CE7CEF" w:rsidRDefault="00357326" w:rsidP="00CE7CEF">
            <w:pPr>
              <w:jc w:val="both"/>
              <w:rPr>
                <w:sz w:val="24"/>
                <w:szCs w:val="24"/>
              </w:rPr>
            </w:pPr>
            <w:r w:rsidRPr="00CE7CEF">
              <w:rPr>
                <w:sz w:val="24"/>
                <w:szCs w:val="24"/>
              </w:rPr>
              <w:t>корпус №2</w:t>
            </w:r>
          </w:p>
        </w:tc>
        <w:tc>
          <w:tcPr>
            <w:tcW w:w="1398" w:type="pct"/>
            <w:shd w:val="clear" w:color="auto" w:fill="auto"/>
            <w:vAlign w:val="center"/>
          </w:tcPr>
          <w:p w14:paraId="4CE780AE" w14:textId="77777777" w:rsidR="00357326" w:rsidRPr="00CE7CEF" w:rsidRDefault="00357326" w:rsidP="00CE7CEF">
            <w:pPr>
              <w:jc w:val="both"/>
              <w:rPr>
                <w:sz w:val="24"/>
                <w:szCs w:val="24"/>
              </w:rPr>
            </w:pPr>
            <w:r w:rsidRPr="00CE7CEF">
              <w:rPr>
                <w:sz w:val="24"/>
                <w:szCs w:val="24"/>
              </w:rPr>
              <w:t>МОУ</w:t>
            </w:r>
          </w:p>
          <w:p w14:paraId="684074D7" w14:textId="77777777" w:rsidR="00357326" w:rsidRPr="00CE7CEF" w:rsidRDefault="00357326" w:rsidP="00CE7CEF">
            <w:pPr>
              <w:jc w:val="both"/>
              <w:rPr>
                <w:sz w:val="24"/>
                <w:szCs w:val="24"/>
              </w:rPr>
            </w:pPr>
            <w:r w:rsidRPr="00CE7CEF">
              <w:rPr>
                <w:sz w:val="24"/>
                <w:szCs w:val="24"/>
              </w:rPr>
              <w:t>«Большеарская средняя ООШкола»</w:t>
            </w:r>
          </w:p>
        </w:tc>
        <w:tc>
          <w:tcPr>
            <w:tcW w:w="454" w:type="pct"/>
            <w:shd w:val="clear" w:color="auto" w:fill="auto"/>
            <w:vAlign w:val="center"/>
          </w:tcPr>
          <w:p w14:paraId="0BCF4FF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B3AC9B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95919F2" w14:textId="77777777" w:rsidR="00357326" w:rsidRPr="00CE7CEF" w:rsidRDefault="00357326" w:rsidP="00CE7CEF">
            <w:pPr>
              <w:jc w:val="both"/>
              <w:rPr>
                <w:sz w:val="24"/>
                <w:szCs w:val="24"/>
              </w:rPr>
            </w:pPr>
            <w:r w:rsidRPr="00CE7CEF">
              <w:rPr>
                <w:sz w:val="24"/>
                <w:szCs w:val="24"/>
              </w:rPr>
              <w:t>189</w:t>
            </w:r>
          </w:p>
        </w:tc>
      </w:tr>
      <w:tr w:rsidR="00357326" w:rsidRPr="00CE7CEF" w14:paraId="61EB9845" w14:textId="77777777" w:rsidTr="00E72173">
        <w:trPr>
          <w:trHeight w:val="284"/>
        </w:trPr>
        <w:tc>
          <w:tcPr>
            <w:tcW w:w="262" w:type="pct"/>
            <w:shd w:val="clear" w:color="auto" w:fill="auto"/>
            <w:vAlign w:val="center"/>
          </w:tcPr>
          <w:p w14:paraId="0677A450" w14:textId="77777777" w:rsidR="00357326" w:rsidRPr="00CE7CEF" w:rsidRDefault="00357326" w:rsidP="00CE7CEF">
            <w:pPr>
              <w:jc w:val="both"/>
              <w:rPr>
                <w:sz w:val="24"/>
                <w:szCs w:val="24"/>
              </w:rPr>
            </w:pPr>
            <w:r w:rsidRPr="00CE7CEF">
              <w:rPr>
                <w:sz w:val="24"/>
                <w:szCs w:val="24"/>
              </w:rPr>
              <w:t>29</w:t>
            </w:r>
          </w:p>
        </w:tc>
        <w:tc>
          <w:tcPr>
            <w:tcW w:w="362" w:type="pct"/>
            <w:shd w:val="clear" w:color="auto" w:fill="auto"/>
            <w:vAlign w:val="center"/>
          </w:tcPr>
          <w:p w14:paraId="36E74E94" w14:textId="77777777" w:rsidR="00357326" w:rsidRPr="00CE7CEF" w:rsidRDefault="00357326" w:rsidP="00CE7CEF">
            <w:pPr>
              <w:jc w:val="both"/>
              <w:rPr>
                <w:sz w:val="24"/>
                <w:szCs w:val="24"/>
              </w:rPr>
            </w:pPr>
            <w:r w:rsidRPr="00CE7CEF">
              <w:rPr>
                <w:sz w:val="24"/>
                <w:szCs w:val="24"/>
              </w:rPr>
              <w:t>1106</w:t>
            </w:r>
          </w:p>
        </w:tc>
        <w:tc>
          <w:tcPr>
            <w:tcW w:w="1031" w:type="pct"/>
            <w:shd w:val="clear" w:color="auto" w:fill="auto"/>
            <w:vAlign w:val="center"/>
          </w:tcPr>
          <w:p w14:paraId="62BE6279" w14:textId="77777777" w:rsidR="00357326" w:rsidRPr="00CE7CEF" w:rsidRDefault="00357326" w:rsidP="00CE7CEF">
            <w:pPr>
              <w:jc w:val="both"/>
              <w:rPr>
                <w:sz w:val="24"/>
                <w:szCs w:val="24"/>
              </w:rPr>
            </w:pPr>
            <w:r w:rsidRPr="00CE7CEF">
              <w:rPr>
                <w:sz w:val="24"/>
                <w:szCs w:val="24"/>
              </w:rPr>
              <w:t>с.Б.Аря, ул.Мира,105.</w:t>
            </w:r>
          </w:p>
          <w:p w14:paraId="3CD4AC93" w14:textId="77777777" w:rsidR="00357326" w:rsidRPr="00CE7CEF" w:rsidRDefault="00357326" w:rsidP="00CE7CEF">
            <w:pPr>
              <w:jc w:val="both"/>
              <w:rPr>
                <w:sz w:val="24"/>
                <w:szCs w:val="24"/>
              </w:rPr>
            </w:pPr>
            <w:r w:rsidRPr="00CE7CEF">
              <w:rPr>
                <w:sz w:val="24"/>
                <w:szCs w:val="24"/>
              </w:rPr>
              <w:t>школа</w:t>
            </w:r>
          </w:p>
        </w:tc>
        <w:tc>
          <w:tcPr>
            <w:tcW w:w="1398" w:type="pct"/>
            <w:shd w:val="clear" w:color="auto" w:fill="auto"/>
            <w:vAlign w:val="center"/>
          </w:tcPr>
          <w:p w14:paraId="45ED5D77" w14:textId="77777777" w:rsidR="00357326" w:rsidRPr="00CE7CEF" w:rsidRDefault="00357326" w:rsidP="00CE7CEF">
            <w:pPr>
              <w:jc w:val="both"/>
              <w:rPr>
                <w:sz w:val="24"/>
                <w:szCs w:val="24"/>
              </w:rPr>
            </w:pPr>
            <w:r w:rsidRPr="00CE7CEF">
              <w:rPr>
                <w:sz w:val="24"/>
                <w:szCs w:val="24"/>
              </w:rPr>
              <w:t>МОУ</w:t>
            </w:r>
          </w:p>
          <w:p w14:paraId="3E2784CF" w14:textId="77777777" w:rsidR="00357326" w:rsidRPr="00CE7CEF" w:rsidRDefault="00357326" w:rsidP="00CE7CEF">
            <w:pPr>
              <w:jc w:val="both"/>
              <w:rPr>
                <w:sz w:val="24"/>
                <w:szCs w:val="24"/>
              </w:rPr>
            </w:pPr>
            <w:r w:rsidRPr="00CE7CEF">
              <w:rPr>
                <w:sz w:val="24"/>
                <w:szCs w:val="24"/>
              </w:rPr>
              <w:t>«Большеарская средняя ООШкола»</w:t>
            </w:r>
          </w:p>
        </w:tc>
        <w:tc>
          <w:tcPr>
            <w:tcW w:w="454" w:type="pct"/>
            <w:shd w:val="clear" w:color="auto" w:fill="auto"/>
            <w:vAlign w:val="center"/>
          </w:tcPr>
          <w:p w14:paraId="0D1EC63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0A76E6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243E66C" w14:textId="77777777" w:rsidR="00357326" w:rsidRPr="00CE7CEF" w:rsidRDefault="00357326" w:rsidP="00CE7CEF">
            <w:pPr>
              <w:jc w:val="both"/>
              <w:rPr>
                <w:sz w:val="24"/>
                <w:szCs w:val="24"/>
              </w:rPr>
            </w:pPr>
            <w:r w:rsidRPr="00CE7CEF">
              <w:rPr>
                <w:sz w:val="24"/>
                <w:szCs w:val="24"/>
              </w:rPr>
              <w:t>74</w:t>
            </w:r>
          </w:p>
        </w:tc>
      </w:tr>
      <w:tr w:rsidR="00357326" w:rsidRPr="00CE7CEF" w14:paraId="0DBCC8CA" w14:textId="77777777" w:rsidTr="00E72173">
        <w:trPr>
          <w:trHeight w:val="284"/>
        </w:trPr>
        <w:tc>
          <w:tcPr>
            <w:tcW w:w="262" w:type="pct"/>
            <w:shd w:val="clear" w:color="auto" w:fill="auto"/>
            <w:vAlign w:val="center"/>
          </w:tcPr>
          <w:p w14:paraId="263D8382" w14:textId="77777777" w:rsidR="00357326" w:rsidRPr="00CE7CEF" w:rsidRDefault="00357326" w:rsidP="00CE7CEF">
            <w:pPr>
              <w:jc w:val="both"/>
              <w:rPr>
                <w:sz w:val="24"/>
                <w:szCs w:val="24"/>
              </w:rPr>
            </w:pPr>
            <w:r w:rsidRPr="00CE7CEF">
              <w:rPr>
                <w:sz w:val="24"/>
                <w:szCs w:val="24"/>
              </w:rPr>
              <w:t>30</w:t>
            </w:r>
          </w:p>
        </w:tc>
        <w:tc>
          <w:tcPr>
            <w:tcW w:w="362" w:type="pct"/>
            <w:shd w:val="clear" w:color="auto" w:fill="auto"/>
            <w:vAlign w:val="center"/>
          </w:tcPr>
          <w:p w14:paraId="20EAD00B" w14:textId="77777777" w:rsidR="00357326" w:rsidRPr="00CE7CEF" w:rsidRDefault="00357326" w:rsidP="00CE7CEF">
            <w:pPr>
              <w:jc w:val="both"/>
              <w:rPr>
                <w:sz w:val="24"/>
                <w:szCs w:val="24"/>
              </w:rPr>
            </w:pPr>
            <w:r w:rsidRPr="00CE7CEF">
              <w:rPr>
                <w:sz w:val="24"/>
                <w:szCs w:val="24"/>
              </w:rPr>
              <w:t>6681</w:t>
            </w:r>
          </w:p>
        </w:tc>
        <w:tc>
          <w:tcPr>
            <w:tcW w:w="1031" w:type="pct"/>
            <w:shd w:val="clear" w:color="auto" w:fill="auto"/>
            <w:vAlign w:val="center"/>
          </w:tcPr>
          <w:p w14:paraId="6B3C0A37" w14:textId="77777777" w:rsidR="00357326" w:rsidRPr="00CE7CEF" w:rsidRDefault="00357326" w:rsidP="00CE7CEF">
            <w:pPr>
              <w:jc w:val="both"/>
              <w:rPr>
                <w:sz w:val="24"/>
                <w:szCs w:val="24"/>
              </w:rPr>
            </w:pPr>
            <w:r w:rsidRPr="00CE7CEF">
              <w:rPr>
                <w:sz w:val="24"/>
                <w:szCs w:val="24"/>
              </w:rPr>
              <w:t>с. Крюковка,</w:t>
            </w:r>
          </w:p>
          <w:p w14:paraId="7960C01C" w14:textId="77777777" w:rsidR="00357326" w:rsidRPr="00CE7CEF" w:rsidRDefault="00357326" w:rsidP="00CE7CEF">
            <w:pPr>
              <w:jc w:val="both"/>
              <w:rPr>
                <w:sz w:val="24"/>
                <w:szCs w:val="24"/>
              </w:rPr>
            </w:pPr>
            <w:r w:rsidRPr="00CE7CEF">
              <w:rPr>
                <w:sz w:val="24"/>
                <w:szCs w:val="24"/>
              </w:rPr>
              <w:t>Котельная школы</w:t>
            </w:r>
          </w:p>
        </w:tc>
        <w:tc>
          <w:tcPr>
            <w:tcW w:w="1398" w:type="pct"/>
            <w:shd w:val="clear" w:color="auto" w:fill="auto"/>
            <w:vAlign w:val="center"/>
          </w:tcPr>
          <w:p w14:paraId="0FB6F42D" w14:textId="77777777" w:rsidR="00357326" w:rsidRPr="00CE7CEF" w:rsidRDefault="00357326" w:rsidP="00CE7CEF">
            <w:pPr>
              <w:jc w:val="both"/>
              <w:rPr>
                <w:sz w:val="24"/>
                <w:szCs w:val="24"/>
              </w:rPr>
            </w:pPr>
            <w:r w:rsidRPr="00CE7CEF">
              <w:rPr>
                <w:sz w:val="24"/>
                <w:szCs w:val="24"/>
              </w:rPr>
              <w:t>МОУ</w:t>
            </w:r>
          </w:p>
          <w:p w14:paraId="78C21B84" w14:textId="77777777" w:rsidR="00357326" w:rsidRPr="00CE7CEF" w:rsidRDefault="00357326" w:rsidP="00CE7CEF">
            <w:pPr>
              <w:jc w:val="both"/>
              <w:rPr>
                <w:sz w:val="24"/>
                <w:szCs w:val="24"/>
              </w:rPr>
            </w:pPr>
            <w:r w:rsidRPr="00CE7CEF">
              <w:rPr>
                <w:sz w:val="24"/>
                <w:szCs w:val="24"/>
              </w:rPr>
              <w:t>«Крюковская основная ООШкола</w:t>
            </w:r>
          </w:p>
        </w:tc>
        <w:tc>
          <w:tcPr>
            <w:tcW w:w="454" w:type="pct"/>
            <w:shd w:val="clear" w:color="auto" w:fill="auto"/>
            <w:vAlign w:val="center"/>
          </w:tcPr>
          <w:p w14:paraId="49A6877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4A8E66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E9B0FE0" w14:textId="77777777" w:rsidR="00357326" w:rsidRPr="00CE7CEF" w:rsidRDefault="00357326" w:rsidP="00CE7CEF">
            <w:pPr>
              <w:jc w:val="both"/>
              <w:rPr>
                <w:sz w:val="24"/>
                <w:szCs w:val="24"/>
              </w:rPr>
            </w:pPr>
            <w:r w:rsidRPr="00CE7CEF">
              <w:rPr>
                <w:sz w:val="24"/>
                <w:szCs w:val="24"/>
              </w:rPr>
              <w:t>434</w:t>
            </w:r>
          </w:p>
        </w:tc>
      </w:tr>
      <w:tr w:rsidR="00357326" w:rsidRPr="00CE7CEF" w14:paraId="3C5334A4" w14:textId="77777777" w:rsidTr="00E72173">
        <w:trPr>
          <w:trHeight w:val="284"/>
        </w:trPr>
        <w:tc>
          <w:tcPr>
            <w:tcW w:w="262" w:type="pct"/>
            <w:shd w:val="clear" w:color="auto" w:fill="auto"/>
            <w:vAlign w:val="center"/>
          </w:tcPr>
          <w:p w14:paraId="1E6F9AA4" w14:textId="77777777" w:rsidR="00357326" w:rsidRPr="00CE7CEF" w:rsidRDefault="00357326" w:rsidP="00CE7CEF">
            <w:pPr>
              <w:jc w:val="both"/>
              <w:rPr>
                <w:sz w:val="24"/>
                <w:szCs w:val="24"/>
              </w:rPr>
            </w:pPr>
            <w:r w:rsidRPr="00CE7CEF">
              <w:rPr>
                <w:sz w:val="24"/>
                <w:szCs w:val="24"/>
              </w:rPr>
              <w:t>31</w:t>
            </w:r>
          </w:p>
        </w:tc>
        <w:tc>
          <w:tcPr>
            <w:tcW w:w="362" w:type="pct"/>
            <w:shd w:val="clear" w:color="auto" w:fill="auto"/>
            <w:vAlign w:val="center"/>
          </w:tcPr>
          <w:p w14:paraId="3A8C5454" w14:textId="77777777" w:rsidR="00357326" w:rsidRPr="00CE7CEF" w:rsidRDefault="00357326" w:rsidP="00CE7CEF">
            <w:pPr>
              <w:jc w:val="both"/>
              <w:rPr>
                <w:sz w:val="24"/>
                <w:szCs w:val="24"/>
              </w:rPr>
            </w:pPr>
            <w:r w:rsidRPr="00CE7CEF">
              <w:rPr>
                <w:sz w:val="24"/>
                <w:szCs w:val="24"/>
              </w:rPr>
              <w:t>2450</w:t>
            </w:r>
          </w:p>
        </w:tc>
        <w:tc>
          <w:tcPr>
            <w:tcW w:w="1031" w:type="pct"/>
            <w:shd w:val="clear" w:color="auto" w:fill="auto"/>
            <w:vAlign w:val="center"/>
          </w:tcPr>
          <w:p w14:paraId="348BF0AF" w14:textId="77777777" w:rsidR="00357326" w:rsidRPr="00CE7CEF" w:rsidRDefault="00357326" w:rsidP="00CE7CEF">
            <w:pPr>
              <w:jc w:val="both"/>
              <w:rPr>
                <w:sz w:val="24"/>
                <w:szCs w:val="24"/>
              </w:rPr>
            </w:pPr>
            <w:r w:rsidRPr="00CE7CEF">
              <w:rPr>
                <w:sz w:val="24"/>
                <w:szCs w:val="24"/>
              </w:rPr>
              <w:t>с.Кудеярово. ул.Ленина,103,</w:t>
            </w:r>
          </w:p>
          <w:p w14:paraId="779D3F10" w14:textId="77777777" w:rsidR="00357326" w:rsidRPr="00CE7CEF" w:rsidRDefault="00357326" w:rsidP="00CE7CEF">
            <w:pPr>
              <w:jc w:val="both"/>
              <w:rPr>
                <w:sz w:val="24"/>
                <w:szCs w:val="24"/>
              </w:rPr>
            </w:pPr>
            <w:r w:rsidRPr="00CE7CEF">
              <w:rPr>
                <w:sz w:val="24"/>
                <w:szCs w:val="24"/>
              </w:rPr>
              <w:t>столовая</w:t>
            </w:r>
          </w:p>
        </w:tc>
        <w:tc>
          <w:tcPr>
            <w:tcW w:w="1398" w:type="pct"/>
            <w:shd w:val="clear" w:color="auto" w:fill="auto"/>
            <w:vAlign w:val="center"/>
          </w:tcPr>
          <w:p w14:paraId="668952AE" w14:textId="77777777" w:rsidR="00357326" w:rsidRPr="00CE7CEF" w:rsidRDefault="00357326" w:rsidP="00CE7CEF">
            <w:pPr>
              <w:jc w:val="both"/>
              <w:rPr>
                <w:sz w:val="24"/>
                <w:szCs w:val="24"/>
              </w:rPr>
            </w:pPr>
            <w:r w:rsidRPr="00CE7CEF">
              <w:rPr>
                <w:sz w:val="24"/>
                <w:szCs w:val="24"/>
              </w:rPr>
              <w:t>МОУ</w:t>
            </w:r>
          </w:p>
          <w:p w14:paraId="3D35BF71" w14:textId="77777777" w:rsidR="00357326" w:rsidRPr="00CE7CEF" w:rsidRDefault="00357326" w:rsidP="00CE7CEF">
            <w:pPr>
              <w:jc w:val="both"/>
              <w:rPr>
                <w:sz w:val="24"/>
                <w:szCs w:val="24"/>
              </w:rPr>
            </w:pPr>
            <w:r w:rsidRPr="00CE7CEF">
              <w:rPr>
                <w:sz w:val="24"/>
                <w:szCs w:val="24"/>
              </w:rPr>
              <w:t>«Кудеяровская основная ООШкола»</w:t>
            </w:r>
          </w:p>
        </w:tc>
        <w:tc>
          <w:tcPr>
            <w:tcW w:w="454" w:type="pct"/>
            <w:shd w:val="clear" w:color="auto" w:fill="auto"/>
            <w:vAlign w:val="center"/>
          </w:tcPr>
          <w:p w14:paraId="51FE30E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FA732D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C560D90" w14:textId="77777777" w:rsidR="00357326" w:rsidRPr="00CE7CEF" w:rsidRDefault="00357326" w:rsidP="00CE7CEF">
            <w:pPr>
              <w:jc w:val="both"/>
              <w:rPr>
                <w:sz w:val="24"/>
                <w:szCs w:val="24"/>
              </w:rPr>
            </w:pPr>
            <w:r w:rsidRPr="00CE7CEF">
              <w:rPr>
                <w:sz w:val="24"/>
                <w:szCs w:val="24"/>
              </w:rPr>
              <w:t>24</w:t>
            </w:r>
          </w:p>
        </w:tc>
      </w:tr>
      <w:tr w:rsidR="00357326" w:rsidRPr="00CE7CEF" w14:paraId="0BCD4618" w14:textId="77777777" w:rsidTr="00E72173">
        <w:trPr>
          <w:trHeight w:val="284"/>
        </w:trPr>
        <w:tc>
          <w:tcPr>
            <w:tcW w:w="262" w:type="pct"/>
            <w:shd w:val="clear" w:color="auto" w:fill="auto"/>
            <w:vAlign w:val="center"/>
          </w:tcPr>
          <w:p w14:paraId="5F173DA2" w14:textId="77777777" w:rsidR="00357326" w:rsidRPr="00CE7CEF" w:rsidRDefault="00357326" w:rsidP="00CE7CEF">
            <w:pPr>
              <w:jc w:val="both"/>
              <w:rPr>
                <w:sz w:val="24"/>
                <w:szCs w:val="24"/>
              </w:rPr>
            </w:pPr>
            <w:r w:rsidRPr="00CE7CEF">
              <w:rPr>
                <w:sz w:val="24"/>
                <w:szCs w:val="24"/>
              </w:rPr>
              <w:t>32</w:t>
            </w:r>
          </w:p>
        </w:tc>
        <w:tc>
          <w:tcPr>
            <w:tcW w:w="362" w:type="pct"/>
            <w:shd w:val="clear" w:color="auto" w:fill="auto"/>
            <w:vAlign w:val="center"/>
          </w:tcPr>
          <w:p w14:paraId="19A469B0" w14:textId="77777777" w:rsidR="00357326" w:rsidRPr="00CE7CEF" w:rsidRDefault="00357326" w:rsidP="00CE7CEF">
            <w:pPr>
              <w:jc w:val="both"/>
              <w:rPr>
                <w:sz w:val="24"/>
                <w:szCs w:val="24"/>
              </w:rPr>
            </w:pPr>
            <w:r w:rsidRPr="00CE7CEF">
              <w:rPr>
                <w:sz w:val="24"/>
                <w:szCs w:val="24"/>
              </w:rPr>
              <w:t>6683</w:t>
            </w:r>
          </w:p>
        </w:tc>
        <w:tc>
          <w:tcPr>
            <w:tcW w:w="1031" w:type="pct"/>
            <w:shd w:val="clear" w:color="auto" w:fill="auto"/>
            <w:vAlign w:val="center"/>
          </w:tcPr>
          <w:p w14:paraId="537745C0" w14:textId="77777777" w:rsidR="00357326" w:rsidRPr="00CE7CEF" w:rsidRDefault="00357326" w:rsidP="00CE7CEF">
            <w:pPr>
              <w:jc w:val="both"/>
              <w:rPr>
                <w:sz w:val="24"/>
                <w:szCs w:val="24"/>
              </w:rPr>
            </w:pPr>
            <w:r w:rsidRPr="00CE7CEF">
              <w:rPr>
                <w:sz w:val="24"/>
                <w:szCs w:val="24"/>
              </w:rPr>
              <w:t>с.Кудеярово, ул.Ленина,103, школа</w:t>
            </w:r>
          </w:p>
        </w:tc>
        <w:tc>
          <w:tcPr>
            <w:tcW w:w="1398" w:type="pct"/>
            <w:shd w:val="clear" w:color="auto" w:fill="auto"/>
            <w:vAlign w:val="center"/>
          </w:tcPr>
          <w:p w14:paraId="21BBB529" w14:textId="77777777" w:rsidR="00357326" w:rsidRPr="00CE7CEF" w:rsidRDefault="00357326" w:rsidP="00CE7CEF">
            <w:pPr>
              <w:jc w:val="both"/>
              <w:rPr>
                <w:sz w:val="24"/>
                <w:szCs w:val="24"/>
              </w:rPr>
            </w:pPr>
            <w:r w:rsidRPr="00CE7CEF">
              <w:rPr>
                <w:sz w:val="24"/>
                <w:szCs w:val="24"/>
              </w:rPr>
              <w:t>МОУ</w:t>
            </w:r>
          </w:p>
          <w:p w14:paraId="3921BAA4" w14:textId="77777777" w:rsidR="00357326" w:rsidRPr="00CE7CEF" w:rsidRDefault="00357326" w:rsidP="00CE7CEF">
            <w:pPr>
              <w:jc w:val="both"/>
              <w:rPr>
                <w:sz w:val="24"/>
                <w:szCs w:val="24"/>
              </w:rPr>
            </w:pPr>
            <w:r w:rsidRPr="00CE7CEF">
              <w:rPr>
                <w:sz w:val="24"/>
                <w:szCs w:val="24"/>
              </w:rPr>
              <w:t>«Кудеяровская основная ООШкола»</w:t>
            </w:r>
          </w:p>
        </w:tc>
        <w:tc>
          <w:tcPr>
            <w:tcW w:w="454" w:type="pct"/>
            <w:shd w:val="clear" w:color="auto" w:fill="auto"/>
            <w:vAlign w:val="center"/>
          </w:tcPr>
          <w:p w14:paraId="5E01E9C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A71C2E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94F8C7C" w14:textId="77777777" w:rsidR="00357326" w:rsidRPr="00CE7CEF" w:rsidRDefault="00357326" w:rsidP="00CE7CEF">
            <w:pPr>
              <w:jc w:val="both"/>
              <w:rPr>
                <w:sz w:val="24"/>
                <w:szCs w:val="24"/>
              </w:rPr>
            </w:pPr>
            <w:r w:rsidRPr="00CE7CEF">
              <w:rPr>
                <w:sz w:val="24"/>
                <w:szCs w:val="24"/>
              </w:rPr>
              <w:t>167</w:t>
            </w:r>
          </w:p>
        </w:tc>
      </w:tr>
      <w:tr w:rsidR="00357326" w:rsidRPr="00CE7CEF" w14:paraId="4FDD1DDC" w14:textId="77777777" w:rsidTr="00E72173">
        <w:trPr>
          <w:trHeight w:val="284"/>
        </w:trPr>
        <w:tc>
          <w:tcPr>
            <w:tcW w:w="262" w:type="pct"/>
            <w:shd w:val="clear" w:color="auto" w:fill="auto"/>
            <w:vAlign w:val="center"/>
          </w:tcPr>
          <w:p w14:paraId="5D06C069" w14:textId="77777777" w:rsidR="00357326" w:rsidRPr="00CE7CEF" w:rsidRDefault="00357326" w:rsidP="00CE7CEF">
            <w:pPr>
              <w:jc w:val="both"/>
              <w:rPr>
                <w:sz w:val="24"/>
                <w:szCs w:val="24"/>
              </w:rPr>
            </w:pPr>
            <w:r w:rsidRPr="00CE7CEF">
              <w:rPr>
                <w:sz w:val="24"/>
                <w:szCs w:val="24"/>
              </w:rPr>
              <w:t>33</w:t>
            </w:r>
          </w:p>
        </w:tc>
        <w:tc>
          <w:tcPr>
            <w:tcW w:w="362" w:type="pct"/>
            <w:shd w:val="clear" w:color="auto" w:fill="auto"/>
            <w:vAlign w:val="center"/>
          </w:tcPr>
          <w:p w14:paraId="6710771A" w14:textId="77777777" w:rsidR="00357326" w:rsidRPr="00CE7CEF" w:rsidRDefault="00357326" w:rsidP="00CE7CEF">
            <w:pPr>
              <w:jc w:val="both"/>
              <w:rPr>
                <w:sz w:val="24"/>
                <w:szCs w:val="24"/>
              </w:rPr>
            </w:pPr>
            <w:r w:rsidRPr="00CE7CEF">
              <w:rPr>
                <w:sz w:val="24"/>
                <w:szCs w:val="24"/>
              </w:rPr>
              <w:t>6649</w:t>
            </w:r>
          </w:p>
        </w:tc>
        <w:tc>
          <w:tcPr>
            <w:tcW w:w="1031" w:type="pct"/>
            <w:shd w:val="clear" w:color="auto" w:fill="auto"/>
            <w:vAlign w:val="center"/>
          </w:tcPr>
          <w:p w14:paraId="7DB5FD0E" w14:textId="77777777" w:rsidR="00357326" w:rsidRPr="00CE7CEF" w:rsidRDefault="00357326" w:rsidP="00CE7CEF">
            <w:pPr>
              <w:jc w:val="both"/>
              <w:rPr>
                <w:sz w:val="24"/>
                <w:szCs w:val="24"/>
              </w:rPr>
            </w:pPr>
            <w:r w:rsidRPr="00CE7CEF">
              <w:rPr>
                <w:sz w:val="24"/>
                <w:szCs w:val="24"/>
              </w:rPr>
              <w:t>с. Лопатино.</w:t>
            </w:r>
          </w:p>
          <w:p w14:paraId="49B9EF68" w14:textId="77777777" w:rsidR="00357326" w:rsidRPr="00CE7CEF" w:rsidRDefault="00357326" w:rsidP="00CE7CEF">
            <w:pPr>
              <w:jc w:val="both"/>
              <w:rPr>
                <w:sz w:val="24"/>
                <w:szCs w:val="24"/>
              </w:rPr>
            </w:pPr>
            <w:r w:rsidRPr="00CE7CEF">
              <w:rPr>
                <w:sz w:val="24"/>
                <w:szCs w:val="24"/>
              </w:rPr>
              <w:t>ул. Новая линия, 15, школа</w:t>
            </w:r>
          </w:p>
        </w:tc>
        <w:tc>
          <w:tcPr>
            <w:tcW w:w="1398" w:type="pct"/>
            <w:shd w:val="clear" w:color="auto" w:fill="auto"/>
            <w:vAlign w:val="center"/>
          </w:tcPr>
          <w:p w14:paraId="7D224337" w14:textId="77777777" w:rsidR="00357326" w:rsidRPr="00CE7CEF" w:rsidRDefault="00357326" w:rsidP="00CE7CEF">
            <w:pPr>
              <w:jc w:val="both"/>
              <w:rPr>
                <w:sz w:val="24"/>
                <w:szCs w:val="24"/>
              </w:rPr>
            </w:pPr>
            <w:r w:rsidRPr="00CE7CEF">
              <w:rPr>
                <w:sz w:val="24"/>
                <w:szCs w:val="24"/>
              </w:rPr>
              <w:t>МОУ</w:t>
            </w:r>
          </w:p>
          <w:p w14:paraId="26799E67" w14:textId="77777777" w:rsidR="00357326" w:rsidRPr="00CE7CEF" w:rsidRDefault="00357326" w:rsidP="00CE7CEF">
            <w:pPr>
              <w:jc w:val="both"/>
              <w:rPr>
                <w:sz w:val="24"/>
                <w:szCs w:val="24"/>
              </w:rPr>
            </w:pPr>
            <w:r w:rsidRPr="00CE7CEF">
              <w:rPr>
                <w:sz w:val="24"/>
                <w:szCs w:val="24"/>
              </w:rPr>
              <w:t>«Лопатинская средняя ООШкола»</w:t>
            </w:r>
          </w:p>
        </w:tc>
        <w:tc>
          <w:tcPr>
            <w:tcW w:w="454" w:type="pct"/>
            <w:shd w:val="clear" w:color="auto" w:fill="auto"/>
            <w:vAlign w:val="center"/>
          </w:tcPr>
          <w:p w14:paraId="22BE8DF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35A021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F0E3A3E" w14:textId="77777777" w:rsidR="00357326" w:rsidRPr="00CE7CEF" w:rsidRDefault="00357326" w:rsidP="00CE7CEF">
            <w:pPr>
              <w:jc w:val="both"/>
              <w:rPr>
                <w:sz w:val="24"/>
                <w:szCs w:val="24"/>
              </w:rPr>
            </w:pPr>
            <w:r w:rsidRPr="00CE7CEF">
              <w:rPr>
                <w:sz w:val="24"/>
                <w:szCs w:val="24"/>
              </w:rPr>
              <w:t>402</w:t>
            </w:r>
          </w:p>
        </w:tc>
      </w:tr>
      <w:tr w:rsidR="00357326" w:rsidRPr="00CE7CEF" w14:paraId="5EB986D1" w14:textId="77777777" w:rsidTr="00E72173">
        <w:trPr>
          <w:trHeight w:val="284"/>
        </w:trPr>
        <w:tc>
          <w:tcPr>
            <w:tcW w:w="262" w:type="pct"/>
            <w:shd w:val="clear" w:color="auto" w:fill="auto"/>
            <w:vAlign w:val="center"/>
          </w:tcPr>
          <w:p w14:paraId="70CF69BE" w14:textId="77777777" w:rsidR="00357326" w:rsidRPr="00CE7CEF" w:rsidRDefault="00357326" w:rsidP="00CE7CEF">
            <w:pPr>
              <w:jc w:val="both"/>
              <w:rPr>
                <w:sz w:val="24"/>
                <w:szCs w:val="24"/>
              </w:rPr>
            </w:pPr>
            <w:r w:rsidRPr="00CE7CEF">
              <w:rPr>
                <w:sz w:val="24"/>
                <w:szCs w:val="24"/>
              </w:rPr>
              <w:t>34</w:t>
            </w:r>
          </w:p>
        </w:tc>
        <w:tc>
          <w:tcPr>
            <w:tcW w:w="362" w:type="pct"/>
            <w:shd w:val="clear" w:color="auto" w:fill="auto"/>
            <w:vAlign w:val="center"/>
          </w:tcPr>
          <w:p w14:paraId="6018A2A5" w14:textId="77777777" w:rsidR="00357326" w:rsidRPr="00CE7CEF" w:rsidRDefault="00357326" w:rsidP="00CE7CEF">
            <w:pPr>
              <w:jc w:val="both"/>
              <w:rPr>
                <w:sz w:val="24"/>
                <w:szCs w:val="24"/>
              </w:rPr>
            </w:pPr>
            <w:r w:rsidRPr="00CE7CEF">
              <w:rPr>
                <w:sz w:val="24"/>
                <w:szCs w:val="24"/>
              </w:rPr>
              <w:t>9030</w:t>
            </w:r>
          </w:p>
        </w:tc>
        <w:tc>
          <w:tcPr>
            <w:tcW w:w="1031" w:type="pct"/>
            <w:shd w:val="clear" w:color="auto" w:fill="auto"/>
            <w:vAlign w:val="center"/>
          </w:tcPr>
          <w:p w14:paraId="2C248143" w14:textId="77777777" w:rsidR="00357326" w:rsidRPr="00CE7CEF" w:rsidRDefault="00357326" w:rsidP="00CE7CEF">
            <w:pPr>
              <w:jc w:val="both"/>
              <w:rPr>
                <w:sz w:val="24"/>
                <w:szCs w:val="24"/>
              </w:rPr>
            </w:pPr>
            <w:r w:rsidRPr="00CE7CEF">
              <w:rPr>
                <w:sz w:val="24"/>
                <w:szCs w:val="24"/>
              </w:rPr>
              <w:t>г.Лукоянов, ул.Дзержинского, 43</w:t>
            </w:r>
          </w:p>
        </w:tc>
        <w:tc>
          <w:tcPr>
            <w:tcW w:w="1398" w:type="pct"/>
            <w:shd w:val="clear" w:color="auto" w:fill="auto"/>
            <w:vAlign w:val="center"/>
          </w:tcPr>
          <w:p w14:paraId="0F7FC1B5" w14:textId="77777777" w:rsidR="00357326" w:rsidRPr="00CE7CEF" w:rsidRDefault="00357326" w:rsidP="00CE7CEF">
            <w:pPr>
              <w:jc w:val="both"/>
              <w:rPr>
                <w:sz w:val="24"/>
                <w:szCs w:val="24"/>
              </w:rPr>
            </w:pPr>
            <w:r w:rsidRPr="00CE7CEF">
              <w:rPr>
                <w:sz w:val="24"/>
                <w:szCs w:val="24"/>
              </w:rPr>
              <w:t>МОУ</w:t>
            </w:r>
          </w:p>
          <w:p w14:paraId="3336F27B" w14:textId="77777777" w:rsidR="00357326" w:rsidRPr="00CE7CEF" w:rsidRDefault="00357326" w:rsidP="00CE7CEF">
            <w:pPr>
              <w:jc w:val="both"/>
              <w:rPr>
                <w:sz w:val="24"/>
                <w:szCs w:val="24"/>
              </w:rPr>
            </w:pPr>
            <w:r w:rsidRPr="00CE7CEF">
              <w:rPr>
                <w:sz w:val="24"/>
                <w:szCs w:val="24"/>
              </w:rPr>
              <w:t>«Лукояновская средняя</w:t>
            </w:r>
          </w:p>
          <w:p w14:paraId="5E011539" w14:textId="77777777" w:rsidR="00357326" w:rsidRPr="00CE7CEF" w:rsidRDefault="00357326" w:rsidP="00CE7CEF">
            <w:pPr>
              <w:jc w:val="both"/>
              <w:rPr>
                <w:sz w:val="24"/>
                <w:szCs w:val="24"/>
              </w:rPr>
            </w:pPr>
            <w:r w:rsidRPr="00CE7CEF">
              <w:rPr>
                <w:sz w:val="24"/>
                <w:szCs w:val="24"/>
              </w:rPr>
              <w:t>ООШ № 2»</w:t>
            </w:r>
          </w:p>
        </w:tc>
        <w:tc>
          <w:tcPr>
            <w:tcW w:w="454" w:type="pct"/>
            <w:shd w:val="clear" w:color="auto" w:fill="auto"/>
            <w:vAlign w:val="center"/>
          </w:tcPr>
          <w:p w14:paraId="6A9822E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9806AD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E8F68EF" w14:textId="77777777" w:rsidR="00357326" w:rsidRPr="00CE7CEF" w:rsidRDefault="00357326" w:rsidP="00CE7CEF">
            <w:pPr>
              <w:jc w:val="both"/>
              <w:rPr>
                <w:sz w:val="24"/>
                <w:szCs w:val="24"/>
              </w:rPr>
            </w:pPr>
            <w:r w:rsidRPr="00CE7CEF">
              <w:rPr>
                <w:sz w:val="24"/>
                <w:szCs w:val="24"/>
              </w:rPr>
              <w:t>349</w:t>
            </w:r>
          </w:p>
        </w:tc>
      </w:tr>
      <w:tr w:rsidR="00357326" w:rsidRPr="00CE7CEF" w14:paraId="6EE43796" w14:textId="77777777" w:rsidTr="00E72173">
        <w:trPr>
          <w:trHeight w:val="284"/>
        </w:trPr>
        <w:tc>
          <w:tcPr>
            <w:tcW w:w="262" w:type="pct"/>
            <w:shd w:val="clear" w:color="auto" w:fill="auto"/>
            <w:vAlign w:val="center"/>
          </w:tcPr>
          <w:p w14:paraId="0E75F2A5" w14:textId="77777777" w:rsidR="00357326" w:rsidRPr="00CE7CEF" w:rsidRDefault="00357326" w:rsidP="00CE7CEF">
            <w:pPr>
              <w:jc w:val="both"/>
              <w:rPr>
                <w:sz w:val="24"/>
                <w:szCs w:val="24"/>
              </w:rPr>
            </w:pPr>
            <w:r w:rsidRPr="00CE7CEF">
              <w:rPr>
                <w:sz w:val="24"/>
                <w:szCs w:val="24"/>
              </w:rPr>
              <w:t>35</w:t>
            </w:r>
          </w:p>
        </w:tc>
        <w:tc>
          <w:tcPr>
            <w:tcW w:w="362" w:type="pct"/>
            <w:shd w:val="clear" w:color="auto" w:fill="auto"/>
            <w:vAlign w:val="center"/>
          </w:tcPr>
          <w:p w14:paraId="5DEA5AF0" w14:textId="77777777" w:rsidR="00357326" w:rsidRPr="00CE7CEF" w:rsidRDefault="00357326" w:rsidP="00CE7CEF">
            <w:pPr>
              <w:jc w:val="both"/>
              <w:rPr>
                <w:sz w:val="24"/>
                <w:szCs w:val="24"/>
              </w:rPr>
            </w:pPr>
            <w:r w:rsidRPr="00CE7CEF">
              <w:rPr>
                <w:sz w:val="24"/>
                <w:szCs w:val="24"/>
              </w:rPr>
              <w:t>6689</w:t>
            </w:r>
          </w:p>
        </w:tc>
        <w:tc>
          <w:tcPr>
            <w:tcW w:w="1031" w:type="pct"/>
            <w:shd w:val="clear" w:color="auto" w:fill="auto"/>
            <w:vAlign w:val="center"/>
          </w:tcPr>
          <w:p w14:paraId="02AF8F78" w14:textId="77777777" w:rsidR="00357326" w:rsidRPr="00CE7CEF" w:rsidRDefault="00357326" w:rsidP="00CE7CEF">
            <w:pPr>
              <w:jc w:val="both"/>
              <w:rPr>
                <w:sz w:val="24"/>
                <w:szCs w:val="24"/>
              </w:rPr>
            </w:pPr>
            <w:r w:rsidRPr="00CE7CEF">
              <w:rPr>
                <w:sz w:val="24"/>
                <w:szCs w:val="24"/>
              </w:rPr>
              <w:t xml:space="preserve">г.Лукоянов, ул.Новошкольная, школа №2, </w:t>
            </w:r>
            <w:proofErr w:type="gramStart"/>
            <w:r w:rsidRPr="00CE7CEF">
              <w:rPr>
                <w:sz w:val="24"/>
                <w:szCs w:val="24"/>
              </w:rPr>
              <w:t>зд.№</w:t>
            </w:r>
            <w:proofErr w:type="gramEnd"/>
            <w:r w:rsidRPr="00CE7CEF">
              <w:rPr>
                <w:sz w:val="24"/>
                <w:szCs w:val="24"/>
              </w:rPr>
              <w:t>1</w:t>
            </w:r>
          </w:p>
        </w:tc>
        <w:tc>
          <w:tcPr>
            <w:tcW w:w="1398" w:type="pct"/>
            <w:shd w:val="clear" w:color="auto" w:fill="auto"/>
            <w:vAlign w:val="center"/>
          </w:tcPr>
          <w:p w14:paraId="241F9FC0" w14:textId="77777777" w:rsidR="00357326" w:rsidRPr="00CE7CEF" w:rsidRDefault="00357326" w:rsidP="00CE7CEF">
            <w:pPr>
              <w:jc w:val="both"/>
              <w:rPr>
                <w:sz w:val="24"/>
                <w:szCs w:val="24"/>
              </w:rPr>
            </w:pPr>
            <w:r w:rsidRPr="00CE7CEF">
              <w:rPr>
                <w:sz w:val="24"/>
                <w:szCs w:val="24"/>
              </w:rPr>
              <w:t>МОУ</w:t>
            </w:r>
          </w:p>
          <w:p w14:paraId="6C404238" w14:textId="77777777" w:rsidR="00357326" w:rsidRPr="00CE7CEF" w:rsidRDefault="00357326" w:rsidP="00CE7CEF">
            <w:pPr>
              <w:jc w:val="both"/>
              <w:rPr>
                <w:sz w:val="24"/>
                <w:szCs w:val="24"/>
              </w:rPr>
            </w:pPr>
            <w:r w:rsidRPr="00CE7CEF">
              <w:rPr>
                <w:sz w:val="24"/>
                <w:szCs w:val="24"/>
              </w:rPr>
              <w:t>«Лукояновская средняя</w:t>
            </w:r>
          </w:p>
          <w:p w14:paraId="78395B65" w14:textId="77777777" w:rsidR="00357326" w:rsidRPr="00CE7CEF" w:rsidRDefault="00357326" w:rsidP="00CE7CEF">
            <w:pPr>
              <w:jc w:val="both"/>
              <w:rPr>
                <w:sz w:val="24"/>
                <w:szCs w:val="24"/>
              </w:rPr>
            </w:pPr>
            <w:r w:rsidRPr="00CE7CEF">
              <w:rPr>
                <w:sz w:val="24"/>
                <w:szCs w:val="24"/>
              </w:rPr>
              <w:t>ООШ № 2»</w:t>
            </w:r>
          </w:p>
        </w:tc>
        <w:tc>
          <w:tcPr>
            <w:tcW w:w="454" w:type="pct"/>
            <w:shd w:val="clear" w:color="auto" w:fill="auto"/>
            <w:vAlign w:val="center"/>
          </w:tcPr>
          <w:p w14:paraId="4B74380A" w14:textId="77777777" w:rsidR="00357326" w:rsidRPr="00CE7CEF" w:rsidRDefault="00357326" w:rsidP="00CE7CEF">
            <w:pPr>
              <w:jc w:val="both"/>
              <w:rPr>
                <w:sz w:val="24"/>
                <w:szCs w:val="24"/>
              </w:rPr>
            </w:pPr>
            <w:r w:rsidRPr="00CE7CEF">
              <w:rPr>
                <w:sz w:val="24"/>
                <w:szCs w:val="24"/>
              </w:rPr>
              <w:t>уголь</w:t>
            </w:r>
          </w:p>
        </w:tc>
        <w:tc>
          <w:tcPr>
            <w:tcW w:w="776" w:type="pct"/>
            <w:shd w:val="clear" w:color="auto" w:fill="auto"/>
            <w:vAlign w:val="center"/>
          </w:tcPr>
          <w:p w14:paraId="4496A55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2519594" w14:textId="77777777" w:rsidR="00357326" w:rsidRPr="00CE7CEF" w:rsidRDefault="00357326" w:rsidP="00CE7CEF">
            <w:pPr>
              <w:jc w:val="both"/>
              <w:rPr>
                <w:sz w:val="24"/>
                <w:szCs w:val="24"/>
              </w:rPr>
            </w:pPr>
            <w:r w:rsidRPr="00CE7CEF">
              <w:rPr>
                <w:sz w:val="24"/>
                <w:szCs w:val="24"/>
              </w:rPr>
              <w:t>784</w:t>
            </w:r>
          </w:p>
        </w:tc>
      </w:tr>
      <w:tr w:rsidR="00357326" w:rsidRPr="00CE7CEF" w14:paraId="24A2683D" w14:textId="77777777" w:rsidTr="00E72173">
        <w:trPr>
          <w:trHeight w:val="284"/>
        </w:trPr>
        <w:tc>
          <w:tcPr>
            <w:tcW w:w="262" w:type="pct"/>
            <w:shd w:val="clear" w:color="auto" w:fill="auto"/>
            <w:vAlign w:val="center"/>
          </w:tcPr>
          <w:p w14:paraId="44357A1E" w14:textId="77777777" w:rsidR="00357326" w:rsidRPr="00CE7CEF" w:rsidRDefault="00357326" w:rsidP="00CE7CEF">
            <w:pPr>
              <w:jc w:val="both"/>
              <w:rPr>
                <w:sz w:val="24"/>
                <w:szCs w:val="24"/>
              </w:rPr>
            </w:pPr>
            <w:r w:rsidRPr="00CE7CEF">
              <w:rPr>
                <w:sz w:val="24"/>
                <w:szCs w:val="24"/>
              </w:rPr>
              <w:t>36</w:t>
            </w:r>
          </w:p>
        </w:tc>
        <w:tc>
          <w:tcPr>
            <w:tcW w:w="362" w:type="pct"/>
            <w:shd w:val="clear" w:color="auto" w:fill="auto"/>
            <w:vAlign w:val="center"/>
          </w:tcPr>
          <w:p w14:paraId="529A97DB" w14:textId="77777777" w:rsidR="00357326" w:rsidRPr="00CE7CEF" w:rsidRDefault="00357326" w:rsidP="00CE7CEF">
            <w:pPr>
              <w:jc w:val="both"/>
              <w:rPr>
                <w:sz w:val="24"/>
                <w:szCs w:val="24"/>
              </w:rPr>
            </w:pPr>
            <w:r w:rsidRPr="00CE7CEF">
              <w:rPr>
                <w:sz w:val="24"/>
                <w:szCs w:val="24"/>
              </w:rPr>
              <w:t>6690</w:t>
            </w:r>
          </w:p>
        </w:tc>
        <w:tc>
          <w:tcPr>
            <w:tcW w:w="1031" w:type="pct"/>
            <w:shd w:val="clear" w:color="auto" w:fill="auto"/>
            <w:vAlign w:val="center"/>
          </w:tcPr>
          <w:p w14:paraId="0FC086ED" w14:textId="77777777" w:rsidR="00357326" w:rsidRPr="00CE7CEF" w:rsidRDefault="00357326" w:rsidP="00CE7CEF">
            <w:pPr>
              <w:jc w:val="both"/>
              <w:rPr>
                <w:sz w:val="24"/>
                <w:szCs w:val="24"/>
              </w:rPr>
            </w:pPr>
            <w:r w:rsidRPr="00CE7CEF">
              <w:rPr>
                <w:sz w:val="24"/>
                <w:szCs w:val="24"/>
              </w:rPr>
              <w:t xml:space="preserve">г.Лукоянов, ул.Новошкольная, школа №2, </w:t>
            </w:r>
            <w:proofErr w:type="gramStart"/>
            <w:r w:rsidRPr="00CE7CEF">
              <w:rPr>
                <w:sz w:val="24"/>
                <w:szCs w:val="24"/>
              </w:rPr>
              <w:t>зд.№</w:t>
            </w:r>
            <w:proofErr w:type="gramEnd"/>
            <w:r w:rsidRPr="00CE7CEF">
              <w:rPr>
                <w:sz w:val="24"/>
                <w:szCs w:val="24"/>
              </w:rPr>
              <w:t>2</w:t>
            </w:r>
          </w:p>
        </w:tc>
        <w:tc>
          <w:tcPr>
            <w:tcW w:w="1398" w:type="pct"/>
            <w:shd w:val="clear" w:color="auto" w:fill="auto"/>
            <w:vAlign w:val="center"/>
          </w:tcPr>
          <w:p w14:paraId="6804E7D2" w14:textId="77777777" w:rsidR="00357326" w:rsidRPr="00CE7CEF" w:rsidRDefault="00357326" w:rsidP="00CE7CEF">
            <w:pPr>
              <w:jc w:val="both"/>
              <w:rPr>
                <w:sz w:val="24"/>
                <w:szCs w:val="24"/>
              </w:rPr>
            </w:pPr>
            <w:r w:rsidRPr="00CE7CEF">
              <w:rPr>
                <w:sz w:val="24"/>
                <w:szCs w:val="24"/>
              </w:rPr>
              <w:t>МОУ</w:t>
            </w:r>
          </w:p>
          <w:p w14:paraId="1F3E4632" w14:textId="77777777" w:rsidR="00357326" w:rsidRPr="00CE7CEF" w:rsidRDefault="00357326" w:rsidP="00CE7CEF">
            <w:pPr>
              <w:jc w:val="both"/>
              <w:rPr>
                <w:sz w:val="24"/>
                <w:szCs w:val="24"/>
              </w:rPr>
            </w:pPr>
            <w:r w:rsidRPr="00CE7CEF">
              <w:rPr>
                <w:sz w:val="24"/>
                <w:szCs w:val="24"/>
              </w:rPr>
              <w:t>«Лукояновская средняя</w:t>
            </w:r>
          </w:p>
          <w:p w14:paraId="3317BD03" w14:textId="77777777" w:rsidR="00357326" w:rsidRPr="00CE7CEF" w:rsidRDefault="00357326" w:rsidP="00CE7CEF">
            <w:pPr>
              <w:jc w:val="both"/>
              <w:rPr>
                <w:sz w:val="24"/>
                <w:szCs w:val="24"/>
              </w:rPr>
            </w:pPr>
            <w:r w:rsidRPr="00CE7CEF">
              <w:rPr>
                <w:sz w:val="24"/>
                <w:szCs w:val="24"/>
              </w:rPr>
              <w:t>ООШ № 2»</w:t>
            </w:r>
          </w:p>
        </w:tc>
        <w:tc>
          <w:tcPr>
            <w:tcW w:w="454" w:type="pct"/>
            <w:shd w:val="clear" w:color="auto" w:fill="auto"/>
            <w:vAlign w:val="center"/>
          </w:tcPr>
          <w:p w14:paraId="30BAF58E" w14:textId="77777777" w:rsidR="00357326" w:rsidRPr="00CE7CEF" w:rsidRDefault="00357326" w:rsidP="00CE7CEF">
            <w:pPr>
              <w:jc w:val="both"/>
              <w:rPr>
                <w:sz w:val="24"/>
                <w:szCs w:val="24"/>
              </w:rPr>
            </w:pPr>
            <w:r w:rsidRPr="00CE7CEF">
              <w:rPr>
                <w:sz w:val="24"/>
                <w:szCs w:val="24"/>
              </w:rPr>
              <w:t>уголь</w:t>
            </w:r>
          </w:p>
        </w:tc>
        <w:tc>
          <w:tcPr>
            <w:tcW w:w="776" w:type="pct"/>
            <w:shd w:val="clear" w:color="auto" w:fill="auto"/>
            <w:vAlign w:val="center"/>
          </w:tcPr>
          <w:p w14:paraId="0F6B1DC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B62494A" w14:textId="77777777" w:rsidR="00357326" w:rsidRPr="00CE7CEF" w:rsidRDefault="00357326" w:rsidP="00CE7CEF">
            <w:pPr>
              <w:jc w:val="both"/>
              <w:rPr>
                <w:sz w:val="24"/>
                <w:szCs w:val="24"/>
              </w:rPr>
            </w:pPr>
            <w:r w:rsidRPr="00CE7CEF">
              <w:rPr>
                <w:sz w:val="24"/>
                <w:szCs w:val="24"/>
              </w:rPr>
              <w:t>353</w:t>
            </w:r>
          </w:p>
        </w:tc>
      </w:tr>
      <w:tr w:rsidR="00357326" w:rsidRPr="00CE7CEF" w14:paraId="2DC1999D" w14:textId="77777777" w:rsidTr="00E72173">
        <w:trPr>
          <w:trHeight w:val="284"/>
        </w:trPr>
        <w:tc>
          <w:tcPr>
            <w:tcW w:w="262" w:type="pct"/>
            <w:shd w:val="clear" w:color="auto" w:fill="auto"/>
            <w:vAlign w:val="center"/>
          </w:tcPr>
          <w:p w14:paraId="0585A329" w14:textId="77777777" w:rsidR="00357326" w:rsidRPr="00CE7CEF" w:rsidRDefault="00357326" w:rsidP="00CE7CEF">
            <w:pPr>
              <w:jc w:val="both"/>
              <w:rPr>
                <w:sz w:val="24"/>
                <w:szCs w:val="24"/>
              </w:rPr>
            </w:pPr>
            <w:r w:rsidRPr="00CE7CEF">
              <w:rPr>
                <w:sz w:val="24"/>
                <w:szCs w:val="24"/>
              </w:rPr>
              <w:lastRenderedPageBreak/>
              <w:t>37</w:t>
            </w:r>
          </w:p>
        </w:tc>
        <w:tc>
          <w:tcPr>
            <w:tcW w:w="362" w:type="pct"/>
            <w:shd w:val="clear" w:color="auto" w:fill="auto"/>
            <w:vAlign w:val="center"/>
          </w:tcPr>
          <w:p w14:paraId="72D11BCE" w14:textId="77777777" w:rsidR="00357326" w:rsidRPr="00CE7CEF" w:rsidRDefault="00357326" w:rsidP="00CE7CEF">
            <w:pPr>
              <w:jc w:val="both"/>
              <w:rPr>
                <w:sz w:val="24"/>
                <w:szCs w:val="24"/>
              </w:rPr>
            </w:pPr>
            <w:r w:rsidRPr="00CE7CEF">
              <w:rPr>
                <w:sz w:val="24"/>
                <w:szCs w:val="24"/>
              </w:rPr>
              <w:t>6688</w:t>
            </w:r>
          </w:p>
        </w:tc>
        <w:tc>
          <w:tcPr>
            <w:tcW w:w="1031" w:type="pct"/>
            <w:shd w:val="clear" w:color="auto" w:fill="auto"/>
            <w:vAlign w:val="center"/>
          </w:tcPr>
          <w:p w14:paraId="5B24ABB7" w14:textId="77777777" w:rsidR="00357326" w:rsidRPr="00CE7CEF" w:rsidRDefault="00357326" w:rsidP="00CE7CEF">
            <w:pPr>
              <w:jc w:val="both"/>
              <w:rPr>
                <w:sz w:val="24"/>
                <w:szCs w:val="24"/>
              </w:rPr>
            </w:pPr>
            <w:r w:rsidRPr="00CE7CEF">
              <w:rPr>
                <w:sz w:val="24"/>
                <w:szCs w:val="24"/>
              </w:rPr>
              <w:t>с. М.Мамлеево,</w:t>
            </w:r>
          </w:p>
          <w:p w14:paraId="28DC6B51" w14:textId="77777777" w:rsidR="00357326" w:rsidRPr="00CE7CEF" w:rsidRDefault="00357326" w:rsidP="00CE7CEF">
            <w:pPr>
              <w:jc w:val="both"/>
              <w:rPr>
                <w:sz w:val="24"/>
                <w:szCs w:val="24"/>
              </w:rPr>
            </w:pPr>
            <w:r w:rsidRPr="00CE7CEF">
              <w:rPr>
                <w:sz w:val="24"/>
                <w:szCs w:val="24"/>
              </w:rPr>
              <w:t>Котельная</w:t>
            </w:r>
          </w:p>
          <w:p w14:paraId="2B0DC21E" w14:textId="77777777" w:rsidR="00357326" w:rsidRPr="00CE7CEF" w:rsidRDefault="00357326" w:rsidP="00CE7CEF">
            <w:pPr>
              <w:jc w:val="both"/>
              <w:rPr>
                <w:sz w:val="24"/>
                <w:szCs w:val="24"/>
              </w:rPr>
            </w:pPr>
            <w:r w:rsidRPr="00CE7CEF">
              <w:rPr>
                <w:sz w:val="24"/>
                <w:szCs w:val="24"/>
              </w:rPr>
              <w:t>ср. школы</w:t>
            </w:r>
          </w:p>
        </w:tc>
        <w:tc>
          <w:tcPr>
            <w:tcW w:w="1398" w:type="pct"/>
            <w:shd w:val="clear" w:color="auto" w:fill="auto"/>
            <w:vAlign w:val="center"/>
          </w:tcPr>
          <w:p w14:paraId="49DCBB82" w14:textId="77777777" w:rsidR="00357326" w:rsidRPr="00CE7CEF" w:rsidRDefault="00357326" w:rsidP="00CE7CEF">
            <w:pPr>
              <w:jc w:val="both"/>
              <w:rPr>
                <w:sz w:val="24"/>
                <w:szCs w:val="24"/>
              </w:rPr>
            </w:pPr>
            <w:r w:rsidRPr="00CE7CEF">
              <w:rPr>
                <w:sz w:val="24"/>
                <w:szCs w:val="24"/>
              </w:rPr>
              <w:t>МОУ «Пойская основная ООШкола»</w:t>
            </w:r>
          </w:p>
        </w:tc>
        <w:tc>
          <w:tcPr>
            <w:tcW w:w="454" w:type="pct"/>
            <w:shd w:val="clear" w:color="auto" w:fill="auto"/>
            <w:vAlign w:val="center"/>
          </w:tcPr>
          <w:p w14:paraId="3412566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E8A522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B7EE26F" w14:textId="77777777" w:rsidR="00357326" w:rsidRPr="00CE7CEF" w:rsidRDefault="00357326" w:rsidP="00CE7CEF">
            <w:pPr>
              <w:jc w:val="both"/>
              <w:rPr>
                <w:sz w:val="24"/>
                <w:szCs w:val="24"/>
              </w:rPr>
            </w:pPr>
            <w:r w:rsidRPr="00CE7CEF">
              <w:rPr>
                <w:sz w:val="24"/>
                <w:szCs w:val="24"/>
              </w:rPr>
              <w:t>469</w:t>
            </w:r>
          </w:p>
        </w:tc>
      </w:tr>
      <w:tr w:rsidR="00357326" w:rsidRPr="00CE7CEF" w14:paraId="7F2F3271" w14:textId="77777777" w:rsidTr="00E72173">
        <w:trPr>
          <w:trHeight w:val="284"/>
        </w:trPr>
        <w:tc>
          <w:tcPr>
            <w:tcW w:w="262" w:type="pct"/>
            <w:shd w:val="clear" w:color="auto" w:fill="auto"/>
            <w:vAlign w:val="center"/>
          </w:tcPr>
          <w:p w14:paraId="772ED4FA" w14:textId="77777777" w:rsidR="00357326" w:rsidRPr="00CE7CEF" w:rsidRDefault="00357326" w:rsidP="00CE7CEF">
            <w:pPr>
              <w:jc w:val="both"/>
              <w:rPr>
                <w:sz w:val="24"/>
                <w:szCs w:val="24"/>
              </w:rPr>
            </w:pPr>
            <w:r w:rsidRPr="00CE7CEF">
              <w:rPr>
                <w:sz w:val="24"/>
                <w:szCs w:val="24"/>
              </w:rPr>
              <w:t>38</w:t>
            </w:r>
          </w:p>
        </w:tc>
        <w:tc>
          <w:tcPr>
            <w:tcW w:w="362" w:type="pct"/>
            <w:shd w:val="clear" w:color="auto" w:fill="auto"/>
            <w:vAlign w:val="center"/>
          </w:tcPr>
          <w:p w14:paraId="5AAD7CD2" w14:textId="77777777" w:rsidR="00357326" w:rsidRPr="00CE7CEF" w:rsidRDefault="00357326" w:rsidP="00CE7CEF">
            <w:pPr>
              <w:jc w:val="both"/>
              <w:rPr>
                <w:sz w:val="24"/>
                <w:szCs w:val="24"/>
              </w:rPr>
            </w:pPr>
            <w:r w:rsidRPr="00CE7CEF">
              <w:rPr>
                <w:sz w:val="24"/>
                <w:szCs w:val="24"/>
              </w:rPr>
              <w:t>6680</w:t>
            </w:r>
          </w:p>
        </w:tc>
        <w:tc>
          <w:tcPr>
            <w:tcW w:w="1031" w:type="pct"/>
            <w:shd w:val="clear" w:color="auto" w:fill="auto"/>
            <w:vAlign w:val="center"/>
          </w:tcPr>
          <w:p w14:paraId="4C9A63D2" w14:textId="77777777" w:rsidR="00357326" w:rsidRPr="00CE7CEF" w:rsidRDefault="00357326" w:rsidP="00CE7CEF">
            <w:pPr>
              <w:jc w:val="both"/>
              <w:rPr>
                <w:sz w:val="24"/>
                <w:szCs w:val="24"/>
              </w:rPr>
            </w:pPr>
            <w:r w:rsidRPr="00CE7CEF">
              <w:rPr>
                <w:sz w:val="24"/>
                <w:szCs w:val="24"/>
              </w:rPr>
              <w:t>с. Поя Котельная, ул. Школьная, 1а</w:t>
            </w:r>
          </w:p>
        </w:tc>
        <w:tc>
          <w:tcPr>
            <w:tcW w:w="1398" w:type="pct"/>
            <w:shd w:val="clear" w:color="auto" w:fill="auto"/>
            <w:vAlign w:val="center"/>
          </w:tcPr>
          <w:p w14:paraId="59F45FD5" w14:textId="77777777" w:rsidR="00357326" w:rsidRPr="00CE7CEF" w:rsidRDefault="00357326" w:rsidP="00CE7CEF">
            <w:pPr>
              <w:jc w:val="both"/>
              <w:rPr>
                <w:sz w:val="24"/>
                <w:szCs w:val="24"/>
              </w:rPr>
            </w:pPr>
            <w:r w:rsidRPr="00CE7CEF">
              <w:rPr>
                <w:sz w:val="24"/>
                <w:szCs w:val="24"/>
              </w:rPr>
              <w:t>МОУ «Пойская основная ООШкола»</w:t>
            </w:r>
          </w:p>
        </w:tc>
        <w:tc>
          <w:tcPr>
            <w:tcW w:w="454" w:type="pct"/>
            <w:shd w:val="clear" w:color="auto" w:fill="auto"/>
            <w:vAlign w:val="center"/>
          </w:tcPr>
          <w:p w14:paraId="0F0D417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A95A9A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A9A5EAF" w14:textId="77777777" w:rsidR="00357326" w:rsidRPr="00CE7CEF" w:rsidRDefault="00357326" w:rsidP="00CE7CEF">
            <w:pPr>
              <w:jc w:val="both"/>
              <w:rPr>
                <w:sz w:val="24"/>
                <w:szCs w:val="24"/>
              </w:rPr>
            </w:pPr>
            <w:r w:rsidRPr="00CE7CEF">
              <w:rPr>
                <w:sz w:val="24"/>
                <w:szCs w:val="24"/>
              </w:rPr>
              <w:t>299</w:t>
            </w:r>
          </w:p>
        </w:tc>
      </w:tr>
      <w:tr w:rsidR="00357326" w:rsidRPr="00CE7CEF" w14:paraId="157355BF" w14:textId="77777777" w:rsidTr="00E72173">
        <w:trPr>
          <w:trHeight w:val="284"/>
        </w:trPr>
        <w:tc>
          <w:tcPr>
            <w:tcW w:w="262" w:type="pct"/>
            <w:shd w:val="clear" w:color="auto" w:fill="auto"/>
            <w:vAlign w:val="center"/>
          </w:tcPr>
          <w:p w14:paraId="50AF1535" w14:textId="77777777" w:rsidR="00357326" w:rsidRPr="00CE7CEF" w:rsidRDefault="00357326" w:rsidP="00CE7CEF">
            <w:pPr>
              <w:jc w:val="both"/>
              <w:rPr>
                <w:sz w:val="24"/>
                <w:szCs w:val="24"/>
              </w:rPr>
            </w:pPr>
            <w:r w:rsidRPr="00CE7CEF">
              <w:rPr>
                <w:sz w:val="24"/>
                <w:szCs w:val="24"/>
              </w:rPr>
              <w:t>39</w:t>
            </w:r>
          </w:p>
        </w:tc>
        <w:tc>
          <w:tcPr>
            <w:tcW w:w="362" w:type="pct"/>
            <w:shd w:val="clear" w:color="auto" w:fill="auto"/>
            <w:vAlign w:val="center"/>
          </w:tcPr>
          <w:p w14:paraId="67CD6B57" w14:textId="77777777" w:rsidR="00357326" w:rsidRPr="00CE7CEF" w:rsidRDefault="00357326" w:rsidP="00CE7CEF">
            <w:pPr>
              <w:jc w:val="both"/>
              <w:rPr>
                <w:sz w:val="24"/>
                <w:szCs w:val="24"/>
              </w:rPr>
            </w:pPr>
            <w:r w:rsidRPr="00CE7CEF">
              <w:rPr>
                <w:sz w:val="24"/>
                <w:szCs w:val="24"/>
              </w:rPr>
              <w:t>1125</w:t>
            </w:r>
          </w:p>
        </w:tc>
        <w:tc>
          <w:tcPr>
            <w:tcW w:w="1031" w:type="pct"/>
            <w:shd w:val="clear" w:color="auto" w:fill="auto"/>
            <w:vAlign w:val="center"/>
          </w:tcPr>
          <w:p w14:paraId="4E9BE7AF" w14:textId="77777777" w:rsidR="00357326" w:rsidRPr="00CE7CEF" w:rsidRDefault="00357326" w:rsidP="00CE7CEF">
            <w:pPr>
              <w:jc w:val="both"/>
              <w:rPr>
                <w:sz w:val="24"/>
                <w:szCs w:val="24"/>
              </w:rPr>
            </w:pPr>
            <w:r w:rsidRPr="00CE7CEF">
              <w:rPr>
                <w:sz w:val="24"/>
                <w:szCs w:val="24"/>
              </w:rPr>
              <w:t>р.п. им. Степана Разина,</w:t>
            </w:r>
          </w:p>
          <w:p w14:paraId="4E1400CF" w14:textId="77777777" w:rsidR="00357326" w:rsidRPr="00CE7CEF" w:rsidRDefault="00357326" w:rsidP="00CE7CEF">
            <w:pPr>
              <w:jc w:val="both"/>
              <w:rPr>
                <w:sz w:val="24"/>
                <w:szCs w:val="24"/>
              </w:rPr>
            </w:pPr>
            <w:r w:rsidRPr="00CE7CEF">
              <w:rPr>
                <w:sz w:val="24"/>
                <w:szCs w:val="24"/>
              </w:rPr>
              <w:t>Котельная школы</w:t>
            </w:r>
          </w:p>
        </w:tc>
        <w:tc>
          <w:tcPr>
            <w:tcW w:w="1398" w:type="pct"/>
            <w:shd w:val="clear" w:color="auto" w:fill="auto"/>
            <w:vAlign w:val="center"/>
          </w:tcPr>
          <w:p w14:paraId="706FF60A" w14:textId="77777777" w:rsidR="00357326" w:rsidRPr="00CE7CEF" w:rsidRDefault="00357326" w:rsidP="00CE7CEF">
            <w:pPr>
              <w:jc w:val="both"/>
              <w:rPr>
                <w:sz w:val="24"/>
                <w:szCs w:val="24"/>
              </w:rPr>
            </w:pPr>
            <w:r w:rsidRPr="00CE7CEF">
              <w:rPr>
                <w:sz w:val="24"/>
                <w:szCs w:val="24"/>
              </w:rPr>
              <w:t>МОУ</w:t>
            </w:r>
          </w:p>
          <w:p w14:paraId="123ECC9B" w14:textId="77777777" w:rsidR="00357326" w:rsidRPr="00CE7CEF" w:rsidRDefault="00357326" w:rsidP="00CE7CEF">
            <w:pPr>
              <w:jc w:val="both"/>
              <w:rPr>
                <w:sz w:val="24"/>
                <w:szCs w:val="24"/>
              </w:rPr>
            </w:pPr>
            <w:r w:rsidRPr="00CE7CEF">
              <w:rPr>
                <w:sz w:val="24"/>
                <w:szCs w:val="24"/>
              </w:rPr>
              <w:t>«Разинская средняя ООшкола</w:t>
            </w:r>
          </w:p>
        </w:tc>
        <w:tc>
          <w:tcPr>
            <w:tcW w:w="454" w:type="pct"/>
            <w:shd w:val="clear" w:color="auto" w:fill="auto"/>
            <w:vAlign w:val="center"/>
          </w:tcPr>
          <w:p w14:paraId="0E3C0A3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06174E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5CF1C09" w14:textId="77777777" w:rsidR="00357326" w:rsidRPr="00CE7CEF" w:rsidRDefault="00357326" w:rsidP="00CE7CEF">
            <w:pPr>
              <w:jc w:val="both"/>
              <w:rPr>
                <w:sz w:val="24"/>
                <w:szCs w:val="24"/>
              </w:rPr>
            </w:pPr>
            <w:r w:rsidRPr="00CE7CEF">
              <w:rPr>
                <w:sz w:val="24"/>
                <w:szCs w:val="24"/>
              </w:rPr>
              <w:t>717</w:t>
            </w:r>
          </w:p>
        </w:tc>
      </w:tr>
      <w:tr w:rsidR="00357326" w:rsidRPr="00CE7CEF" w14:paraId="1596F15E" w14:textId="77777777" w:rsidTr="00E72173">
        <w:trPr>
          <w:trHeight w:val="284"/>
        </w:trPr>
        <w:tc>
          <w:tcPr>
            <w:tcW w:w="262" w:type="pct"/>
            <w:shd w:val="clear" w:color="auto" w:fill="auto"/>
            <w:vAlign w:val="center"/>
          </w:tcPr>
          <w:p w14:paraId="04AD3703" w14:textId="77777777" w:rsidR="00357326" w:rsidRPr="00CE7CEF" w:rsidRDefault="00357326" w:rsidP="00CE7CEF">
            <w:pPr>
              <w:jc w:val="both"/>
              <w:rPr>
                <w:sz w:val="24"/>
                <w:szCs w:val="24"/>
              </w:rPr>
            </w:pPr>
            <w:r w:rsidRPr="00CE7CEF">
              <w:rPr>
                <w:sz w:val="24"/>
                <w:szCs w:val="24"/>
              </w:rPr>
              <w:t>40</w:t>
            </w:r>
          </w:p>
        </w:tc>
        <w:tc>
          <w:tcPr>
            <w:tcW w:w="362" w:type="pct"/>
            <w:shd w:val="clear" w:color="auto" w:fill="auto"/>
            <w:vAlign w:val="center"/>
          </w:tcPr>
          <w:p w14:paraId="04243187" w14:textId="77777777" w:rsidR="00357326" w:rsidRPr="00CE7CEF" w:rsidRDefault="00357326" w:rsidP="00CE7CEF">
            <w:pPr>
              <w:jc w:val="both"/>
              <w:rPr>
                <w:sz w:val="24"/>
                <w:szCs w:val="24"/>
              </w:rPr>
            </w:pPr>
            <w:r w:rsidRPr="00CE7CEF">
              <w:rPr>
                <w:sz w:val="24"/>
                <w:szCs w:val="24"/>
              </w:rPr>
              <w:t>5283</w:t>
            </w:r>
          </w:p>
        </w:tc>
        <w:tc>
          <w:tcPr>
            <w:tcW w:w="1031" w:type="pct"/>
            <w:shd w:val="clear" w:color="auto" w:fill="auto"/>
            <w:vAlign w:val="center"/>
          </w:tcPr>
          <w:p w14:paraId="7B8CCDCC" w14:textId="77777777" w:rsidR="00357326" w:rsidRPr="00CE7CEF" w:rsidRDefault="00357326" w:rsidP="00CE7CEF">
            <w:pPr>
              <w:jc w:val="both"/>
              <w:rPr>
                <w:sz w:val="24"/>
                <w:szCs w:val="24"/>
              </w:rPr>
            </w:pPr>
            <w:r w:rsidRPr="00CE7CEF">
              <w:rPr>
                <w:sz w:val="24"/>
                <w:szCs w:val="24"/>
              </w:rPr>
              <w:t>с. Саврасово,</w:t>
            </w:r>
          </w:p>
          <w:p w14:paraId="63C00F6E" w14:textId="77777777" w:rsidR="00357326" w:rsidRPr="00CE7CEF" w:rsidRDefault="00357326" w:rsidP="00CE7CEF">
            <w:pPr>
              <w:jc w:val="both"/>
              <w:rPr>
                <w:sz w:val="24"/>
                <w:szCs w:val="24"/>
              </w:rPr>
            </w:pPr>
            <w:r w:rsidRPr="00CE7CEF">
              <w:rPr>
                <w:sz w:val="24"/>
                <w:szCs w:val="24"/>
              </w:rPr>
              <w:t>Котельная,</w:t>
            </w:r>
          </w:p>
          <w:p w14:paraId="5A1CE6C5" w14:textId="77777777" w:rsidR="00357326" w:rsidRPr="00CE7CEF" w:rsidRDefault="00357326" w:rsidP="00CE7CEF">
            <w:pPr>
              <w:jc w:val="both"/>
              <w:rPr>
                <w:sz w:val="24"/>
                <w:szCs w:val="24"/>
              </w:rPr>
            </w:pPr>
            <w:r w:rsidRPr="00CE7CEF">
              <w:rPr>
                <w:sz w:val="24"/>
                <w:szCs w:val="24"/>
              </w:rPr>
              <w:t>ул. Молодежная, 4а</w:t>
            </w:r>
          </w:p>
        </w:tc>
        <w:tc>
          <w:tcPr>
            <w:tcW w:w="1398" w:type="pct"/>
            <w:shd w:val="clear" w:color="auto" w:fill="auto"/>
            <w:vAlign w:val="center"/>
          </w:tcPr>
          <w:p w14:paraId="21CDFE6B" w14:textId="77777777" w:rsidR="00357326" w:rsidRPr="00CE7CEF" w:rsidRDefault="00357326" w:rsidP="00CE7CEF">
            <w:pPr>
              <w:jc w:val="both"/>
              <w:rPr>
                <w:sz w:val="24"/>
                <w:szCs w:val="24"/>
              </w:rPr>
            </w:pPr>
            <w:r w:rsidRPr="00CE7CEF">
              <w:rPr>
                <w:sz w:val="24"/>
                <w:szCs w:val="24"/>
              </w:rPr>
              <w:t>МОУ «Саврасовская средняя ООШкола»</w:t>
            </w:r>
          </w:p>
        </w:tc>
        <w:tc>
          <w:tcPr>
            <w:tcW w:w="454" w:type="pct"/>
            <w:shd w:val="clear" w:color="auto" w:fill="auto"/>
            <w:vAlign w:val="center"/>
          </w:tcPr>
          <w:p w14:paraId="76A6031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9D1A0B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A0F3CA8" w14:textId="77777777" w:rsidR="00357326" w:rsidRPr="00CE7CEF" w:rsidRDefault="00357326" w:rsidP="00CE7CEF">
            <w:pPr>
              <w:jc w:val="both"/>
              <w:rPr>
                <w:sz w:val="24"/>
                <w:szCs w:val="24"/>
              </w:rPr>
            </w:pPr>
            <w:r w:rsidRPr="00CE7CEF">
              <w:rPr>
                <w:sz w:val="24"/>
                <w:szCs w:val="24"/>
              </w:rPr>
              <w:t>454</w:t>
            </w:r>
          </w:p>
        </w:tc>
      </w:tr>
      <w:tr w:rsidR="00357326" w:rsidRPr="00CE7CEF" w14:paraId="000FF2B7" w14:textId="77777777" w:rsidTr="00E72173">
        <w:trPr>
          <w:trHeight w:val="284"/>
        </w:trPr>
        <w:tc>
          <w:tcPr>
            <w:tcW w:w="262" w:type="pct"/>
            <w:shd w:val="clear" w:color="auto" w:fill="auto"/>
            <w:vAlign w:val="center"/>
          </w:tcPr>
          <w:p w14:paraId="5AB6720C" w14:textId="77777777" w:rsidR="00357326" w:rsidRPr="00CE7CEF" w:rsidRDefault="00357326" w:rsidP="00CE7CEF">
            <w:pPr>
              <w:jc w:val="both"/>
              <w:rPr>
                <w:sz w:val="24"/>
                <w:szCs w:val="24"/>
              </w:rPr>
            </w:pPr>
            <w:r w:rsidRPr="00CE7CEF">
              <w:rPr>
                <w:sz w:val="24"/>
                <w:szCs w:val="24"/>
              </w:rPr>
              <w:t>41</w:t>
            </w:r>
          </w:p>
        </w:tc>
        <w:tc>
          <w:tcPr>
            <w:tcW w:w="362" w:type="pct"/>
            <w:shd w:val="clear" w:color="auto" w:fill="auto"/>
            <w:vAlign w:val="center"/>
          </w:tcPr>
          <w:p w14:paraId="24421A77" w14:textId="77777777" w:rsidR="00357326" w:rsidRPr="00CE7CEF" w:rsidRDefault="00357326" w:rsidP="00CE7CEF">
            <w:pPr>
              <w:jc w:val="both"/>
              <w:rPr>
                <w:sz w:val="24"/>
                <w:szCs w:val="24"/>
              </w:rPr>
            </w:pPr>
            <w:r w:rsidRPr="00CE7CEF">
              <w:rPr>
                <w:sz w:val="24"/>
                <w:szCs w:val="24"/>
              </w:rPr>
              <w:t>24614</w:t>
            </w:r>
          </w:p>
        </w:tc>
        <w:tc>
          <w:tcPr>
            <w:tcW w:w="1031" w:type="pct"/>
            <w:shd w:val="clear" w:color="auto" w:fill="auto"/>
            <w:vAlign w:val="center"/>
          </w:tcPr>
          <w:p w14:paraId="16FE147C" w14:textId="77777777" w:rsidR="00357326" w:rsidRPr="00CE7CEF" w:rsidRDefault="00357326" w:rsidP="00CE7CEF">
            <w:pPr>
              <w:jc w:val="both"/>
              <w:rPr>
                <w:sz w:val="24"/>
                <w:szCs w:val="24"/>
              </w:rPr>
            </w:pPr>
            <w:r w:rsidRPr="00CE7CEF">
              <w:rPr>
                <w:sz w:val="24"/>
                <w:szCs w:val="24"/>
              </w:rPr>
              <w:t>г.Лукоянов,</w:t>
            </w:r>
          </w:p>
          <w:p w14:paraId="2C6496F0" w14:textId="77777777" w:rsidR="00357326" w:rsidRPr="00CE7CEF" w:rsidRDefault="00357326" w:rsidP="00CE7CEF">
            <w:pPr>
              <w:jc w:val="both"/>
              <w:rPr>
                <w:sz w:val="24"/>
                <w:szCs w:val="24"/>
              </w:rPr>
            </w:pPr>
            <w:r w:rsidRPr="00CE7CEF">
              <w:rPr>
                <w:sz w:val="24"/>
                <w:szCs w:val="24"/>
              </w:rPr>
              <w:t>Котельная</w:t>
            </w:r>
          </w:p>
          <w:p w14:paraId="29FF5060" w14:textId="77777777" w:rsidR="00357326" w:rsidRPr="00CE7CEF" w:rsidRDefault="00357326" w:rsidP="00CE7CEF">
            <w:pPr>
              <w:jc w:val="both"/>
              <w:rPr>
                <w:sz w:val="24"/>
                <w:szCs w:val="24"/>
              </w:rPr>
            </w:pPr>
            <w:r w:rsidRPr="00CE7CEF">
              <w:rPr>
                <w:sz w:val="24"/>
                <w:szCs w:val="24"/>
              </w:rPr>
              <w:t>микрорайона №2</w:t>
            </w:r>
          </w:p>
        </w:tc>
        <w:tc>
          <w:tcPr>
            <w:tcW w:w="1398" w:type="pct"/>
            <w:shd w:val="clear" w:color="auto" w:fill="auto"/>
            <w:vAlign w:val="center"/>
          </w:tcPr>
          <w:p w14:paraId="42BB4EE3" w14:textId="77777777" w:rsidR="00357326" w:rsidRPr="00CE7CEF" w:rsidRDefault="00357326" w:rsidP="00CE7CEF">
            <w:pPr>
              <w:jc w:val="both"/>
              <w:rPr>
                <w:sz w:val="24"/>
                <w:szCs w:val="24"/>
              </w:rPr>
            </w:pPr>
            <w:r w:rsidRPr="00CE7CEF">
              <w:rPr>
                <w:sz w:val="24"/>
                <w:szCs w:val="24"/>
              </w:rPr>
              <w:t>МОУ ДОД</w:t>
            </w:r>
          </w:p>
          <w:p w14:paraId="26CE3667" w14:textId="77777777" w:rsidR="00357326" w:rsidRPr="00CE7CEF" w:rsidRDefault="00357326" w:rsidP="00CE7CEF">
            <w:pPr>
              <w:jc w:val="both"/>
              <w:rPr>
                <w:sz w:val="24"/>
                <w:szCs w:val="24"/>
              </w:rPr>
            </w:pPr>
            <w:r w:rsidRPr="00CE7CEF">
              <w:rPr>
                <w:sz w:val="24"/>
                <w:szCs w:val="24"/>
              </w:rPr>
              <w:t>«Дом учащейся молодежи»</w:t>
            </w:r>
          </w:p>
        </w:tc>
        <w:tc>
          <w:tcPr>
            <w:tcW w:w="454" w:type="pct"/>
            <w:shd w:val="clear" w:color="auto" w:fill="auto"/>
            <w:vAlign w:val="center"/>
          </w:tcPr>
          <w:p w14:paraId="5009E26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63EC90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1B3F6CD" w14:textId="77777777" w:rsidR="00357326" w:rsidRPr="00CE7CEF" w:rsidRDefault="00357326" w:rsidP="00CE7CEF">
            <w:pPr>
              <w:jc w:val="both"/>
              <w:rPr>
                <w:sz w:val="24"/>
                <w:szCs w:val="24"/>
              </w:rPr>
            </w:pPr>
            <w:r w:rsidRPr="00CE7CEF">
              <w:rPr>
                <w:sz w:val="24"/>
                <w:szCs w:val="24"/>
              </w:rPr>
              <w:t>92</w:t>
            </w:r>
          </w:p>
        </w:tc>
      </w:tr>
      <w:tr w:rsidR="00357326" w:rsidRPr="00CE7CEF" w14:paraId="60AEF2D0" w14:textId="77777777" w:rsidTr="00E72173">
        <w:trPr>
          <w:trHeight w:val="284"/>
        </w:trPr>
        <w:tc>
          <w:tcPr>
            <w:tcW w:w="262" w:type="pct"/>
            <w:shd w:val="clear" w:color="auto" w:fill="auto"/>
            <w:vAlign w:val="center"/>
          </w:tcPr>
          <w:p w14:paraId="7EDEFA98" w14:textId="77777777" w:rsidR="00357326" w:rsidRPr="00CE7CEF" w:rsidRDefault="00357326" w:rsidP="00CE7CEF">
            <w:pPr>
              <w:jc w:val="both"/>
              <w:rPr>
                <w:sz w:val="24"/>
                <w:szCs w:val="24"/>
              </w:rPr>
            </w:pPr>
            <w:r w:rsidRPr="00CE7CEF">
              <w:rPr>
                <w:sz w:val="24"/>
                <w:szCs w:val="24"/>
              </w:rPr>
              <w:t>42</w:t>
            </w:r>
          </w:p>
        </w:tc>
        <w:tc>
          <w:tcPr>
            <w:tcW w:w="362" w:type="pct"/>
            <w:shd w:val="clear" w:color="auto" w:fill="auto"/>
            <w:vAlign w:val="center"/>
          </w:tcPr>
          <w:p w14:paraId="4B408830" w14:textId="77777777" w:rsidR="00357326" w:rsidRPr="00CE7CEF" w:rsidRDefault="00357326" w:rsidP="00CE7CEF">
            <w:pPr>
              <w:jc w:val="both"/>
              <w:rPr>
                <w:sz w:val="24"/>
                <w:szCs w:val="24"/>
              </w:rPr>
            </w:pPr>
            <w:r w:rsidRPr="00CE7CEF">
              <w:rPr>
                <w:sz w:val="24"/>
                <w:szCs w:val="24"/>
              </w:rPr>
              <w:t>8246</w:t>
            </w:r>
          </w:p>
        </w:tc>
        <w:tc>
          <w:tcPr>
            <w:tcW w:w="1031" w:type="pct"/>
            <w:shd w:val="clear" w:color="auto" w:fill="auto"/>
            <w:vAlign w:val="center"/>
          </w:tcPr>
          <w:p w14:paraId="05B5815E" w14:textId="77777777" w:rsidR="00357326" w:rsidRPr="00CE7CEF" w:rsidRDefault="00357326" w:rsidP="00CE7CEF">
            <w:pPr>
              <w:jc w:val="both"/>
              <w:rPr>
                <w:sz w:val="24"/>
                <w:szCs w:val="24"/>
              </w:rPr>
            </w:pPr>
            <w:r w:rsidRPr="00CE7CEF">
              <w:rPr>
                <w:sz w:val="24"/>
                <w:szCs w:val="24"/>
              </w:rPr>
              <w:t>г.Лукоянов,</w:t>
            </w:r>
          </w:p>
          <w:p w14:paraId="1F30A427"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лыж.базы</w:t>
            </w:r>
            <w:proofErr w:type="gramEnd"/>
            <w:r w:rsidRPr="00CE7CEF">
              <w:rPr>
                <w:sz w:val="24"/>
                <w:szCs w:val="24"/>
              </w:rPr>
              <w:t>, ул.Калинина,50б</w:t>
            </w:r>
          </w:p>
        </w:tc>
        <w:tc>
          <w:tcPr>
            <w:tcW w:w="1398" w:type="pct"/>
            <w:shd w:val="clear" w:color="auto" w:fill="auto"/>
            <w:vAlign w:val="center"/>
          </w:tcPr>
          <w:p w14:paraId="28163E11" w14:textId="77777777" w:rsidR="00357326" w:rsidRPr="00CE7CEF" w:rsidRDefault="00357326" w:rsidP="00CE7CEF">
            <w:pPr>
              <w:jc w:val="both"/>
              <w:rPr>
                <w:sz w:val="24"/>
                <w:szCs w:val="24"/>
              </w:rPr>
            </w:pPr>
            <w:r w:rsidRPr="00CE7CEF">
              <w:rPr>
                <w:sz w:val="24"/>
                <w:szCs w:val="24"/>
              </w:rPr>
              <w:t>МОУ ДОД</w:t>
            </w:r>
          </w:p>
          <w:p w14:paraId="7857DA1B" w14:textId="77777777" w:rsidR="00357326" w:rsidRPr="00CE7CEF" w:rsidRDefault="00357326" w:rsidP="00CE7CEF">
            <w:pPr>
              <w:jc w:val="both"/>
              <w:rPr>
                <w:sz w:val="24"/>
                <w:szCs w:val="24"/>
              </w:rPr>
            </w:pPr>
            <w:r w:rsidRPr="00CE7CEF">
              <w:rPr>
                <w:sz w:val="24"/>
                <w:szCs w:val="24"/>
              </w:rPr>
              <w:t>"Лукояновская ДЮСШ"</w:t>
            </w:r>
          </w:p>
        </w:tc>
        <w:tc>
          <w:tcPr>
            <w:tcW w:w="454" w:type="pct"/>
            <w:shd w:val="clear" w:color="auto" w:fill="auto"/>
            <w:vAlign w:val="center"/>
          </w:tcPr>
          <w:p w14:paraId="5D57260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35AF43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357F718" w14:textId="77777777" w:rsidR="00357326" w:rsidRPr="00CE7CEF" w:rsidRDefault="00357326" w:rsidP="00CE7CEF">
            <w:pPr>
              <w:jc w:val="both"/>
              <w:rPr>
                <w:sz w:val="24"/>
                <w:szCs w:val="24"/>
              </w:rPr>
            </w:pPr>
            <w:r w:rsidRPr="00CE7CEF">
              <w:rPr>
                <w:sz w:val="24"/>
                <w:szCs w:val="24"/>
              </w:rPr>
              <w:t>40</w:t>
            </w:r>
          </w:p>
        </w:tc>
      </w:tr>
      <w:tr w:rsidR="00357326" w:rsidRPr="00CE7CEF" w14:paraId="0CF746C8" w14:textId="77777777" w:rsidTr="00E72173">
        <w:trPr>
          <w:trHeight w:val="284"/>
        </w:trPr>
        <w:tc>
          <w:tcPr>
            <w:tcW w:w="262" w:type="pct"/>
            <w:shd w:val="clear" w:color="auto" w:fill="auto"/>
            <w:vAlign w:val="center"/>
          </w:tcPr>
          <w:p w14:paraId="32A5FE04" w14:textId="77777777" w:rsidR="00357326" w:rsidRPr="00CE7CEF" w:rsidRDefault="00357326" w:rsidP="00CE7CEF">
            <w:pPr>
              <w:jc w:val="both"/>
              <w:rPr>
                <w:sz w:val="24"/>
                <w:szCs w:val="24"/>
              </w:rPr>
            </w:pPr>
            <w:r w:rsidRPr="00CE7CEF">
              <w:rPr>
                <w:sz w:val="24"/>
                <w:szCs w:val="24"/>
              </w:rPr>
              <w:t>43</w:t>
            </w:r>
          </w:p>
        </w:tc>
        <w:tc>
          <w:tcPr>
            <w:tcW w:w="362" w:type="pct"/>
            <w:shd w:val="clear" w:color="auto" w:fill="auto"/>
            <w:vAlign w:val="center"/>
          </w:tcPr>
          <w:p w14:paraId="250E9AE0" w14:textId="77777777" w:rsidR="00357326" w:rsidRPr="00CE7CEF" w:rsidRDefault="00357326" w:rsidP="00CE7CEF">
            <w:pPr>
              <w:jc w:val="both"/>
              <w:rPr>
                <w:sz w:val="24"/>
                <w:szCs w:val="24"/>
              </w:rPr>
            </w:pPr>
            <w:r w:rsidRPr="00CE7CEF">
              <w:rPr>
                <w:sz w:val="24"/>
                <w:szCs w:val="24"/>
              </w:rPr>
              <w:t>6676</w:t>
            </w:r>
          </w:p>
        </w:tc>
        <w:tc>
          <w:tcPr>
            <w:tcW w:w="1031" w:type="pct"/>
            <w:shd w:val="clear" w:color="auto" w:fill="auto"/>
            <w:vAlign w:val="center"/>
          </w:tcPr>
          <w:p w14:paraId="3C58386D" w14:textId="77777777" w:rsidR="00357326" w:rsidRPr="00CE7CEF" w:rsidRDefault="00357326" w:rsidP="00CE7CEF">
            <w:pPr>
              <w:jc w:val="both"/>
              <w:rPr>
                <w:sz w:val="24"/>
                <w:szCs w:val="24"/>
              </w:rPr>
            </w:pPr>
            <w:r w:rsidRPr="00CE7CEF">
              <w:rPr>
                <w:sz w:val="24"/>
                <w:szCs w:val="24"/>
              </w:rPr>
              <w:t>с.Ульяново</w:t>
            </w:r>
          </w:p>
          <w:p w14:paraId="1F797827" w14:textId="77777777" w:rsidR="00357326" w:rsidRPr="00CE7CEF" w:rsidRDefault="00357326" w:rsidP="00CE7CEF">
            <w:pPr>
              <w:jc w:val="both"/>
              <w:rPr>
                <w:sz w:val="24"/>
                <w:szCs w:val="24"/>
              </w:rPr>
            </w:pPr>
            <w:r w:rsidRPr="00CE7CEF">
              <w:rPr>
                <w:sz w:val="24"/>
                <w:szCs w:val="24"/>
              </w:rPr>
              <w:t>Котельная станции юнатов</w:t>
            </w:r>
          </w:p>
        </w:tc>
        <w:tc>
          <w:tcPr>
            <w:tcW w:w="1398" w:type="pct"/>
            <w:shd w:val="clear" w:color="auto" w:fill="auto"/>
            <w:vAlign w:val="center"/>
          </w:tcPr>
          <w:p w14:paraId="12033FBF" w14:textId="77777777" w:rsidR="00357326" w:rsidRPr="00CE7CEF" w:rsidRDefault="00357326" w:rsidP="00CE7CEF">
            <w:pPr>
              <w:jc w:val="both"/>
              <w:rPr>
                <w:sz w:val="24"/>
                <w:szCs w:val="24"/>
              </w:rPr>
            </w:pPr>
            <w:r w:rsidRPr="00CE7CEF">
              <w:rPr>
                <w:sz w:val="24"/>
                <w:szCs w:val="24"/>
              </w:rPr>
              <w:t>МОУ ДОД "Станция юных натуралистов"</w:t>
            </w:r>
          </w:p>
        </w:tc>
        <w:tc>
          <w:tcPr>
            <w:tcW w:w="454" w:type="pct"/>
            <w:shd w:val="clear" w:color="auto" w:fill="auto"/>
            <w:vAlign w:val="center"/>
          </w:tcPr>
          <w:p w14:paraId="21B1321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5DC776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5DE51DD" w14:textId="77777777" w:rsidR="00357326" w:rsidRPr="00CE7CEF" w:rsidRDefault="00357326" w:rsidP="00CE7CEF">
            <w:pPr>
              <w:jc w:val="both"/>
              <w:rPr>
                <w:sz w:val="24"/>
                <w:szCs w:val="24"/>
              </w:rPr>
            </w:pPr>
            <w:r w:rsidRPr="00CE7CEF">
              <w:rPr>
                <w:sz w:val="24"/>
                <w:szCs w:val="24"/>
              </w:rPr>
              <w:t>173</w:t>
            </w:r>
          </w:p>
        </w:tc>
      </w:tr>
      <w:tr w:rsidR="00357326" w:rsidRPr="00CE7CEF" w14:paraId="29B4AEB3" w14:textId="77777777" w:rsidTr="00E72173">
        <w:trPr>
          <w:trHeight w:val="284"/>
        </w:trPr>
        <w:tc>
          <w:tcPr>
            <w:tcW w:w="262" w:type="pct"/>
            <w:shd w:val="clear" w:color="auto" w:fill="auto"/>
            <w:vAlign w:val="center"/>
          </w:tcPr>
          <w:p w14:paraId="056322AD" w14:textId="77777777" w:rsidR="00357326" w:rsidRPr="00CE7CEF" w:rsidRDefault="00357326" w:rsidP="00CE7CEF">
            <w:pPr>
              <w:jc w:val="both"/>
              <w:rPr>
                <w:sz w:val="24"/>
                <w:szCs w:val="24"/>
              </w:rPr>
            </w:pPr>
            <w:r w:rsidRPr="00CE7CEF">
              <w:rPr>
                <w:sz w:val="24"/>
                <w:szCs w:val="24"/>
              </w:rPr>
              <w:t>44</w:t>
            </w:r>
          </w:p>
        </w:tc>
        <w:tc>
          <w:tcPr>
            <w:tcW w:w="362" w:type="pct"/>
            <w:shd w:val="clear" w:color="auto" w:fill="auto"/>
            <w:vAlign w:val="center"/>
          </w:tcPr>
          <w:p w14:paraId="47360D48" w14:textId="77777777" w:rsidR="00357326" w:rsidRPr="00CE7CEF" w:rsidRDefault="00357326" w:rsidP="00CE7CEF">
            <w:pPr>
              <w:jc w:val="both"/>
              <w:rPr>
                <w:sz w:val="24"/>
                <w:szCs w:val="24"/>
              </w:rPr>
            </w:pPr>
            <w:r w:rsidRPr="00CE7CEF">
              <w:rPr>
                <w:sz w:val="24"/>
                <w:szCs w:val="24"/>
              </w:rPr>
              <w:t>20725</w:t>
            </w:r>
          </w:p>
        </w:tc>
        <w:tc>
          <w:tcPr>
            <w:tcW w:w="1031" w:type="pct"/>
            <w:shd w:val="clear" w:color="auto" w:fill="auto"/>
            <w:vAlign w:val="center"/>
          </w:tcPr>
          <w:p w14:paraId="7FA8531A" w14:textId="77777777" w:rsidR="00357326" w:rsidRPr="00CE7CEF" w:rsidRDefault="00357326" w:rsidP="00CE7CEF">
            <w:pPr>
              <w:jc w:val="both"/>
              <w:rPr>
                <w:sz w:val="24"/>
                <w:szCs w:val="24"/>
              </w:rPr>
            </w:pPr>
            <w:r w:rsidRPr="00CE7CEF">
              <w:rPr>
                <w:sz w:val="24"/>
                <w:szCs w:val="24"/>
              </w:rPr>
              <w:t>г.Лукоянов,</w:t>
            </w:r>
          </w:p>
          <w:p w14:paraId="77890560" w14:textId="77777777" w:rsidR="00357326" w:rsidRPr="00CE7CEF" w:rsidRDefault="00357326" w:rsidP="00CE7CEF">
            <w:pPr>
              <w:jc w:val="both"/>
              <w:rPr>
                <w:sz w:val="24"/>
                <w:szCs w:val="24"/>
              </w:rPr>
            </w:pPr>
            <w:r w:rsidRPr="00CE7CEF">
              <w:rPr>
                <w:sz w:val="24"/>
                <w:szCs w:val="24"/>
              </w:rPr>
              <w:t>Котельная, ул.Октябрьская, 7</w:t>
            </w:r>
          </w:p>
        </w:tc>
        <w:tc>
          <w:tcPr>
            <w:tcW w:w="1398" w:type="pct"/>
            <w:shd w:val="clear" w:color="auto" w:fill="auto"/>
            <w:vAlign w:val="center"/>
          </w:tcPr>
          <w:p w14:paraId="5EA03AAB" w14:textId="77777777" w:rsidR="00357326" w:rsidRPr="00CE7CEF" w:rsidRDefault="00357326" w:rsidP="00CE7CEF">
            <w:pPr>
              <w:jc w:val="both"/>
              <w:rPr>
                <w:sz w:val="24"/>
                <w:szCs w:val="24"/>
              </w:rPr>
            </w:pPr>
            <w:r w:rsidRPr="00CE7CEF">
              <w:rPr>
                <w:sz w:val="24"/>
                <w:szCs w:val="24"/>
              </w:rPr>
              <w:t>МОУ Дом</w:t>
            </w:r>
          </w:p>
          <w:p w14:paraId="43F7A9A2" w14:textId="77777777" w:rsidR="00357326" w:rsidRPr="00CE7CEF" w:rsidRDefault="00357326" w:rsidP="00CE7CEF">
            <w:pPr>
              <w:jc w:val="both"/>
              <w:rPr>
                <w:sz w:val="24"/>
                <w:szCs w:val="24"/>
              </w:rPr>
            </w:pPr>
            <w:r w:rsidRPr="00CE7CEF">
              <w:rPr>
                <w:sz w:val="24"/>
                <w:szCs w:val="24"/>
              </w:rPr>
              <w:t>детского</w:t>
            </w:r>
          </w:p>
          <w:p w14:paraId="0F337AD4" w14:textId="77777777" w:rsidR="00357326" w:rsidRPr="00CE7CEF" w:rsidRDefault="00357326" w:rsidP="00CE7CEF">
            <w:pPr>
              <w:jc w:val="both"/>
              <w:rPr>
                <w:sz w:val="24"/>
                <w:szCs w:val="24"/>
              </w:rPr>
            </w:pPr>
            <w:r w:rsidRPr="00CE7CEF">
              <w:rPr>
                <w:sz w:val="24"/>
                <w:szCs w:val="24"/>
              </w:rPr>
              <w:t>творчества</w:t>
            </w:r>
          </w:p>
        </w:tc>
        <w:tc>
          <w:tcPr>
            <w:tcW w:w="454" w:type="pct"/>
            <w:shd w:val="clear" w:color="auto" w:fill="auto"/>
            <w:vAlign w:val="center"/>
          </w:tcPr>
          <w:p w14:paraId="44FBDBB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D2937B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14AB2A9" w14:textId="77777777" w:rsidR="00357326" w:rsidRPr="00CE7CEF" w:rsidRDefault="00357326" w:rsidP="00CE7CEF">
            <w:pPr>
              <w:jc w:val="both"/>
              <w:rPr>
                <w:sz w:val="24"/>
                <w:szCs w:val="24"/>
              </w:rPr>
            </w:pPr>
            <w:r w:rsidRPr="00CE7CEF">
              <w:rPr>
                <w:sz w:val="24"/>
                <w:szCs w:val="24"/>
              </w:rPr>
              <w:t>77</w:t>
            </w:r>
          </w:p>
        </w:tc>
      </w:tr>
      <w:tr w:rsidR="00357326" w:rsidRPr="00CE7CEF" w14:paraId="126540EE" w14:textId="77777777" w:rsidTr="00E72173">
        <w:trPr>
          <w:trHeight w:val="284"/>
        </w:trPr>
        <w:tc>
          <w:tcPr>
            <w:tcW w:w="262" w:type="pct"/>
            <w:shd w:val="clear" w:color="auto" w:fill="auto"/>
            <w:vAlign w:val="center"/>
          </w:tcPr>
          <w:p w14:paraId="139ED070" w14:textId="77777777" w:rsidR="00357326" w:rsidRPr="00CE7CEF" w:rsidRDefault="00357326" w:rsidP="00CE7CEF">
            <w:pPr>
              <w:jc w:val="both"/>
              <w:rPr>
                <w:sz w:val="24"/>
                <w:szCs w:val="24"/>
              </w:rPr>
            </w:pPr>
            <w:r w:rsidRPr="00CE7CEF">
              <w:rPr>
                <w:sz w:val="24"/>
                <w:szCs w:val="24"/>
              </w:rPr>
              <w:t>45</w:t>
            </w:r>
          </w:p>
        </w:tc>
        <w:tc>
          <w:tcPr>
            <w:tcW w:w="362" w:type="pct"/>
            <w:shd w:val="clear" w:color="auto" w:fill="auto"/>
            <w:vAlign w:val="center"/>
          </w:tcPr>
          <w:p w14:paraId="4EAF1BA3" w14:textId="77777777" w:rsidR="00357326" w:rsidRPr="00CE7CEF" w:rsidRDefault="00357326" w:rsidP="00CE7CEF">
            <w:pPr>
              <w:jc w:val="both"/>
              <w:rPr>
                <w:sz w:val="24"/>
                <w:szCs w:val="24"/>
              </w:rPr>
            </w:pPr>
            <w:r w:rsidRPr="00CE7CEF">
              <w:rPr>
                <w:sz w:val="24"/>
                <w:szCs w:val="24"/>
              </w:rPr>
              <w:t>3669</w:t>
            </w:r>
          </w:p>
        </w:tc>
        <w:tc>
          <w:tcPr>
            <w:tcW w:w="1031" w:type="pct"/>
            <w:shd w:val="clear" w:color="auto" w:fill="auto"/>
            <w:vAlign w:val="center"/>
          </w:tcPr>
          <w:p w14:paraId="2EC40E3A" w14:textId="77777777" w:rsidR="00357326" w:rsidRPr="00CE7CEF" w:rsidRDefault="00357326" w:rsidP="00CE7CEF">
            <w:pPr>
              <w:jc w:val="both"/>
              <w:rPr>
                <w:sz w:val="24"/>
                <w:szCs w:val="24"/>
              </w:rPr>
            </w:pPr>
            <w:r w:rsidRPr="00CE7CEF">
              <w:rPr>
                <w:sz w:val="24"/>
                <w:szCs w:val="24"/>
              </w:rPr>
              <w:t>г.Лукоянов,</w:t>
            </w:r>
          </w:p>
          <w:p w14:paraId="32628650" w14:textId="77777777" w:rsidR="00357326" w:rsidRPr="00CE7CEF" w:rsidRDefault="00357326" w:rsidP="00CE7CEF">
            <w:pPr>
              <w:jc w:val="both"/>
              <w:rPr>
                <w:sz w:val="24"/>
                <w:szCs w:val="24"/>
              </w:rPr>
            </w:pPr>
            <w:r w:rsidRPr="00CE7CEF">
              <w:rPr>
                <w:sz w:val="24"/>
                <w:szCs w:val="24"/>
              </w:rPr>
              <w:t>Котельная ДК, пл.Мира, 8а</w:t>
            </w:r>
          </w:p>
        </w:tc>
        <w:tc>
          <w:tcPr>
            <w:tcW w:w="1398" w:type="pct"/>
            <w:shd w:val="clear" w:color="auto" w:fill="auto"/>
            <w:vAlign w:val="center"/>
          </w:tcPr>
          <w:p w14:paraId="08C76A3B" w14:textId="77777777" w:rsidR="00357326" w:rsidRPr="00CE7CEF" w:rsidRDefault="00357326" w:rsidP="00CE7CEF">
            <w:pPr>
              <w:jc w:val="both"/>
              <w:rPr>
                <w:sz w:val="24"/>
                <w:szCs w:val="24"/>
              </w:rPr>
            </w:pPr>
            <w:r w:rsidRPr="00CE7CEF">
              <w:rPr>
                <w:sz w:val="24"/>
                <w:szCs w:val="24"/>
              </w:rPr>
              <w:t>МУ "Районный Дом культуры Лукояновского района"</w:t>
            </w:r>
          </w:p>
        </w:tc>
        <w:tc>
          <w:tcPr>
            <w:tcW w:w="454" w:type="pct"/>
            <w:shd w:val="clear" w:color="auto" w:fill="auto"/>
            <w:vAlign w:val="center"/>
          </w:tcPr>
          <w:p w14:paraId="654311A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908302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A2CC3EE" w14:textId="77777777" w:rsidR="00357326" w:rsidRPr="00CE7CEF" w:rsidRDefault="00357326" w:rsidP="00CE7CEF">
            <w:pPr>
              <w:jc w:val="both"/>
              <w:rPr>
                <w:sz w:val="24"/>
                <w:szCs w:val="24"/>
              </w:rPr>
            </w:pPr>
            <w:r w:rsidRPr="00CE7CEF">
              <w:rPr>
                <w:sz w:val="24"/>
                <w:szCs w:val="24"/>
              </w:rPr>
              <w:t>445</w:t>
            </w:r>
          </w:p>
        </w:tc>
      </w:tr>
      <w:tr w:rsidR="00357326" w:rsidRPr="00CE7CEF" w14:paraId="77FD7241" w14:textId="77777777" w:rsidTr="00E72173">
        <w:trPr>
          <w:trHeight w:val="284"/>
        </w:trPr>
        <w:tc>
          <w:tcPr>
            <w:tcW w:w="262" w:type="pct"/>
            <w:shd w:val="clear" w:color="auto" w:fill="auto"/>
            <w:vAlign w:val="center"/>
          </w:tcPr>
          <w:p w14:paraId="5178982B" w14:textId="77777777" w:rsidR="00357326" w:rsidRPr="00CE7CEF" w:rsidRDefault="00357326" w:rsidP="00CE7CEF">
            <w:pPr>
              <w:jc w:val="both"/>
              <w:rPr>
                <w:sz w:val="24"/>
                <w:szCs w:val="24"/>
              </w:rPr>
            </w:pPr>
            <w:r w:rsidRPr="00CE7CEF">
              <w:rPr>
                <w:sz w:val="24"/>
                <w:szCs w:val="24"/>
              </w:rPr>
              <w:t>46</w:t>
            </w:r>
          </w:p>
        </w:tc>
        <w:tc>
          <w:tcPr>
            <w:tcW w:w="362" w:type="pct"/>
            <w:shd w:val="clear" w:color="auto" w:fill="auto"/>
            <w:vAlign w:val="center"/>
          </w:tcPr>
          <w:p w14:paraId="1A727BD2" w14:textId="77777777" w:rsidR="00357326" w:rsidRPr="00CE7CEF" w:rsidRDefault="00357326" w:rsidP="00CE7CEF">
            <w:pPr>
              <w:jc w:val="both"/>
              <w:rPr>
                <w:sz w:val="24"/>
                <w:szCs w:val="24"/>
              </w:rPr>
            </w:pPr>
            <w:r w:rsidRPr="00CE7CEF">
              <w:rPr>
                <w:sz w:val="24"/>
                <w:szCs w:val="24"/>
              </w:rPr>
              <w:t>20103</w:t>
            </w:r>
          </w:p>
        </w:tc>
        <w:tc>
          <w:tcPr>
            <w:tcW w:w="1031" w:type="pct"/>
            <w:shd w:val="clear" w:color="auto" w:fill="auto"/>
            <w:vAlign w:val="center"/>
          </w:tcPr>
          <w:p w14:paraId="3504E4BB" w14:textId="77777777" w:rsidR="00357326" w:rsidRPr="00CE7CEF" w:rsidRDefault="00357326" w:rsidP="00CE7CEF">
            <w:pPr>
              <w:jc w:val="both"/>
              <w:rPr>
                <w:sz w:val="24"/>
                <w:szCs w:val="24"/>
              </w:rPr>
            </w:pPr>
            <w:r w:rsidRPr="00CE7CEF">
              <w:rPr>
                <w:sz w:val="24"/>
                <w:szCs w:val="24"/>
              </w:rPr>
              <w:t>г.Лукоянов,</w:t>
            </w:r>
          </w:p>
          <w:p w14:paraId="17C7B1AD" w14:textId="77777777" w:rsidR="00357326" w:rsidRPr="00CE7CEF" w:rsidRDefault="00357326" w:rsidP="00CE7CEF">
            <w:pPr>
              <w:jc w:val="both"/>
              <w:rPr>
                <w:sz w:val="24"/>
                <w:szCs w:val="24"/>
              </w:rPr>
            </w:pPr>
            <w:r w:rsidRPr="00CE7CEF">
              <w:rPr>
                <w:sz w:val="24"/>
                <w:szCs w:val="24"/>
              </w:rPr>
              <w:t>Котельная кинотеатра, пл.Мира, 5</w:t>
            </w:r>
          </w:p>
        </w:tc>
        <w:tc>
          <w:tcPr>
            <w:tcW w:w="1398" w:type="pct"/>
            <w:shd w:val="clear" w:color="auto" w:fill="auto"/>
            <w:vAlign w:val="center"/>
          </w:tcPr>
          <w:p w14:paraId="62F80839" w14:textId="77777777" w:rsidR="00357326" w:rsidRPr="00CE7CEF" w:rsidRDefault="00357326" w:rsidP="00CE7CEF">
            <w:pPr>
              <w:jc w:val="both"/>
              <w:rPr>
                <w:sz w:val="24"/>
                <w:szCs w:val="24"/>
              </w:rPr>
            </w:pPr>
            <w:r w:rsidRPr="00CE7CEF">
              <w:rPr>
                <w:sz w:val="24"/>
                <w:szCs w:val="24"/>
              </w:rPr>
              <w:t>Отдел</w:t>
            </w:r>
          </w:p>
          <w:p w14:paraId="60604C65" w14:textId="77777777" w:rsidR="00357326" w:rsidRPr="00CE7CEF" w:rsidRDefault="00357326" w:rsidP="00CE7CEF">
            <w:pPr>
              <w:jc w:val="both"/>
              <w:rPr>
                <w:sz w:val="24"/>
                <w:szCs w:val="24"/>
              </w:rPr>
            </w:pPr>
            <w:r w:rsidRPr="00CE7CEF">
              <w:rPr>
                <w:sz w:val="24"/>
                <w:szCs w:val="24"/>
              </w:rPr>
              <w:t>культуры и спорта района</w:t>
            </w:r>
          </w:p>
        </w:tc>
        <w:tc>
          <w:tcPr>
            <w:tcW w:w="454" w:type="pct"/>
            <w:shd w:val="clear" w:color="auto" w:fill="auto"/>
            <w:vAlign w:val="center"/>
          </w:tcPr>
          <w:p w14:paraId="695FA8C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5DB2F0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4A779EF" w14:textId="77777777" w:rsidR="00357326" w:rsidRPr="00CE7CEF" w:rsidRDefault="00357326" w:rsidP="00CE7CEF">
            <w:pPr>
              <w:jc w:val="both"/>
              <w:rPr>
                <w:sz w:val="24"/>
                <w:szCs w:val="24"/>
              </w:rPr>
            </w:pPr>
            <w:r w:rsidRPr="00CE7CEF">
              <w:rPr>
                <w:sz w:val="24"/>
                <w:szCs w:val="24"/>
              </w:rPr>
              <w:t>161</w:t>
            </w:r>
          </w:p>
        </w:tc>
      </w:tr>
      <w:tr w:rsidR="00357326" w:rsidRPr="00CE7CEF" w14:paraId="72B44EDE" w14:textId="77777777" w:rsidTr="00E72173">
        <w:trPr>
          <w:trHeight w:val="284"/>
        </w:trPr>
        <w:tc>
          <w:tcPr>
            <w:tcW w:w="262" w:type="pct"/>
            <w:shd w:val="clear" w:color="auto" w:fill="auto"/>
            <w:vAlign w:val="center"/>
          </w:tcPr>
          <w:p w14:paraId="51151CCD" w14:textId="77777777" w:rsidR="00357326" w:rsidRPr="00CE7CEF" w:rsidRDefault="00357326" w:rsidP="00CE7CEF">
            <w:pPr>
              <w:jc w:val="both"/>
              <w:rPr>
                <w:sz w:val="24"/>
                <w:szCs w:val="24"/>
              </w:rPr>
            </w:pPr>
            <w:r w:rsidRPr="00CE7CEF">
              <w:rPr>
                <w:sz w:val="24"/>
                <w:szCs w:val="24"/>
              </w:rPr>
              <w:t>47</w:t>
            </w:r>
          </w:p>
        </w:tc>
        <w:tc>
          <w:tcPr>
            <w:tcW w:w="362" w:type="pct"/>
            <w:shd w:val="clear" w:color="auto" w:fill="auto"/>
            <w:vAlign w:val="center"/>
          </w:tcPr>
          <w:p w14:paraId="31FEC19C" w14:textId="77777777" w:rsidR="00357326" w:rsidRPr="00CE7CEF" w:rsidRDefault="00357326" w:rsidP="00CE7CEF">
            <w:pPr>
              <w:jc w:val="both"/>
              <w:rPr>
                <w:sz w:val="24"/>
                <w:szCs w:val="24"/>
              </w:rPr>
            </w:pPr>
            <w:r w:rsidRPr="00CE7CEF">
              <w:rPr>
                <w:sz w:val="24"/>
                <w:szCs w:val="24"/>
              </w:rPr>
              <w:t>6663</w:t>
            </w:r>
          </w:p>
        </w:tc>
        <w:tc>
          <w:tcPr>
            <w:tcW w:w="1031" w:type="pct"/>
            <w:shd w:val="clear" w:color="auto" w:fill="auto"/>
            <w:vAlign w:val="center"/>
          </w:tcPr>
          <w:p w14:paraId="15564F0C" w14:textId="77777777" w:rsidR="00357326" w:rsidRPr="00CE7CEF" w:rsidRDefault="00357326" w:rsidP="00CE7CEF">
            <w:pPr>
              <w:jc w:val="both"/>
              <w:rPr>
                <w:sz w:val="24"/>
                <w:szCs w:val="24"/>
              </w:rPr>
            </w:pPr>
            <w:r w:rsidRPr="00CE7CEF">
              <w:rPr>
                <w:sz w:val="24"/>
                <w:szCs w:val="24"/>
              </w:rPr>
              <w:t>г.Лукоянов,</w:t>
            </w:r>
          </w:p>
          <w:p w14:paraId="2B233CE1" w14:textId="77777777" w:rsidR="00357326" w:rsidRPr="00CE7CEF" w:rsidRDefault="00357326" w:rsidP="00CE7CEF">
            <w:pPr>
              <w:jc w:val="both"/>
              <w:rPr>
                <w:sz w:val="24"/>
                <w:szCs w:val="24"/>
              </w:rPr>
            </w:pPr>
            <w:r w:rsidRPr="00CE7CEF">
              <w:rPr>
                <w:sz w:val="24"/>
                <w:szCs w:val="24"/>
              </w:rPr>
              <w:lastRenderedPageBreak/>
              <w:t>Котельная школы искусств, пл.Мира</w:t>
            </w:r>
          </w:p>
        </w:tc>
        <w:tc>
          <w:tcPr>
            <w:tcW w:w="1398" w:type="pct"/>
            <w:vMerge w:val="restart"/>
            <w:shd w:val="clear" w:color="auto" w:fill="auto"/>
            <w:vAlign w:val="center"/>
          </w:tcPr>
          <w:p w14:paraId="01E33C17" w14:textId="77777777" w:rsidR="00357326" w:rsidRPr="00CE7CEF" w:rsidRDefault="00357326" w:rsidP="00CE7CEF">
            <w:pPr>
              <w:jc w:val="both"/>
              <w:rPr>
                <w:sz w:val="24"/>
                <w:szCs w:val="24"/>
              </w:rPr>
            </w:pPr>
            <w:r w:rsidRPr="00CE7CEF">
              <w:rPr>
                <w:sz w:val="24"/>
                <w:szCs w:val="24"/>
              </w:rPr>
              <w:lastRenderedPageBreak/>
              <w:t>Отдел по физкультуре и спорту г.Лукоянова</w:t>
            </w:r>
          </w:p>
        </w:tc>
        <w:tc>
          <w:tcPr>
            <w:tcW w:w="454" w:type="pct"/>
            <w:shd w:val="clear" w:color="auto" w:fill="auto"/>
            <w:vAlign w:val="center"/>
          </w:tcPr>
          <w:p w14:paraId="0584E24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5E864F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F75BBD9" w14:textId="77777777" w:rsidR="00357326" w:rsidRPr="00CE7CEF" w:rsidRDefault="00357326" w:rsidP="00CE7CEF">
            <w:pPr>
              <w:jc w:val="both"/>
              <w:rPr>
                <w:sz w:val="24"/>
                <w:szCs w:val="24"/>
              </w:rPr>
            </w:pPr>
            <w:r w:rsidRPr="00CE7CEF">
              <w:rPr>
                <w:sz w:val="24"/>
                <w:szCs w:val="24"/>
              </w:rPr>
              <w:t>172</w:t>
            </w:r>
          </w:p>
        </w:tc>
      </w:tr>
      <w:tr w:rsidR="00357326" w:rsidRPr="00CE7CEF" w14:paraId="63CCED00" w14:textId="77777777" w:rsidTr="00E72173">
        <w:trPr>
          <w:trHeight w:val="284"/>
        </w:trPr>
        <w:tc>
          <w:tcPr>
            <w:tcW w:w="262" w:type="pct"/>
            <w:shd w:val="clear" w:color="auto" w:fill="auto"/>
            <w:vAlign w:val="center"/>
          </w:tcPr>
          <w:p w14:paraId="0A428F17" w14:textId="77777777" w:rsidR="00357326" w:rsidRPr="00CE7CEF" w:rsidRDefault="00357326" w:rsidP="00CE7CEF">
            <w:pPr>
              <w:jc w:val="both"/>
              <w:rPr>
                <w:sz w:val="24"/>
                <w:szCs w:val="24"/>
              </w:rPr>
            </w:pPr>
            <w:r w:rsidRPr="00CE7CEF">
              <w:rPr>
                <w:sz w:val="24"/>
                <w:szCs w:val="24"/>
              </w:rPr>
              <w:t>48</w:t>
            </w:r>
          </w:p>
        </w:tc>
        <w:tc>
          <w:tcPr>
            <w:tcW w:w="362" w:type="pct"/>
            <w:shd w:val="clear" w:color="auto" w:fill="auto"/>
            <w:vAlign w:val="center"/>
          </w:tcPr>
          <w:p w14:paraId="36782352" w14:textId="77777777" w:rsidR="00357326" w:rsidRPr="00CE7CEF" w:rsidRDefault="00357326" w:rsidP="00CE7CEF">
            <w:pPr>
              <w:jc w:val="both"/>
              <w:rPr>
                <w:sz w:val="24"/>
                <w:szCs w:val="24"/>
              </w:rPr>
            </w:pPr>
            <w:r w:rsidRPr="00CE7CEF">
              <w:rPr>
                <w:sz w:val="24"/>
                <w:szCs w:val="24"/>
              </w:rPr>
              <w:t>8245</w:t>
            </w:r>
          </w:p>
        </w:tc>
        <w:tc>
          <w:tcPr>
            <w:tcW w:w="1031" w:type="pct"/>
            <w:shd w:val="clear" w:color="auto" w:fill="auto"/>
            <w:vAlign w:val="center"/>
          </w:tcPr>
          <w:p w14:paraId="39EFE2F2" w14:textId="77777777" w:rsidR="00357326" w:rsidRPr="00CE7CEF" w:rsidRDefault="00357326" w:rsidP="00CE7CEF">
            <w:pPr>
              <w:jc w:val="both"/>
              <w:rPr>
                <w:sz w:val="24"/>
                <w:szCs w:val="24"/>
              </w:rPr>
            </w:pPr>
            <w:r w:rsidRPr="00CE7CEF">
              <w:rPr>
                <w:sz w:val="24"/>
                <w:szCs w:val="24"/>
              </w:rPr>
              <w:t>г.Лукоянов,</w:t>
            </w:r>
          </w:p>
          <w:p w14:paraId="42E235CE" w14:textId="77777777" w:rsidR="00357326" w:rsidRPr="00CE7CEF" w:rsidRDefault="00357326" w:rsidP="00CE7CEF">
            <w:pPr>
              <w:jc w:val="both"/>
              <w:rPr>
                <w:sz w:val="24"/>
                <w:szCs w:val="24"/>
              </w:rPr>
            </w:pPr>
            <w:r w:rsidRPr="00CE7CEF">
              <w:rPr>
                <w:sz w:val="24"/>
                <w:szCs w:val="24"/>
              </w:rPr>
              <w:t>Котельная стадиона "Колос"</w:t>
            </w:r>
          </w:p>
        </w:tc>
        <w:tc>
          <w:tcPr>
            <w:tcW w:w="1398" w:type="pct"/>
            <w:vMerge/>
            <w:shd w:val="clear" w:color="auto" w:fill="auto"/>
            <w:vAlign w:val="center"/>
          </w:tcPr>
          <w:p w14:paraId="7B36FC25" w14:textId="77777777" w:rsidR="00357326" w:rsidRPr="00CE7CEF" w:rsidRDefault="00357326" w:rsidP="00CE7CEF">
            <w:pPr>
              <w:jc w:val="both"/>
              <w:rPr>
                <w:sz w:val="24"/>
                <w:szCs w:val="24"/>
              </w:rPr>
            </w:pPr>
          </w:p>
        </w:tc>
        <w:tc>
          <w:tcPr>
            <w:tcW w:w="454" w:type="pct"/>
            <w:shd w:val="clear" w:color="auto" w:fill="auto"/>
            <w:vAlign w:val="center"/>
          </w:tcPr>
          <w:p w14:paraId="07740F4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A79F52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3BF7A8C" w14:textId="77777777" w:rsidR="00357326" w:rsidRPr="00CE7CEF" w:rsidRDefault="00357326" w:rsidP="00CE7CEF">
            <w:pPr>
              <w:jc w:val="both"/>
              <w:rPr>
                <w:sz w:val="24"/>
                <w:szCs w:val="24"/>
              </w:rPr>
            </w:pPr>
            <w:r w:rsidRPr="00CE7CEF">
              <w:rPr>
                <w:sz w:val="24"/>
                <w:szCs w:val="24"/>
              </w:rPr>
              <w:t>22</w:t>
            </w:r>
          </w:p>
        </w:tc>
      </w:tr>
      <w:tr w:rsidR="00357326" w:rsidRPr="00CE7CEF" w14:paraId="6EB95361" w14:textId="77777777" w:rsidTr="00E72173">
        <w:trPr>
          <w:trHeight w:val="284"/>
        </w:trPr>
        <w:tc>
          <w:tcPr>
            <w:tcW w:w="262" w:type="pct"/>
            <w:shd w:val="clear" w:color="auto" w:fill="auto"/>
            <w:vAlign w:val="center"/>
          </w:tcPr>
          <w:p w14:paraId="47AD1648" w14:textId="77777777" w:rsidR="00357326" w:rsidRPr="00CE7CEF" w:rsidRDefault="00357326" w:rsidP="00CE7CEF">
            <w:pPr>
              <w:jc w:val="both"/>
              <w:rPr>
                <w:sz w:val="24"/>
                <w:szCs w:val="24"/>
              </w:rPr>
            </w:pPr>
            <w:r w:rsidRPr="00CE7CEF">
              <w:rPr>
                <w:sz w:val="24"/>
                <w:szCs w:val="24"/>
              </w:rPr>
              <w:t>49</w:t>
            </w:r>
          </w:p>
        </w:tc>
        <w:tc>
          <w:tcPr>
            <w:tcW w:w="362" w:type="pct"/>
            <w:shd w:val="clear" w:color="auto" w:fill="auto"/>
            <w:vAlign w:val="center"/>
          </w:tcPr>
          <w:p w14:paraId="563C969B" w14:textId="77777777" w:rsidR="00357326" w:rsidRPr="00CE7CEF" w:rsidRDefault="00357326" w:rsidP="00CE7CEF">
            <w:pPr>
              <w:jc w:val="both"/>
              <w:rPr>
                <w:sz w:val="24"/>
                <w:szCs w:val="24"/>
              </w:rPr>
            </w:pPr>
            <w:r w:rsidRPr="00CE7CEF">
              <w:rPr>
                <w:sz w:val="24"/>
                <w:szCs w:val="24"/>
              </w:rPr>
              <w:t>8244</w:t>
            </w:r>
          </w:p>
        </w:tc>
        <w:tc>
          <w:tcPr>
            <w:tcW w:w="1031" w:type="pct"/>
            <w:shd w:val="clear" w:color="auto" w:fill="auto"/>
            <w:vAlign w:val="center"/>
          </w:tcPr>
          <w:p w14:paraId="6D6A98F7" w14:textId="77777777" w:rsidR="00357326" w:rsidRPr="00CE7CEF" w:rsidRDefault="00357326" w:rsidP="00CE7CEF">
            <w:pPr>
              <w:jc w:val="both"/>
              <w:rPr>
                <w:sz w:val="24"/>
                <w:szCs w:val="24"/>
              </w:rPr>
            </w:pPr>
            <w:r w:rsidRPr="00CE7CEF">
              <w:rPr>
                <w:sz w:val="24"/>
                <w:szCs w:val="24"/>
              </w:rPr>
              <w:t>г.Лукоянов,</w:t>
            </w:r>
          </w:p>
          <w:p w14:paraId="2D7B21B6" w14:textId="77777777" w:rsidR="00357326" w:rsidRPr="00CE7CEF" w:rsidRDefault="00357326" w:rsidP="00CE7CEF">
            <w:pPr>
              <w:jc w:val="both"/>
              <w:rPr>
                <w:sz w:val="24"/>
                <w:szCs w:val="24"/>
              </w:rPr>
            </w:pPr>
            <w:r w:rsidRPr="00CE7CEF">
              <w:rPr>
                <w:sz w:val="24"/>
                <w:szCs w:val="24"/>
              </w:rPr>
              <w:t>Котельная стад. "Локомотив"</w:t>
            </w:r>
          </w:p>
        </w:tc>
        <w:tc>
          <w:tcPr>
            <w:tcW w:w="1398" w:type="pct"/>
            <w:vMerge/>
            <w:shd w:val="clear" w:color="auto" w:fill="auto"/>
            <w:vAlign w:val="center"/>
          </w:tcPr>
          <w:p w14:paraId="67C8FED5" w14:textId="77777777" w:rsidR="00357326" w:rsidRPr="00CE7CEF" w:rsidRDefault="00357326" w:rsidP="00CE7CEF">
            <w:pPr>
              <w:jc w:val="both"/>
              <w:rPr>
                <w:sz w:val="24"/>
                <w:szCs w:val="24"/>
              </w:rPr>
            </w:pPr>
          </w:p>
        </w:tc>
        <w:tc>
          <w:tcPr>
            <w:tcW w:w="454" w:type="pct"/>
            <w:shd w:val="clear" w:color="auto" w:fill="auto"/>
            <w:vAlign w:val="center"/>
          </w:tcPr>
          <w:p w14:paraId="24E528A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655E23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7D342E0" w14:textId="77777777" w:rsidR="00357326" w:rsidRPr="00CE7CEF" w:rsidRDefault="00357326" w:rsidP="00CE7CEF">
            <w:pPr>
              <w:jc w:val="both"/>
              <w:rPr>
                <w:sz w:val="24"/>
                <w:szCs w:val="24"/>
              </w:rPr>
            </w:pPr>
            <w:r w:rsidRPr="00CE7CEF">
              <w:rPr>
                <w:sz w:val="24"/>
                <w:szCs w:val="24"/>
              </w:rPr>
              <w:t>30</w:t>
            </w:r>
          </w:p>
        </w:tc>
      </w:tr>
      <w:tr w:rsidR="00357326" w:rsidRPr="00CE7CEF" w14:paraId="30CE1001" w14:textId="77777777" w:rsidTr="00E72173">
        <w:trPr>
          <w:trHeight w:val="284"/>
        </w:trPr>
        <w:tc>
          <w:tcPr>
            <w:tcW w:w="262" w:type="pct"/>
            <w:shd w:val="clear" w:color="auto" w:fill="auto"/>
            <w:vAlign w:val="center"/>
          </w:tcPr>
          <w:p w14:paraId="56C09F6E" w14:textId="77777777" w:rsidR="00357326" w:rsidRPr="00CE7CEF" w:rsidRDefault="00357326" w:rsidP="00CE7CEF">
            <w:pPr>
              <w:jc w:val="both"/>
              <w:rPr>
                <w:sz w:val="24"/>
                <w:szCs w:val="24"/>
              </w:rPr>
            </w:pPr>
            <w:r w:rsidRPr="00CE7CEF">
              <w:rPr>
                <w:sz w:val="24"/>
                <w:szCs w:val="24"/>
              </w:rPr>
              <w:t>50</w:t>
            </w:r>
          </w:p>
        </w:tc>
        <w:tc>
          <w:tcPr>
            <w:tcW w:w="362" w:type="pct"/>
            <w:shd w:val="clear" w:color="auto" w:fill="auto"/>
            <w:vAlign w:val="center"/>
          </w:tcPr>
          <w:p w14:paraId="36B12E15" w14:textId="77777777" w:rsidR="00357326" w:rsidRPr="00CE7CEF" w:rsidRDefault="00357326" w:rsidP="00CE7CEF">
            <w:pPr>
              <w:jc w:val="both"/>
              <w:rPr>
                <w:sz w:val="24"/>
                <w:szCs w:val="24"/>
              </w:rPr>
            </w:pPr>
            <w:r w:rsidRPr="00CE7CEF">
              <w:rPr>
                <w:sz w:val="24"/>
                <w:szCs w:val="24"/>
              </w:rPr>
              <w:t>3664</w:t>
            </w:r>
          </w:p>
        </w:tc>
        <w:tc>
          <w:tcPr>
            <w:tcW w:w="1031" w:type="pct"/>
            <w:shd w:val="clear" w:color="auto" w:fill="auto"/>
            <w:vAlign w:val="center"/>
          </w:tcPr>
          <w:p w14:paraId="46419D6A" w14:textId="77777777" w:rsidR="00357326" w:rsidRPr="00CE7CEF" w:rsidRDefault="00357326" w:rsidP="00CE7CEF">
            <w:pPr>
              <w:jc w:val="both"/>
              <w:rPr>
                <w:sz w:val="24"/>
                <w:szCs w:val="24"/>
              </w:rPr>
            </w:pPr>
            <w:r w:rsidRPr="00CE7CEF">
              <w:rPr>
                <w:sz w:val="24"/>
                <w:szCs w:val="24"/>
              </w:rPr>
              <w:t>г.Лукоянов, ул.Коммуны, 6</w:t>
            </w:r>
          </w:p>
        </w:tc>
        <w:tc>
          <w:tcPr>
            <w:tcW w:w="1398" w:type="pct"/>
            <w:vMerge/>
            <w:shd w:val="clear" w:color="auto" w:fill="auto"/>
            <w:vAlign w:val="center"/>
          </w:tcPr>
          <w:p w14:paraId="5E40D7C7" w14:textId="77777777" w:rsidR="00357326" w:rsidRPr="00CE7CEF" w:rsidRDefault="00357326" w:rsidP="00CE7CEF">
            <w:pPr>
              <w:jc w:val="both"/>
              <w:rPr>
                <w:sz w:val="24"/>
                <w:szCs w:val="24"/>
              </w:rPr>
            </w:pPr>
          </w:p>
        </w:tc>
        <w:tc>
          <w:tcPr>
            <w:tcW w:w="454" w:type="pct"/>
            <w:shd w:val="clear" w:color="auto" w:fill="auto"/>
            <w:vAlign w:val="center"/>
          </w:tcPr>
          <w:p w14:paraId="78A2D93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A72F5D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74EB04B" w14:textId="77777777" w:rsidR="00357326" w:rsidRPr="00CE7CEF" w:rsidRDefault="00357326" w:rsidP="00CE7CEF">
            <w:pPr>
              <w:jc w:val="both"/>
              <w:rPr>
                <w:sz w:val="24"/>
                <w:szCs w:val="24"/>
              </w:rPr>
            </w:pPr>
            <w:r w:rsidRPr="00CE7CEF">
              <w:rPr>
                <w:sz w:val="24"/>
                <w:szCs w:val="24"/>
              </w:rPr>
              <w:t>71</w:t>
            </w:r>
          </w:p>
        </w:tc>
      </w:tr>
      <w:tr w:rsidR="00357326" w:rsidRPr="00CE7CEF" w14:paraId="1C07EB32" w14:textId="77777777" w:rsidTr="00E72173">
        <w:trPr>
          <w:trHeight w:val="284"/>
        </w:trPr>
        <w:tc>
          <w:tcPr>
            <w:tcW w:w="262" w:type="pct"/>
            <w:shd w:val="clear" w:color="auto" w:fill="auto"/>
            <w:vAlign w:val="center"/>
          </w:tcPr>
          <w:p w14:paraId="6C48B946" w14:textId="77777777" w:rsidR="00357326" w:rsidRPr="00CE7CEF" w:rsidRDefault="00357326" w:rsidP="00CE7CEF">
            <w:pPr>
              <w:jc w:val="both"/>
              <w:rPr>
                <w:sz w:val="24"/>
                <w:szCs w:val="24"/>
              </w:rPr>
            </w:pPr>
            <w:r w:rsidRPr="00CE7CEF">
              <w:rPr>
                <w:sz w:val="24"/>
                <w:szCs w:val="24"/>
              </w:rPr>
              <w:t>51</w:t>
            </w:r>
          </w:p>
        </w:tc>
        <w:tc>
          <w:tcPr>
            <w:tcW w:w="362" w:type="pct"/>
            <w:shd w:val="clear" w:color="auto" w:fill="auto"/>
            <w:vAlign w:val="center"/>
          </w:tcPr>
          <w:p w14:paraId="3CF89423" w14:textId="77777777" w:rsidR="00357326" w:rsidRPr="00CE7CEF" w:rsidRDefault="00357326" w:rsidP="00CE7CEF">
            <w:pPr>
              <w:jc w:val="both"/>
              <w:rPr>
                <w:sz w:val="24"/>
                <w:szCs w:val="24"/>
              </w:rPr>
            </w:pPr>
            <w:r w:rsidRPr="00CE7CEF">
              <w:rPr>
                <w:sz w:val="24"/>
                <w:szCs w:val="24"/>
              </w:rPr>
              <w:t>9399</w:t>
            </w:r>
          </w:p>
        </w:tc>
        <w:tc>
          <w:tcPr>
            <w:tcW w:w="1031" w:type="pct"/>
            <w:shd w:val="clear" w:color="auto" w:fill="auto"/>
            <w:vAlign w:val="center"/>
          </w:tcPr>
          <w:p w14:paraId="2757D729" w14:textId="77777777" w:rsidR="00357326" w:rsidRPr="00CE7CEF" w:rsidRDefault="00357326" w:rsidP="00CE7CEF">
            <w:pPr>
              <w:jc w:val="both"/>
              <w:rPr>
                <w:sz w:val="24"/>
                <w:szCs w:val="24"/>
              </w:rPr>
            </w:pPr>
            <w:r w:rsidRPr="00CE7CEF">
              <w:rPr>
                <w:sz w:val="24"/>
                <w:szCs w:val="24"/>
              </w:rPr>
              <w:t>р.п.им.Степана</w:t>
            </w:r>
          </w:p>
          <w:p w14:paraId="6FE60E91" w14:textId="77777777" w:rsidR="00357326" w:rsidRPr="00CE7CEF" w:rsidRDefault="00357326" w:rsidP="00CE7CEF">
            <w:pPr>
              <w:jc w:val="both"/>
              <w:rPr>
                <w:sz w:val="24"/>
                <w:szCs w:val="24"/>
              </w:rPr>
            </w:pPr>
            <w:r w:rsidRPr="00CE7CEF">
              <w:rPr>
                <w:sz w:val="24"/>
                <w:szCs w:val="24"/>
              </w:rPr>
              <w:t>Разина,</w:t>
            </w:r>
          </w:p>
          <w:p w14:paraId="67C9C63C" w14:textId="77777777" w:rsidR="00357326" w:rsidRPr="00CE7CEF" w:rsidRDefault="00357326" w:rsidP="00CE7CEF">
            <w:pPr>
              <w:jc w:val="both"/>
              <w:rPr>
                <w:sz w:val="24"/>
                <w:szCs w:val="24"/>
              </w:rPr>
            </w:pPr>
            <w:r w:rsidRPr="00CE7CEF">
              <w:rPr>
                <w:sz w:val="24"/>
                <w:szCs w:val="24"/>
              </w:rPr>
              <w:t>Котельная бани</w:t>
            </w:r>
          </w:p>
        </w:tc>
        <w:tc>
          <w:tcPr>
            <w:tcW w:w="1398" w:type="pct"/>
            <w:vMerge w:val="restart"/>
            <w:shd w:val="clear" w:color="auto" w:fill="auto"/>
            <w:vAlign w:val="center"/>
          </w:tcPr>
          <w:p w14:paraId="42C6EBD9" w14:textId="77777777" w:rsidR="00357326" w:rsidRPr="00CE7CEF" w:rsidRDefault="00357326" w:rsidP="00CE7CEF">
            <w:pPr>
              <w:jc w:val="both"/>
              <w:rPr>
                <w:sz w:val="24"/>
                <w:szCs w:val="24"/>
              </w:rPr>
            </w:pPr>
            <w:r w:rsidRPr="00CE7CEF">
              <w:rPr>
                <w:sz w:val="24"/>
                <w:szCs w:val="24"/>
              </w:rPr>
              <w:t>Пос.</w:t>
            </w:r>
          </w:p>
          <w:p w14:paraId="6452CDEE" w14:textId="77777777" w:rsidR="00357326" w:rsidRPr="00CE7CEF" w:rsidRDefault="00357326" w:rsidP="00CE7CEF">
            <w:pPr>
              <w:jc w:val="both"/>
              <w:rPr>
                <w:sz w:val="24"/>
                <w:szCs w:val="24"/>
              </w:rPr>
            </w:pPr>
            <w:r w:rsidRPr="00CE7CEF">
              <w:rPr>
                <w:sz w:val="24"/>
                <w:szCs w:val="24"/>
              </w:rPr>
              <w:t>администрация р.п.им.Степана Разина</w:t>
            </w:r>
          </w:p>
        </w:tc>
        <w:tc>
          <w:tcPr>
            <w:tcW w:w="454" w:type="pct"/>
            <w:shd w:val="clear" w:color="auto" w:fill="auto"/>
            <w:vAlign w:val="center"/>
          </w:tcPr>
          <w:p w14:paraId="57B3051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9D7373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06D4BF6" w14:textId="77777777" w:rsidR="00357326" w:rsidRPr="00CE7CEF" w:rsidRDefault="00357326" w:rsidP="00CE7CEF">
            <w:pPr>
              <w:jc w:val="both"/>
              <w:rPr>
                <w:sz w:val="24"/>
                <w:szCs w:val="24"/>
              </w:rPr>
            </w:pPr>
            <w:r w:rsidRPr="00CE7CEF">
              <w:rPr>
                <w:sz w:val="24"/>
                <w:szCs w:val="24"/>
              </w:rPr>
              <w:t>70</w:t>
            </w:r>
          </w:p>
        </w:tc>
      </w:tr>
      <w:tr w:rsidR="00357326" w:rsidRPr="00CE7CEF" w14:paraId="002B1AFC" w14:textId="77777777" w:rsidTr="00E72173">
        <w:trPr>
          <w:trHeight w:val="284"/>
        </w:trPr>
        <w:tc>
          <w:tcPr>
            <w:tcW w:w="262" w:type="pct"/>
            <w:shd w:val="clear" w:color="auto" w:fill="auto"/>
            <w:vAlign w:val="center"/>
          </w:tcPr>
          <w:p w14:paraId="76D693EF" w14:textId="77777777" w:rsidR="00357326" w:rsidRPr="00CE7CEF" w:rsidRDefault="00357326" w:rsidP="00CE7CEF">
            <w:pPr>
              <w:jc w:val="both"/>
              <w:rPr>
                <w:sz w:val="24"/>
                <w:szCs w:val="24"/>
              </w:rPr>
            </w:pPr>
            <w:r w:rsidRPr="00CE7CEF">
              <w:rPr>
                <w:sz w:val="24"/>
                <w:szCs w:val="24"/>
              </w:rPr>
              <w:t>52</w:t>
            </w:r>
          </w:p>
        </w:tc>
        <w:tc>
          <w:tcPr>
            <w:tcW w:w="362" w:type="pct"/>
            <w:shd w:val="clear" w:color="auto" w:fill="auto"/>
            <w:vAlign w:val="center"/>
          </w:tcPr>
          <w:p w14:paraId="20F62F90" w14:textId="77777777" w:rsidR="00357326" w:rsidRPr="00CE7CEF" w:rsidRDefault="00357326" w:rsidP="00CE7CEF">
            <w:pPr>
              <w:jc w:val="both"/>
              <w:rPr>
                <w:sz w:val="24"/>
                <w:szCs w:val="24"/>
              </w:rPr>
            </w:pPr>
            <w:r w:rsidRPr="00CE7CEF">
              <w:rPr>
                <w:sz w:val="24"/>
                <w:szCs w:val="24"/>
              </w:rPr>
              <w:t>20623</w:t>
            </w:r>
          </w:p>
        </w:tc>
        <w:tc>
          <w:tcPr>
            <w:tcW w:w="1031" w:type="pct"/>
            <w:shd w:val="clear" w:color="auto" w:fill="auto"/>
            <w:vAlign w:val="center"/>
          </w:tcPr>
          <w:p w14:paraId="1F8B64FB" w14:textId="77777777" w:rsidR="00357326" w:rsidRPr="00CE7CEF" w:rsidRDefault="00357326" w:rsidP="00CE7CEF">
            <w:pPr>
              <w:jc w:val="both"/>
              <w:rPr>
                <w:sz w:val="24"/>
                <w:szCs w:val="24"/>
              </w:rPr>
            </w:pPr>
            <w:r w:rsidRPr="00CE7CEF">
              <w:rPr>
                <w:sz w:val="24"/>
                <w:szCs w:val="24"/>
              </w:rPr>
              <w:t>р.п.им.Степана</w:t>
            </w:r>
          </w:p>
          <w:p w14:paraId="41ADB777" w14:textId="77777777" w:rsidR="00357326" w:rsidRPr="00CE7CEF" w:rsidRDefault="00357326" w:rsidP="00CE7CEF">
            <w:pPr>
              <w:jc w:val="both"/>
              <w:rPr>
                <w:sz w:val="24"/>
                <w:szCs w:val="24"/>
              </w:rPr>
            </w:pPr>
            <w:r w:rsidRPr="00CE7CEF">
              <w:rPr>
                <w:sz w:val="24"/>
                <w:szCs w:val="24"/>
              </w:rPr>
              <w:t>Разина, Котельная библиотеки</w:t>
            </w:r>
          </w:p>
        </w:tc>
        <w:tc>
          <w:tcPr>
            <w:tcW w:w="1398" w:type="pct"/>
            <w:vMerge/>
            <w:shd w:val="clear" w:color="auto" w:fill="auto"/>
            <w:vAlign w:val="center"/>
          </w:tcPr>
          <w:p w14:paraId="4064389B" w14:textId="77777777" w:rsidR="00357326" w:rsidRPr="00CE7CEF" w:rsidRDefault="00357326" w:rsidP="00CE7CEF">
            <w:pPr>
              <w:jc w:val="both"/>
              <w:rPr>
                <w:sz w:val="24"/>
                <w:szCs w:val="24"/>
              </w:rPr>
            </w:pPr>
          </w:p>
        </w:tc>
        <w:tc>
          <w:tcPr>
            <w:tcW w:w="454" w:type="pct"/>
            <w:shd w:val="clear" w:color="auto" w:fill="auto"/>
            <w:vAlign w:val="center"/>
          </w:tcPr>
          <w:p w14:paraId="5FDC6D1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6531DC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DAAE549" w14:textId="77777777" w:rsidR="00357326" w:rsidRPr="00CE7CEF" w:rsidRDefault="00357326" w:rsidP="00CE7CEF">
            <w:pPr>
              <w:jc w:val="both"/>
              <w:rPr>
                <w:sz w:val="24"/>
                <w:szCs w:val="24"/>
              </w:rPr>
            </w:pPr>
            <w:r w:rsidRPr="00CE7CEF">
              <w:rPr>
                <w:sz w:val="24"/>
                <w:szCs w:val="24"/>
              </w:rPr>
              <w:t>55</w:t>
            </w:r>
          </w:p>
        </w:tc>
      </w:tr>
      <w:tr w:rsidR="00357326" w:rsidRPr="00CE7CEF" w14:paraId="53E46635" w14:textId="77777777" w:rsidTr="00E72173">
        <w:trPr>
          <w:trHeight w:val="284"/>
        </w:trPr>
        <w:tc>
          <w:tcPr>
            <w:tcW w:w="262" w:type="pct"/>
            <w:shd w:val="clear" w:color="auto" w:fill="auto"/>
            <w:vAlign w:val="center"/>
          </w:tcPr>
          <w:p w14:paraId="10B6D385" w14:textId="77777777" w:rsidR="00357326" w:rsidRPr="00CE7CEF" w:rsidRDefault="00357326" w:rsidP="00CE7CEF">
            <w:pPr>
              <w:jc w:val="both"/>
              <w:rPr>
                <w:sz w:val="24"/>
                <w:szCs w:val="24"/>
              </w:rPr>
            </w:pPr>
            <w:r w:rsidRPr="00CE7CEF">
              <w:rPr>
                <w:sz w:val="24"/>
                <w:szCs w:val="24"/>
              </w:rPr>
              <w:t>53</w:t>
            </w:r>
          </w:p>
        </w:tc>
        <w:tc>
          <w:tcPr>
            <w:tcW w:w="362" w:type="pct"/>
            <w:shd w:val="clear" w:color="auto" w:fill="auto"/>
            <w:vAlign w:val="center"/>
          </w:tcPr>
          <w:p w14:paraId="50DD61F8" w14:textId="77777777" w:rsidR="00357326" w:rsidRPr="00CE7CEF" w:rsidRDefault="00357326" w:rsidP="00CE7CEF">
            <w:pPr>
              <w:jc w:val="both"/>
              <w:rPr>
                <w:sz w:val="24"/>
                <w:szCs w:val="24"/>
              </w:rPr>
            </w:pPr>
            <w:r w:rsidRPr="00CE7CEF">
              <w:rPr>
                <w:sz w:val="24"/>
                <w:szCs w:val="24"/>
              </w:rPr>
              <w:t>6648</w:t>
            </w:r>
          </w:p>
        </w:tc>
        <w:tc>
          <w:tcPr>
            <w:tcW w:w="1031" w:type="pct"/>
            <w:shd w:val="clear" w:color="auto" w:fill="auto"/>
            <w:vAlign w:val="center"/>
          </w:tcPr>
          <w:p w14:paraId="58044855" w14:textId="77777777" w:rsidR="00357326" w:rsidRPr="00CE7CEF" w:rsidRDefault="00357326" w:rsidP="00CE7CEF">
            <w:pPr>
              <w:jc w:val="both"/>
              <w:rPr>
                <w:sz w:val="24"/>
                <w:szCs w:val="24"/>
              </w:rPr>
            </w:pPr>
            <w:r w:rsidRPr="00CE7CEF">
              <w:rPr>
                <w:sz w:val="24"/>
                <w:szCs w:val="24"/>
              </w:rPr>
              <w:t>с.Б.Аря,</w:t>
            </w:r>
          </w:p>
          <w:p w14:paraId="3757BDBF" w14:textId="77777777" w:rsidR="00357326" w:rsidRPr="00CE7CEF" w:rsidRDefault="00357326" w:rsidP="00CE7CEF">
            <w:pPr>
              <w:jc w:val="both"/>
              <w:rPr>
                <w:sz w:val="24"/>
                <w:szCs w:val="24"/>
              </w:rPr>
            </w:pPr>
            <w:r w:rsidRPr="00CE7CEF">
              <w:rPr>
                <w:sz w:val="24"/>
                <w:szCs w:val="24"/>
              </w:rPr>
              <w:t>Котельная ДК</w:t>
            </w:r>
          </w:p>
        </w:tc>
        <w:tc>
          <w:tcPr>
            <w:tcW w:w="1398" w:type="pct"/>
            <w:vMerge w:val="restart"/>
            <w:shd w:val="clear" w:color="auto" w:fill="auto"/>
            <w:vAlign w:val="center"/>
          </w:tcPr>
          <w:p w14:paraId="3C170C33" w14:textId="77777777" w:rsidR="00357326" w:rsidRPr="00CE7CEF" w:rsidRDefault="00357326" w:rsidP="00CE7CEF">
            <w:pPr>
              <w:jc w:val="both"/>
              <w:rPr>
                <w:sz w:val="24"/>
                <w:szCs w:val="24"/>
              </w:rPr>
            </w:pPr>
            <w:r w:rsidRPr="00CE7CEF">
              <w:rPr>
                <w:sz w:val="24"/>
                <w:szCs w:val="24"/>
              </w:rPr>
              <w:t>С/А</w:t>
            </w:r>
          </w:p>
          <w:p w14:paraId="5B3BC2C3" w14:textId="77777777" w:rsidR="00357326" w:rsidRPr="00CE7CEF" w:rsidRDefault="00357326" w:rsidP="00CE7CEF">
            <w:pPr>
              <w:jc w:val="both"/>
              <w:rPr>
                <w:sz w:val="24"/>
                <w:szCs w:val="24"/>
              </w:rPr>
            </w:pPr>
            <w:r w:rsidRPr="00CE7CEF">
              <w:rPr>
                <w:sz w:val="24"/>
                <w:szCs w:val="24"/>
              </w:rPr>
              <w:t>Большеарская</w:t>
            </w:r>
          </w:p>
        </w:tc>
        <w:tc>
          <w:tcPr>
            <w:tcW w:w="454" w:type="pct"/>
            <w:shd w:val="clear" w:color="auto" w:fill="auto"/>
            <w:vAlign w:val="center"/>
          </w:tcPr>
          <w:p w14:paraId="1EABA28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9881B1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5853F91" w14:textId="77777777" w:rsidR="00357326" w:rsidRPr="00CE7CEF" w:rsidRDefault="00357326" w:rsidP="00CE7CEF">
            <w:pPr>
              <w:jc w:val="both"/>
              <w:rPr>
                <w:sz w:val="24"/>
                <w:szCs w:val="24"/>
              </w:rPr>
            </w:pPr>
            <w:r w:rsidRPr="00CE7CEF">
              <w:rPr>
                <w:sz w:val="24"/>
                <w:szCs w:val="24"/>
              </w:rPr>
              <w:t>112</w:t>
            </w:r>
          </w:p>
        </w:tc>
      </w:tr>
      <w:tr w:rsidR="00357326" w:rsidRPr="00CE7CEF" w14:paraId="10230EC5" w14:textId="77777777" w:rsidTr="00E72173">
        <w:trPr>
          <w:trHeight w:val="284"/>
        </w:trPr>
        <w:tc>
          <w:tcPr>
            <w:tcW w:w="262" w:type="pct"/>
            <w:shd w:val="clear" w:color="auto" w:fill="auto"/>
            <w:vAlign w:val="center"/>
          </w:tcPr>
          <w:p w14:paraId="7C31D27F" w14:textId="77777777" w:rsidR="00357326" w:rsidRPr="00CE7CEF" w:rsidRDefault="00357326" w:rsidP="00CE7CEF">
            <w:pPr>
              <w:jc w:val="both"/>
              <w:rPr>
                <w:sz w:val="24"/>
                <w:szCs w:val="24"/>
              </w:rPr>
            </w:pPr>
            <w:r w:rsidRPr="00CE7CEF">
              <w:rPr>
                <w:sz w:val="24"/>
                <w:szCs w:val="24"/>
              </w:rPr>
              <w:t>54</w:t>
            </w:r>
          </w:p>
        </w:tc>
        <w:tc>
          <w:tcPr>
            <w:tcW w:w="362" w:type="pct"/>
            <w:shd w:val="clear" w:color="auto" w:fill="auto"/>
            <w:vAlign w:val="center"/>
          </w:tcPr>
          <w:p w14:paraId="1E654AC6" w14:textId="77777777" w:rsidR="00357326" w:rsidRPr="00CE7CEF" w:rsidRDefault="00357326" w:rsidP="00CE7CEF">
            <w:pPr>
              <w:jc w:val="both"/>
              <w:rPr>
                <w:sz w:val="24"/>
                <w:szCs w:val="24"/>
              </w:rPr>
            </w:pPr>
            <w:r w:rsidRPr="00CE7CEF">
              <w:rPr>
                <w:sz w:val="24"/>
                <w:szCs w:val="24"/>
              </w:rPr>
              <w:t>6647</w:t>
            </w:r>
          </w:p>
        </w:tc>
        <w:tc>
          <w:tcPr>
            <w:tcW w:w="1031" w:type="pct"/>
            <w:shd w:val="clear" w:color="auto" w:fill="auto"/>
            <w:vAlign w:val="center"/>
          </w:tcPr>
          <w:p w14:paraId="2EF2527E" w14:textId="77777777" w:rsidR="00357326" w:rsidRPr="00CE7CEF" w:rsidRDefault="00357326" w:rsidP="00CE7CEF">
            <w:pPr>
              <w:jc w:val="both"/>
              <w:rPr>
                <w:sz w:val="24"/>
                <w:szCs w:val="24"/>
              </w:rPr>
            </w:pPr>
            <w:r w:rsidRPr="00CE7CEF">
              <w:rPr>
                <w:sz w:val="24"/>
                <w:szCs w:val="24"/>
              </w:rPr>
              <w:t>с.Б.Аря,</w:t>
            </w:r>
          </w:p>
          <w:p w14:paraId="215366F8" w14:textId="77777777" w:rsidR="00357326" w:rsidRPr="00CE7CEF" w:rsidRDefault="00357326" w:rsidP="00CE7CEF">
            <w:pPr>
              <w:jc w:val="both"/>
              <w:rPr>
                <w:sz w:val="24"/>
                <w:szCs w:val="24"/>
              </w:rPr>
            </w:pPr>
            <w:r w:rsidRPr="00CE7CEF">
              <w:rPr>
                <w:sz w:val="24"/>
                <w:szCs w:val="24"/>
              </w:rPr>
              <w:t>Котельная здания с/адм-ции</w:t>
            </w:r>
          </w:p>
        </w:tc>
        <w:tc>
          <w:tcPr>
            <w:tcW w:w="1398" w:type="pct"/>
            <w:vMerge/>
            <w:shd w:val="clear" w:color="auto" w:fill="auto"/>
            <w:vAlign w:val="center"/>
          </w:tcPr>
          <w:p w14:paraId="17A1FE9B" w14:textId="77777777" w:rsidR="00357326" w:rsidRPr="00CE7CEF" w:rsidRDefault="00357326" w:rsidP="00CE7CEF">
            <w:pPr>
              <w:jc w:val="both"/>
              <w:rPr>
                <w:sz w:val="24"/>
                <w:szCs w:val="24"/>
              </w:rPr>
            </w:pPr>
          </w:p>
        </w:tc>
        <w:tc>
          <w:tcPr>
            <w:tcW w:w="454" w:type="pct"/>
            <w:shd w:val="clear" w:color="auto" w:fill="auto"/>
            <w:vAlign w:val="center"/>
          </w:tcPr>
          <w:p w14:paraId="3CB130D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4AC5CB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36E78F5" w14:textId="77777777" w:rsidR="00357326" w:rsidRPr="00CE7CEF" w:rsidRDefault="00357326" w:rsidP="00CE7CEF">
            <w:pPr>
              <w:jc w:val="both"/>
              <w:rPr>
                <w:sz w:val="24"/>
                <w:szCs w:val="24"/>
              </w:rPr>
            </w:pPr>
            <w:r w:rsidRPr="00CE7CEF">
              <w:rPr>
                <w:sz w:val="24"/>
                <w:szCs w:val="24"/>
              </w:rPr>
              <w:t>140</w:t>
            </w:r>
          </w:p>
        </w:tc>
      </w:tr>
      <w:tr w:rsidR="00357326" w:rsidRPr="00CE7CEF" w14:paraId="32A86812" w14:textId="77777777" w:rsidTr="00E72173">
        <w:trPr>
          <w:trHeight w:val="284"/>
        </w:trPr>
        <w:tc>
          <w:tcPr>
            <w:tcW w:w="262" w:type="pct"/>
            <w:shd w:val="clear" w:color="auto" w:fill="auto"/>
            <w:vAlign w:val="center"/>
          </w:tcPr>
          <w:p w14:paraId="2BFA6526" w14:textId="77777777" w:rsidR="00357326" w:rsidRPr="00CE7CEF" w:rsidRDefault="00357326" w:rsidP="00CE7CEF">
            <w:pPr>
              <w:jc w:val="both"/>
              <w:rPr>
                <w:sz w:val="24"/>
                <w:szCs w:val="24"/>
              </w:rPr>
            </w:pPr>
            <w:r w:rsidRPr="00CE7CEF">
              <w:rPr>
                <w:sz w:val="24"/>
                <w:szCs w:val="24"/>
              </w:rPr>
              <w:t>55</w:t>
            </w:r>
          </w:p>
        </w:tc>
        <w:tc>
          <w:tcPr>
            <w:tcW w:w="362" w:type="pct"/>
            <w:shd w:val="clear" w:color="auto" w:fill="auto"/>
            <w:vAlign w:val="center"/>
          </w:tcPr>
          <w:p w14:paraId="40072484" w14:textId="77777777" w:rsidR="00357326" w:rsidRPr="00CE7CEF" w:rsidRDefault="00357326" w:rsidP="00CE7CEF">
            <w:pPr>
              <w:jc w:val="both"/>
              <w:rPr>
                <w:sz w:val="24"/>
                <w:szCs w:val="24"/>
              </w:rPr>
            </w:pPr>
            <w:r w:rsidRPr="00CE7CEF">
              <w:rPr>
                <w:sz w:val="24"/>
                <w:szCs w:val="24"/>
              </w:rPr>
              <w:t>6646</w:t>
            </w:r>
          </w:p>
        </w:tc>
        <w:tc>
          <w:tcPr>
            <w:tcW w:w="1031" w:type="pct"/>
            <w:shd w:val="clear" w:color="auto" w:fill="auto"/>
            <w:vAlign w:val="center"/>
          </w:tcPr>
          <w:p w14:paraId="6D10C141" w14:textId="77777777" w:rsidR="00357326" w:rsidRPr="00CE7CEF" w:rsidRDefault="00357326" w:rsidP="00CE7CEF">
            <w:pPr>
              <w:jc w:val="both"/>
              <w:rPr>
                <w:sz w:val="24"/>
                <w:szCs w:val="24"/>
              </w:rPr>
            </w:pPr>
            <w:r w:rsidRPr="00CE7CEF">
              <w:rPr>
                <w:sz w:val="24"/>
                <w:szCs w:val="24"/>
              </w:rPr>
              <w:t>с.Б.Аря,</w:t>
            </w:r>
          </w:p>
          <w:p w14:paraId="36D2CAA2" w14:textId="77777777" w:rsidR="00357326" w:rsidRPr="00CE7CEF" w:rsidRDefault="00357326" w:rsidP="00CE7CEF">
            <w:pPr>
              <w:jc w:val="both"/>
              <w:rPr>
                <w:sz w:val="24"/>
                <w:szCs w:val="24"/>
              </w:rPr>
            </w:pPr>
            <w:r w:rsidRPr="00CE7CEF">
              <w:rPr>
                <w:sz w:val="24"/>
                <w:szCs w:val="24"/>
              </w:rPr>
              <w:t>Котельная ФАП</w:t>
            </w:r>
          </w:p>
        </w:tc>
        <w:tc>
          <w:tcPr>
            <w:tcW w:w="1398" w:type="pct"/>
            <w:vMerge/>
            <w:shd w:val="clear" w:color="auto" w:fill="auto"/>
            <w:vAlign w:val="center"/>
          </w:tcPr>
          <w:p w14:paraId="4FB4719B" w14:textId="77777777" w:rsidR="00357326" w:rsidRPr="00CE7CEF" w:rsidRDefault="00357326" w:rsidP="00CE7CEF">
            <w:pPr>
              <w:jc w:val="both"/>
              <w:rPr>
                <w:sz w:val="24"/>
                <w:szCs w:val="24"/>
              </w:rPr>
            </w:pPr>
          </w:p>
        </w:tc>
        <w:tc>
          <w:tcPr>
            <w:tcW w:w="454" w:type="pct"/>
            <w:shd w:val="clear" w:color="auto" w:fill="auto"/>
            <w:vAlign w:val="center"/>
          </w:tcPr>
          <w:p w14:paraId="58772F75"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F6487C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EB9A2D3" w14:textId="77777777" w:rsidR="00357326" w:rsidRPr="00CE7CEF" w:rsidRDefault="00357326" w:rsidP="00CE7CEF">
            <w:pPr>
              <w:jc w:val="both"/>
              <w:rPr>
                <w:sz w:val="24"/>
                <w:szCs w:val="24"/>
              </w:rPr>
            </w:pPr>
            <w:r w:rsidRPr="00CE7CEF">
              <w:rPr>
                <w:sz w:val="24"/>
                <w:szCs w:val="24"/>
              </w:rPr>
              <w:t>59</w:t>
            </w:r>
          </w:p>
        </w:tc>
      </w:tr>
      <w:tr w:rsidR="00357326" w:rsidRPr="00CE7CEF" w14:paraId="03BF0116" w14:textId="77777777" w:rsidTr="00E72173">
        <w:trPr>
          <w:trHeight w:val="284"/>
        </w:trPr>
        <w:tc>
          <w:tcPr>
            <w:tcW w:w="262" w:type="pct"/>
            <w:shd w:val="clear" w:color="auto" w:fill="auto"/>
            <w:vAlign w:val="center"/>
          </w:tcPr>
          <w:p w14:paraId="01AD5847" w14:textId="77777777" w:rsidR="00357326" w:rsidRPr="00CE7CEF" w:rsidRDefault="00357326" w:rsidP="00CE7CEF">
            <w:pPr>
              <w:jc w:val="both"/>
              <w:rPr>
                <w:sz w:val="24"/>
                <w:szCs w:val="24"/>
              </w:rPr>
            </w:pPr>
            <w:r w:rsidRPr="00CE7CEF">
              <w:rPr>
                <w:sz w:val="24"/>
                <w:szCs w:val="24"/>
              </w:rPr>
              <w:t>56</w:t>
            </w:r>
          </w:p>
        </w:tc>
        <w:tc>
          <w:tcPr>
            <w:tcW w:w="362" w:type="pct"/>
            <w:shd w:val="clear" w:color="auto" w:fill="auto"/>
            <w:vAlign w:val="center"/>
          </w:tcPr>
          <w:p w14:paraId="7220582F" w14:textId="77777777" w:rsidR="00357326" w:rsidRPr="00CE7CEF" w:rsidRDefault="00357326" w:rsidP="00CE7CEF">
            <w:pPr>
              <w:jc w:val="both"/>
              <w:rPr>
                <w:sz w:val="24"/>
                <w:szCs w:val="24"/>
              </w:rPr>
            </w:pPr>
            <w:r w:rsidRPr="00CE7CEF">
              <w:rPr>
                <w:sz w:val="24"/>
                <w:szCs w:val="24"/>
              </w:rPr>
              <w:t>3666</w:t>
            </w:r>
          </w:p>
        </w:tc>
        <w:tc>
          <w:tcPr>
            <w:tcW w:w="1031" w:type="pct"/>
            <w:shd w:val="clear" w:color="auto" w:fill="auto"/>
            <w:vAlign w:val="center"/>
          </w:tcPr>
          <w:p w14:paraId="5DE3EC59" w14:textId="77777777" w:rsidR="00357326" w:rsidRPr="00CE7CEF" w:rsidRDefault="00357326" w:rsidP="00CE7CEF">
            <w:pPr>
              <w:jc w:val="both"/>
              <w:rPr>
                <w:sz w:val="24"/>
                <w:szCs w:val="24"/>
              </w:rPr>
            </w:pPr>
            <w:r w:rsidRPr="00CE7CEF">
              <w:rPr>
                <w:sz w:val="24"/>
                <w:szCs w:val="24"/>
              </w:rPr>
              <w:t>с.Докучаево,</w:t>
            </w:r>
          </w:p>
          <w:p w14:paraId="0BEF0B0C" w14:textId="77777777" w:rsidR="00357326" w:rsidRPr="00CE7CEF" w:rsidRDefault="00357326" w:rsidP="00CE7CEF">
            <w:pPr>
              <w:jc w:val="both"/>
              <w:rPr>
                <w:sz w:val="24"/>
                <w:szCs w:val="24"/>
              </w:rPr>
            </w:pPr>
            <w:r w:rsidRPr="00CE7CEF">
              <w:rPr>
                <w:sz w:val="24"/>
                <w:szCs w:val="24"/>
              </w:rPr>
              <w:t>сельский клуб</w:t>
            </w:r>
          </w:p>
        </w:tc>
        <w:tc>
          <w:tcPr>
            <w:tcW w:w="1398" w:type="pct"/>
            <w:vMerge/>
            <w:shd w:val="clear" w:color="auto" w:fill="auto"/>
            <w:vAlign w:val="center"/>
          </w:tcPr>
          <w:p w14:paraId="6C87705F" w14:textId="77777777" w:rsidR="00357326" w:rsidRPr="00CE7CEF" w:rsidRDefault="00357326" w:rsidP="00CE7CEF">
            <w:pPr>
              <w:jc w:val="both"/>
              <w:rPr>
                <w:sz w:val="24"/>
                <w:szCs w:val="24"/>
              </w:rPr>
            </w:pPr>
          </w:p>
        </w:tc>
        <w:tc>
          <w:tcPr>
            <w:tcW w:w="454" w:type="pct"/>
            <w:shd w:val="clear" w:color="auto" w:fill="auto"/>
            <w:vAlign w:val="center"/>
          </w:tcPr>
          <w:p w14:paraId="22EEE26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16F4C1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5C64E84" w14:textId="77777777" w:rsidR="00357326" w:rsidRPr="00CE7CEF" w:rsidRDefault="00357326" w:rsidP="00CE7CEF">
            <w:pPr>
              <w:jc w:val="both"/>
              <w:rPr>
                <w:sz w:val="24"/>
                <w:szCs w:val="24"/>
              </w:rPr>
            </w:pPr>
            <w:r w:rsidRPr="00CE7CEF">
              <w:rPr>
                <w:sz w:val="24"/>
                <w:szCs w:val="24"/>
              </w:rPr>
              <w:t>24</w:t>
            </w:r>
          </w:p>
        </w:tc>
      </w:tr>
      <w:tr w:rsidR="00357326" w:rsidRPr="00CE7CEF" w14:paraId="75168239" w14:textId="77777777" w:rsidTr="00E72173">
        <w:trPr>
          <w:trHeight w:val="284"/>
        </w:trPr>
        <w:tc>
          <w:tcPr>
            <w:tcW w:w="262" w:type="pct"/>
            <w:shd w:val="clear" w:color="auto" w:fill="auto"/>
            <w:vAlign w:val="center"/>
          </w:tcPr>
          <w:p w14:paraId="51996861" w14:textId="77777777" w:rsidR="00357326" w:rsidRPr="00CE7CEF" w:rsidRDefault="00357326" w:rsidP="00CE7CEF">
            <w:pPr>
              <w:jc w:val="both"/>
              <w:rPr>
                <w:sz w:val="24"/>
                <w:szCs w:val="24"/>
              </w:rPr>
            </w:pPr>
            <w:r w:rsidRPr="00CE7CEF">
              <w:rPr>
                <w:sz w:val="24"/>
                <w:szCs w:val="24"/>
              </w:rPr>
              <w:t>57</w:t>
            </w:r>
          </w:p>
        </w:tc>
        <w:tc>
          <w:tcPr>
            <w:tcW w:w="362" w:type="pct"/>
            <w:shd w:val="clear" w:color="auto" w:fill="auto"/>
            <w:vAlign w:val="center"/>
          </w:tcPr>
          <w:p w14:paraId="054644B5" w14:textId="77777777" w:rsidR="00357326" w:rsidRPr="00CE7CEF" w:rsidRDefault="00357326" w:rsidP="00CE7CEF">
            <w:pPr>
              <w:jc w:val="both"/>
              <w:rPr>
                <w:sz w:val="24"/>
                <w:szCs w:val="24"/>
              </w:rPr>
            </w:pPr>
            <w:r w:rsidRPr="00CE7CEF">
              <w:rPr>
                <w:sz w:val="24"/>
                <w:szCs w:val="24"/>
              </w:rPr>
              <w:t>3474</w:t>
            </w:r>
          </w:p>
        </w:tc>
        <w:tc>
          <w:tcPr>
            <w:tcW w:w="1031" w:type="pct"/>
            <w:shd w:val="clear" w:color="auto" w:fill="auto"/>
            <w:vAlign w:val="center"/>
          </w:tcPr>
          <w:p w14:paraId="73C683B5" w14:textId="77777777" w:rsidR="00357326" w:rsidRPr="00CE7CEF" w:rsidRDefault="00357326" w:rsidP="00CE7CEF">
            <w:pPr>
              <w:jc w:val="both"/>
              <w:rPr>
                <w:sz w:val="24"/>
                <w:szCs w:val="24"/>
              </w:rPr>
            </w:pPr>
            <w:r w:rsidRPr="00CE7CEF">
              <w:rPr>
                <w:sz w:val="24"/>
                <w:szCs w:val="24"/>
              </w:rPr>
              <w:t>с.Саврасово, ул.Октябрьская,89, ДК</w:t>
            </w:r>
          </w:p>
        </w:tc>
        <w:tc>
          <w:tcPr>
            <w:tcW w:w="1398" w:type="pct"/>
            <w:vMerge/>
            <w:shd w:val="clear" w:color="auto" w:fill="auto"/>
            <w:vAlign w:val="center"/>
          </w:tcPr>
          <w:p w14:paraId="21B79A30" w14:textId="77777777" w:rsidR="00357326" w:rsidRPr="00CE7CEF" w:rsidRDefault="00357326" w:rsidP="00CE7CEF">
            <w:pPr>
              <w:jc w:val="both"/>
              <w:rPr>
                <w:sz w:val="24"/>
                <w:szCs w:val="24"/>
              </w:rPr>
            </w:pPr>
          </w:p>
        </w:tc>
        <w:tc>
          <w:tcPr>
            <w:tcW w:w="454" w:type="pct"/>
            <w:shd w:val="clear" w:color="auto" w:fill="auto"/>
            <w:vAlign w:val="center"/>
          </w:tcPr>
          <w:p w14:paraId="1BA2D86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1551E1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970526A" w14:textId="77777777" w:rsidR="00357326" w:rsidRPr="00CE7CEF" w:rsidRDefault="00357326" w:rsidP="00CE7CEF">
            <w:pPr>
              <w:jc w:val="both"/>
              <w:rPr>
                <w:sz w:val="24"/>
                <w:szCs w:val="24"/>
              </w:rPr>
            </w:pPr>
            <w:r w:rsidRPr="00CE7CEF">
              <w:rPr>
                <w:sz w:val="24"/>
                <w:szCs w:val="24"/>
              </w:rPr>
              <w:t>166</w:t>
            </w:r>
          </w:p>
        </w:tc>
      </w:tr>
      <w:tr w:rsidR="00357326" w:rsidRPr="00CE7CEF" w14:paraId="25614511" w14:textId="77777777" w:rsidTr="00E72173">
        <w:trPr>
          <w:trHeight w:val="284"/>
        </w:trPr>
        <w:tc>
          <w:tcPr>
            <w:tcW w:w="262" w:type="pct"/>
            <w:shd w:val="clear" w:color="auto" w:fill="auto"/>
            <w:vAlign w:val="center"/>
          </w:tcPr>
          <w:p w14:paraId="7B8EBD1D" w14:textId="77777777" w:rsidR="00357326" w:rsidRPr="00CE7CEF" w:rsidRDefault="00357326" w:rsidP="00CE7CEF">
            <w:pPr>
              <w:jc w:val="both"/>
              <w:rPr>
                <w:sz w:val="24"/>
                <w:szCs w:val="24"/>
              </w:rPr>
            </w:pPr>
            <w:r w:rsidRPr="00CE7CEF">
              <w:rPr>
                <w:sz w:val="24"/>
                <w:szCs w:val="24"/>
              </w:rPr>
              <w:lastRenderedPageBreak/>
              <w:t>58</w:t>
            </w:r>
          </w:p>
        </w:tc>
        <w:tc>
          <w:tcPr>
            <w:tcW w:w="362" w:type="pct"/>
            <w:shd w:val="clear" w:color="auto" w:fill="auto"/>
            <w:vAlign w:val="center"/>
          </w:tcPr>
          <w:p w14:paraId="2DF9FDD8" w14:textId="77777777" w:rsidR="00357326" w:rsidRPr="00CE7CEF" w:rsidRDefault="00357326" w:rsidP="00CE7CEF">
            <w:pPr>
              <w:jc w:val="both"/>
              <w:rPr>
                <w:sz w:val="24"/>
                <w:szCs w:val="24"/>
              </w:rPr>
            </w:pPr>
            <w:r w:rsidRPr="00CE7CEF">
              <w:rPr>
                <w:sz w:val="24"/>
                <w:szCs w:val="24"/>
              </w:rPr>
              <w:t>9019</w:t>
            </w:r>
          </w:p>
        </w:tc>
        <w:tc>
          <w:tcPr>
            <w:tcW w:w="1031" w:type="pct"/>
            <w:shd w:val="clear" w:color="auto" w:fill="auto"/>
            <w:vAlign w:val="center"/>
          </w:tcPr>
          <w:p w14:paraId="6A8C0821" w14:textId="77777777" w:rsidR="00357326" w:rsidRPr="00CE7CEF" w:rsidRDefault="00357326" w:rsidP="00CE7CEF">
            <w:pPr>
              <w:jc w:val="both"/>
              <w:rPr>
                <w:sz w:val="24"/>
                <w:szCs w:val="24"/>
              </w:rPr>
            </w:pPr>
            <w:r w:rsidRPr="00CE7CEF">
              <w:rPr>
                <w:sz w:val="24"/>
                <w:szCs w:val="24"/>
              </w:rPr>
              <w:t>с.Саврасово, ул.Октябрьская,90, медпункт</w:t>
            </w:r>
          </w:p>
        </w:tc>
        <w:tc>
          <w:tcPr>
            <w:tcW w:w="1398" w:type="pct"/>
            <w:shd w:val="clear" w:color="auto" w:fill="auto"/>
            <w:vAlign w:val="center"/>
          </w:tcPr>
          <w:p w14:paraId="1920D0D4" w14:textId="77777777" w:rsidR="00357326" w:rsidRPr="00CE7CEF" w:rsidRDefault="00357326" w:rsidP="00CE7CEF">
            <w:pPr>
              <w:jc w:val="both"/>
              <w:rPr>
                <w:sz w:val="24"/>
                <w:szCs w:val="24"/>
              </w:rPr>
            </w:pPr>
            <w:r w:rsidRPr="00CE7CEF">
              <w:rPr>
                <w:sz w:val="24"/>
                <w:szCs w:val="24"/>
              </w:rPr>
              <w:t>С/А</w:t>
            </w:r>
          </w:p>
          <w:p w14:paraId="1AF80BA4" w14:textId="77777777" w:rsidR="00357326" w:rsidRPr="00CE7CEF" w:rsidRDefault="00357326" w:rsidP="00CE7CEF">
            <w:pPr>
              <w:jc w:val="both"/>
              <w:rPr>
                <w:sz w:val="24"/>
                <w:szCs w:val="24"/>
              </w:rPr>
            </w:pPr>
            <w:r w:rsidRPr="00CE7CEF">
              <w:rPr>
                <w:sz w:val="24"/>
                <w:szCs w:val="24"/>
              </w:rPr>
              <w:t>Большеарская</w:t>
            </w:r>
          </w:p>
        </w:tc>
        <w:tc>
          <w:tcPr>
            <w:tcW w:w="454" w:type="pct"/>
            <w:shd w:val="clear" w:color="auto" w:fill="auto"/>
            <w:vAlign w:val="center"/>
          </w:tcPr>
          <w:p w14:paraId="38E3560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4679D3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606FE95" w14:textId="77777777" w:rsidR="00357326" w:rsidRPr="00CE7CEF" w:rsidRDefault="00357326" w:rsidP="00CE7CEF">
            <w:pPr>
              <w:jc w:val="both"/>
              <w:rPr>
                <w:sz w:val="24"/>
                <w:szCs w:val="24"/>
              </w:rPr>
            </w:pPr>
            <w:r w:rsidRPr="00CE7CEF">
              <w:rPr>
                <w:sz w:val="24"/>
                <w:szCs w:val="24"/>
              </w:rPr>
              <w:t>23</w:t>
            </w:r>
          </w:p>
        </w:tc>
      </w:tr>
      <w:tr w:rsidR="00357326" w:rsidRPr="00CE7CEF" w14:paraId="49BD332A" w14:textId="77777777" w:rsidTr="00E72173">
        <w:trPr>
          <w:trHeight w:val="284"/>
        </w:trPr>
        <w:tc>
          <w:tcPr>
            <w:tcW w:w="262" w:type="pct"/>
            <w:shd w:val="clear" w:color="auto" w:fill="auto"/>
            <w:vAlign w:val="center"/>
          </w:tcPr>
          <w:p w14:paraId="1FA353BA" w14:textId="77777777" w:rsidR="00357326" w:rsidRPr="00CE7CEF" w:rsidRDefault="00357326" w:rsidP="00CE7CEF">
            <w:pPr>
              <w:jc w:val="both"/>
              <w:rPr>
                <w:sz w:val="24"/>
                <w:szCs w:val="24"/>
              </w:rPr>
            </w:pPr>
            <w:r w:rsidRPr="00CE7CEF">
              <w:rPr>
                <w:sz w:val="24"/>
                <w:szCs w:val="24"/>
              </w:rPr>
              <w:t>59</w:t>
            </w:r>
          </w:p>
        </w:tc>
        <w:tc>
          <w:tcPr>
            <w:tcW w:w="362" w:type="pct"/>
            <w:shd w:val="clear" w:color="auto" w:fill="auto"/>
            <w:vAlign w:val="center"/>
          </w:tcPr>
          <w:p w14:paraId="57CFC309" w14:textId="77777777" w:rsidR="00357326" w:rsidRPr="00CE7CEF" w:rsidRDefault="00357326" w:rsidP="00CE7CEF">
            <w:pPr>
              <w:jc w:val="both"/>
              <w:rPr>
                <w:sz w:val="24"/>
                <w:szCs w:val="24"/>
              </w:rPr>
            </w:pPr>
            <w:r w:rsidRPr="00CE7CEF">
              <w:rPr>
                <w:sz w:val="24"/>
                <w:szCs w:val="24"/>
              </w:rPr>
              <w:t>9035</w:t>
            </w:r>
          </w:p>
        </w:tc>
        <w:tc>
          <w:tcPr>
            <w:tcW w:w="1031" w:type="pct"/>
            <w:shd w:val="clear" w:color="auto" w:fill="auto"/>
            <w:vAlign w:val="center"/>
          </w:tcPr>
          <w:p w14:paraId="587A2083" w14:textId="77777777" w:rsidR="00357326" w:rsidRPr="00CE7CEF" w:rsidRDefault="00357326" w:rsidP="00CE7CEF">
            <w:pPr>
              <w:jc w:val="both"/>
              <w:rPr>
                <w:sz w:val="24"/>
                <w:szCs w:val="24"/>
              </w:rPr>
            </w:pPr>
            <w:r w:rsidRPr="00CE7CEF">
              <w:rPr>
                <w:sz w:val="24"/>
                <w:szCs w:val="24"/>
              </w:rPr>
              <w:t>с.Б.Мамлеево,</w:t>
            </w:r>
          </w:p>
          <w:p w14:paraId="603E1F2C" w14:textId="77777777" w:rsidR="00357326" w:rsidRPr="00CE7CEF" w:rsidRDefault="00357326" w:rsidP="00CE7CEF">
            <w:pPr>
              <w:jc w:val="both"/>
              <w:rPr>
                <w:sz w:val="24"/>
                <w:szCs w:val="24"/>
              </w:rPr>
            </w:pPr>
            <w:r w:rsidRPr="00CE7CEF">
              <w:rPr>
                <w:sz w:val="24"/>
                <w:szCs w:val="24"/>
              </w:rPr>
              <w:t>Котельная, ул.Колхозная, 10</w:t>
            </w:r>
          </w:p>
        </w:tc>
        <w:tc>
          <w:tcPr>
            <w:tcW w:w="1398" w:type="pct"/>
            <w:shd w:val="clear" w:color="auto" w:fill="auto"/>
            <w:vAlign w:val="center"/>
          </w:tcPr>
          <w:p w14:paraId="4A3ED62B" w14:textId="77777777" w:rsidR="00357326" w:rsidRPr="00CE7CEF" w:rsidRDefault="00357326" w:rsidP="00CE7CEF">
            <w:pPr>
              <w:jc w:val="both"/>
              <w:rPr>
                <w:sz w:val="24"/>
                <w:szCs w:val="24"/>
              </w:rPr>
            </w:pPr>
            <w:r w:rsidRPr="00CE7CEF">
              <w:rPr>
                <w:sz w:val="24"/>
                <w:szCs w:val="24"/>
              </w:rPr>
              <w:t>С/А Больше-Мамлеевская</w:t>
            </w:r>
          </w:p>
        </w:tc>
        <w:tc>
          <w:tcPr>
            <w:tcW w:w="454" w:type="pct"/>
            <w:shd w:val="clear" w:color="auto" w:fill="auto"/>
            <w:vAlign w:val="center"/>
          </w:tcPr>
          <w:p w14:paraId="67AAFAC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5635EE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03C05F3" w14:textId="77777777" w:rsidR="00357326" w:rsidRPr="00CE7CEF" w:rsidRDefault="00357326" w:rsidP="00CE7CEF">
            <w:pPr>
              <w:jc w:val="both"/>
              <w:rPr>
                <w:sz w:val="24"/>
                <w:szCs w:val="24"/>
              </w:rPr>
            </w:pPr>
            <w:r w:rsidRPr="00CE7CEF">
              <w:rPr>
                <w:sz w:val="24"/>
                <w:szCs w:val="24"/>
              </w:rPr>
              <w:t>81</w:t>
            </w:r>
          </w:p>
        </w:tc>
      </w:tr>
      <w:tr w:rsidR="00357326" w:rsidRPr="00CE7CEF" w14:paraId="2066B944" w14:textId="77777777" w:rsidTr="00E72173">
        <w:trPr>
          <w:trHeight w:val="284"/>
        </w:trPr>
        <w:tc>
          <w:tcPr>
            <w:tcW w:w="262" w:type="pct"/>
            <w:shd w:val="clear" w:color="auto" w:fill="auto"/>
            <w:vAlign w:val="center"/>
          </w:tcPr>
          <w:p w14:paraId="7A609DB5" w14:textId="77777777" w:rsidR="00357326" w:rsidRPr="00CE7CEF" w:rsidRDefault="00357326" w:rsidP="00CE7CEF">
            <w:pPr>
              <w:jc w:val="both"/>
              <w:rPr>
                <w:sz w:val="24"/>
                <w:szCs w:val="24"/>
              </w:rPr>
            </w:pPr>
            <w:r w:rsidRPr="00CE7CEF">
              <w:rPr>
                <w:sz w:val="24"/>
                <w:szCs w:val="24"/>
              </w:rPr>
              <w:t>60</w:t>
            </w:r>
          </w:p>
        </w:tc>
        <w:tc>
          <w:tcPr>
            <w:tcW w:w="362" w:type="pct"/>
            <w:shd w:val="clear" w:color="auto" w:fill="auto"/>
            <w:vAlign w:val="center"/>
          </w:tcPr>
          <w:p w14:paraId="678F2595" w14:textId="77777777" w:rsidR="00357326" w:rsidRPr="00CE7CEF" w:rsidRDefault="00357326" w:rsidP="00CE7CEF">
            <w:pPr>
              <w:jc w:val="both"/>
              <w:rPr>
                <w:sz w:val="24"/>
                <w:szCs w:val="24"/>
              </w:rPr>
            </w:pPr>
            <w:r w:rsidRPr="00CE7CEF">
              <w:rPr>
                <w:sz w:val="24"/>
                <w:szCs w:val="24"/>
              </w:rPr>
              <w:t>8212</w:t>
            </w:r>
          </w:p>
        </w:tc>
        <w:tc>
          <w:tcPr>
            <w:tcW w:w="1031" w:type="pct"/>
            <w:shd w:val="clear" w:color="auto" w:fill="auto"/>
            <w:vAlign w:val="center"/>
          </w:tcPr>
          <w:p w14:paraId="79A1B6A4" w14:textId="77777777" w:rsidR="00357326" w:rsidRPr="00CE7CEF" w:rsidRDefault="00357326" w:rsidP="00CE7CEF">
            <w:pPr>
              <w:jc w:val="both"/>
              <w:rPr>
                <w:sz w:val="24"/>
                <w:szCs w:val="24"/>
              </w:rPr>
            </w:pPr>
            <w:r w:rsidRPr="00CE7CEF">
              <w:rPr>
                <w:sz w:val="24"/>
                <w:szCs w:val="24"/>
              </w:rPr>
              <w:t>с.Б.Маресьево,</w:t>
            </w:r>
          </w:p>
          <w:p w14:paraId="4BE8B8E6" w14:textId="77777777" w:rsidR="00357326" w:rsidRPr="00CE7CEF" w:rsidRDefault="00357326" w:rsidP="00CE7CEF">
            <w:pPr>
              <w:jc w:val="both"/>
              <w:rPr>
                <w:sz w:val="24"/>
                <w:szCs w:val="24"/>
              </w:rPr>
            </w:pPr>
            <w:r w:rsidRPr="00CE7CEF">
              <w:rPr>
                <w:sz w:val="24"/>
                <w:szCs w:val="24"/>
              </w:rPr>
              <w:t>Котельная</w:t>
            </w:r>
          </w:p>
          <w:p w14:paraId="3A0A2B31" w14:textId="77777777" w:rsidR="00357326" w:rsidRPr="00CE7CEF" w:rsidRDefault="00357326" w:rsidP="00CE7CEF">
            <w:pPr>
              <w:jc w:val="both"/>
              <w:rPr>
                <w:sz w:val="24"/>
                <w:szCs w:val="24"/>
              </w:rPr>
            </w:pPr>
            <w:r w:rsidRPr="00CE7CEF">
              <w:rPr>
                <w:sz w:val="24"/>
                <w:szCs w:val="24"/>
              </w:rPr>
              <w:t>библиотеки</w:t>
            </w:r>
          </w:p>
        </w:tc>
        <w:tc>
          <w:tcPr>
            <w:tcW w:w="1398" w:type="pct"/>
            <w:vMerge w:val="restart"/>
            <w:shd w:val="clear" w:color="auto" w:fill="auto"/>
            <w:vAlign w:val="center"/>
          </w:tcPr>
          <w:p w14:paraId="3327D643" w14:textId="77777777" w:rsidR="00357326" w:rsidRPr="00CE7CEF" w:rsidRDefault="00357326" w:rsidP="00CE7CEF">
            <w:pPr>
              <w:jc w:val="both"/>
              <w:rPr>
                <w:sz w:val="24"/>
                <w:szCs w:val="24"/>
              </w:rPr>
            </w:pPr>
            <w:r w:rsidRPr="00CE7CEF">
              <w:rPr>
                <w:sz w:val="24"/>
                <w:szCs w:val="24"/>
              </w:rPr>
              <w:t>С/А Больше-Маресьевского сельсовета</w:t>
            </w:r>
          </w:p>
        </w:tc>
        <w:tc>
          <w:tcPr>
            <w:tcW w:w="454" w:type="pct"/>
            <w:shd w:val="clear" w:color="auto" w:fill="auto"/>
            <w:vAlign w:val="center"/>
          </w:tcPr>
          <w:p w14:paraId="1A538B8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21D777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F7BEE04" w14:textId="77777777" w:rsidR="00357326" w:rsidRPr="00CE7CEF" w:rsidRDefault="00357326" w:rsidP="00CE7CEF">
            <w:pPr>
              <w:jc w:val="both"/>
              <w:rPr>
                <w:sz w:val="24"/>
                <w:szCs w:val="24"/>
              </w:rPr>
            </w:pPr>
            <w:r w:rsidRPr="00CE7CEF">
              <w:rPr>
                <w:sz w:val="24"/>
                <w:szCs w:val="24"/>
              </w:rPr>
              <w:t>25</w:t>
            </w:r>
          </w:p>
        </w:tc>
      </w:tr>
      <w:tr w:rsidR="00357326" w:rsidRPr="00CE7CEF" w14:paraId="50470E67" w14:textId="77777777" w:rsidTr="00E72173">
        <w:trPr>
          <w:trHeight w:val="284"/>
        </w:trPr>
        <w:tc>
          <w:tcPr>
            <w:tcW w:w="262" w:type="pct"/>
            <w:shd w:val="clear" w:color="auto" w:fill="auto"/>
            <w:vAlign w:val="center"/>
          </w:tcPr>
          <w:p w14:paraId="1FDE26D1" w14:textId="77777777" w:rsidR="00357326" w:rsidRPr="00CE7CEF" w:rsidRDefault="00357326" w:rsidP="00CE7CEF">
            <w:pPr>
              <w:jc w:val="both"/>
              <w:rPr>
                <w:sz w:val="24"/>
                <w:szCs w:val="24"/>
              </w:rPr>
            </w:pPr>
            <w:r w:rsidRPr="00CE7CEF">
              <w:rPr>
                <w:sz w:val="24"/>
                <w:szCs w:val="24"/>
              </w:rPr>
              <w:t>61</w:t>
            </w:r>
          </w:p>
        </w:tc>
        <w:tc>
          <w:tcPr>
            <w:tcW w:w="362" w:type="pct"/>
            <w:shd w:val="clear" w:color="auto" w:fill="auto"/>
            <w:vAlign w:val="center"/>
          </w:tcPr>
          <w:p w14:paraId="2883F3D9" w14:textId="77777777" w:rsidR="00357326" w:rsidRPr="00CE7CEF" w:rsidRDefault="00357326" w:rsidP="00CE7CEF">
            <w:pPr>
              <w:jc w:val="both"/>
              <w:rPr>
                <w:sz w:val="24"/>
                <w:szCs w:val="24"/>
              </w:rPr>
            </w:pPr>
            <w:r w:rsidRPr="00CE7CEF">
              <w:rPr>
                <w:sz w:val="24"/>
                <w:szCs w:val="24"/>
              </w:rPr>
              <w:t>6670</w:t>
            </w:r>
          </w:p>
        </w:tc>
        <w:tc>
          <w:tcPr>
            <w:tcW w:w="1031" w:type="pct"/>
            <w:shd w:val="clear" w:color="auto" w:fill="auto"/>
            <w:vAlign w:val="center"/>
          </w:tcPr>
          <w:p w14:paraId="692E9017" w14:textId="77777777" w:rsidR="00357326" w:rsidRPr="00CE7CEF" w:rsidRDefault="00357326" w:rsidP="00CE7CEF">
            <w:pPr>
              <w:jc w:val="both"/>
              <w:rPr>
                <w:sz w:val="24"/>
                <w:szCs w:val="24"/>
              </w:rPr>
            </w:pPr>
            <w:r w:rsidRPr="00CE7CEF">
              <w:rPr>
                <w:sz w:val="24"/>
                <w:szCs w:val="24"/>
              </w:rPr>
              <w:t>с.Б.Маресьево,</w:t>
            </w:r>
          </w:p>
          <w:p w14:paraId="3A5AAE67" w14:textId="77777777" w:rsidR="00357326" w:rsidRPr="00CE7CEF" w:rsidRDefault="00357326" w:rsidP="00CE7CEF">
            <w:pPr>
              <w:jc w:val="both"/>
              <w:rPr>
                <w:sz w:val="24"/>
                <w:szCs w:val="24"/>
              </w:rPr>
            </w:pPr>
            <w:r w:rsidRPr="00CE7CEF">
              <w:rPr>
                <w:sz w:val="24"/>
                <w:szCs w:val="24"/>
              </w:rPr>
              <w:t>Котельная</w:t>
            </w:r>
          </w:p>
          <w:p w14:paraId="43E17C69" w14:textId="77777777" w:rsidR="00357326" w:rsidRPr="00CE7CEF" w:rsidRDefault="00357326" w:rsidP="00CE7CEF">
            <w:pPr>
              <w:jc w:val="both"/>
              <w:rPr>
                <w:sz w:val="24"/>
                <w:szCs w:val="24"/>
              </w:rPr>
            </w:pPr>
            <w:r w:rsidRPr="00CE7CEF">
              <w:rPr>
                <w:sz w:val="24"/>
                <w:szCs w:val="24"/>
              </w:rPr>
              <w:t>с/адм-ции</w:t>
            </w:r>
          </w:p>
        </w:tc>
        <w:tc>
          <w:tcPr>
            <w:tcW w:w="1398" w:type="pct"/>
            <w:vMerge/>
            <w:shd w:val="clear" w:color="auto" w:fill="auto"/>
            <w:vAlign w:val="center"/>
          </w:tcPr>
          <w:p w14:paraId="3C6E9D90" w14:textId="77777777" w:rsidR="00357326" w:rsidRPr="00CE7CEF" w:rsidRDefault="00357326" w:rsidP="00CE7CEF">
            <w:pPr>
              <w:jc w:val="both"/>
              <w:rPr>
                <w:sz w:val="24"/>
                <w:szCs w:val="24"/>
              </w:rPr>
            </w:pPr>
          </w:p>
        </w:tc>
        <w:tc>
          <w:tcPr>
            <w:tcW w:w="454" w:type="pct"/>
            <w:shd w:val="clear" w:color="auto" w:fill="auto"/>
            <w:vAlign w:val="center"/>
          </w:tcPr>
          <w:p w14:paraId="7A9F79D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312602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300C9B6" w14:textId="77777777" w:rsidR="00357326" w:rsidRPr="00CE7CEF" w:rsidRDefault="00357326" w:rsidP="00CE7CEF">
            <w:pPr>
              <w:jc w:val="both"/>
              <w:rPr>
                <w:sz w:val="24"/>
                <w:szCs w:val="24"/>
              </w:rPr>
            </w:pPr>
            <w:r w:rsidRPr="00CE7CEF">
              <w:rPr>
                <w:sz w:val="24"/>
                <w:szCs w:val="24"/>
              </w:rPr>
              <w:t>165</w:t>
            </w:r>
          </w:p>
        </w:tc>
      </w:tr>
      <w:tr w:rsidR="00357326" w:rsidRPr="00CE7CEF" w14:paraId="6ACCF8ED" w14:textId="77777777" w:rsidTr="00E72173">
        <w:trPr>
          <w:trHeight w:val="284"/>
        </w:trPr>
        <w:tc>
          <w:tcPr>
            <w:tcW w:w="262" w:type="pct"/>
            <w:shd w:val="clear" w:color="auto" w:fill="auto"/>
            <w:vAlign w:val="center"/>
          </w:tcPr>
          <w:p w14:paraId="5100639B" w14:textId="77777777" w:rsidR="00357326" w:rsidRPr="00CE7CEF" w:rsidRDefault="00357326" w:rsidP="00CE7CEF">
            <w:pPr>
              <w:jc w:val="both"/>
              <w:rPr>
                <w:sz w:val="24"/>
                <w:szCs w:val="24"/>
              </w:rPr>
            </w:pPr>
            <w:r w:rsidRPr="00CE7CEF">
              <w:rPr>
                <w:sz w:val="24"/>
                <w:szCs w:val="24"/>
              </w:rPr>
              <w:t>62</w:t>
            </w:r>
          </w:p>
        </w:tc>
        <w:tc>
          <w:tcPr>
            <w:tcW w:w="362" w:type="pct"/>
            <w:shd w:val="clear" w:color="auto" w:fill="auto"/>
            <w:vAlign w:val="center"/>
          </w:tcPr>
          <w:p w14:paraId="16FA0827" w14:textId="77777777" w:rsidR="00357326" w:rsidRPr="00CE7CEF" w:rsidRDefault="00357326" w:rsidP="00CE7CEF">
            <w:pPr>
              <w:jc w:val="both"/>
              <w:rPr>
                <w:sz w:val="24"/>
                <w:szCs w:val="24"/>
              </w:rPr>
            </w:pPr>
            <w:r w:rsidRPr="00CE7CEF">
              <w:rPr>
                <w:sz w:val="24"/>
                <w:szCs w:val="24"/>
              </w:rPr>
              <w:t>6682</w:t>
            </w:r>
          </w:p>
        </w:tc>
        <w:tc>
          <w:tcPr>
            <w:tcW w:w="1031" w:type="pct"/>
            <w:shd w:val="clear" w:color="auto" w:fill="auto"/>
            <w:vAlign w:val="center"/>
          </w:tcPr>
          <w:p w14:paraId="111787A7" w14:textId="77777777" w:rsidR="00357326" w:rsidRPr="00CE7CEF" w:rsidRDefault="00357326" w:rsidP="00CE7CEF">
            <w:pPr>
              <w:jc w:val="both"/>
              <w:rPr>
                <w:sz w:val="24"/>
                <w:szCs w:val="24"/>
              </w:rPr>
            </w:pPr>
            <w:r w:rsidRPr="00CE7CEF">
              <w:rPr>
                <w:sz w:val="24"/>
                <w:szCs w:val="24"/>
              </w:rPr>
              <w:t>с.Малая Поляна, ул.Заречная,90, библиотека</w:t>
            </w:r>
          </w:p>
        </w:tc>
        <w:tc>
          <w:tcPr>
            <w:tcW w:w="1398" w:type="pct"/>
            <w:vMerge/>
            <w:shd w:val="clear" w:color="auto" w:fill="auto"/>
            <w:vAlign w:val="center"/>
          </w:tcPr>
          <w:p w14:paraId="4EBBD015" w14:textId="77777777" w:rsidR="00357326" w:rsidRPr="00CE7CEF" w:rsidRDefault="00357326" w:rsidP="00CE7CEF">
            <w:pPr>
              <w:jc w:val="both"/>
              <w:rPr>
                <w:sz w:val="24"/>
                <w:szCs w:val="24"/>
              </w:rPr>
            </w:pPr>
          </w:p>
        </w:tc>
        <w:tc>
          <w:tcPr>
            <w:tcW w:w="454" w:type="pct"/>
            <w:shd w:val="clear" w:color="auto" w:fill="auto"/>
            <w:vAlign w:val="center"/>
          </w:tcPr>
          <w:p w14:paraId="162A9B3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B920BF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CE1BAEE" w14:textId="77777777" w:rsidR="00357326" w:rsidRPr="00CE7CEF" w:rsidRDefault="00357326" w:rsidP="00CE7CEF">
            <w:pPr>
              <w:jc w:val="both"/>
              <w:rPr>
                <w:sz w:val="24"/>
                <w:szCs w:val="24"/>
              </w:rPr>
            </w:pPr>
            <w:r w:rsidRPr="00CE7CEF">
              <w:rPr>
                <w:sz w:val="24"/>
                <w:szCs w:val="24"/>
              </w:rPr>
              <w:t>39</w:t>
            </w:r>
          </w:p>
        </w:tc>
      </w:tr>
      <w:tr w:rsidR="00357326" w:rsidRPr="00CE7CEF" w14:paraId="49BE1F9C" w14:textId="77777777" w:rsidTr="00E72173">
        <w:trPr>
          <w:trHeight w:val="284"/>
        </w:trPr>
        <w:tc>
          <w:tcPr>
            <w:tcW w:w="262" w:type="pct"/>
            <w:shd w:val="clear" w:color="auto" w:fill="auto"/>
            <w:vAlign w:val="center"/>
          </w:tcPr>
          <w:p w14:paraId="54768C57" w14:textId="77777777" w:rsidR="00357326" w:rsidRPr="00CE7CEF" w:rsidRDefault="00357326" w:rsidP="00CE7CEF">
            <w:pPr>
              <w:jc w:val="both"/>
              <w:rPr>
                <w:sz w:val="24"/>
                <w:szCs w:val="24"/>
              </w:rPr>
            </w:pPr>
            <w:r w:rsidRPr="00CE7CEF">
              <w:rPr>
                <w:sz w:val="24"/>
                <w:szCs w:val="24"/>
              </w:rPr>
              <w:t>63</w:t>
            </w:r>
          </w:p>
        </w:tc>
        <w:tc>
          <w:tcPr>
            <w:tcW w:w="362" w:type="pct"/>
            <w:shd w:val="clear" w:color="auto" w:fill="auto"/>
            <w:vAlign w:val="center"/>
          </w:tcPr>
          <w:p w14:paraId="62F2C357" w14:textId="77777777" w:rsidR="00357326" w:rsidRPr="00CE7CEF" w:rsidRDefault="00357326" w:rsidP="00CE7CEF">
            <w:pPr>
              <w:jc w:val="both"/>
              <w:rPr>
                <w:sz w:val="24"/>
                <w:szCs w:val="24"/>
              </w:rPr>
            </w:pPr>
            <w:r w:rsidRPr="00CE7CEF">
              <w:rPr>
                <w:sz w:val="24"/>
                <w:szCs w:val="24"/>
              </w:rPr>
              <w:t>6661</w:t>
            </w:r>
          </w:p>
        </w:tc>
        <w:tc>
          <w:tcPr>
            <w:tcW w:w="1031" w:type="pct"/>
            <w:shd w:val="clear" w:color="auto" w:fill="auto"/>
            <w:vAlign w:val="center"/>
          </w:tcPr>
          <w:p w14:paraId="163CC35D" w14:textId="77777777" w:rsidR="00357326" w:rsidRPr="00CE7CEF" w:rsidRDefault="00357326" w:rsidP="00CE7CEF">
            <w:pPr>
              <w:jc w:val="both"/>
              <w:rPr>
                <w:sz w:val="24"/>
                <w:szCs w:val="24"/>
              </w:rPr>
            </w:pPr>
            <w:r w:rsidRPr="00CE7CEF">
              <w:rPr>
                <w:sz w:val="24"/>
                <w:szCs w:val="24"/>
              </w:rPr>
              <w:t>с.Елфимово,</w:t>
            </w:r>
          </w:p>
          <w:p w14:paraId="341F89B2" w14:textId="77777777" w:rsidR="00357326" w:rsidRPr="00CE7CEF" w:rsidRDefault="00357326" w:rsidP="00CE7CEF">
            <w:pPr>
              <w:jc w:val="both"/>
              <w:rPr>
                <w:sz w:val="24"/>
                <w:szCs w:val="24"/>
              </w:rPr>
            </w:pPr>
            <w:r w:rsidRPr="00CE7CEF">
              <w:rPr>
                <w:sz w:val="24"/>
                <w:szCs w:val="24"/>
              </w:rPr>
              <w:t>Котельная</w:t>
            </w:r>
          </w:p>
          <w:p w14:paraId="38F2535F" w14:textId="77777777" w:rsidR="00357326" w:rsidRPr="00CE7CEF" w:rsidRDefault="00357326" w:rsidP="00CE7CEF">
            <w:pPr>
              <w:jc w:val="both"/>
              <w:rPr>
                <w:sz w:val="24"/>
                <w:szCs w:val="24"/>
              </w:rPr>
            </w:pPr>
            <w:r w:rsidRPr="00CE7CEF">
              <w:rPr>
                <w:sz w:val="24"/>
                <w:szCs w:val="24"/>
              </w:rPr>
              <w:t>с/адм-ции</w:t>
            </w:r>
          </w:p>
        </w:tc>
        <w:tc>
          <w:tcPr>
            <w:tcW w:w="1398" w:type="pct"/>
            <w:vMerge w:val="restart"/>
            <w:shd w:val="clear" w:color="auto" w:fill="auto"/>
            <w:vAlign w:val="center"/>
          </w:tcPr>
          <w:p w14:paraId="437537F5" w14:textId="77777777" w:rsidR="00357326" w:rsidRPr="00CE7CEF" w:rsidRDefault="00357326" w:rsidP="00CE7CEF">
            <w:pPr>
              <w:jc w:val="both"/>
              <w:rPr>
                <w:sz w:val="24"/>
                <w:szCs w:val="24"/>
              </w:rPr>
            </w:pPr>
            <w:r w:rsidRPr="00CE7CEF">
              <w:rPr>
                <w:sz w:val="24"/>
                <w:szCs w:val="24"/>
              </w:rPr>
              <w:t>С/А Елфимовская</w:t>
            </w:r>
          </w:p>
        </w:tc>
        <w:tc>
          <w:tcPr>
            <w:tcW w:w="454" w:type="pct"/>
            <w:shd w:val="clear" w:color="auto" w:fill="auto"/>
            <w:vAlign w:val="center"/>
          </w:tcPr>
          <w:p w14:paraId="02F080A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F85626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B1D2FC4" w14:textId="77777777" w:rsidR="00357326" w:rsidRPr="00CE7CEF" w:rsidRDefault="00357326" w:rsidP="00CE7CEF">
            <w:pPr>
              <w:jc w:val="both"/>
              <w:rPr>
                <w:sz w:val="24"/>
                <w:szCs w:val="24"/>
              </w:rPr>
            </w:pPr>
            <w:r w:rsidRPr="00CE7CEF">
              <w:rPr>
                <w:sz w:val="24"/>
                <w:szCs w:val="24"/>
              </w:rPr>
              <w:t>94</w:t>
            </w:r>
          </w:p>
        </w:tc>
      </w:tr>
      <w:tr w:rsidR="00357326" w:rsidRPr="00CE7CEF" w14:paraId="3B1D31A3" w14:textId="77777777" w:rsidTr="00E72173">
        <w:trPr>
          <w:trHeight w:val="284"/>
        </w:trPr>
        <w:tc>
          <w:tcPr>
            <w:tcW w:w="262" w:type="pct"/>
            <w:shd w:val="clear" w:color="auto" w:fill="auto"/>
            <w:vAlign w:val="center"/>
          </w:tcPr>
          <w:p w14:paraId="1DCF805C" w14:textId="77777777" w:rsidR="00357326" w:rsidRPr="00CE7CEF" w:rsidRDefault="00357326" w:rsidP="00CE7CEF">
            <w:pPr>
              <w:jc w:val="both"/>
              <w:rPr>
                <w:sz w:val="24"/>
                <w:szCs w:val="24"/>
              </w:rPr>
            </w:pPr>
            <w:r w:rsidRPr="00CE7CEF">
              <w:rPr>
                <w:sz w:val="24"/>
                <w:szCs w:val="24"/>
              </w:rPr>
              <w:t>64</w:t>
            </w:r>
          </w:p>
        </w:tc>
        <w:tc>
          <w:tcPr>
            <w:tcW w:w="362" w:type="pct"/>
            <w:shd w:val="clear" w:color="auto" w:fill="auto"/>
            <w:vAlign w:val="center"/>
          </w:tcPr>
          <w:p w14:paraId="3C7C1759" w14:textId="77777777" w:rsidR="00357326" w:rsidRPr="00CE7CEF" w:rsidRDefault="00357326" w:rsidP="00CE7CEF">
            <w:pPr>
              <w:jc w:val="both"/>
              <w:rPr>
                <w:sz w:val="24"/>
                <w:szCs w:val="24"/>
              </w:rPr>
            </w:pPr>
            <w:r w:rsidRPr="00CE7CEF">
              <w:rPr>
                <w:sz w:val="24"/>
                <w:szCs w:val="24"/>
              </w:rPr>
              <w:t>8392</w:t>
            </w:r>
          </w:p>
        </w:tc>
        <w:tc>
          <w:tcPr>
            <w:tcW w:w="1031" w:type="pct"/>
            <w:shd w:val="clear" w:color="auto" w:fill="auto"/>
            <w:vAlign w:val="center"/>
          </w:tcPr>
          <w:p w14:paraId="7F988792" w14:textId="77777777" w:rsidR="00357326" w:rsidRPr="00CE7CEF" w:rsidRDefault="00357326" w:rsidP="00CE7CEF">
            <w:pPr>
              <w:jc w:val="both"/>
              <w:rPr>
                <w:sz w:val="24"/>
                <w:szCs w:val="24"/>
              </w:rPr>
            </w:pPr>
            <w:r w:rsidRPr="00CE7CEF">
              <w:rPr>
                <w:sz w:val="24"/>
                <w:szCs w:val="24"/>
              </w:rPr>
              <w:t>с.Малая Поляна, Котельная ФАП</w:t>
            </w:r>
          </w:p>
        </w:tc>
        <w:tc>
          <w:tcPr>
            <w:tcW w:w="1398" w:type="pct"/>
            <w:vMerge/>
            <w:shd w:val="clear" w:color="auto" w:fill="auto"/>
            <w:vAlign w:val="center"/>
          </w:tcPr>
          <w:p w14:paraId="1995EEDE" w14:textId="77777777" w:rsidR="00357326" w:rsidRPr="00CE7CEF" w:rsidRDefault="00357326" w:rsidP="00CE7CEF">
            <w:pPr>
              <w:jc w:val="both"/>
              <w:rPr>
                <w:sz w:val="24"/>
                <w:szCs w:val="24"/>
              </w:rPr>
            </w:pPr>
          </w:p>
        </w:tc>
        <w:tc>
          <w:tcPr>
            <w:tcW w:w="454" w:type="pct"/>
            <w:shd w:val="clear" w:color="auto" w:fill="auto"/>
            <w:vAlign w:val="center"/>
          </w:tcPr>
          <w:p w14:paraId="27F973D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7DD097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5C113B0" w14:textId="77777777" w:rsidR="00357326" w:rsidRPr="00CE7CEF" w:rsidRDefault="00357326" w:rsidP="00CE7CEF">
            <w:pPr>
              <w:jc w:val="both"/>
              <w:rPr>
                <w:sz w:val="24"/>
                <w:szCs w:val="24"/>
              </w:rPr>
            </w:pPr>
            <w:r w:rsidRPr="00CE7CEF">
              <w:rPr>
                <w:sz w:val="24"/>
                <w:szCs w:val="24"/>
              </w:rPr>
              <w:t>21</w:t>
            </w:r>
          </w:p>
        </w:tc>
      </w:tr>
      <w:tr w:rsidR="00357326" w:rsidRPr="00CE7CEF" w14:paraId="045608BF" w14:textId="77777777" w:rsidTr="00E72173">
        <w:trPr>
          <w:trHeight w:val="284"/>
        </w:trPr>
        <w:tc>
          <w:tcPr>
            <w:tcW w:w="262" w:type="pct"/>
            <w:shd w:val="clear" w:color="auto" w:fill="auto"/>
            <w:vAlign w:val="center"/>
          </w:tcPr>
          <w:p w14:paraId="6A0606DD" w14:textId="77777777" w:rsidR="00357326" w:rsidRPr="00CE7CEF" w:rsidRDefault="00357326" w:rsidP="00CE7CEF">
            <w:pPr>
              <w:jc w:val="both"/>
              <w:rPr>
                <w:sz w:val="24"/>
                <w:szCs w:val="24"/>
              </w:rPr>
            </w:pPr>
            <w:r w:rsidRPr="00CE7CEF">
              <w:rPr>
                <w:sz w:val="24"/>
                <w:szCs w:val="24"/>
              </w:rPr>
              <w:t>65</w:t>
            </w:r>
          </w:p>
        </w:tc>
        <w:tc>
          <w:tcPr>
            <w:tcW w:w="362" w:type="pct"/>
            <w:shd w:val="clear" w:color="auto" w:fill="auto"/>
            <w:vAlign w:val="center"/>
          </w:tcPr>
          <w:p w14:paraId="04424586" w14:textId="77777777" w:rsidR="00357326" w:rsidRPr="00CE7CEF" w:rsidRDefault="00357326" w:rsidP="00CE7CEF">
            <w:pPr>
              <w:jc w:val="both"/>
              <w:rPr>
                <w:sz w:val="24"/>
                <w:szCs w:val="24"/>
              </w:rPr>
            </w:pPr>
            <w:r w:rsidRPr="00CE7CEF">
              <w:rPr>
                <w:sz w:val="24"/>
                <w:szCs w:val="24"/>
              </w:rPr>
              <w:t>6653</w:t>
            </w:r>
          </w:p>
        </w:tc>
        <w:tc>
          <w:tcPr>
            <w:tcW w:w="1031" w:type="pct"/>
            <w:shd w:val="clear" w:color="auto" w:fill="auto"/>
            <w:vAlign w:val="center"/>
          </w:tcPr>
          <w:p w14:paraId="7D71D51B" w14:textId="77777777" w:rsidR="00357326" w:rsidRPr="00CE7CEF" w:rsidRDefault="00357326" w:rsidP="00CE7CEF">
            <w:pPr>
              <w:jc w:val="both"/>
              <w:rPr>
                <w:sz w:val="24"/>
                <w:szCs w:val="24"/>
              </w:rPr>
            </w:pPr>
            <w:r w:rsidRPr="00CE7CEF">
              <w:rPr>
                <w:sz w:val="24"/>
                <w:szCs w:val="24"/>
              </w:rPr>
              <w:t>с.Иванцево,</w:t>
            </w:r>
          </w:p>
          <w:p w14:paraId="13096C31" w14:textId="77777777" w:rsidR="00357326" w:rsidRPr="00CE7CEF" w:rsidRDefault="00357326" w:rsidP="00CE7CEF">
            <w:pPr>
              <w:jc w:val="both"/>
              <w:rPr>
                <w:sz w:val="24"/>
                <w:szCs w:val="24"/>
              </w:rPr>
            </w:pPr>
            <w:r w:rsidRPr="00CE7CEF">
              <w:rPr>
                <w:sz w:val="24"/>
                <w:szCs w:val="24"/>
              </w:rPr>
              <w:t>Котельная ДК</w:t>
            </w:r>
          </w:p>
        </w:tc>
        <w:tc>
          <w:tcPr>
            <w:tcW w:w="1398" w:type="pct"/>
            <w:vMerge w:val="restart"/>
            <w:shd w:val="clear" w:color="auto" w:fill="auto"/>
            <w:vAlign w:val="center"/>
          </w:tcPr>
          <w:p w14:paraId="6B883F2F" w14:textId="77777777" w:rsidR="00357326" w:rsidRPr="00CE7CEF" w:rsidRDefault="00357326" w:rsidP="00CE7CEF">
            <w:pPr>
              <w:jc w:val="both"/>
              <w:rPr>
                <w:sz w:val="24"/>
                <w:szCs w:val="24"/>
              </w:rPr>
            </w:pPr>
            <w:r w:rsidRPr="00CE7CEF">
              <w:rPr>
                <w:sz w:val="24"/>
                <w:szCs w:val="24"/>
              </w:rPr>
              <w:t>С/А Иванцевская</w:t>
            </w:r>
          </w:p>
        </w:tc>
        <w:tc>
          <w:tcPr>
            <w:tcW w:w="454" w:type="pct"/>
            <w:shd w:val="clear" w:color="auto" w:fill="auto"/>
            <w:vAlign w:val="center"/>
          </w:tcPr>
          <w:p w14:paraId="64ECCE6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BB8429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6DF01D5" w14:textId="77777777" w:rsidR="00357326" w:rsidRPr="00CE7CEF" w:rsidRDefault="00357326" w:rsidP="00CE7CEF">
            <w:pPr>
              <w:jc w:val="both"/>
              <w:rPr>
                <w:sz w:val="24"/>
                <w:szCs w:val="24"/>
              </w:rPr>
            </w:pPr>
            <w:r w:rsidRPr="00CE7CEF">
              <w:rPr>
                <w:sz w:val="24"/>
                <w:szCs w:val="24"/>
              </w:rPr>
              <w:t>96</w:t>
            </w:r>
          </w:p>
        </w:tc>
      </w:tr>
      <w:tr w:rsidR="00357326" w:rsidRPr="00CE7CEF" w14:paraId="2E7B7B2F" w14:textId="77777777" w:rsidTr="00E72173">
        <w:trPr>
          <w:trHeight w:val="284"/>
        </w:trPr>
        <w:tc>
          <w:tcPr>
            <w:tcW w:w="262" w:type="pct"/>
            <w:shd w:val="clear" w:color="auto" w:fill="auto"/>
            <w:vAlign w:val="center"/>
          </w:tcPr>
          <w:p w14:paraId="739A3BFC" w14:textId="77777777" w:rsidR="00357326" w:rsidRPr="00CE7CEF" w:rsidRDefault="00357326" w:rsidP="00CE7CEF">
            <w:pPr>
              <w:jc w:val="both"/>
              <w:rPr>
                <w:sz w:val="24"/>
                <w:szCs w:val="24"/>
              </w:rPr>
            </w:pPr>
            <w:r w:rsidRPr="00CE7CEF">
              <w:rPr>
                <w:sz w:val="24"/>
                <w:szCs w:val="24"/>
              </w:rPr>
              <w:t>66</w:t>
            </w:r>
          </w:p>
        </w:tc>
        <w:tc>
          <w:tcPr>
            <w:tcW w:w="362" w:type="pct"/>
            <w:shd w:val="clear" w:color="auto" w:fill="auto"/>
            <w:vAlign w:val="center"/>
          </w:tcPr>
          <w:p w14:paraId="7EFC2003" w14:textId="77777777" w:rsidR="00357326" w:rsidRPr="00CE7CEF" w:rsidRDefault="00357326" w:rsidP="00CE7CEF">
            <w:pPr>
              <w:jc w:val="both"/>
              <w:rPr>
                <w:sz w:val="24"/>
                <w:szCs w:val="24"/>
              </w:rPr>
            </w:pPr>
            <w:r w:rsidRPr="00CE7CEF">
              <w:rPr>
                <w:sz w:val="24"/>
                <w:szCs w:val="24"/>
              </w:rPr>
              <w:t>6655</w:t>
            </w:r>
          </w:p>
        </w:tc>
        <w:tc>
          <w:tcPr>
            <w:tcW w:w="1031" w:type="pct"/>
            <w:shd w:val="clear" w:color="auto" w:fill="auto"/>
            <w:vAlign w:val="center"/>
          </w:tcPr>
          <w:p w14:paraId="296521D4" w14:textId="77777777" w:rsidR="00357326" w:rsidRPr="00CE7CEF" w:rsidRDefault="00357326" w:rsidP="00CE7CEF">
            <w:pPr>
              <w:jc w:val="both"/>
              <w:rPr>
                <w:sz w:val="24"/>
                <w:szCs w:val="24"/>
              </w:rPr>
            </w:pPr>
            <w:r w:rsidRPr="00CE7CEF">
              <w:rPr>
                <w:sz w:val="24"/>
                <w:szCs w:val="24"/>
              </w:rPr>
              <w:t>с.Иванцево,</w:t>
            </w:r>
          </w:p>
          <w:p w14:paraId="27CF9CE8" w14:textId="77777777" w:rsidR="00357326" w:rsidRPr="00CE7CEF" w:rsidRDefault="00357326" w:rsidP="00CE7CEF">
            <w:pPr>
              <w:jc w:val="both"/>
              <w:rPr>
                <w:sz w:val="24"/>
                <w:szCs w:val="24"/>
              </w:rPr>
            </w:pPr>
            <w:r w:rsidRPr="00CE7CEF">
              <w:rPr>
                <w:sz w:val="24"/>
                <w:szCs w:val="24"/>
              </w:rPr>
              <w:t>Котельная здания с/адм-ции</w:t>
            </w:r>
          </w:p>
        </w:tc>
        <w:tc>
          <w:tcPr>
            <w:tcW w:w="1398" w:type="pct"/>
            <w:vMerge/>
            <w:shd w:val="clear" w:color="auto" w:fill="auto"/>
            <w:vAlign w:val="center"/>
          </w:tcPr>
          <w:p w14:paraId="62C3306B" w14:textId="77777777" w:rsidR="00357326" w:rsidRPr="00CE7CEF" w:rsidRDefault="00357326" w:rsidP="00CE7CEF">
            <w:pPr>
              <w:jc w:val="both"/>
              <w:rPr>
                <w:sz w:val="24"/>
                <w:szCs w:val="24"/>
              </w:rPr>
            </w:pPr>
          </w:p>
        </w:tc>
        <w:tc>
          <w:tcPr>
            <w:tcW w:w="454" w:type="pct"/>
            <w:shd w:val="clear" w:color="auto" w:fill="auto"/>
            <w:vAlign w:val="center"/>
          </w:tcPr>
          <w:p w14:paraId="7525654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6ABC1B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63370CE" w14:textId="77777777" w:rsidR="00357326" w:rsidRPr="00CE7CEF" w:rsidRDefault="00357326" w:rsidP="00CE7CEF">
            <w:pPr>
              <w:jc w:val="both"/>
              <w:rPr>
                <w:sz w:val="24"/>
                <w:szCs w:val="24"/>
              </w:rPr>
            </w:pPr>
            <w:r w:rsidRPr="00CE7CEF">
              <w:rPr>
                <w:sz w:val="24"/>
                <w:szCs w:val="24"/>
              </w:rPr>
              <w:t>222</w:t>
            </w:r>
          </w:p>
        </w:tc>
      </w:tr>
      <w:tr w:rsidR="00357326" w:rsidRPr="00CE7CEF" w14:paraId="783B7A51" w14:textId="77777777" w:rsidTr="00E72173">
        <w:trPr>
          <w:trHeight w:val="284"/>
        </w:trPr>
        <w:tc>
          <w:tcPr>
            <w:tcW w:w="262" w:type="pct"/>
            <w:shd w:val="clear" w:color="auto" w:fill="auto"/>
            <w:vAlign w:val="center"/>
          </w:tcPr>
          <w:p w14:paraId="523186BA" w14:textId="77777777" w:rsidR="00357326" w:rsidRPr="00CE7CEF" w:rsidRDefault="00357326" w:rsidP="00CE7CEF">
            <w:pPr>
              <w:jc w:val="both"/>
              <w:rPr>
                <w:sz w:val="24"/>
                <w:szCs w:val="24"/>
              </w:rPr>
            </w:pPr>
            <w:r w:rsidRPr="00CE7CEF">
              <w:rPr>
                <w:sz w:val="24"/>
                <w:szCs w:val="24"/>
              </w:rPr>
              <w:t>67</w:t>
            </w:r>
          </w:p>
        </w:tc>
        <w:tc>
          <w:tcPr>
            <w:tcW w:w="362" w:type="pct"/>
            <w:shd w:val="clear" w:color="auto" w:fill="auto"/>
            <w:vAlign w:val="center"/>
          </w:tcPr>
          <w:p w14:paraId="510A6071" w14:textId="77777777" w:rsidR="00357326" w:rsidRPr="00CE7CEF" w:rsidRDefault="00357326" w:rsidP="00CE7CEF">
            <w:pPr>
              <w:jc w:val="both"/>
              <w:rPr>
                <w:sz w:val="24"/>
                <w:szCs w:val="24"/>
              </w:rPr>
            </w:pPr>
            <w:r w:rsidRPr="00CE7CEF">
              <w:rPr>
                <w:sz w:val="24"/>
                <w:szCs w:val="24"/>
              </w:rPr>
              <w:t>6654</w:t>
            </w:r>
          </w:p>
        </w:tc>
        <w:tc>
          <w:tcPr>
            <w:tcW w:w="1031" w:type="pct"/>
            <w:shd w:val="clear" w:color="auto" w:fill="auto"/>
            <w:vAlign w:val="center"/>
          </w:tcPr>
          <w:p w14:paraId="1622A4D9" w14:textId="77777777" w:rsidR="00357326" w:rsidRPr="00CE7CEF" w:rsidRDefault="00357326" w:rsidP="00CE7CEF">
            <w:pPr>
              <w:jc w:val="both"/>
              <w:rPr>
                <w:sz w:val="24"/>
                <w:szCs w:val="24"/>
              </w:rPr>
            </w:pPr>
            <w:r w:rsidRPr="00CE7CEF">
              <w:rPr>
                <w:sz w:val="24"/>
                <w:szCs w:val="24"/>
              </w:rPr>
              <w:t>с.Иванцево,</w:t>
            </w:r>
          </w:p>
          <w:p w14:paraId="4A1ACB7C" w14:textId="77777777" w:rsidR="00357326" w:rsidRPr="00CE7CEF" w:rsidRDefault="00357326" w:rsidP="00CE7CEF">
            <w:pPr>
              <w:jc w:val="both"/>
              <w:rPr>
                <w:sz w:val="24"/>
                <w:szCs w:val="24"/>
              </w:rPr>
            </w:pPr>
            <w:r w:rsidRPr="00CE7CEF">
              <w:rPr>
                <w:sz w:val="24"/>
                <w:szCs w:val="24"/>
              </w:rPr>
              <w:t>Котельная ФАП</w:t>
            </w:r>
          </w:p>
        </w:tc>
        <w:tc>
          <w:tcPr>
            <w:tcW w:w="1398" w:type="pct"/>
            <w:vMerge/>
            <w:shd w:val="clear" w:color="auto" w:fill="auto"/>
            <w:vAlign w:val="center"/>
          </w:tcPr>
          <w:p w14:paraId="00FD25CC" w14:textId="77777777" w:rsidR="00357326" w:rsidRPr="00CE7CEF" w:rsidRDefault="00357326" w:rsidP="00CE7CEF">
            <w:pPr>
              <w:jc w:val="both"/>
              <w:rPr>
                <w:sz w:val="24"/>
                <w:szCs w:val="24"/>
              </w:rPr>
            </w:pPr>
          </w:p>
        </w:tc>
        <w:tc>
          <w:tcPr>
            <w:tcW w:w="454" w:type="pct"/>
            <w:shd w:val="clear" w:color="auto" w:fill="auto"/>
            <w:vAlign w:val="center"/>
          </w:tcPr>
          <w:p w14:paraId="0A9FBD1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D267EE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8DFAEA3" w14:textId="77777777" w:rsidR="00357326" w:rsidRPr="00CE7CEF" w:rsidRDefault="00357326" w:rsidP="00CE7CEF">
            <w:pPr>
              <w:jc w:val="both"/>
              <w:rPr>
                <w:sz w:val="24"/>
                <w:szCs w:val="24"/>
              </w:rPr>
            </w:pPr>
            <w:r w:rsidRPr="00CE7CEF">
              <w:rPr>
                <w:sz w:val="24"/>
                <w:szCs w:val="24"/>
              </w:rPr>
              <w:t>49</w:t>
            </w:r>
          </w:p>
        </w:tc>
      </w:tr>
      <w:tr w:rsidR="00357326" w:rsidRPr="00CE7CEF" w14:paraId="4B5CB794" w14:textId="77777777" w:rsidTr="00E72173">
        <w:trPr>
          <w:trHeight w:val="284"/>
        </w:trPr>
        <w:tc>
          <w:tcPr>
            <w:tcW w:w="262" w:type="pct"/>
            <w:shd w:val="clear" w:color="auto" w:fill="auto"/>
            <w:vAlign w:val="center"/>
          </w:tcPr>
          <w:p w14:paraId="1CD06885" w14:textId="77777777" w:rsidR="00357326" w:rsidRPr="00CE7CEF" w:rsidRDefault="00357326" w:rsidP="00CE7CEF">
            <w:pPr>
              <w:jc w:val="both"/>
              <w:rPr>
                <w:sz w:val="24"/>
                <w:szCs w:val="24"/>
              </w:rPr>
            </w:pPr>
            <w:r w:rsidRPr="00CE7CEF">
              <w:rPr>
                <w:sz w:val="24"/>
                <w:szCs w:val="24"/>
              </w:rPr>
              <w:t>68</w:t>
            </w:r>
          </w:p>
        </w:tc>
        <w:tc>
          <w:tcPr>
            <w:tcW w:w="362" w:type="pct"/>
            <w:shd w:val="clear" w:color="auto" w:fill="auto"/>
            <w:vAlign w:val="center"/>
          </w:tcPr>
          <w:p w14:paraId="024669CC" w14:textId="77777777" w:rsidR="00357326" w:rsidRPr="00CE7CEF" w:rsidRDefault="00357326" w:rsidP="00CE7CEF">
            <w:pPr>
              <w:jc w:val="both"/>
              <w:rPr>
                <w:sz w:val="24"/>
                <w:szCs w:val="24"/>
              </w:rPr>
            </w:pPr>
            <w:r w:rsidRPr="00CE7CEF">
              <w:rPr>
                <w:sz w:val="24"/>
                <w:szCs w:val="24"/>
              </w:rPr>
              <w:t>1153</w:t>
            </w:r>
          </w:p>
        </w:tc>
        <w:tc>
          <w:tcPr>
            <w:tcW w:w="1031" w:type="pct"/>
            <w:shd w:val="clear" w:color="auto" w:fill="auto"/>
            <w:vAlign w:val="center"/>
          </w:tcPr>
          <w:p w14:paraId="6255626B" w14:textId="77777777" w:rsidR="00357326" w:rsidRPr="00CE7CEF" w:rsidRDefault="00357326" w:rsidP="00CE7CEF">
            <w:pPr>
              <w:jc w:val="both"/>
              <w:rPr>
                <w:sz w:val="24"/>
                <w:szCs w:val="24"/>
              </w:rPr>
            </w:pPr>
            <w:r w:rsidRPr="00CE7CEF">
              <w:rPr>
                <w:sz w:val="24"/>
                <w:szCs w:val="24"/>
              </w:rPr>
              <w:t>с.Александровка, Котельная клуба</w:t>
            </w:r>
          </w:p>
        </w:tc>
        <w:tc>
          <w:tcPr>
            <w:tcW w:w="1398" w:type="pct"/>
            <w:vMerge w:val="restart"/>
            <w:shd w:val="clear" w:color="auto" w:fill="auto"/>
            <w:vAlign w:val="center"/>
          </w:tcPr>
          <w:p w14:paraId="00AD7C44" w14:textId="77777777" w:rsidR="00357326" w:rsidRPr="00CE7CEF" w:rsidRDefault="00357326" w:rsidP="00CE7CEF">
            <w:pPr>
              <w:jc w:val="both"/>
              <w:rPr>
                <w:sz w:val="24"/>
                <w:szCs w:val="24"/>
              </w:rPr>
            </w:pPr>
            <w:r w:rsidRPr="00CE7CEF">
              <w:rPr>
                <w:sz w:val="24"/>
                <w:szCs w:val="24"/>
              </w:rPr>
              <w:t>С/А Крюковская</w:t>
            </w:r>
          </w:p>
        </w:tc>
        <w:tc>
          <w:tcPr>
            <w:tcW w:w="454" w:type="pct"/>
            <w:shd w:val="clear" w:color="auto" w:fill="auto"/>
            <w:vAlign w:val="center"/>
          </w:tcPr>
          <w:p w14:paraId="1A84FB9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AB3D2B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FA801DF" w14:textId="77777777" w:rsidR="00357326" w:rsidRPr="00CE7CEF" w:rsidRDefault="00357326" w:rsidP="00CE7CEF">
            <w:pPr>
              <w:jc w:val="both"/>
              <w:rPr>
                <w:sz w:val="24"/>
                <w:szCs w:val="24"/>
              </w:rPr>
            </w:pPr>
            <w:r w:rsidRPr="00CE7CEF">
              <w:rPr>
                <w:sz w:val="24"/>
                <w:szCs w:val="24"/>
              </w:rPr>
              <w:t>65</w:t>
            </w:r>
          </w:p>
        </w:tc>
      </w:tr>
      <w:tr w:rsidR="00357326" w:rsidRPr="00CE7CEF" w14:paraId="7B4E6E10" w14:textId="77777777" w:rsidTr="00E72173">
        <w:trPr>
          <w:trHeight w:val="284"/>
        </w:trPr>
        <w:tc>
          <w:tcPr>
            <w:tcW w:w="262" w:type="pct"/>
            <w:shd w:val="clear" w:color="auto" w:fill="auto"/>
            <w:vAlign w:val="center"/>
          </w:tcPr>
          <w:p w14:paraId="3EFB945D" w14:textId="77777777" w:rsidR="00357326" w:rsidRPr="00CE7CEF" w:rsidRDefault="00357326" w:rsidP="00CE7CEF">
            <w:pPr>
              <w:jc w:val="both"/>
              <w:rPr>
                <w:sz w:val="24"/>
                <w:szCs w:val="24"/>
              </w:rPr>
            </w:pPr>
            <w:r w:rsidRPr="00CE7CEF">
              <w:rPr>
                <w:sz w:val="24"/>
                <w:szCs w:val="24"/>
              </w:rPr>
              <w:lastRenderedPageBreak/>
              <w:t>69</w:t>
            </w:r>
          </w:p>
        </w:tc>
        <w:tc>
          <w:tcPr>
            <w:tcW w:w="362" w:type="pct"/>
            <w:shd w:val="clear" w:color="auto" w:fill="auto"/>
            <w:vAlign w:val="center"/>
          </w:tcPr>
          <w:p w14:paraId="54778754" w14:textId="77777777" w:rsidR="00357326" w:rsidRPr="00CE7CEF" w:rsidRDefault="00357326" w:rsidP="00CE7CEF">
            <w:pPr>
              <w:jc w:val="both"/>
              <w:rPr>
                <w:sz w:val="24"/>
                <w:szCs w:val="24"/>
              </w:rPr>
            </w:pPr>
            <w:r w:rsidRPr="00CE7CEF">
              <w:rPr>
                <w:sz w:val="24"/>
                <w:szCs w:val="24"/>
              </w:rPr>
              <w:t>6657</w:t>
            </w:r>
          </w:p>
        </w:tc>
        <w:tc>
          <w:tcPr>
            <w:tcW w:w="1031" w:type="pct"/>
            <w:shd w:val="clear" w:color="auto" w:fill="auto"/>
            <w:vAlign w:val="center"/>
          </w:tcPr>
          <w:p w14:paraId="088F8FAA" w14:textId="77777777" w:rsidR="00357326" w:rsidRPr="00CE7CEF" w:rsidRDefault="00357326" w:rsidP="00CE7CEF">
            <w:pPr>
              <w:jc w:val="both"/>
              <w:rPr>
                <w:sz w:val="24"/>
                <w:szCs w:val="24"/>
              </w:rPr>
            </w:pPr>
            <w:r w:rsidRPr="00CE7CEF">
              <w:rPr>
                <w:sz w:val="24"/>
                <w:szCs w:val="24"/>
              </w:rPr>
              <w:t>с.Крюковка,</w:t>
            </w:r>
          </w:p>
          <w:p w14:paraId="068720B0" w14:textId="77777777" w:rsidR="00357326" w:rsidRPr="00CE7CEF" w:rsidRDefault="00357326" w:rsidP="00CE7CEF">
            <w:pPr>
              <w:jc w:val="both"/>
              <w:rPr>
                <w:sz w:val="24"/>
                <w:szCs w:val="24"/>
              </w:rPr>
            </w:pPr>
            <w:r w:rsidRPr="00CE7CEF">
              <w:rPr>
                <w:sz w:val="24"/>
                <w:szCs w:val="24"/>
              </w:rPr>
              <w:t>Котельная ДК</w:t>
            </w:r>
          </w:p>
        </w:tc>
        <w:tc>
          <w:tcPr>
            <w:tcW w:w="1398" w:type="pct"/>
            <w:vMerge/>
            <w:shd w:val="clear" w:color="auto" w:fill="auto"/>
            <w:vAlign w:val="center"/>
          </w:tcPr>
          <w:p w14:paraId="08FDAEB2" w14:textId="77777777" w:rsidR="00357326" w:rsidRPr="00CE7CEF" w:rsidRDefault="00357326" w:rsidP="00CE7CEF">
            <w:pPr>
              <w:jc w:val="both"/>
              <w:rPr>
                <w:sz w:val="24"/>
                <w:szCs w:val="24"/>
              </w:rPr>
            </w:pPr>
          </w:p>
        </w:tc>
        <w:tc>
          <w:tcPr>
            <w:tcW w:w="454" w:type="pct"/>
            <w:shd w:val="clear" w:color="auto" w:fill="auto"/>
            <w:vAlign w:val="center"/>
          </w:tcPr>
          <w:p w14:paraId="0723A355"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D3D9DF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FE2CFE6" w14:textId="77777777" w:rsidR="00357326" w:rsidRPr="00CE7CEF" w:rsidRDefault="00357326" w:rsidP="00CE7CEF">
            <w:pPr>
              <w:jc w:val="both"/>
              <w:rPr>
                <w:sz w:val="24"/>
                <w:szCs w:val="24"/>
              </w:rPr>
            </w:pPr>
            <w:r w:rsidRPr="00CE7CEF">
              <w:rPr>
                <w:sz w:val="24"/>
                <w:szCs w:val="24"/>
              </w:rPr>
              <w:t>89</w:t>
            </w:r>
          </w:p>
        </w:tc>
      </w:tr>
      <w:tr w:rsidR="00357326" w:rsidRPr="00CE7CEF" w14:paraId="7516FE5C" w14:textId="77777777" w:rsidTr="00E72173">
        <w:trPr>
          <w:trHeight w:val="284"/>
        </w:trPr>
        <w:tc>
          <w:tcPr>
            <w:tcW w:w="262" w:type="pct"/>
            <w:shd w:val="clear" w:color="auto" w:fill="auto"/>
            <w:vAlign w:val="center"/>
          </w:tcPr>
          <w:p w14:paraId="0AE14EE8" w14:textId="77777777" w:rsidR="00357326" w:rsidRPr="00CE7CEF" w:rsidRDefault="00357326" w:rsidP="00CE7CEF">
            <w:pPr>
              <w:jc w:val="both"/>
              <w:rPr>
                <w:sz w:val="24"/>
                <w:szCs w:val="24"/>
              </w:rPr>
            </w:pPr>
            <w:r w:rsidRPr="00CE7CEF">
              <w:rPr>
                <w:sz w:val="24"/>
                <w:szCs w:val="24"/>
              </w:rPr>
              <w:t>70</w:t>
            </w:r>
          </w:p>
        </w:tc>
        <w:tc>
          <w:tcPr>
            <w:tcW w:w="362" w:type="pct"/>
            <w:shd w:val="clear" w:color="auto" w:fill="auto"/>
            <w:vAlign w:val="center"/>
          </w:tcPr>
          <w:p w14:paraId="009CCDC3" w14:textId="77777777" w:rsidR="00357326" w:rsidRPr="00CE7CEF" w:rsidRDefault="00357326" w:rsidP="00CE7CEF">
            <w:pPr>
              <w:jc w:val="both"/>
              <w:rPr>
                <w:sz w:val="24"/>
                <w:szCs w:val="24"/>
              </w:rPr>
            </w:pPr>
            <w:r w:rsidRPr="00CE7CEF">
              <w:rPr>
                <w:sz w:val="24"/>
                <w:szCs w:val="24"/>
              </w:rPr>
              <w:t>6658</w:t>
            </w:r>
          </w:p>
        </w:tc>
        <w:tc>
          <w:tcPr>
            <w:tcW w:w="1031" w:type="pct"/>
            <w:shd w:val="clear" w:color="auto" w:fill="auto"/>
            <w:vAlign w:val="center"/>
          </w:tcPr>
          <w:p w14:paraId="1A8E5D27" w14:textId="77777777" w:rsidR="00357326" w:rsidRPr="00CE7CEF" w:rsidRDefault="00357326" w:rsidP="00CE7CEF">
            <w:pPr>
              <w:jc w:val="both"/>
              <w:rPr>
                <w:sz w:val="24"/>
                <w:szCs w:val="24"/>
              </w:rPr>
            </w:pPr>
            <w:r w:rsidRPr="00CE7CEF">
              <w:rPr>
                <w:sz w:val="24"/>
                <w:szCs w:val="24"/>
              </w:rPr>
              <w:t>с.Крюковка,</w:t>
            </w:r>
          </w:p>
          <w:p w14:paraId="62985432" w14:textId="77777777" w:rsidR="00357326" w:rsidRPr="00CE7CEF" w:rsidRDefault="00357326" w:rsidP="00CE7CEF">
            <w:pPr>
              <w:jc w:val="both"/>
              <w:rPr>
                <w:sz w:val="24"/>
                <w:szCs w:val="24"/>
              </w:rPr>
            </w:pPr>
            <w:r w:rsidRPr="00CE7CEF">
              <w:rPr>
                <w:sz w:val="24"/>
                <w:szCs w:val="24"/>
              </w:rPr>
              <w:t>Котельная здания с/адм-ции</w:t>
            </w:r>
          </w:p>
        </w:tc>
        <w:tc>
          <w:tcPr>
            <w:tcW w:w="1398" w:type="pct"/>
            <w:vMerge/>
            <w:shd w:val="clear" w:color="auto" w:fill="auto"/>
            <w:vAlign w:val="center"/>
          </w:tcPr>
          <w:p w14:paraId="08E2DBE5" w14:textId="77777777" w:rsidR="00357326" w:rsidRPr="00CE7CEF" w:rsidRDefault="00357326" w:rsidP="00CE7CEF">
            <w:pPr>
              <w:jc w:val="both"/>
              <w:rPr>
                <w:sz w:val="24"/>
                <w:szCs w:val="24"/>
              </w:rPr>
            </w:pPr>
          </w:p>
        </w:tc>
        <w:tc>
          <w:tcPr>
            <w:tcW w:w="454" w:type="pct"/>
            <w:shd w:val="clear" w:color="auto" w:fill="auto"/>
            <w:vAlign w:val="center"/>
          </w:tcPr>
          <w:p w14:paraId="021A943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0B3F7E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339A260" w14:textId="77777777" w:rsidR="00357326" w:rsidRPr="00CE7CEF" w:rsidRDefault="00357326" w:rsidP="00CE7CEF">
            <w:pPr>
              <w:jc w:val="both"/>
              <w:rPr>
                <w:sz w:val="24"/>
                <w:szCs w:val="24"/>
              </w:rPr>
            </w:pPr>
            <w:r w:rsidRPr="00CE7CEF">
              <w:rPr>
                <w:sz w:val="24"/>
                <w:szCs w:val="24"/>
              </w:rPr>
              <w:t>81</w:t>
            </w:r>
          </w:p>
        </w:tc>
      </w:tr>
      <w:tr w:rsidR="00357326" w:rsidRPr="00CE7CEF" w14:paraId="17032A73" w14:textId="77777777" w:rsidTr="00E72173">
        <w:trPr>
          <w:trHeight w:val="284"/>
        </w:trPr>
        <w:tc>
          <w:tcPr>
            <w:tcW w:w="262" w:type="pct"/>
            <w:shd w:val="clear" w:color="auto" w:fill="auto"/>
            <w:vAlign w:val="center"/>
          </w:tcPr>
          <w:p w14:paraId="0E290630" w14:textId="77777777" w:rsidR="00357326" w:rsidRPr="00CE7CEF" w:rsidRDefault="00357326" w:rsidP="00CE7CEF">
            <w:pPr>
              <w:jc w:val="both"/>
              <w:rPr>
                <w:sz w:val="24"/>
                <w:szCs w:val="24"/>
              </w:rPr>
            </w:pPr>
            <w:r w:rsidRPr="00CE7CEF">
              <w:rPr>
                <w:sz w:val="24"/>
                <w:szCs w:val="24"/>
              </w:rPr>
              <w:t>71</w:t>
            </w:r>
          </w:p>
        </w:tc>
        <w:tc>
          <w:tcPr>
            <w:tcW w:w="362" w:type="pct"/>
            <w:shd w:val="clear" w:color="auto" w:fill="auto"/>
            <w:vAlign w:val="center"/>
          </w:tcPr>
          <w:p w14:paraId="56DF0F2A" w14:textId="77777777" w:rsidR="00357326" w:rsidRPr="00CE7CEF" w:rsidRDefault="00357326" w:rsidP="00CE7CEF">
            <w:pPr>
              <w:jc w:val="both"/>
              <w:rPr>
                <w:sz w:val="24"/>
                <w:szCs w:val="24"/>
              </w:rPr>
            </w:pPr>
            <w:r w:rsidRPr="00CE7CEF">
              <w:rPr>
                <w:sz w:val="24"/>
                <w:szCs w:val="24"/>
              </w:rPr>
              <w:t>6656</w:t>
            </w:r>
          </w:p>
        </w:tc>
        <w:tc>
          <w:tcPr>
            <w:tcW w:w="1031" w:type="pct"/>
            <w:shd w:val="clear" w:color="auto" w:fill="auto"/>
            <w:vAlign w:val="center"/>
          </w:tcPr>
          <w:p w14:paraId="4655B325" w14:textId="77777777" w:rsidR="00357326" w:rsidRPr="00CE7CEF" w:rsidRDefault="00357326" w:rsidP="00CE7CEF">
            <w:pPr>
              <w:jc w:val="both"/>
              <w:rPr>
                <w:sz w:val="24"/>
                <w:szCs w:val="24"/>
              </w:rPr>
            </w:pPr>
            <w:r w:rsidRPr="00CE7CEF">
              <w:rPr>
                <w:sz w:val="24"/>
                <w:szCs w:val="24"/>
              </w:rPr>
              <w:t>с.Крюковка,</w:t>
            </w:r>
          </w:p>
          <w:p w14:paraId="60C67A11" w14:textId="77777777" w:rsidR="00357326" w:rsidRPr="00CE7CEF" w:rsidRDefault="00357326" w:rsidP="00CE7CEF">
            <w:pPr>
              <w:jc w:val="both"/>
              <w:rPr>
                <w:sz w:val="24"/>
                <w:szCs w:val="24"/>
              </w:rPr>
            </w:pPr>
            <w:r w:rsidRPr="00CE7CEF">
              <w:rPr>
                <w:sz w:val="24"/>
                <w:szCs w:val="24"/>
              </w:rPr>
              <w:t>Котельная ФАП</w:t>
            </w:r>
          </w:p>
        </w:tc>
        <w:tc>
          <w:tcPr>
            <w:tcW w:w="1398" w:type="pct"/>
            <w:vMerge/>
            <w:shd w:val="clear" w:color="auto" w:fill="auto"/>
            <w:vAlign w:val="center"/>
          </w:tcPr>
          <w:p w14:paraId="3945C008" w14:textId="77777777" w:rsidR="00357326" w:rsidRPr="00CE7CEF" w:rsidRDefault="00357326" w:rsidP="00CE7CEF">
            <w:pPr>
              <w:jc w:val="both"/>
              <w:rPr>
                <w:sz w:val="24"/>
                <w:szCs w:val="24"/>
              </w:rPr>
            </w:pPr>
          </w:p>
        </w:tc>
        <w:tc>
          <w:tcPr>
            <w:tcW w:w="454" w:type="pct"/>
            <w:shd w:val="clear" w:color="auto" w:fill="auto"/>
            <w:vAlign w:val="center"/>
          </w:tcPr>
          <w:p w14:paraId="43E4D54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CD73E5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87E7960" w14:textId="77777777" w:rsidR="00357326" w:rsidRPr="00CE7CEF" w:rsidRDefault="00357326" w:rsidP="00CE7CEF">
            <w:pPr>
              <w:jc w:val="both"/>
              <w:rPr>
                <w:sz w:val="24"/>
                <w:szCs w:val="24"/>
              </w:rPr>
            </w:pPr>
            <w:r w:rsidRPr="00CE7CEF">
              <w:rPr>
                <w:sz w:val="24"/>
                <w:szCs w:val="24"/>
              </w:rPr>
              <w:t>38</w:t>
            </w:r>
          </w:p>
        </w:tc>
      </w:tr>
      <w:tr w:rsidR="00357326" w:rsidRPr="00CE7CEF" w14:paraId="6506C910" w14:textId="77777777" w:rsidTr="00E72173">
        <w:trPr>
          <w:trHeight w:val="284"/>
        </w:trPr>
        <w:tc>
          <w:tcPr>
            <w:tcW w:w="262" w:type="pct"/>
            <w:shd w:val="clear" w:color="auto" w:fill="auto"/>
            <w:vAlign w:val="center"/>
          </w:tcPr>
          <w:p w14:paraId="6F8037B2" w14:textId="77777777" w:rsidR="00357326" w:rsidRPr="00CE7CEF" w:rsidRDefault="00357326" w:rsidP="00CE7CEF">
            <w:pPr>
              <w:jc w:val="both"/>
              <w:rPr>
                <w:sz w:val="24"/>
                <w:szCs w:val="24"/>
              </w:rPr>
            </w:pPr>
            <w:r w:rsidRPr="00CE7CEF">
              <w:rPr>
                <w:sz w:val="24"/>
                <w:szCs w:val="24"/>
              </w:rPr>
              <w:t>72</w:t>
            </w:r>
          </w:p>
        </w:tc>
        <w:tc>
          <w:tcPr>
            <w:tcW w:w="362" w:type="pct"/>
            <w:shd w:val="clear" w:color="auto" w:fill="auto"/>
            <w:vAlign w:val="center"/>
          </w:tcPr>
          <w:p w14:paraId="24E5912A" w14:textId="77777777" w:rsidR="00357326" w:rsidRPr="00CE7CEF" w:rsidRDefault="00357326" w:rsidP="00CE7CEF">
            <w:pPr>
              <w:jc w:val="both"/>
              <w:rPr>
                <w:sz w:val="24"/>
                <w:szCs w:val="24"/>
              </w:rPr>
            </w:pPr>
            <w:r w:rsidRPr="00CE7CEF">
              <w:rPr>
                <w:sz w:val="24"/>
                <w:szCs w:val="24"/>
              </w:rPr>
              <w:t>9359</w:t>
            </w:r>
          </w:p>
        </w:tc>
        <w:tc>
          <w:tcPr>
            <w:tcW w:w="1031" w:type="pct"/>
            <w:shd w:val="clear" w:color="auto" w:fill="auto"/>
            <w:vAlign w:val="center"/>
          </w:tcPr>
          <w:p w14:paraId="15FEC882" w14:textId="77777777" w:rsidR="00357326" w:rsidRPr="00CE7CEF" w:rsidRDefault="00357326" w:rsidP="00CE7CEF">
            <w:pPr>
              <w:jc w:val="both"/>
              <w:rPr>
                <w:sz w:val="24"/>
                <w:szCs w:val="24"/>
              </w:rPr>
            </w:pPr>
            <w:r w:rsidRPr="00CE7CEF">
              <w:rPr>
                <w:sz w:val="24"/>
                <w:szCs w:val="24"/>
              </w:rPr>
              <w:t>с.Сонино,</w:t>
            </w:r>
          </w:p>
          <w:p w14:paraId="6A5EEB4E" w14:textId="77777777" w:rsidR="00357326" w:rsidRPr="00CE7CEF" w:rsidRDefault="00357326" w:rsidP="00CE7CEF">
            <w:pPr>
              <w:jc w:val="both"/>
              <w:rPr>
                <w:sz w:val="24"/>
                <w:szCs w:val="24"/>
              </w:rPr>
            </w:pPr>
            <w:r w:rsidRPr="00CE7CEF">
              <w:rPr>
                <w:sz w:val="24"/>
                <w:szCs w:val="24"/>
              </w:rPr>
              <w:t>Котельная клуба, ул.Аряева</w:t>
            </w:r>
          </w:p>
        </w:tc>
        <w:tc>
          <w:tcPr>
            <w:tcW w:w="1398" w:type="pct"/>
            <w:vMerge/>
            <w:shd w:val="clear" w:color="auto" w:fill="auto"/>
            <w:vAlign w:val="center"/>
          </w:tcPr>
          <w:p w14:paraId="5676057F" w14:textId="77777777" w:rsidR="00357326" w:rsidRPr="00CE7CEF" w:rsidRDefault="00357326" w:rsidP="00CE7CEF">
            <w:pPr>
              <w:jc w:val="both"/>
              <w:rPr>
                <w:sz w:val="24"/>
                <w:szCs w:val="24"/>
              </w:rPr>
            </w:pPr>
          </w:p>
        </w:tc>
        <w:tc>
          <w:tcPr>
            <w:tcW w:w="454" w:type="pct"/>
            <w:shd w:val="clear" w:color="auto" w:fill="auto"/>
            <w:vAlign w:val="center"/>
          </w:tcPr>
          <w:p w14:paraId="08BDC42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31A34E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F6B5E20" w14:textId="77777777" w:rsidR="00357326" w:rsidRPr="00CE7CEF" w:rsidRDefault="00357326" w:rsidP="00CE7CEF">
            <w:pPr>
              <w:jc w:val="both"/>
              <w:rPr>
                <w:sz w:val="24"/>
                <w:szCs w:val="24"/>
              </w:rPr>
            </w:pPr>
            <w:r w:rsidRPr="00CE7CEF">
              <w:rPr>
                <w:sz w:val="24"/>
                <w:szCs w:val="24"/>
              </w:rPr>
              <w:t>79</w:t>
            </w:r>
          </w:p>
        </w:tc>
      </w:tr>
      <w:tr w:rsidR="00357326" w:rsidRPr="00CE7CEF" w14:paraId="6CC29DEF" w14:textId="77777777" w:rsidTr="00E72173">
        <w:trPr>
          <w:trHeight w:val="284"/>
        </w:trPr>
        <w:tc>
          <w:tcPr>
            <w:tcW w:w="262" w:type="pct"/>
            <w:shd w:val="clear" w:color="auto" w:fill="auto"/>
            <w:vAlign w:val="center"/>
          </w:tcPr>
          <w:p w14:paraId="505C6A0A" w14:textId="77777777" w:rsidR="00357326" w:rsidRPr="00CE7CEF" w:rsidRDefault="00357326" w:rsidP="00CE7CEF">
            <w:pPr>
              <w:jc w:val="both"/>
              <w:rPr>
                <w:sz w:val="24"/>
                <w:szCs w:val="24"/>
              </w:rPr>
            </w:pPr>
            <w:r w:rsidRPr="00CE7CEF">
              <w:rPr>
                <w:sz w:val="24"/>
                <w:szCs w:val="24"/>
              </w:rPr>
              <w:t>73</w:t>
            </w:r>
          </w:p>
        </w:tc>
        <w:tc>
          <w:tcPr>
            <w:tcW w:w="362" w:type="pct"/>
            <w:shd w:val="clear" w:color="auto" w:fill="auto"/>
            <w:vAlign w:val="center"/>
          </w:tcPr>
          <w:p w14:paraId="045CEBCF" w14:textId="77777777" w:rsidR="00357326" w:rsidRPr="00CE7CEF" w:rsidRDefault="00357326" w:rsidP="00CE7CEF">
            <w:pPr>
              <w:jc w:val="both"/>
              <w:rPr>
                <w:sz w:val="24"/>
                <w:szCs w:val="24"/>
              </w:rPr>
            </w:pPr>
            <w:r w:rsidRPr="00CE7CEF">
              <w:rPr>
                <w:sz w:val="24"/>
                <w:szCs w:val="24"/>
              </w:rPr>
              <w:t>8058</w:t>
            </w:r>
          </w:p>
        </w:tc>
        <w:tc>
          <w:tcPr>
            <w:tcW w:w="1031" w:type="pct"/>
            <w:shd w:val="clear" w:color="auto" w:fill="auto"/>
            <w:vAlign w:val="center"/>
          </w:tcPr>
          <w:p w14:paraId="7BCF266F" w14:textId="77777777" w:rsidR="00357326" w:rsidRPr="00CE7CEF" w:rsidRDefault="00357326" w:rsidP="00CE7CEF">
            <w:pPr>
              <w:jc w:val="both"/>
              <w:rPr>
                <w:sz w:val="24"/>
                <w:szCs w:val="24"/>
              </w:rPr>
            </w:pPr>
            <w:r w:rsidRPr="00CE7CEF">
              <w:rPr>
                <w:sz w:val="24"/>
                <w:szCs w:val="24"/>
              </w:rPr>
              <w:t>с.Кудеярово,</w:t>
            </w:r>
          </w:p>
          <w:p w14:paraId="5502600B" w14:textId="77777777" w:rsidR="00357326" w:rsidRPr="00CE7CEF" w:rsidRDefault="00357326" w:rsidP="00CE7CEF">
            <w:pPr>
              <w:jc w:val="both"/>
              <w:rPr>
                <w:sz w:val="24"/>
                <w:szCs w:val="24"/>
              </w:rPr>
            </w:pPr>
            <w:r w:rsidRPr="00CE7CEF">
              <w:rPr>
                <w:sz w:val="24"/>
                <w:szCs w:val="24"/>
              </w:rPr>
              <w:t>Котельная ДК</w:t>
            </w:r>
          </w:p>
        </w:tc>
        <w:tc>
          <w:tcPr>
            <w:tcW w:w="1398" w:type="pct"/>
            <w:vMerge w:val="restart"/>
            <w:shd w:val="clear" w:color="auto" w:fill="auto"/>
            <w:vAlign w:val="center"/>
          </w:tcPr>
          <w:p w14:paraId="572B593E" w14:textId="77777777" w:rsidR="00357326" w:rsidRPr="00CE7CEF" w:rsidRDefault="00357326" w:rsidP="00CE7CEF">
            <w:pPr>
              <w:jc w:val="both"/>
              <w:rPr>
                <w:sz w:val="24"/>
                <w:szCs w:val="24"/>
              </w:rPr>
            </w:pPr>
            <w:r w:rsidRPr="00CE7CEF">
              <w:rPr>
                <w:sz w:val="24"/>
                <w:szCs w:val="24"/>
              </w:rPr>
              <w:t>С/А Кудеяровская</w:t>
            </w:r>
          </w:p>
        </w:tc>
        <w:tc>
          <w:tcPr>
            <w:tcW w:w="454" w:type="pct"/>
            <w:shd w:val="clear" w:color="auto" w:fill="auto"/>
            <w:vAlign w:val="center"/>
          </w:tcPr>
          <w:p w14:paraId="350B71CC" w14:textId="77777777" w:rsidR="00357326" w:rsidRPr="00CE7CEF" w:rsidRDefault="00357326" w:rsidP="00CE7CEF">
            <w:pPr>
              <w:jc w:val="both"/>
              <w:rPr>
                <w:sz w:val="24"/>
                <w:szCs w:val="24"/>
              </w:rPr>
            </w:pPr>
            <w:r w:rsidRPr="00CE7CEF">
              <w:rPr>
                <w:sz w:val="24"/>
                <w:szCs w:val="24"/>
              </w:rPr>
              <w:t>уголь</w:t>
            </w:r>
          </w:p>
        </w:tc>
        <w:tc>
          <w:tcPr>
            <w:tcW w:w="776" w:type="pct"/>
            <w:shd w:val="clear" w:color="auto" w:fill="auto"/>
            <w:vAlign w:val="center"/>
          </w:tcPr>
          <w:p w14:paraId="1319638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00BB8F0" w14:textId="77777777" w:rsidR="00357326" w:rsidRPr="00CE7CEF" w:rsidRDefault="00357326" w:rsidP="00CE7CEF">
            <w:pPr>
              <w:jc w:val="both"/>
              <w:rPr>
                <w:sz w:val="24"/>
                <w:szCs w:val="24"/>
              </w:rPr>
            </w:pPr>
            <w:r w:rsidRPr="00CE7CEF">
              <w:rPr>
                <w:sz w:val="24"/>
                <w:szCs w:val="24"/>
              </w:rPr>
              <w:t>242</w:t>
            </w:r>
          </w:p>
        </w:tc>
      </w:tr>
      <w:tr w:rsidR="00357326" w:rsidRPr="00CE7CEF" w14:paraId="5DA5682B" w14:textId="77777777" w:rsidTr="00E72173">
        <w:trPr>
          <w:trHeight w:val="284"/>
        </w:trPr>
        <w:tc>
          <w:tcPr>
            <w:tcW w:w="262" w:type="pct"/>
            <w:shd w:val="clear" w:color="auto" w:fill="auto"/>
            <w:vAlign w:val="center"/>
          </w:tcPr>
          <w:p w14:paraId="0131D65C" w14:textId="77777777" w:rsidR="00357326" w:rsidRPr="00CE7CEF" w:rsidRDefault="00357326" w:rsidP="00CE7CEF">
            <w:pPr>
              <w:jc w:val="both"/>
              <w:rPr>
                <w:sz w:val="24"/>
                <w:szCs w:val="24"/>
              </w:rPr>
            </w:pPr>
            <w:r w:rsidRPr="00CE7CEF">
              <w:rPr>
                <w:sz w:val="24"/>
                <w:szCs w:val="24"/>
              </w:rPr>
              <w:t>74</w:t>
            </w:r>
          </w:p>
        </w:tc>
        <w:tc>
          <w:tcPr>
            <w:tcW w:w="362" w:type="pct"/>
            <w:shd w:val="clear" w:color="auto" w:fill="auto"/>
            <w:vAlign w:val="center"/>
          </w:tcPr>
          <w:p w14:paraId="6FF936B3" w14:textId="77777777" w:rsidR="00357326" w:rsidRPr="00CE7CEF" w:rsidRDefault="00357326" w:rsidP="00CE7CEF">
            <w:pPr>
              <w:jc w:val="both"/>
              <w:rPr>
                <w:sz w:val="24"/>
                <w:szCs w:val="24"/>
              </w:rPr>
            </w:pPr>
            <w:r w:rsidRPr="00CE7CEF">
              <w:rPr>
                <w:sz w:val="24"/>
                <w:szCs w:val="24"/>
              </w:rPr>
              <w:t>6645</w:t>
            </w:r>
          </w:p>
        </w:tc>
        <w:tc>
          <w:tcPr>
            <w:tcW w:w="1031" w:type="pct"/>
            <w:shd w:val="clear" w:color="auto" w:fill="auto"/>
            <w:vAlign w:val="center"/>
          </w:tcPr>
          <w:p w14:paraId="46B46278" w14:textId="77777777" w:rsidR="00357326" w:rsidRPr="00CE7CEF" w:rsidRDefault="00357326" w:rsidP="00CE7CEF">
            <w:pPr>
              <w:jc w:val="both"/>
              <w:rPr>
                <w:sz w:val="24"/>
                <w:szCs w:val="24"/>
              </w:rPr>
            </w:pPr>
            <w:r w:rsidRPr="00CE7CEF">
              <w:rPr>
                <w:sz w:val="24"/>
                <w:szCs w:val="24"/>
              </w:rPr>
              <w:t>с.Кудеярово,</w:t>
            </w:r>
          </w:p>
          <w:p w14:paraId="11327B20" w14:textId="77777777" w:rsidR="00357326" w:rsidRPr="00CE7CEF" w:rsidRDefault="00357326" w:rsidP="00CE7CEF">
            <w:pPr>
              <w:jc w:val="both"/>
              <w:rPr>
                <w:sz w:val="24"/>
                <w:szCs w:val="24"/>
              </w:rPr>
            </w:pPr>
            <w:r w:rsidRPr="00CE7CEF">
              <w:rPr>
                <w:sz w:val="24"/>
                <w:szCs w:val="24"/>
              </w:rPr>
              <w:t>Котельная ФАП</w:t>
            </w:r>
          </w:p>
        </w:tc>
        <w:tc>
          <w:tcPr>
            <w:tcW w:w="1398" w:type="pct"/>
            <w:vMerge/>
            <w:shd w:val="clear" w:color="auto" w:fill="auto"/>
            <w:vAlign w:val="center"/>
          </w:tcPr>
          <w:p w14:paraId="58AA32D2" w14:textId="77777777" w:rsidR="00357326" w:rsidRPr="00CE7CEF" w:rsidRDefault="00357326" w:rsidP="00CE7CEF">
            <w:pPr>
              <w:jc w:val="both"/>
              <w:rPr>
                <w:sz w:val="24"/>
                <w:szCs w:val="24"/>
              </w:rPr>
            </w:pPr>
          </w:p>
        </w:tc>
        <w:tc>
          <w:tcPr>
            <w:tcW w:w="454" w:type="pct"/>
            <w:shd w:val="clear" w:color="auto" w:fill="auto"/>
            <w:vAlign w:val="center"/>
          </w:tcPr>
          <w:p w14:paraId="146C84F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236006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CBA2EE3" w14:textId="77777777" w:rsidR="00357326" w:rsidRPr="00CE7CEF" w:rsidRDefault="00357326" w:rsidP="00CE7CEF">
            <w:pPr>
              <w:jc w:val="both"/>
              <w:rPr>
                <w:sz w:val="24"/>
                <w:szCs w:val="24"/>
              </w:rPr>
            </w:pPr>
            <w:r w:rsidRPr="00CE7CEF">
              <w:rPr>
                <w:sz w:val="24"/>
                <w:szCs w:val="24"/>
              </w:rPr>
              <w:t>38</w:t>
            </w:r>
          </w:p>
        </w:tc>
      </w:tr>
      <w:tr w:rsidR="00357326" w:rsidRPr="00CE7CEF" w14:paraId="17203795" w14:textId="77777777" w:rsidTr="00E72173">
        <w:trPr>
          <w:trHeight w:val="284"/>
        </w:trPr>
        <w:tc>
          <w:tcPr>
            <w:tcW w:w="262" w:type="pct"/>
            <w:shd w:val="clear" w:color="auto" w:fill="auto"/>
            <w:vAlign w:val="center"/>
          </w:tcPr>
          <w:p w14:paraId="2D9A322F" w14:textId="77777777" w:rsidR="00357326" w:rsidRPr="00CE7CEF" w:rsidRDefault="00357326" w:rsidP="00CE7CEF">
            <w:pPr>
              <w:jc w:val="both"/>
              <w:rPr>
                <w:sz w:val="24"/>
                <w:szCs w:val="24"/>
              </w:rPr>
            </w:pPr>
            <w:r w:rsidRPr="00CE7CEF">
              <w:rPr>
                <w:sz w:val="24"/>
                <w:szCs w:val="24"/>
              </w:rPr>
              <w:t>75</w:t>
            </w:r>
          </w:p>
        </w:tc>
        <w:tc>
          <w:tcPr>
            <w:tcW w:w="362" w:type="pct"/>
            <w:shd w:val="clear" w:color="auto" w:fill="auto"/>
            <w:vAlign w:val="center"/>
          </w:tcPr>
          <w:p w14:paraId="0F83F285" w14:textId="77777777" w:rsidR="00357326" w:rsidRPr="00CE7CEF" w:rsidRDefault="00357326" w:rsidP="00CE7CEF">
            <w:pPr>
              <w:jc w:val="both"/>
              <w:rPr>
                <w:sz w:val="24"/>
                <w:szCs w:val="24"/>
              </w:rPr>
            </w:pPr>
            <w:r w:rsidRPr="00CE7CEF">
              <w:rPr>
                <w:sz w:val="24"/>
                <w:szCs w:val="24"/>
              </w:rPr>
              <w:t>23753</w:t>
            </w:r>
          </w:p>
        </w:tc>
        <w:tc>
          <w:tcPr>
            <w:tcW w:w="1031" w:type="pct"/>
            <w:shd w:val="clear" w:color="auto" w:fill="auto"/>
            <w:vAlign w:val="center"/>
          </w:tcPr>
          <w:p w14:paraId="53FB89B1" w14:textId="77777777" w:rsidR="00357326" w:rsidRPr="00CE7CEF" w:rsidRDefault="00357326" w:rsidP="00CE7CEF">
            <w:pPr>
              <w:jc w:val="both"/>
              <w:rPr>
                <w:sz w:val="24"/>
                <w:szCs w:val="24"/>
              </w:rPr>
            </w:pPr>
            <w:r w:rsidRPr="00CE7CEF">
              <w:rPr>
                <w:sz w:val="24"/>
                <w:szCs w:val="24"/>
              </w:rPr>
              <w:t>с.Лопатино,</w:t>
            </w:r>
          </w:p>
          <w:p w14:paraId="73DE4009" w14:textId="77777777" w:rsidR="00357326" w:rsidRPr="00CE7CEF" w:rsidRDefault="00357326" w:rsidP="00CE7CEF">
            <w:pPr>
              <w:jc w:val="both"/>
              <w:rPr>
                <w:sz w:val="24"/>
                <w:szCs w:val="24"/>
              </w:rPr>
            </w:pPr>
            <w:r w:rsidRPr="00CE7CEF">
              <w:rPr>
                <w:sz w:val="24"/>
                <w:szCs w:val="24"/>
              </w:rPr>
              <w:t>Котельная пождепо, ул.Новая</w:t>
            </w:r>
          </w:p>
        </w:tc>
        <w:tc>
          <w:tcPr>
            <w:tcW w:w="1398" w:type="pct"/>
            <w:shd w:val="clear" w:color="auto" w:fill="auto"/>
            <w:vAlign w:val="center"/>
          </w:tcPr>
          <w:p w14:paraId="304B9953" w14:textId="77777777" w:rsidR="00357326" w:rsidRPr="00CE7CEF" w:rsidRDefault="00357326" w:rsidP="00CE7CEF">
            <w:pPr>
              <w:jc w:val="both"/>
              <w:rPr>
                <w:sz w:val="24"/>
                <w:szCs w:val="24"/>
              </w:rPr>
            </w:pPr>
            <w:r w:rsidRPr="00CE7CEF">
              <w:rPr>
                <w:sz w:val="24"/>
                <w:szCs w:val="24"/>
              </w:rPr>
              <w:t>С/А</w:t>
            </w:r>
          </w:p>
          <w:p w14:paraId="5F45C8F6" w14:textId="77777777" w:rsidR="00357326" w:rsidRPr="00CE7CEF" w:rsidRDefault="00357326" w:rsidP="00CE7CEF">
            <w:pPr>
              <w:jc w:val="both"/>
              <w:rPr>
                <w:sz w:val="24"/>
                <w:szCs w:val="24"/>
              </w:rPr>
            </w:pPr>
            <w:r w:rsidRPr="00CE7CEF">
              <w:rPr>
                <w:sz w:val="24"/>
                <w:szCs w:val="24"/>
              </w:rPr>
              <w:t>Лопатинская</w:t>
            </w:r>
          </w:p>
        </w:tc>
        <w:tc>
          <w:tcPr>
            <w:tcW w:w="454" w:type="pct"/>
            <w:shd w:val="clear" w:color="auto" w:fill="auto"/>
            <w:vAlign w:val="center"/>
          </w:tcPr>
          <w:p w14:paraId="133B6DF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9F68C7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276EAF3" w14:textId="77777777" w:rsidR="00357326" w:rsidRPr="00CE7CEF" w:rsidRDefault="00357326" w:rsidP="00CE7CEF">
            <w:pPr>
              <w:jc w:val="both"/>
              <w:rPr>
                <w:sz w:val="24"/>
                <w:szCs w:val="24"/>
              </w:rPr>
            </w:pPr>
            <w:r w:rsidRPr="00CE7CEF">
              <w:rPr>
                <w:sz w:val="24"/>
                <w:szCs w:val="24"/>
              </w:rPr>
              <w:t>26</w:t>
            </w:r>
          </w:p>
        </w:tc>
      </w:tr>
      <w:tr w:rsidR="00357326" w:rsidRPr="00CE7CEF" w14:paraId="3DBB6D18" w14:textId="77777777" w:rsidTr="00E72173">
        <w:trPr>
          <w:trHeight w:val="284"/>
        </w:trPr>
        <w:tc>
          <w:tcPr>
            <w:tcW w:w="262" w:type="pct"/>
            <w:shd w:val="clear" w:color="auto" w:fill="auto"/>
            <w:vAlign w:val="center"/>
          </w:tcPr>
          <w:p w14:paraId="4A0117A9" w14:textId="77777777" w:rsidR="00357326" w:rsidRPr="00CE7CEF" w:rsidRDefault="00357326" w:rsidP="00CE7CEF">
            <w:pPr>
              <w:jc w:val="both"/>
              <w:rPr>
                <w:sz w:val="24"/>
                <w:szCs w:val="24"/>
              </w:rPr>
            </w:pPr>
            <w:r w:rsidRPr="00CE7CEF">
              <w:rPr>
                <w:sz w:val="24"/>
                <w:szCs w:val="24"/>
              </w:rPr>
              <w:t>76</w:t>
            </w:r>
          </w:p>
        </w:tc>
        <w:tc>
          <w:tcPr>
            <w:tcW w:w="362" w:type="pct"/>
            <w:shd w:val="clear" w:color="auto" w:fill="auto"/>
            <w:vAlign w:val="center"/>
          </w:tcPr>
          <w:p w14:paraId="26F581A4" w14:textId="77777777" w:rsidR="00357326" w:rsidRPr="00CE7CEF" w:rsidRDefault="00357326" w:rsidP="00CE7CEF">
            <w:pPr>
              <w:jc w:val="both"/>
              <w:rPr>
                <w:sz w:val="24"/>
                <w:szCs w:val="24"/>
              </w:rPr>
            </w:pPr>
            <w:r w:rsidRPr="00CE7CEF">
              <w:rPr>
                <w:sz w:val="24"/>
                <w:szCs w:val="24"/>
              </w:rPr>
              <w:t>2475</w:t>
            </w:r>
          </w:p>
        </w:tc>
        <w:tc>
          <w:tcPr>
            <w:tcW w:w="1031" w:type="pct"/>
            <w:shd w:val="clear" w:color="auto" w:fill="auto"/>
            <w:vAlign w:val="center"/>
          </w:tcPr>
          <w:p w14:paraId="337B42DA" w14:textId="77777777" w:rsidR="00357326" w:rsidRPr="00CE7CEF" w:rsidRDefault="00357326" w:rsidP="00CE7CEF">
            <w:pPr>
              <w:jc w:val="both"/>
              <w:rPr>
                <w:sz w:val="24"/>
                <w:szCs w:val="24"/>
              </w:rPr>
            </w:pPr>
            <w:r w:rsidRPr="00CE7CEF">
              <w:rPr>
                <w:sz w:val="24"/>
                <w:szCs w:val="24"/>
              </w:rPr>
              <w:t>с.Владимировка, Котельная пождепо</w:t>
            </w:r>
          </w:p>
        </w:tc>
        <w:tc>
          <w:tcPr>
            <w:tcW w:w="1398" w:type="pct"/>
            <w:shd w:val="clear" w:color="auto" w:fill="auto"/>
            <w:vAlign w:val="center"/>
          </w:tcPr>
          <w:p w14:paraId="1AC0699C" w14:textId="77777777" w:rsidR="00357326" w:rsidRPr="00CE7CEF" w:rsidRDefault="00357326" w:rsidP="00CE7CEF">
            <w:pPr>
              <w:jc w:val="both"/>
              <w:rPr>
                <w:sz w:val="24"/>
                <w:szCs w:val="24"/>
              </w:rPr>
            </w:pPr>
            <w:r w:rsidRPr="00CE7CEF">
              <w:rPr>
                <w:sz w:val="24"/>
                <w:szCs w:val="24"/>
              </w:rPr>
              <w:t>С/А</w:t>
            </w:r>
          </w:p>
          <w:p w14:paraId="62A032ED" w14:textId="77777777" w:rsidR="00357326" w:rsidRPr="00CE7CEF" w:rsidRDefault="00357326" w:rsidP="00CE7CEF">
            <w:pPr>
              <w:jc w:val="both"/>
              <w:rPr>
                <w:sz w:val="24"/>
                <w:szCs w:val="24"/>
              </w:rPr>
            </w:pPr>
            <w:r w:rsidRPr="00CE7CEF">
              <w:rPr>
                <w:sz w:val="24"/>
                <w:szCs w:val="24"/>
              </w:rPr>
              <w:t>Лопатинского сельсовета</w:t>
            </w:r>
          </w:p>
        </w:tc>
        <w:tc>
          <w:tcPr>
            <w:tcW w:w="454" w:type="pct"/>
            <w:shd w:val="clear" w:color="auto" w:fill="auto"/>
            <w:vAlign w:val="center"/>
          </w:tcPr>
          <w:p w14:paraId="36CEA336" w14:textId="77777777" w:rsidR="00357326" w:rsidRPr="00CE7CEF" w:rsidRDefault="00357326" w:rsidP="00CE7CEF">
            <w:pPr>
              <w:jc w:val="both"/>
              <w:rPr>
                <w:sz w:val="24"/>
                <w:szCs w:val="24"/>
              </w:rPr>
            </w:pPr>
            <w:r w:rsidRPr="00CE7CEF">
              <w:rPr>
                <w:sz w:val="24"/>
                <w:szCs w:val="24"/>
              </w:rPr>
              <w:t>уголь</w:t>
            </w:r>
          </w:p>
        </w:tc>
        <w:tc>
          <w:tcPr>
            <w:tcW w:w="776" w:type="pct"/>
            <w:shd w:val="clear" w:color="auto" w:fill="auto"/>
            <w:vAlign w:val="center"/>
          </w:tcPr>
          <w:p w14:paraId="305824C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0880883" w14:textId="77777777" w:rsidR="00357326" w:rsidRPr="00CE7CEF" w:rsidRDefault="00357326" w:rsidP="00CE7CEF">
            <w:pPr>
              <w:jc w:val="both"/>
              <w:rPr>
                <w:sz w:val="24"/>
                <w:szCs w:val="24"/>
              </w:rPr>
            </w:pPr>
            <w:r w:rsidRPr="00CE7CEF">
              <w:rPr>
                <w:sz w:val="24"/>
                <w:szCs w:val="24"/>
              </w:rPr>
              <w:t>24</w:t>
            </w:r>
          </w:p>
        </w:tc>
      </w:tr>
      <w:tr w:rsidR="00357326" w:rsidRPr="00CE7CEF" w14:paraId="7A1056BE" w14:textId="77777777" w:rsidTr="00E72173">
        <w:trPr>
          <w:trHeight w:val="284"/>
        </w:trPr>
        <w:tc>
          <w:tcPr>
            <w:tcW w:w="262" w:type="pct"/>
            <w:shd w:val="clear" w:color="auto" w:fill="auto"/>
            <w:vAlign w:val="center"/>
          </w:tcPr>
          <w:p w14:paraId="5A5513F3" w14:textId="77777777" w:rsidR="00357326" w:rsidRPr="00CE7CEF" w:rsidRDefault="00357326" w:rsidP="00CE7CEF">
            <w:pPr>
              <w:jc w:val="both"/>
              <w:rPr>
                <w:sz w:val="24"/>
                <w:szCs w:val="24"/>
              </w:rPr>
            </w:pPr>
            <w:r w:rsidRPr="00CE7CEF">
              <w:rPr>
                <w:sz w:val="24"/>
                <w:szCs w:val="24"/>
              </w:rPr>
              <w:t>77</w:t>
            </w:r>
          </w:p>
        </w:tc>
        <w:tc>
          <w:tcPr>
            <w:tcW w:w="362" w:type="pct"/>
            <w:shd w:val="clear" w:color="auto" w:fill="auto"/>
            <w:vAlign w:val="center"/>
          </w:tcPr>
          <w:p w14:paraId="0CEB3024" w14:textId="77777777" w:rsidR="00357326" w:rsidRPr="00CE7CEF" w:rsidRDefault="00357326" w:rsidP="00CE7CEF">
            <w:pPr>
              <w:jc w:val="both"/>
              <w:rPr>
                <w:sz w:val="24"/>
                <w:szCs w:val="24"/>
              </w:rPr>
            </w:pPr>
            <w:r w:rsidRPr="00CE7CEF">
              <w:rPr>
                <w:sz w:val="24"/>
                <w:szCs w:val="24"/>
              </w:rPr>
              <w:t>2476</w:t>
            </w:r>
          </w:p>
        </w:tc>
        <w:tc>
          <w:tcPr>
            <w:tcW w:w="1031" w:type="pct"/>
            <w:shd w:val="clear" w:color="auto" w:fill="auto"/>
            <w:vAlign w:val="center"/>
          </w:tcPr>
          <w:p w14:paraId="35A286E8" w14:textId="77777777" w:rsidR="00357326" w:rsidRPr="00CE7CEF" w:rsidRDefault="00357326" w:rsidP="00CE7CEF">
            <w:pPr>
              <w:jc w:val="both"/>
              <w:rPr>
                <w:sz w:val="24"/>
                <w:szCs w:val="24"/>
              </w:rPr>
            </w:pPr>
            <w:r w:rsidRPr="00CE7CEF">
              <w:rPr>
                <w:sz w:val="24"/>
                <w:szCs w:val="24"/>
              </w:rPr>
              <w:t>с.Лопатино,</w:t>
            </w:r>
          </w:p>
          <w:p w14:paraId="371E441B" w14:textId="77777777" w:rsidR="00357326" w:rsidRPr="00CE7CEF" w:rsidRDefault="00357326" w:rsidP="00CE7CEF">
            <w:pPr>
              <w:jc w:val="both"/>
              <w:rPr>
                <w:sz w:val="24"/>
                <w:szCs w:val="24"/>
              </w:rPr>
            </w:pPr>
            <w:r w:rsidRPr="00CE7CEF">
              <w:rPr>
                <w:sz w:val="24"/>
                <w:szCs w:val="24"/>
              </w:rPr>
              <w:t>Котельная ФАП</w:t>
            </w:r>
          </w:p>
        </w:tc>
        <w:tc>
          <w:tcPr>
            <w:tcW w:w="1398" w:type="pct"/>
            <w:shd w:val="clear" w:color="auto" w:fill="auto"/>
            <w:vAlign w:val="center"/>
          </w:tcPr>
          <w:p w14:paraId="1F2780C6" w14:textId="77777777" w:rsidR="00357326" w:rsidRPr="00CE7CEF" w:rsidRDefault="00357326" w:rsidP="00CE7CEF">
            <w:pPr>
              <w:jc w:val="both"/>
              <w:rPr>
                <w:sz w:val="24"/>
                <w:szCs w:val="24"/>
              </w:rPr>
            </w:pPr>
            <w:r w:rsidRPr="00CE7CEF">
              <w:rPr>
                <w:sz w:val="24"/>
                <w:szCs w:val="24"/>
              </w:rPr>
              <w:t>С/А</w:t>
            </w:r>
          </w:p>
          <w:p w14:paraId="4983F1EA" w14:textId="77777777" w:rsidR="00357326" w:rsidRPr="00CE7CEF" w:rsidRDefault="00357326" w:rsidP="00CE7CEF">
            <w:pPr>
              <w:jc w:val="both"/>
              <w:rPr>
                <w:sz w:val="24"/>
                <w:szCs w:val="24"/>
              </w:rPr>
            </w:pPr>
            <w:r w:rsidRPr="00CE7CEF">
              <w:rPr>
                <w:sz w:val="24"/>
                <w:szCs w:val="24"/>
              </w:rPr>
              <w:t>Лопатинского сельсовета</w:t>
            </w:r>
          </w:p>
        </w:tc>
        <w:tc>
          <w:tcPr>
            <w:tcW w:w="454" w:type="pct"/>
            <w:shd w:val="clear" w:color="auto" w:fill="auto"/>
            <w:vAlign w:val="center"/>
          </w:tcPr>
          <w:p w14:paraId="65E46A8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6D6E88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DA33AB6" w14:textId="77777777" w:rsidR="00357326" w:rsidRPr="00CE7CEF" w:rsidRDefault="00357326" w:rsidP="00CE7CEF">
            <w:pPr>
              <w:jc w:val="both"/>
              <w:rPr>
                <w:sz w:val="24"/>
                <w:szCs w:val="24"/>
              </w:rPr>
            </w:pPr>
            <w:r w:rsidRPr="00CE7CEF">
              <w:rPr>
                <w:sz w:val="24"/>
                <w:szCs w:val="24"/>
              </w:rPr>
              <w:t>32</w:t>
            </w:r>
          </w:p>
        </w:tc>
      </w:tr>
      <w:tr w:rsidR="00357326" w:rsidRPr="00CE7CEF" w14:paraId="5251D740" w14:textId="77777777" w:rsidTr="00E72173">
        <w:trPr>
          <w:trHeight w:val="284"/>
        </w:trPr>
        <w:tc>
          <w:tcPr>
            <w:tcW w:w="262" w:type="pct"/>
            <w:shd w:val="clear" w:color="auto" w:fill="auto"/>
            <w:vAlign w:val="center"/>
          </w:tcPr>
          <w:p w14:paraId="5FDCB653" w14:textId="77777777" w:rsidR="00357326" w:rsidRPr="00CE7CEF" w:rsidRDefault="00357326" w:rsidP="00CE7CEF">
            <w:pPr>
              <w:jc w:val="both"/>
              <w:rPr>
                <w:sz w:val="24"/>
                <w:szCs w:val="24"/>
              </w:rPr>
            </w:pPr>
            <w:r w:rsidRPr="00CE7CEF">
              <w:rPr>
                <w:sz w:val="24"/>
                <w:szCs w:val="24"/>
              </w:rPr>
              <w:t>78</w:t>
            </w:r>
          </w:p>
        </w:tc>
        <w:tc>
          <w:tcPr>
            <w:tcW w:w="362" w:type="pct"/>
            <w:shd w:val="clear" w:color="auto" w:fill="auto"/>
            <w:vAlign w:val="center"/>
          </w:tcPr>
          <w:p w14:paraId="314B7F5F" w14:textId="77777777" w:rsidR="00357326" w:rsidRPr="00CE7CEF" w:rsidRDefault="00357326" w:rsidP="00CE7CEF">
            <w:pPr>
              <w:jc w:val="both"/>
              <w:rPr>
                <w:sz w:val="24"/>
                <w:szCs w:val="24"/>
              </w:rPr>
            </w:pPr>
            <w:r w:rsidRPr="00CE7CEF">
              <w:rPr>
                <w:sz w:val="24"/>
                <w:szCs w:val="24"/>
              </w:rPr>
              <w:t>9560</w:t>
            </w:r>
          </w:p>
        </w:tc>
        <w:tc>
          <w:tcPr>
            <w:tcW w:w="1031" w:type="pct"/>
            <w:shd w:val="clear" w:color="auto" w:fill="auto"/>
            <w:vAlign w:val="center"/>
          </w:tcPr>
          <w:p w14:paraId="38622499" w14:textId="77777777" w:rsidR="00357326" w:rsidRPr="00CE7CEF" w:rsidRDefault="00357326" w:rsidP="00CE7CEF">
            <w:pPr>
              <w:jc w:val="both"/>
              <w:rPr>
                <w:sz w:val="24"/>
                <w:szCs w:val="24"/>
              </w:rPr>
            </w:pPr>
            <w:r w:rsidRPr="00CE7CEF">
              <w:rPr>
                <w:sz w:val="24"/>
                <w:szCs w:val="24"/>
              </w:rPr>
              <w:t>с.Неверово, ул.Западная,1а, Клуб (</w:t>
            </w:r>
            <w:proofErr w:type="gramStart"/>
            <w:r w:rsidRPr="00CE7CEF">
              <w:rPr>
                <w:sz w:val="24"/>
                <w:szCs w:val="24"/>
              </w:rPr>
              <w:t>б.школа</w:t>
            </w:r>
            <w:proofErr w:type="gramEnd"/>
            <w:r w:rsidRPr="00CE7CEF">
              <w:rPr>
                <w:sz w:val="24"/>
                <w:szCs w:val="24"/>
              </w:rPr>
              <w:t>)</w:t>
            </w:r>
          </w:p>
        </w:tc>
        <w:tc>
          <w:tcPr>
            <w:tcW w:w="1398" w:type="pct"/>
            <w:shd w:val="clear" w:color="auto" w:fill="auto"/>
            <w:vAlign w:val="center"/>
          </w:tcPr>
          <w:p w14:paraId="2822C731" w14:textId="77777777" w:rsidR="00357326" w:rsidRPr="00CE7CEF" w:rsidRDefault="00357326" w:rsidP="00CE7CEF">
            <w:pPr>
              <w:jc w:val="both"/>
              <w:rPr>
                <w:sz w:val="24"/>
                <w:szCs w:val="24"/>
              </w:rPr>
            </w:pPr>
            <w:r w:rsidRPr="00CE7CEF">
              <w:rPr>
                <w:sz w:val="24"/>
                <w:szCs w:val="24"/>
              </w:rPr>
              <w:t>С/А</w:t>
            </w:r>
          </w:p>
          <w:p w14:paraId="594072D3" w14:textId="77777777" w:rsidR="00357326" w:rsidRPr="00CE7CEF" w:rsidRDefault="00357326" w:rsidP="00CE7CEF">
            <w:pPr>
              <w:jc w:val="both"/>
              <w:rPr>
                <w:sz w:val="24"/>
                <w:szCs w:val="24"/>
              </w:rPr>
            </w:pPr>
            <w:r w:rsidRPr="00CE7CEF">
              <w:rPr>
                <w:sz w:val="24"/>
                <w:szCs w:val="24"/>
              </w:rPr>
              <w:t>Лопатинского сельсовета</w:t>
            </w:r>
          </w:p>
        </w:tc>
        <w:tc>
          <w:tcPr>
            <w:tcW w:w="454" w:type="pct"/>
            <w:shd w:val="clear" w:color="auto" w:fill="auto"/>
            <w:vAlign w:val="center"/>
          </w:tcPr>
          <w:p w14:paraId="1881E23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9CF4DF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0EEC03E" w14:textId="77777777" w:rsidR="00357326" w:rsidRPr="00CE7CEF" w:rsidRDefault="00357326" w:rsidP="00CE7CEF">
            <w:pPr>
              <w:jc w:val="both"/>
              <w:rPr>
                <w:sz w:val="24"/>
                <w:szCs w:val="24"/>
              </w:rPr>
            </w:pPr>
            <w:r w:rsidRPr="00CE7CEF">
              <w:rPr>
                <w:sz w:val="24"/>
                <w:szCs w:val="24"/>
              </w:rPr>
              <w:t>138</w:t>
            </w:r>
          </w:p>
        </w:tc>
      </w:tr>
      <w:tr w:rsidR="00357326" w:rsidRPr="00CE7CEF" w14:paraId="221C63E9" w14:textId="77777777" w:rsidTr="00E72173">
        <w:trPr>
          <w:trHeight w:val="284"/>
        </w:trPr>
        <w:tc>
          <w:tcPr>
            <w:tcW w:w="262" w:type="pct"/>
            <w:shd w:val="clear" w:color="auto" w:fill="auto"/>
            <w:vAlign w:val="center"/>
          </w:tcPr>
          <w:p w14:paraId="28BB8C17" w14:textId="77777777" w:rsidR="00357326" w:rsidRPr="00CE7CEF" w:rsidRDefault="00357326" w:rsidP="00CE7CEF">
            <w:pPr>
              <w:jc w:val="both"/>
              <w:rPr>
                <w:sz w:val="24"/>
                <w:szCs w:val="24"/>
              </w:rPr>
            </w:pPr>
            <w:r w:rsidRPr="00CE7CEF">
              <w:rPr>
                <w:sz w:val="24"/>
                <w:szCs w:val="24"/>
              </w:rPr>
              <w:t>79</w:t>
            </w:r>
          </w:p>
        </w:tc>
        <w:tc>
          <w:tcPr>
            <w:tcW w:w="362" w:type="pct"/>
            <w:shd w:val="clear" w:color="auto" w:fill="auto"/>
            <w:vAlign w:val="center"/>
          </w:tcPr>
          <w:p w14:paraId="3DFA2007" w14:textId="77777777" w:rsidR="00357326" w:rsidRPr="00CE7CEF" w:rsidRDefault="00357326" w:rsidP="00CE7CEF">
            <w:pPr>
              <w:jc w:val="both"/>
              <w:rPr>
                <w:sz w:val="24"/>
                <w:szCs w:val="24"/>
              </w:rPr>
            </w:pPr>
            <w:r w:rsidRPr="00CE7CEF">
              <w:rPr>
                <w:sz w:val="24"/>
                <w:szCs w:val="24"/>
              </w:rPr>
              <w:t>6651</w:t>
            </w:r>
          </w:p>
        </w:tc>
        <w:tc>
          <w:tcPr>
            <w:tcW w:w="1031" w:type="pct"/>
            <w:shd w:val="clear" w:color="auto" w:fill="auto"/>
            <w:vAlign w:val="center"/>
          </w:tcPr>
          <w:p w14:paraId="3FAB85EF" w14:textId="77777777" w:rsidR="00357326" w:rsidRPr="00CE7CEF" w:rsidRDefault="00357326" w:rsidP="00CE7CEF">
            <w:pPr>
              <w:jc w:val="both"/>
              <w:rPr>
                <w:sz w:val="24"/>
                <w:szCs w:val="24"/>
              </w:rPr>
            </w:pPr>
            <w:r w:rsidRPr="00CE7CEF">
              <w:rPr>
                <w:sz w:val="24"/>
                <w:szCs w:val="24"/>
              </w:rPr>
              <w:t>с.Перемчалки,</w:t>
            </w:r>
          </w:p>
          <w:p w14:paraId="323DF00D" w14:textId="77777777" w:rsidR="00357326" w:rsidRPr="00CE7CEF" w:rsidRDefault="00357326" w:rsidP="00CE7CEF">
            <w:pPr>
              <w:jc w:val="both"/>
              <w:rPr>
                <w:sz w:val="24"/>
                <w:szCs w:val="24"/>
              </w:rPr>
            </w:pPr>
            <w:r w:rsidRPr="00CE7CEF">
              <w:rPr>
                <w:sz w:val="24"/>
                <w:szCs w:val="24"/>
              </w:rPr>
              <w:t>Котельная ФАП</w:t>
            </w:r>
          </w:p>
        </w:tc>
        <w:tc>
          <w:tcPr>
            <w:tcW w:w="1398" w:type="pct"/>
            <w:shd w:val="clear" w:color="auto" w:fill="auto"/>
            <w:vAlign w:val="center"/>
          </w:tcPr>
          <w:p w14:paraId="0D2EEE7B" w14:textId="77777777" w:rsidR="00357326" w:rsidRPr="00CE7CEF" w:rsidRDefault="00357326" w:rsidP="00CE7CEF">
            <w:pPr>
              <w:jc w:val="both"/>
              <w:rPr>
                <w:sz w:val="24"/>
                <w:szCs w:val="24"/>
              </w:rPr>
            </w:pPr>
            <w:r w:rsidRPr="00CE7CEF">
              <w:rPr>
                <w:sz w:val="24"/>
                <w:szCs w:val="24"/>
              </w:rPr>
              <w:t>С/А</w:t>
            </w:r>
          </w:p>
          <w:p w14:paraId="5C7F8A4C" w14:textId="77777777" w:rsidR="00357326" w:rsidRPr="00CE7CEF" w:rsidRDefault="00357326" w:rsidP="00CE7CEF">
            <w:pPr>
              <w:jc w:val="both"/>
              <w:rPr>
                <w:sz w:val="24"/>
                <w:szCs w:val="24"/>
              </w:rPr>
            </w:pPr>
            <w:r w:rsidRPr="00CE7CEF">
              <w:rPr>
                <w:sz w:val="24"/>
                <w:szCs w:val="24"/>
              </w:rPr>
              <w:t>Лопатинского сельсовета</w:t>
            </w:r>
          </w:p>
        </w:tc>
        <w:tc>
          <w:tcPr>
            <w:tcW w:w="454" w:type="pct"/>
            <w:shd w:val="clear" w:color="auto" w:fill="auto"/>
            <w:vAlign w:val="center"/>
          </w:tcPr>
          <w:p w14:paraId="23E9667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C0DC44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73046E4" w14:textId="77777777" w:rsidR="00357326" w:rsidRPr="00CE7CEF" w:rsidRDefault="00357326" w:rsidP="00CE7CEF">
            <w:pPr>
              <w:jc w:val="both"/>
              <w:rPr>
                <w:sz w:val="24"/>
                <w:szCs w:val="24"/>
              </w:rPr>
            </w:pPr>
            <w:r w:rsidRPr="00CE7CEF">
              <w:rPr>
                <w:sz w:val="24"/>
                <w:szCs w:val="24"/>
              </w:rPr>
              <w:t>34</w:t>
            </w:r>
          </w:p>
        </w:tc>
      </w:tr>
      <w:tr w:rsidR="00357326" w:rsidRPr="00CE7CEF" w14:paraId="228C8085" w14:textId="77777777" w:rsidTr="00E72173">
        <w:trPr>
          <w:trHeight w:val="284"/>
        </w:trPr>
        <w:tc>
          <w:tcPr>
            <w:tcW w:w="262" w:type="pct"/>
            <w:shd w:val="clear" w:color="auto" w:fill="auto"/>
            <w:vAlign w:val="center"/>
          </w:tcPr>
          <w:p w14:paraId="36319545" w14:textId="77777777" w:rsidR="00357326" w:rsidRPr="00CE7CEF" w:rsidRDefault="00357326" w:rsidP="00CE7CEF">
            <w:pPr>
              <w:jc w:val="both"/>
              <w:rPr>
                <w:sz w:val="24"/>
                <w:szCs w:val="24"/>
              </w:rPr>
            </w:pPr>
            <w:r w:rsidRPr="00CE7CEF">
              <w:rPr>
                <w:sz w:val="24"/>
                <w:szCs w:val="24"/>
              </w:rPr>
              <w:t>80</w:t>
            </w:r>
          </w:p>
        </w:tc>
        <w:tc>
          <w:tcPr>
            <w:tcW w:w="362" w:type="pct"/>
            <w:shd w:val="clear" w:color="auto" w:fill="auto"/>
            <w:vAlign w:val="center"/>
          </w:tcPr>
          <w:p w14:paraId="273857AD" w14:textId="77777777" w:rsidR="00357326" w:rsidRPr="00CE7CEF" w:rsidRDefault="00357326" w:rsidP="00CE7CEF">
            <w:pPr>
              <w:jc w:val="both"/>
              <w:rPr>
                <w:sz w:val="24"/>
                <w:szCs w:val="24"/>
              </w:rPr>
            </w:pPr>
            <w:r w:rsidRPr="00CE7CEF">
              <w:rPr>
                <w:sz w:val="24"/>
                <w:szCs w:val="24"/>
              </w:rPr>
              <w:t>8083</w:t>
            </w:r>
          </w:p>
        </w:tc>
        <w:tc>
          <w:tcPr>
            <w:tcW w:w="1031" w:type="pct"/>
            <w:shd w:val="clear" w:color="auto" w:fill="auto"/>
            <w:vAlign w:val="center"/>
          </w:tcPr>
          <w:p w14:paraId="378858FF" w14:textId="77777777" w:rsidR="00357326" w:rsidRPr="00CE7CEF" w:rsidRDefault="00357326" w:rsidP="00CE7CEF">
            <w:pPr>
              <w:jc w:val="both"/>
              <w:rPr>
                <w:sz w:val="24"/>
                <w:szCs w:val="24"/>
              </w:rPr>
            </w:pPr>
            <w:r w:rsidRPr="00CE7CEF">
              <w:rPr>
                <w:sz w:val="24"/>
                <w:szCs w:val="24"/>
              </w:rPr>
              <w:t>с.М.Мамлеево,</w:t>
            </w:r>
          </w:p>
          <w:p w14:paraId="04CAFD9D" w14:textId="77777777" w:rsidR="00357326" w:rsidRPr="00CE7CEF" w:rsidRDefault="00357326" w:rsidP="00CE7CEF">
            <w:pPr>
              <w:jc w:val="both"/>
              <w:rPr>
                <w:sz w:val="24"/>
                <w:szCs w:val="24"/>
              </w:rPr>
            </w:pPr>
            <w:r w:rsidRPr="00CE7CEF">
              <w:rPr>
                <w:sz w:val="24"/>
                <w:szCs w:val="24"/>
              </w:rPr>
              <w:t>Котельная ДК</w:t>
            </w:r>
          </w:p>
        </w:tc>
        <w:tc>
          <w:tcPr>
            <w:tcW w:w="1398" w:type="pct"/>
            <w:shd w:val="clear" w:color="auto" w:fill="auto"/>
            <w:vAlign w:val="center"/>
          </w:tcPr>
          <w:p w14:paraId="7A7034BE" w14:textId="77777777" w:rsidR="00357326" w:rsidRPr="00CE7CEF" w:rsidRDefault="00357326" w:rsidP="00CE7CEF">
            <w:pPr>
              <w:jc w:val="both"/>
              <w:rPr>
                <w:sz w:val="24"/>
                <w:szCs w:val="24"/>
              </w:rPr>
            </w:pPr>
            <w:r w:rsidRPr="00CE7CEF">
              <w:rPr>
                <w:sz w:val="24"/>
                <w:szCs w:val="24"/>
              </w:rPr>
              <w:t>С/А Мало-Мамлеевская</w:t>
            </w:r>
          </w:p>
        </w:tc>
        <w:tc>
          <w:tcPr>
            <w:tcW w:w="454" w:type="pct"/>
            <w:shd w:val="clear" w:color="auto" w:fill="auto"/>
            <w:vAlign w:val="center"/>
          </w:tcPr>
          <w:p w14:paraId="3DA44C8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318489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5A553CC" w14:textId="77777777" w:rsidR="00357326" w:rsidRPr="00CE7CEF" w:rsidRDefault="00357326" w:rsidP="00CE7CEF">
            <w:pPr>
              <w:jc w:val="both"/>
              <w:rPr>
                <w:sz w:val="24"/>
                <w:szCs w:val="24"/>
              </w:rPr>
            </w:pPr>
            <w:r w:rsidRPr="00CE7CEF">
              <w:rPr>
                <w:sz w:val="24"/>
                <w:szCs w:val="24"/>
              </w:rPr>
              <w:t>60</w:t>
            </w:r>
          </w:p>
        </w:tc>
      </w:tr>
      <w:tr w:rsidR="00357326" w:rsidRPr="00CE7CEF" w14:paraId="4888D771" w14:textId="77777777" w:rsidTr="00E72173">
        <w:trPr>
          <w:trHeight w:val="284"/>
        </w:trPr>
        <w:tc>
          <w:tcPr>
            <w:tcW w:w="262" w:type="pct"/>
            <w:shd w:val="clear" w:color="auto" w:fill="auto"/>
            <w:vAlign w:val="center"/>
          </w:tcPr>
          <w:p w14:paraId="032B25C4" w14:textId="77777777" w:rsidR="00357326" w:rsidRPr="00CE7CEF" w:rsidRDefault="00357326" w:rsidP="00CE7CEF">
            <w:pPr>
              <w:jc w:val="both"/>
              <w:rPr>
                <w:sz w:val="24"/>
                <w:szCs w:val="24"/>
              </w:rPr>
            </w:pPr>
            <w:r w:rsidRPr="00CE7CEF">
              <w:rPr>
                <w:sz w:val="24"/>
                <w:szCs w:val="24"/>
              </w:rPr>
              <w:t>81</w:t>
            </w:r>
          </w:p>
        </w:tc>
        <w:tc>
          <w:tcPr>
            <w:tcW w:w="362" w:type="pct"/>
            <w:shd w:val="clear" w:color="auto" w:fill="auto"/>
            <w:vAlign w:val="center"/>
          </w:tcPr>
          <w:p w14:paraId="29549391" w14:textId="77777777" w:rsidR="00357326" w:rsidRPr="00CE7CEF" w:rsidRDefault="00357326" w:rsidP="00CE7CEF">
            <w:pPr>
              <w:jc w:val="both"/>
              <w:rPr>
                <w:sz w:val="24"/>
                <w:szCs w:val="24"/>
              </w:rPr>
            </w:pPr>
            <w:r w:rsidRPr="00CE7CEF">
              <w:rPr>
                <w:sz w:val="24"/>
                <w:szCs w:val="24"/>
              </w:rPr>
              <w:t>6644</w:t>
            </w:r>
          </w:p>
        </w:tc>
        <w:tc>
          <w:tcPr>
            <w:tcW w:w="1031" w:type="pct"/>
            <w:shd w:val="clear" w:color="auto" w:fill="auto"/>
            <w:vAlign w:val="center"/>
          </w:tcPr>
          <w:p w14:paraId="2CADE078" w14:textId="77777777" w:rsidR="00357326" w:rsidRPr="00CE7CEF" w:rsidRDefault="00357326" w:rsidP="00CE7CEF">
            <w:pPr>
              <w:jc w:val="both"/>
              <w:rPr>
                <w:sz w:val="24"/>
                <w:szCs w:val="24"/>
              </w:rPr>
            </w:pPr>
            <w:r w:rsidRPr="00CE7CEF">
              <w:rPr>
                <w:sz w:val="24"/>
                <w:szCs w:val="24"/>
              </w:rPr>
              <w:t>с.М.Мамлеево,</w:t>
            </w:r>
          </w:p>
          <w:p w14:paraId="25892E51" w14:textId="77777777" w:rsidR="00357326" w:rsidRPr="00CE7CEF" w:rsidRDefault="00357326" w:rsidP="00CE7CEF">
            <w:pPr>
              <w:jc w:val="both"/>
              <w:rPr>
                <w:sz w:val="24"/>
                <w:szCs w:val="24"/>
              </w:rPr>
            </w:pPr>
            <w:r w:rsidRPr="00CE7CEF">
              <w:rPr>
                <w:sz w:val="24"/>
                <w:szCs w:val="24"/>
              </w:rPr>
              <w:lastRenderedPageBreak/>
              <w:t>Котельная</w:t>
            </w:r>
          </w:p>
          <w:p w14:paraId="1AC2A149" w14:textId="77777777" w:rsidR="00357326" w:rsidRPr="00CE7CEF" w:rsidRDefault="00357326" w:rsidP="00CE7CEF">
            <w:pPr>
              <w:jc w:val="both"/>
              <w:rPr>
                <w:sz w:val="24"/>
                <w:szCs w:val="24"/>
              </w:rPr>
            </w:pPr>
            <w:r w:rsidRPr="00CE7CEF">
              <w:rPr>
                <w:sz w:val="24"/>
                <w:szCs w:val="24"/>
              </w:rPr>
              <w:t>с/адм-ции</w:t>
            </w:r>
          </w:p>
        </w:tc>
        <w:tc>
          <w:tcPr>
            <w:tcW w:w="1398" w:type="pct"/>
            <w:shd w:val="clear" w:color="auto" w:fill="auto"/>
            <w:vAlign w:val="center"/>
          </w:tcPr>
          <w:p w14:paraId="37B2286A" w14:textId="77777777" w:rsidR="00357326" w:rsidRPr="00CE7CEF" w:rsidRDefault="00357326" w:rsidP="00CE7CEF">
            <w:pPr>
              <w:jc w:val="both"/>
              <w:rPr>
                <w:sz w:val="24"/>
                <w:szCs w:val="24"/>
              </w:rPr>
            </w:pPr>
            <w:r w:rsidRPr="00CE7CEF">
              <w:rPr>
                <w:sz w:val="24"/>
                <w:szCs w:val="24"/>
              </w:rPr>
              <w:lastRenderedPageBreak/>
              <w:t>с.М.Мамлеево</w:t>
            </w:r>
          </w:p>
          <w:p w14:paraId="48C53B81" w14:textId="77777777" w:rsidR="00357326" w:rsidRPr="00CE7CEF" w:rsidRDefault="00357326" w:rsidP="00CE7CEF">
            <w:pPr>
              <w:jc w:val="both"/>
              <w:rPr>
                <w:sz w:val="24"/>
                <w:szCs w:val="24"/>
              </w:rPr>
            </w:pPr>
            <w:r w:rsidRPr="00CE7CEF">
              <w:rPr>
                <w:sz w:val="24"/>
                <w:szCs w:val="24"/>
              </w:rPr>
              <w:lastRenderedPageBreak/>
              <w:t>Котельная</w:t>
            </w:r>
          </w:p>
          <w:p w14:paraId="5188AB43" w14:textId="77777777" w:rsidR="00357326" w:rsidRPr="00CE7CEF" w:rsidRDefault="00357326" w:rsidP="00CE7CEF">
            <w:pPr>
              <w:jc w:val="both"/>
              <w:rPr>
                <w:sz w:val="24"/>
                <w:szCs w:val="24"/>
              </w:rPr>
            </w:pPr>
            <w:r w:rsidRPr="00CE7CEF">
              <w:rPr>
                <w:sz w:val="24"/>
                <w:szCs w:val="24"/>
              </w:rPr>
              <w:t>с/адм-ции</w:t>
            </w:r>
          </w:p>
        </w:tc>
        <w:tc>
          <w:tcPr>
            <w:tcW w:w="454" w:type="pct"/>
            <w:shd w:val="clear" w:color="auto" w:fill="auto"/>
            <w:vAlign w:val="center"/>
          </w:tcPr>
          <w:p w14:paraId="031F1CA9" w14:textId="77777777" w:rsidR="00357326" w:rsidRPr="00CE7CEF" w:rsidRDefault="00357326" w:rsidP="00CE7CEF">
            <w:pPr>
              <w:jc w:val="both"/>
              <w:rPr>
                <w:sz w:val="24"/>
                <w:szCs w:val="24"/>
              </w:rPr>
            </w:pPr>
            <w:r w:rsidRPr="00CE7CEF">
              <w:rPr>
                <w:sz w:val="24"/>
                <w:szCs w:val="24"/>
              </w:rPr>
              <w:lastRenderedPageBreak/>
              <w:t>газ</w:t>
            </w:r>
          </w:p>
        </w:tc>
        <w:tc>
          <w:tcPr>
            <w:tcW w:w="776" w:type="pct"/>
            <w:shd w:val="clear" w:color="auto" w:fill="auto"/>
            <w:vAlign w:val="center"/>
          </w:tcPr>
          <w:p w14:paraId="5B9B216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95DA4D1" w14:textId="77777777" w:rsidR="00357326" w:rsidRPr="00CE7CEF" w:rsidRDefault="00357326" w:rsidP="00CE7CEF">
            <w:pPr>
              <w:jc w:val="both"/>
              <w:rPr>
                <w:sz w:val="24"/>
                <w:szCs w:val="24"/>
              </w:rPr>
            </w:pPr>
            <w:r w:rsidRPr="00CE7CEF">
              <w:rPr>
                <w:sz w:val="24"/>
                <w:szCs w:val="24"/>
              </w:rPr>
              <w:t>31</w:t>
            </w:r>
          </w:p>
        </w:tc>
      </w:tr>
      <w:tr w:rsidR="00357326" w:rsidRPr="00CE7CEF" w14:paraId="427CBDAF" w14:textId="77777777" w:rsidTr="00E72173">
        <w:trPr>
          <w:trHeight w:val="284"/>
        </w:trPr>
        <w:tc>
          <w:tcPr>
            <w:tcW w:w="262" w:type="pct"/>
            <w:shd w:val="clear" w:color="auto" w:fill="auto"/>
            <w:vAlign w:val="center"/>
          </w:tcPr>
          <w:p w14:paraId="44BDEB02" w14:textId="77777777" w:rsidR="00357326" w:rsidRPr="00CE7CEF" w:rsidRDefault="00357326" w:rsidP="00CE7CEF">
            <w:pPr>
              <w:jc w:val="both"/>
              <w:rPr>
                <w:sz w:val="24"/>
                <w:szCs w:val="24"/>
              </w:rPr>
            </w:pPr>
            <w:r w:rsidRPr="00CE7CEF">
              <w:rPr>
                <w:sz w:val="24"/>
                <w:szCs w:val="24"/>
              </w:rPr>
              <w:t>82</w:t>
            </w:r>
          </w:p>
        </w:tc>
        <w:tc>
          <w:tcPr>
            <w:tcW w:w="362" w:type="pct"/>
            <w:shd w:val="clear" w:color="auto" w:fill="auto"/>
            <w:vAlign w:val="center"/>
          </w:tcPr>
          <w:p w14:paraId="44ED8737" w14:textId="77777777" w:rsidR="00357326" w:rsidRPr="00CE7CEF" w:rsidRDefault="00357326" w:rsidP="00CE7CEF">
            <w:pPr>
              <w:jc w:val="both"/>
              <w:rPr>
                <w:sz w:val="24"/>
                <w:szCs w:val="24"/>
              </w:rPr>
            </w:pPr>
            <w:r w:rsidRPr="00CE7CEF">
              <w:rPr>
                <w:sz w:val="24"/>
                <w:szCs w:val="24"/>
              </w:rPr>
              <w:t>8672</w:t>
            </w:r>
          </w:p>
        </w:tc>
        <w:tc>
          <w:tcPr>
            <w:tcW w:w="1031" w:type="pct"/>
            <w:shd w:val="clear" w:color="auto" w:fill="auto"/>
            <w:vAlign w:val="center"/>
          </w:tcPr>
          <w:p w14:paraId="67691A80" w14:textId="77777777" w:rsidR="00357326" w:rsidRPr="00CE7CEF" w:rsidRDefault="00357326" w:rsidP="00CE7CEF">
            <w:pPr>
              <w:jc w:val="both"/>
              <w:rPr>
                <w:sz w:val="24"/>
                <w:szCs w:val="24"/>
              </w:rPr>
            </w:pPr>
            <w:r w:rsidRPr="00CE7CEF">
              <w:rPr>
                <w:sz w:val="24"/>
                <w:szCs w:val="24"/>
              </w:rPr>
              <w:t>с.Неверово, ул.Центральная, с/адм-ция</w:t>
            </w:r>
          </w:p>
        </w:tc>
        <w:tc>
          <w:tcPr>
            <w:tcW w:w="1398" w:type="pct"/>
            <w:vMerge w:val="restart"/>
            <w:shd w:val="clear" w:color="auto" w:fill="auto"/>
            <w:vAlign w:val="center"/>
          </w:tcPr>
          <w:p w14:paraId="462A9251" w14:textId="77777777" w:rsidR="00357326" w:rsidRPr="00CE7CEF" w:rsidRDefault="00357326" w:rsidP="00CE7CEF">
            <w:pPr>
              <w:jc w:val="both"/>
              <w:rPr>
                <w:sz w:val="24"/>
                <w:szCs w:val="24"/>
              </w:rPr>
            </w:pPr>
            <w:r w:rsidRPr="00CE7CEF">
              <w:rPr>
                <w:sz w:val="24"/>
                <w:szCs w:val="24"/>
              </w:rPr>
              <w:t>С/А</w:t>
            </w:r>
          </w:p>
          <w:p w14:paraId="6A3C03E4" w14:textId="77777777" w:rsidR="00357326" w:rsidRPr="00CE7CEF" w:rsidRDefault="00357326" w:rsidP="00CE7CEF">
            <w:pPr>
              <w:jc w:val="both"/>
              <w:rPr>
                <w:sz w:val="24"/>
                <w:szCs w:val="24"/>
              </w:rPr>
            </w:pPr>
            <w:r w:rsidRPr="00CE7CEF">
              <w:rPr>
                <w:sz w:val="24"/>
                <w:szCs w:val="24"/>
              </w:rPr>
              <w:t>Неверовская</w:t>
            </w:r>
          </w:p>
        </w:tc>
        <w:tc>
          <w:tcPr>
            <w:tcW w:w="454" w:type="pct"/>
            <w:shd w:val="clear" w:color="auto" w:fill="auto"/>
            <w:vAlign w:val="center"/>
          </w:tcPr>
          <w:p w14:paraId="1B6E333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DAED82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7A866CD" w14:textId="77777777" w:rsidR="00357326" w:rsidRPr="00CE7CEF" w:rsidRDefault="00357326" w:rsidP="00CE7CEF">
            <w:pPr>
              <w:jc w:val="both"/>
              <w:rPr>
                <w:sz w:val="24"/>
                <w:szCs w:val="24"/>
              </w:rPr>
            </w:pPr>
            <w:r w:rsidRPr="00CE7CEF">
              <w:rPr>
                <w:sz w:val="24"/>
                <w:szCs w:val="24"/>
              </w:rPr>
              <w:t>20</w:t>
            </w:r>
          </w:p>
        </w:tc>
      </w:tr>
      <w:tr w:rsidR="00357326" w:rsidRPr="00CE7CEF" w14:paraId="230B47C4" w14:textId="77777777" w:rsidTr="00E72173">
        <w:trPr>
          <w:trHeight w:val="284"/>
        </w:trPr>
        <w:tc>
          <w:tcPr>
            <w:tcW w:w="262" w:type="pct"/>
            <w:shd w:val="clear" w:color="auto" w:fill="auto"/>
            <w:vAlign w:val="center"/>
          </w:tcPr>
          <w:p w14:paraId="4685BC0A" w14:textId="77777777" w:rsidR="00357326" w:rsidRPr="00CE7CEF" w:rsidRDefault="00357326" w:rsidP="00CE7CEF">
            <w:pPr>
              <w:jc w:val="both"/>
              <w:rPr>
                <w:sz w:val="24"/>
                <w:szCs w:val="24"/>
              </w:rPr>
            </w:pPr>
            <w:r w:rsidRPr="00CE7CEF">
              <w:rPr>
                <w:sz w:val="24"/>
                <w:szCs w:val="24"/>
              </w:rPr>
              <w:t>83</w:t>
            </w:r>
          </w:p>
        </w:tc>
        <w:tc>
          <w:tcPr>
            <w:tcW w:w="362" w:type="pct"/>
            <w:shd w:val="clear" w:color="auto" w:fill="auto"/>
            <w:vAlign w:val="center"/>
          </w:tcPr>
          <w:p w14:paraId="138BA0D4" w14:textId="77777777" w:rsidR="00357326" w:rsidRPr="00CE7CEF" w:rsidRDefault="00357326" w:rsidP="00CE7CEF">
            <w:pPr>
              <w:jc w:val="both"/>
              <w:rPr>
                <w:sz w:val="24"/>
                <w:szCs w:val="24"/>
              </w:rPr>
            </w:pPr>
            <w:r w:rsidRPr="00CE7CEF">
              <w:rPr>
                <w:sz w:val="24"/>
                <w:szCs w:val="24"/>
              </w:rPr>
              <w:t>8671</w:t>
            </w:r>
          </w:p>
        </w:tc>
        <w:tc>
          <w:tcPr>
            <w:tcW w:w="1031" w:type="pct"/>
            <w:shd w:val="clear" w:color="auto" w:fill="auto"/>
            <w:vAlign w:val="center"/>
          </w:tcPr>
          <w:p w14:paraId="6EA5ACA5" w14:textId="77777777" w:rsidR="00357326" w:rsidRPr="00CE7CEF" w:rsidRDefault="00357326" w:rsidP="00CE7CEF">
            <w:pPr>
              <w:jc w:val="both"/>
              <w:rPr>
                <w:sz w:val="24"/>
                <w:szCs w:val="24"/>
              </w:rPr>
            </w:pPr>
            <w:r w:rsidRPr="00CE7CEF">
              <w:rPr>
                <w:sz w:val="24"/>
                <w:szCs w:val="24"/>
              </w:rPr>
              <w:t>с.Неверово, ул.Центральная, ФАП</w:t>
            </w:r>
          </w:p>
        </w:tc>
        <w:tc>
          <w:tcPr>
            <w:tcW w:w="1398" w:type="pct"/>
            <w:vMerge/>
            <w:shd w:val="clear" w:color="auto" w:fill="auto"/>
            <w:vAlign w:val="center"/>
          </w:tcPr>
          <w:p w14:paraId="64DD28A8" w14:textId="77777777" w:rsidR="00357326" w:rsidRPr="00CE7CEF" w:rsidRDefault="00357326" w:rsidP="00CE7CEF">
            <w:pPr>
              <w:jc w:val="both"/>
              <w:rPr>
                <w:sz w:val="24"/>
                <w:szCs w:val="24"/>
              </w:rPr>
            </w:pPr>
          </w:p>
        </w:tc>
        <w:tc>
          <w:tcPr>
            <w:tcW w:w="454" w:type="pct"/>
            <w:shd w:val="clear" w:color="auto" w:fill="auto"/>
            <w:vAlign w:val="center"/>
          </w:tcPr>
          <w:p w14:paraId="136D927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D98CC7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9E937B8" w14:textId="77777777" w:rsidR="00357326" w:rsidRPr="00CE7CEF" w:rsidRDefault="00357326" w:rsidP="00CE7CEF">
            <w:pPr>
              <w:jc w:val="both"/>
              <w:rPr>
                <w:sz w:val="24"/>
                <w:szCs w:val="24"/>
              </w:rPr>
            </w:pPr>
            <w:r w:rsidRPr="00CE7CEF">
              <w:rPr>
                <w:sz w:val="24"/>
                <w:szCs w:val="24"/>
              </w:rPr>
              <w:t>26</w:t>
            </w:r>
          </w:p>
        </w:tc>
      </w:tr>
      <w:tr w:rsidR="00357326" w:rsidRPr="00CE7CEF" w14:paraId="3CE4A7A7" w14:textId="77777777" w:rsidTr="00E72173">
        <w:trPr>
          <w:trHeight w:val="284"/>
        </w:trPr>
        <w:tc>
          <w:tcPr>
            <w:tcW w:w="262" w:type="pct"/>
            <w:shd w:val="clear" w:color="auto" w:fill="auto"/>
            <w:vAlign w:val="center"/>
          </w:tcPr>
          <w:p w14:paraId="02CCED58" w14:textId="77777777" w:rsidR="00357326" w:rsidRPr="00CE7CEF" w:rsidRDefault="00357326" w:rsidP="00CE7CEF">
            <w:pPr>
              <w:jc w:val="both"/>
              <w:rPr>
                <w:sz w:val="24"/>
                <w:szCs w:val="24"/>
              </w:rPr>
            </w:pPr>
            <w:r w:rsidRPr="00CE7CEF">
              <w:rPr>
                <w:sz w:val="24"/>
                <w:szCs w:val="24"/>
              </w:rPr>
              <w:t>84</w:t>
            </w:r>
          </w:p>
        </w:tc>
        <w:tc>
          <w:tcPr>
            <w:tcW w:w="362" w:type="pct"/>
            <w:shd w:val="clear" w:color="auto" w:fill="auto"/>
            <w:vAlign w:val="center"/>
          </w:tcPr>
          <w:p w14:paraId="0AB9F2DB" w14:textId="77777777" w:rsidR="00357326" w:rsidRPr="00CE7CEF" w:rsidRDefault="00357326" w:rsidP="00CE7CEF">
            <w:pPr>
              <w:jc w:val="both"/>
              <w:rPr>
                <w:sz w:val="24"/>
                <w:szCs w:val="24"/>
              </w:rPr>
            </w:pPr>
            <w:r w:rsidRPr="00CE7CEF">
              <w:rPr>
                <w:sz w:val="24"/>
                <w:szCs w:val="24"/>
              </w:rPr>
              <w:t>8673</w:t>
            </w:r>
          </w:p>
        </w:tc>
        <w:tc>
          <w:tcPr>
            <w:tcW w:w="1031" w:type="pct"/>
            <w:shd w:val="clear" w:color="auto" w:fill="auto"/>
            <w:vAlign w:val="center"/>
          </w:tcPr>
          <w:p w14:paraId="1AA683A5" w14:textId="77777777" w:rsidR="00357326" w:rsidRPr="00CE7CEF" w:rsidRDefault="00357326" w:rsidP="00CE7CEF">
            <w:pPr>
              <w:jc w:val="both"/>
              <w:rPr>
                <w:sz w:val="24"/>
                <w:szCs w:val="24"/>
              </w:rPr>
            </w:pPr>
            <w:r w:rsidRPr="00CE7CEF">
              <w:rPr>
                <w:sz w:val="24"/>
                <w:szCs w:val="24"/>
              </w:rPr>
              <w:t>с.Поя,</w:t>
            </w:r>
          </w:p>
          <w:p w14:paraId="01151160" w14:textId="77777777" w:rsidR="00357326" w:rsidRPr="00CE7CEF" w:rsidRDefault="00357326" w:rsidP="00CE7CEF">
            <w:pPr>
              <w:jc w:val="both"/>
              <w:rPr>
                <w:sz w:val="24"/>
                <w:szCs w:val="24"/>
              </w:rPr>
            </w:pPr>
            <w:r w:rsidRPr="00CE7CEF">
              <w:rPr>
                <w:sz w:val="24"/>
                <w:szCs w:val="24"/>
              </w:rPr>
              <w:t>ул.Гагарина, ФАП</w:t>
            </w:r>
          </w:p>
        </w:tc>
        <w:tc>
          <w:tcPr>
            <w:tcW w:w="1398" w:type="pct"/>
            <w:vMerge/>
            <w:shd w:val="clear" w:color="auto" w:fill="auto"/>
            <w:vAlign w:val="center"/>
          </w:tcPr>
          <w:p w14:paraId="20483C33" w14:textId="77777777" w:rsidR="00357326" w:rsidRPr="00CE7CEF" w:rsidRDefault="00357326" w:rsidP="00CE7CEF">
            <w:pPr>
              <w:jc w:val="both"/>
              <w:rPr>
                <w:sz w:val="24"/>
                <w:szCs w:val="24"/>
              </w:rPr>
            </w:pPr>
          </w:p>
        </w:tc>
        <w:tc>
          <w:tcPr>
            <w:tcW w:w="454" w:type="pct"/>
            <w:shd w:val="clear" w:color="auto" w:fill="auto"/>
            <w:vAlign w:val="center"/>
          </w:tcPr>
          <w:p w14:paraId="0E3A21B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72C6B7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E242D25" w14:textId="77777777" w:rsidR="00357326" w:rsidRPr="00CE7CEF" w:rsidRDefault="00357326" w:rsidP="00CE7CEF">
            <w:pPr>
              <w:jc w:val="both"/>
              <w:rPr>
                <w:sz w:val="24"/>
                <w:szCs w:val="24"/>
              </w:rPr>
            </w:pPr>
            <w:r w:rsidRPr="00CE7CEF">
              <w:rPr>
                <w:sz w:val="24"/>
                <w:szCs w:val="24"/>
              </w:rPr>
              <w:t>25</w:t>
            </w:r>
          </w:p>
        </w:tc>
      </w:tr>
      <w:tr w:rsidR="00357326" w:rsidRPr="00CE7CEF" w14:paraId="31FF7704" w14:textId="77777777" w:rsidTr="00E72173">
        <w:trPr>
          <w:trHeight w:val="284"/>
        </w:trPr>
        <w:tc>
          <w:tcPr>
            <w:tcW w:w="262" w:type="pct"/>
            <w:shd w:val="clear" w:color="auto" w:fill="auto"/>
            <w:vAlign w:val="center"/>
          </w:tcPr>
          <w:p w14:paraId="2B0088E3" w14:textId="77777777" w:rsidR="00357326" w:rsidRPr="00CE7CEF" w:rsidRDefault="00357326" w:rsidP="00CE7CEF">
            <w:pPr>
              <w:jc w:val="both"/>
              <w:rPr>
                <w:sz w:val="24"/>
                <w:szCs w:val="24"/>
              </w:rPr>
            </w:pPr>
            <w:r w:rsidRPr="00CE7CEF">
              <w:rPr>
                <w:sz w:val="24"/>
                <w:szCs w:val="24"/>
              </w:rPr>
              <w:t>85</w:t>
            </w:r>
          </w:p>
        </w:tc>
        <w:tc>
          <w:tcPr>
            <w:tcW w:w="362" w:type="pct"/>
            <w:shd w:val="clear" w:color="auto" w:fill="auto"/>
            <w:vAlign w:val="center"/>
          </w:tcPr>
          <w:p w14:paraId="4E90306D" w14:textId="77777777" w:rsidR="00357326" w:rsidRPr="00CE7CEF" w:rsidRDefault="00357326" w:rsidP="00CE7CEF">
            <w:pPr>
              <w:jc w:val="both"/>
              <w:rPr>
                <w:sz w:val="24"/>
                <w:szCs w:val="24"/>
              </w:rPr>
            </w:pPr>
            <w:r w:rsidRPr="00CE7CEF">
              <w:rPr>
                <w:sz w:val="24"/>
                <w:szCs w:val="24"/>
              </w:rPr>
              <w:t>6665</w:t>
            </w:r>
          </w:p>
        </w:tc>
        <w:tc>
          <w:tcPr>
            <w:tcW w:w="1031" w:type="pct"/>
            <w:shd w:val="clear" w:color="auto" w:fill="auto"/>
            <w:vAlign w:val="center"/>
          </w:tcPr>
          <w:p w14:paraId="0C9E95C6" w14:textId="77777777" w:rsidR="00357326" w:rsidRPr="00CE7CEF" w:rsidRDefault="00357326" w:rsidP="00CE7CEF">
            <w:pPr>
              <w:jc w:val="both"/>
              <w:rPr>
                <w:sz w:val="24"/>
                <w:szCs w:val="24"/>
              </w:rPr>
            </w:pPr>
            <w:r w:rsidRPr="00CE7CEF">
              <w:rPr>
                <w:sz w:val="24"/>
                <w:szCs w:val="24"/>
              </w:rPr>
              <w:t>с.Никулино,</w:t>
            </w:r>
          </w:p>
          <w:p w14:paraId="3AE48E0B" w14:textId="77777777" w:rsidR="00357326" w:rsidRPr="00CE7CEF" w:rsidRDefault="00357326" w:rsidP="00CE7CEF">
            <w:pPr>
              <w:jc w:val="both"/>
              <w:rPr>
                <w:sz w:val="24"/>
                <w:szCs w:val="24"/>
              </w:rPr>
            </w:pPr>
            <w:r w:rsidRPr="00CE7CEF">
              <w:rPr>
                <w:sz w:val="24"/>
                <w:szCs w:val="24"/>
              </w:rPr>
              <w:t>Котельная здания с/адм-ции</w:t>
            </w:r>
          </w:p>
        </w:tc>
        <w:tc>
          <w:tcPr>
            <w:tcW w:w="1398" w:type="pct"/>
            <w:vMerge w:val="restart"/>
            <w:shd w:val="clear" w:color="auto" w:fill="auto"/>
            <w:vAlign w:val="center"/>
          </w:tcPr>
          <w:p w14:paraId="6D2A0FEA" w14:textId="77777777" w:rsidR="00357326" w:rsidRPr="00CE7CEF" w:rsidRDefault="00357326" w:rsidP="00CE7CEF">
            <w:pPr>
              <w:jc w:val="both"/>
              <w:rPr>
                <w:sz w:val="24"/>
                <w:szCs w:val="24"/>
              </w:rPr>
            </w:pPr>
            <w:r w:rsidRPr="00CE7CEF">
              <w:rPr>
                <w:sz w:val="24"/>
                <w:szCs w:val="24"/>
              </w:rPr>
              <w:t>С/А</w:t>
            </w:r>
          </w:p>
          <w:p w14:paraId="01B16EA3" w14:textId="77777777" w:rsidR="00357326" w:rsidRPr="00CE7CEF" w:rsidRDefault="00357326" w:rsidP="00CE7CEF">
            <w:pPr>
              <w:jc w:val="both"/>
              <w:rPr>
                <w:sz w:val="24"/>
                <w:szCs w:val="24"/>
              </w:rPr>
            </w:pPr>
            <w:r w:rsidRPr="00CE7CEF">
              <w:rPr>
                <w:sz w:val="24"/>
                <w:szCs w:val="24"/>
              </w:rPr>
              <w:t>Никулинская</w:t>
            </w:r>
          </w:p>
        </w:tc>
        <w:tc>
          <w:tcPr>
            <w:tcW w:w="454" w:type="pct"/>
            <w:shd w:val="clear" w:color="auto" w:fill="auto"/>
            <w:vAlign w:val="center"/>
          </w:tcPr>
          <w:p w14:paraId="0EEE029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BE6F8A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6DD4727" w14:textId="77777777" w:rsidR="00357326" w:rsidRPr="00CE7CEF" w:rsidRDefault="00357326" w:rsidP="00CE7CEF">
            <w:pPr>
              <w:jc w:val="both"/>
              <w:rPr>
                <w:sz w:val="24"/>
                <w:szCs w:val="24"/>
              </w:rPr>
            </w:pPr>
            <w:r w:rsidRPr="00CE7CEF">
              <w:rPr>
                <w:sz w:val="24"/>
                <w:szCs w:val="24"/>
              </w:rPr>
              <w:t>77</w:t>
            </w:r>
          </w:p>
        </w:tc>
      </w:tr>
      <w:tr w:rsidR="00357326" w:rsidRPr="00CE7CEF" w14:paraId="1FCE2713" w14:textId="77777777" w:rsidTr="00E72173">
        <w:trPr>
          <w:trHeight w:val="284"/>
        </w:trPr>
        <w:tc>
          <w:tcPr>
            <w:tcW w:w="262" w:type="pct"/>
            <w:shd w:val="clear" w:color="auto" w:fill="auto"/>
            <w:vAlign w:val="center"/>
          </w:tcPr>
          <w:p w14:paraId="308591BF" w14:textId="77777777" w:rsidR="00357326" w:rsidRPr="00CE7CEF" w:rsidRDefault="00357326" w:rsidP="00CE7CEF">
            <w:pPr>
              <w:jc w:val="both"/>
              <w:rPr>
                <w:sz w:val="24"/>
                <w:szCs w:val="24"/>
              </w:rPr>
            </w:pPr>
            <w:r w:rsidRPr="00CE7CEF">
              <w:rPr>
                <w:sz w:val="24"/>
                <w:szCs w:val="24"/>
              </w:rPr>
              <w:t>86</w:t>
            </w:r>
          </w:p>
        </w:tc>
        <w:tc>
          <w:tcPr>
            <w:tcW w:w="362" w:type="pct"/>
            <w:shd w:val="clear" w:color="auto" w:fill="auto"/>
            <w:vAlign w:val="center"/>
          </w:tcPr>
          <w:p w14:paraId="0F351632" w14:textId="77777777" w:rsidR="00357326" w:rsidRPr="00CE7CEF" w:rsidRDefault="00357326" w:rsidP="00CE7CEF">
            <w:pPr>
              <w:jc w:val="both"/>
              <w:rPr>
                <w:sz w:val="24"/>
                <w:szCs w:val="24"/>
              </w:rPr>
            </w:pPr>
            <w:r w:rsidRPr="00CE7CEF">
              <w:rPr>
                <w:sz w:val="24"/>
                <w:szCs w:val="24"/>
              </w:rPr>
              <w:t>6666</w:t>
            </w:r>
          </w:p>
        </w:tc>
        <w:tc>
          <w:tcPr>
            <w:tcW w:w="1031" w:type="pct"/>
            <w:shd w:val="clear" w:color="auto" w:fill="auto"/>
            <w:vAlign w:val="center"/>
          </w:tcPr>
          <w:p w14:paraId="02A12C6C" w14:textId="77777777" w:rsidR="00357326" w:rsidRPr="00CE7CEF" w:rsidRDefault="00357326" w:rsidP="00CE7CEF">
            <w:pPr>
              <w:jc w:val="both"/>
              <w:rPr>
                <w:sz w:val="24"/>
                <w:szCs w:val="24"/>
              </w:rPr>
            </w:pPr>
            <w:r w:rsidRPr="00CE7CEF">
              <w:rPr>
                <w:sz w:val="24"/>
                <w:szCs w:val="24"/>
              </w:rPr>
              <w:t>с.Никулино,</w:t>
            </w:r>
          </w:p>
          <w:p w14:paraId="7C31DDCF" w14:textId="77777777" w:rsidR="00357326" w:rsidRPr="00CE7CEF" w:rsidRDefault="00357326" w:rsidP="00CE7CEF">
            <w:pPr>
              <w:jc w:val="both"/>
              <w:rPr>
                <w:sz w:val="24"/>
                <w:szCs w:val="24"/>
              </w:rPr>
            </w:pPr>
            <w:r w:rsidRPr="00CE7CEF">
              <w:rPr>
                <w:sz w:val="24"/>
                <w:szCs w:val="24"/>
              </w:rPr>
              <w:t>Котельная ФАП</w:t>
            </w:r>
          </w:p>
        </w:tc>
        <w:tc>
          <w:tcPr>
            <w:tcW w:w="1398" w:type="pct"/>
            <w:vMerge/>
            <w:shd w:val="clear" w:color="auto" w:fill="auto"/>
            <w:vAlign w:val="center"/>
          </w:tcPr>
          <w:p w14:paraId="20173F58" w14:textId="77777777" w:rsidR="00357326" w:rsidRPr="00CE7CEF" w:rsidRDefault="00357326" w:rsidP="00CE7CEF">
            <w:pPr>
              <w:jc w:val="both"/>
              <w:rPr>
                <w:sz w:val="24"/>
                <w:szCs w:val="24"/>
              </w:rPr>
            </w:pPr>
          </w:p>
        </w:tc>
        <w:tc>
          <w:tcPr>
            <w:tcW w:w="454" w:type="pct"/>
            <w:shd w:val="clear" w:color="auto" w:fill="auto"/>
            <w:vAlign w:val="center"/>
          </w:tcPr>
          <w:p w14:paraId="36E5E82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D085AE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493A92E" w14:textId="77777777" w:rsidR="00357326" w:rsidRPr="00CE7CEF" w:rsidRDefault="00357326" w:rsidP="00CE7CEF">
            <w:pPr>
              <w:jc w:val="both"/>
              <w:rPr>
                <w:sz w:val="24"/>
                <w:szCs w:val="24"/>
              </w:rPr>
            </w:pPr>
            <w:r w:rsidRPr="00CE7CEF">
              <w:rPr>
                <w:sz w:val="24"/>
                <w:szCs w:val="24"/>
              </w:rPr>
              <w:t>36</w:t>
            </w:r>
          </w:p>
        </w:tc>
      </w:tr>
      <w:tr w:rsidR="00357326" w:rsidRPr="00CE7CEF" w14:paraId="44C14899" w14:textId="77777777" w:rsidTr="00E72173">
        <w:trPr>
          <w:trHeight w:val="284"/>
        </w:trPr>
        <w:tc>
          <w:tcPr>
            <w:tcW w:w="262" w:type="pct"/>
            <w:shd w:val="clear" w:color="auto" w:fill="auto"/>
            <w:vAlign w:val="center"/>
          </w:tcPr>
          <w:p w14:paraId="42BDC3D1" w14:textId="77777777" w:rsidR="00357326" w:rsidRPr="00CE7CEF" w:rsidRDefault="00357326" w:rsidP="00CE7CEF">
            <w:pPr>
              <w:jc w:val="both"/>
              <w:rPr>
                <w:sz w:val="24"/>
                <w:szCs w:val="24"/>
              </w:rPr>
            </w:pPr>
            <w:r w:rsidRPr="00CE7CEF">
              <w:rPr>
                <w:sz w:val="24"/>
                <w:szCs w:val="24"/>
              </w:rPr>
              <w:t>87</w:t>
            </w:r>
          </w:p>
        </w:tc>
        <w:tc>
          <w:tcPr>
            <w:tcW w:w="362" w:type="pct"/>
            <w:shd w:val="clear" w:color="auto" w:fill="auto"/>
            <w:vAlign w:val="center"/>
          </w:tcPr>
          <w:p w14:paraId="050E0072" w14:textId="77777777" w:rsidR="00357326" w:rsidRPr="00CE7CEF" w:rsidRDefault="00357326" w:rsidP="00CE7CEF">
            <w:pPr>
              <w:jc w:val="both"/>
              <w:rPr>
                <w:sz w:val="24"/>
                <w:szCs w:val="24"/>
              </w:rPr>
            </w:pPr>
            <w:r w:rsidRPr="00CE7CEF">
              <w:rPr>
                <w:sz w:val="24"/>
                <w:szCs w:val="24"/>
              </w:rPr>
              <w:t>6677</w:t>
            </w:r>
          </w:p>
        </w:tc>
        <w:tc>
          <w:tcPr>
            <w:tcW w:w="1031" w:type="pct"/>
            <w:shd w:val="clear" w:color="auto" w:fill="auto"/>
            <w:vAlign w:val="center"/>
          </w:tcPr>
          <w:p w14:paraId="0533CEE3" w14:textId="77777777" w:rsidR="00357326" w:rsidRPr="00CE7CEF" w:rsidRDefault="00357326" w:rsidP="00CE7CEF">
            <w:pPr>
              <w:jc w:val="both"/>
              <w:rPr>
                <w:sz w:val="24"/>
                <w:szCs w:val="24"/>
              </w:rPr>
            </w:pPr>
            <w:r w:rsidRPr="00CE7CEF">
              <w:rPr>
                <w:sz w:val="24"/>
                <w:szCs w:val="24"/>
              </w:rPr>
              <w:t>с.Никулино, ул.Советская,70, клуб (</w:t>
            </w:r>
            <w:proofErr w:type="gramStart"/>
            <w:r w:rsidRPr="00CE7CEF">
              <w:rPr>
                <w:sz w:val="24"/>
                <w:szCs w:val="24"/>
              </w:rPr>
              <w:t>б.школа</w:t>
            </w:r>
            <w:proofErr w:type="gramEnd"/>
            <w:r w:rsidRPr="00CE7CEF">
              <w:rPr>
                <w:sz w:val="24"/>
                <w:szCs w:val="24"/>
              </w:rPr>
              <w:t>)</w:t>
            </w:r>
          </w:p>
        </w:tc>
        <w:tc>
          <w:tcPr>
            <w:tcW w:w="1398" w:type="pct"/>
            <w:vMerge/>
            <w:shd w:val="clear" w:color="auto" w:fill="auto"/>
            <w:vAlign w:val="center"/>
          </w:tcPr>
          <w:p w14:paraId="2F949A28" w14:textId="77777777" w:rsidR="00357326" w:rsidRPr="00CE7CEF" w:rsidRDefault="00357326" w:rsidP="00CE7CEF">
            <w:pPr>
              <w:jc w:val="both"/>
              <w:rPr>
                <w:sz w:val="24"/>
                <w:szCs w:val="24"/>
              </w:rPr>
            </w:pPr>
          </w:p>
        </w:tc>
        <w:tc>
          <w:tcPr>
            <w:tcW w:w="454" w:type="pct"/>
            <w:shd w:val="clear" w:color="auto" w:fill="auto"/>
            <w:vAlign w:val="center"/>
          </w:tcPr>
          <w:p w14:paraId="72EAB32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0E7584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6325A5C" w14:textId="77777777" w:rsidR="00357326" w:rsidRPr="00CE7CEF" w:rsidRDefault="00357326" w:rsidP="00CE7CEF">
            <w:pPr>
              <w:jc w:val="both"/>
              <w:rPr>
                <w:sz w:val="24"/>
                <w:szCs w:val="24"/>
              </w:rPr>
            </w:pPr>
            <w:r w:rsidRPr="00CE7CEF">
              <w:rPr>
                <w:sz w:val="24"/>
                <w:szCs w:val="24"/>
              </w:rPr>
              <w:t>374</w:t>
            </w:r>
          </w:p>
        </w:tc>
      </w:tr>
      <w:tr w:rsidR="00357326" w:rsidRPr="00CE7CEF" w14:paraId="736D70C8" w14:textId="77777777" w:rsidTr="00E72173">
        <w:trPr>
          <w:trHeight w:val="284"/>
        </w:trPr>
        <w:tc>
          <w:tcPr>
            <w:tcW w:w="262" w:type="pct"/>
            <w:shd w:val="clear" w:color="auto" w:fill="auto"/>
            <w:vAlign w:val="center"/>
          </w:tcPr>
          <w:p w14:paraId="460AF2DE" w14:textId="77777777" w:rsidR="00357326" w:rsidRPr="00CE7CEF" w:rsidRDefault="00357326" w:rsidP="00CE7CEF">
            <w:pPr>
              <w:jc w:val="both"/>
              <w:rPr>
                <w:sz w:val="24"/>
                <w:szCs w:val="24"/>
              </w:rPr>
            </w:pPr>
            <w:r w:rsidRPr="00CE7CEF">
              <w:rPr>
                <w:sz w:val="24"/>
                <w:szCs w:val="24"/>
              </w:rPr>
              <w:t>88</w:t>
            </w:r>
          </w:p>
        </w:tc>
        <w:tc>
          <w:tcPr>
            <w:tcW w:w="362" w:type="pct"/>
            <w:shd w:val="clear" w:color="auto" w:fill="auto"/>
            <w:vAlign w:val="center"/>
          </w:tcPr>
          <w:p w14:paraId="2D140DF5" w14:textId="77777777" w:rsidR="00357326" w:rsidRPr="00CE7CEF" w:rsidRDefault="00357326" w:rsidP="00CE7CEF">
            <w:pPr>
              <w:jc w:val="both"/>
              <w:rPr>
                <w:sz w:val="24"/>
                <w:szCs w:val="24"/>
              </w:rPr>
            </w:pPr>
            <w:r w:rsidRPr="00CE7CEF">
              <w:rPr>
                <w:sz w:val="24"/>
                <w:szCs w:val="24"/>
              </w:rPr>
              <w:t>8393</w:t>
            </w:r>
          </w:p>
        </w:tc>
        <w:tc>
          <w:tcPr>
            <w:tcW w:w="1031" w:type="pct"/>
            <w:shd w:val="clear" w:color="auto" w:fill="auto"/>
            <w:vAlign w:val="center"/>
          </w:tcPr>
          <w:p w14:paraId="75684BA3" w14:textId="77777777" w:rsidR="00357326" w:rsidRPr="00CE7CEF" w:rsidRDefault="00357326" w:rsidP="00CE7CEF">
            <w:pPr>
              <w:jc w:val="both"/>
              <w:rPr>
                <w:sz w:val="24"/>
                <w:szCs w:val="24"/>
              </w:rPr>
            </w:pPr>
            <w:r w:rsidRPr="00CE7CEF">
              <w:rPr>
                <w:sz w:val="24"/>
                <w:szCs w:val="24"/>
              </w:rPr>
              <w:t>с.Чиркуши,</w:t>
            </w:r>
          </w:p>
          <w:p w14:paraId="3D2AB20A" w14:textId="77777777" w:rsidR="00357326" w:rsidRPr="00CE7CEF" w:rsidRDefault="00357326" w:rsidP="00CE7CEF">
            <w:pPr>
              <w:jc w:val="both"/>
              <w:rPr>
                <w:sz w:val="24"/>
                <w:szCs w:val="24"/>
              </w:rPr>
            </w:pPr>
            <w:r w:rsidRPr="00CE7CEF">
              <w:rPr>
                <w:sz w:val="24"/>
                <w:szCs w:val="24"/>
              </w:rPr>
              <w:t>Котельная пождепо</w:t>
            </w:r>
          </w:p>
        </w:tc>
        <w:tc>
          <w:tcPr>
            <w:tcW w:w="1398" w:type="pct"/>
            <w:vMerge/>
            <w:shd w:val="clear" w:color="auto" w:fill="auto"/>
            <w:vAlign w:val="center"/>
          </w:tcPr>
          <w:p w14:paraId="29FCECFF" w14:textId="77777777" w:rsidR="00357326" w:rsidRPr="00CE7CEF" w:rsidRDefault="00357326" w:rsidP="00CE7CEF">
            <w:pPr>
              <w:jc w:val="both"/>
              <w:rPr>
                <w:sz w:val="24"/>
                <w:szCs w:val="24"/>
              </w:rPr>
            </w:pPr>
          </w:p>
        </w:tc>
        <w:tc>
          <w:tcPr>
            <w:tcW w:w="454" w:type="pct"/>
            <w:shd w:val="clear" w:color="auto" w:fill="auto"/>
            <w:vAlign w:val="center"/>
          </w:tcPr>
          <w:p w14:paraId="671CB16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2CF84A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E21D821" w14:textId="77777777" w:rsidR="00357326" w:rsidRPr="00CE7CEF" w:rsidRDefault="00357326" w:rsidP="00CE7CEF">
            <w:pPr>
              <w:jc w:val="both"/>
              <w:rPr>
                <w:sz w:val="24"/>
                <w:szCs w:val="24"/>
              </w:rPr>
            </w:pPr>
            <w:r w:rsidRPr="00CE7CEF">
              <w:rPr>
                <w:sz w:val="24"/>
                <w:szCs w:val="24"/>
              </w:rPr>
              <w:t>21</w:t>
            </w:r>
          </w:p>
        </w:tc>
      </w:tr>
      <w:tr w:rsidR="00357326" w:rsidRPr="00CE7CEF" w14:paraId="22ADE9A8" w14:textId="77777777" w:rsidTr="00E72173">
        <w:trPr>
          <w:trHeight w:val="284"/>
        </w:trPr>
        <w:tc>
          <w:tcPr>
            <w:tcW w:w="262" w:type="pct"/>
            <w:shd w:val="clear" w:color="auto" w:fill="auto"/>
            <w:vAlign w:val="center"/>
          </w:tcPr>
          <w:p w14:paraId="488CA02B" w14:textId="77777777" w:rsidR="00357326" w:rsidRPr="00CE7CEF" w:rsidRDefault="00357326" w:rsidP="00CE7CEF">
            <w:pPr>
              <w:jc w:val="both"/>
              <w:rPr>
                <w:sz w:val="24"/>
                <w:szCs w:val="24"/>
              </w:rPr>
            </w:pPr>
            <w:r w:rsidRPr="00CE7CEF">
              <w:rPr>
                <w:sz w:val="24"/>
                <w:szCs w:val="24"/>
              </w:rPr>
              <w:t>89</w:t>
            </w:r>
          </w:p>
        </w:tc>
        <w:tc>
          <w:tcPr>
            <w:tcW w:w="362" w:type="pct"/>
            <w:shd w:val="clear" w:color="auto" w:fill="auto"/>
            <w:vAlign w:val="center"/>
          </w:tcPr>
          <w:p w14:paraId="55E960AB" w14:textId="77777777" w:rsidR="00357326" w:rsidRPr="00CE7CEF" w:rsidRDefault="00357326" w:rsidP="00CE7CEF">
            <w:pPr>
              <w:jc w:val="both"/>
              <w:rPr>
                <w:sz w:val="24"/>
                <w:szCs w:val="24"/>
              </w:rPr>
            </w:pPr>
            <w:r w:rsidRPr="00CE7CEF">
              <w:rPr>
                <w:sz w:val="24"/>
                <w:szCs w:val="24"/>
              </w:rPr>
              <w:t>8670</w:t>
            </w:r>
          </w:p>
        </w:tc>
        <w:tc>
          <w:tcPr>
            <w:tcW w:w="1031" w:type="pct"/>
            <w:shd w:val="clear" w:color="auto" w:fill="auto"/>
            <w:vAlign w:val="center"/>
          </w:tcPr>
          <w:p w14:paraId="752E7229" w14:textId="77777777" w:rsidR="00357326" w:rsidRPr="00CE7CEF" w:rsidRDefault="00357326" w:rsidP="00CE7CEF">
            <w:pPr>
              <w:jc w:val="both"/>
              <w:rPr>
                <w:sz w:val="24"/>
                <w:szCs w:val="24"/>
              </w:rPr>
            </w:pPr>
            <w:r w:rsidRPr="00CE7CEF">
              <w:rPr>
                <w:sz w:val="24"/>
                <w:szCs w:val="24"/>
              </w:rPr>
              <w:t>с.Чиркуши,</w:t>
            </w:r>
          </w:p>
          <w:p w14:paraId="11DE7A45" w14:textId="77777777" w:rsidR="00357326" w:rsidRPr="00CE7CEF" w:rsidRDefault="00357326" w:rsidP="00CE7CEF">
            <w:pPr>
              <w:jc w:val="both"/>
              <w:rPr>
                <w:sz w:val="24"/>
                <w:szCs w:val="24"/>
              </w:rPr>
            </w:pPr>
            <w:r w:rsidRPr="00CE7CEF">
              <w:rPr>
                <w:sz w:val="24"/>
                <w:szCs w:val="24"/>
              </w:rPr>
              <w:t>Котельная ФАП</w:t>
            </w:r>
          </w:p>
          <w:p w14:paraId="1F0567C9" w14:textId="77777777" w:rsidR="00357326" w:rsidRPr="00CE7CEF" w:rsidRDefault="00357326" w:rsidP="00CE7CEF">
            <w:pPr>
              <w:jc w:val="both"/>
              <w:rPr>
                <w:sz w:val="24"/>
                <w:szCs w:val="24"/>
              </w:rPr>
            </w:pPr>
            <w:r w:rsidRPr="00CE7CEF">
              <w:rPr>
                <w:sz w:val="24"/>
                <w:szCs w:val="24"/>
              </w:rPr>
              <w:t>с библ.</w:t>
            </w:r>
          </w:p>
        </w:tc>
        <w:tc>
          <w:tcPr>
            <w:tcW w:w="1398" w:type="pct"/>
            <w:vMerge/>
            <w:shd w:val="clear" w:color="auto" w:fill="auto"/>
            <w:vAlign w:val="center"/>
          </w:tcPr>
          <w:p w14:paraId="2D6B3EC5" w14:textId="77777777" w:rsidR="00357326" w:rsidRPr="00CE7CEF" w:rsidRDefault="00357326" w:rsidP="00CE7CEF">
            <w:pPr>
              <w:jc w:val="both"/>
              <w:rPr>
                <w:sz w:val="24"/>
                <w:szCs w:val="24"/>
              </w:rPr>
            </w:pPr>
          </w:p>
        </w:tc>
        <w:tc>
          <w:tcPr>
            <w:tcW w:w="454" w:type="pct"/>
            <w:shd w:val="clear" w:color="auto" w:fill="auto"/>
            <w:vAlign w:val="center"/>
          </w:tcPr>
          <w:p w14:paraId="0653E09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ADCA0B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D0EFA87" w14:textId="77777777" w:rsidR="00357326" w:rsidRPr="00CE7CEF" w:rsidRDefault="00357326" w:rsidP="00CE7CEF">
            <w:pPr>
              <w:jc w:val="both"/>
              <w:rPr>
                <w:sz w:val="24"/>
                <w:szCs w:val="24"/>
              </w:rPr>
            </w:pPr>
            <w:r w:rsidRPr="00CE7CEF">
              <w:rPr>
                <w:sz w:val="24"/>
                <w:szCs w:val="24"/>
              </w:rPr>
              <w:t>48</w:t>
            </w:r>
          </w:p>
        </w:tc>
      </w:tr>
      <w:tr w:rsidR="00357326" w:rsidRPr="00CE7CEF" w14:paraId="203C9ED2" w14:textId="77777777" w:rsidTr="00E72173">
        <w:trPr>
          <w:trHeight w:val="284"/>
        </w:trPr>
        <w:tc>
          <w:tcPr>
            <w:tcW w:w="262" w:type="pct"/>
            <w:shd w:val="clear" w:color="auto" w:fill="auto"/>
            <w:vAlign w:val="center"/>
          </w:tcPr>
          <w:p w14:paraId="04E998FE" w14:textId="77777777" w:rsidR="00357326" w:rsidRPr="00CE7CEF" w:rsidRDefault="00357326" w:rsidP="00CE7CEF">
            <w:pPr>
              <w:jc w:val="both"/>
              <w:rPr>
                <w:sz w:val="24"/>
                <w:szCs w:val="24"/>
              </w:rPr>
            </w:pPr>
            <w:r w:rsidRPr="00CE7CEF">
              <w:rPr>
                <w:sz w:val="24"/>
                <w:szCs w:val="24"/>
              </w:rPr>
              <w:t>90</w:t>
            </w:r>
          </w:p>
        </w:tc>
        <w:tc>
          <w:tcPr>
            <w:tcW w:w="362" w:type="pct"/>
            <w:shd w:val="clear" w:color="auto" w:fill="auto"/>
            <w:vAlign w:val="center"/>
          </w:tcPr>
          <w:p w14:paraId="109EFC47" w14:textId="77777777" w:rsidR="00357326" w:rsidRPr="00CE7CEF" w:rsidRDefault="00357326" w:rsidP="00CE7CEF">
            <w:pPr>
              <w:jc w:val="both"/>
              <w:rPr>
                <w:sz w:val="24"/>
                <w:szCs w:val="24"/>
              </w:rPr>
            </w:pPr>
            <w:r w:rsidRPr="00CE7CEF">
              <w:rPr>
                <w:sz w:val="24"/>
                <w:szCs w:val="24"/>
              </w:rPr>
              <w:t>6679</w:t>
            </w:r>
          </w:p>
        </w:tc>
        <w:tc>
          <w:tcPr>
            <w:tcW w:w="1031" w:type="pct"/>
            <w:shd w:val="clear" w:color="auto" w:fill="auto"/>
            <w:vAlign w:val="center"/>
          </w:tcPr>
          <w:p w14:paraId="3E40E584" w14:textId="77777777" w:rsidR="00357326" w:rsidRPr="00CE7CEF" w:rsidRDefault="00357326" w:rsidP="00CE7CEF">
            <w:pPr>
              <w:jc w:val="both"/>
              <w:rPr>
                <w:sz w:val="24"/>
                <w:szCs w:val="24"/>
              </w:rPr>
            </w:pPr>
            <w:r w:rsidRPr="00CE7CEF">
              <w:rPr>
                <w:sz w:val="24"/>
                <w:szCs w:val="24"/>
              </w:rPr>
              <w:t>с.Чиркуши, ул.Ватракшонка, 43, клуб (</w:t>
            </w:r>
            <w:proofErr w:type="gramStart"/>
            <w:r w:rsidRPr="00CE7CEF">
              <w:rPr>
                <w:sz w:val="24"/>
                <w:szCs w:val="24"/>
              </w:rPr>
              <w:t>б.школа</w:t>
            </w:r>
            <w:proofErr w:type="gramEnd"/>
            <w:r w:rsidRPr="00CE7CEF">
              <w:rPr>
                <w:sz w:val="24"/>
                <w:szCs w:val="24"/>
              </w:rPr>
              <w:t>)</w:t>
            </w:r>
          </w:p>
        </w:tc>
        <w:tc>
          <w:tcPr>
            <w:tcW w:w="1398" w:type="pct"/>
            <w:vMerge/>
            <w:shd w:val="clear" w:color="auto" w:fill="auto"/>
            <w:vAlign w:val="center"/>
          </w:tcPr>
          <w:p w14:paraId="5AB1DBDB" w14:textId="77777777" w:rsidR="00357326" w:rsidRPr="00CE7CEF" w:rsidRDefault="00357326" w:rsidP="00CE7CEF">
            <w:pPr>
              <w:jc w:val="both"/>
              <w:rPr>
                <w:sz w:val="24"/>
                <w:szCs w:val="24"/>
              </w:rPr>
            </w:pPr>
          </w:p>
        </w:tc>
        <w:tc>
          <w:tcPr>
            <w:tcW w:w="454" w:type="pct"/>
            <w:shd w:val="clear" w:color="auto" w:fill="auto"/>
            <w:vAlign w:val="center"/>
          </w:tcPr>
          <w:p w14:paraId="744C57C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FCFFA0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8B7DA40" w14:textId="77777777" w:rsidR="00357326" w:rsidRPr="00CE7CEF" w:rsidRDefault="00357326" w:rsidP="00CE7CEF">
            <w:pPr>
              <w:jc w:val="both"/>
              <w:rPr>
                <w:sz w:val="24"/>
                <w:szCs w:val="24"/>
              </w:rPr>
            </w:pPr>
            <w:r w:rsidRPr="00CE7CEF">
              <w:rPr>
                <w:sz w:val="24"/>
                <w:szCs w:val="24"/>
              </w:rPr>
              <w:t>264</w:t>
            </w:r>
          </w:p>
        </w:tc>
      </w:tr>
      <w:tr w:rsidR="00357326" w:rsidRPr="00CE7CEF" w14:paraId="50463E90" w14:textId="77777777" w:rsidTr="00E72173">
        <w:trPr>
          <w:trHeight w:val="284"/>
        </w:trPr>
        <w:tc>
          <w:tcPr>
            <w:tcW w:w="262" w:type="pct"/>
            <w:shd w:val="clear" w:color="auto" w:fill="auto"/>
            <w:vAlign w:val="center"/>
          </w:tcPr>
          <w:p w14:paraId="50A5A266" w14:textId="77777777" w:rsidR="00357326" w:rsidRPr="00CE7CEF" w:rsidRDefault="00357326" w:rsidP="00CE7CEF">
            <w:pPr>
              <w:jc w:val="both"/>
              <w:rPr>
                <w:sz w:val="24"/>
                <w:szCs w:val="24"/>
              </w:rPr>
            </w:pPr>
            <w:r w:rsidRPr="00CE7CEF">
              <w:rPr>
                <w:sz w:val="24"/>
                <w:szCs w:val="24"/>
              </w:rPr>
              <w:t>91</w:t>
            </w:r>
          </w:p>
        </w:tc>
        <w:tc>
          <w:tcPr>
            <w:tcW w:w="362" w:type="pct"/>
            <w:shd w:val="clear" w:color="auto" w:fill="auto"/>
            <w:vAlign w:val="center"/>
          </w:tcPr>
          <w:p w14:paraId="7D540129" w14:textId="77777777" w:rsidR="00357326" w:rsidRPr="00CE7CEF" w:rsidRDefault="00357326" w:rsidP="00CE7CEF">
            <w:pPr>
              <w:jc w:val="both"/>
              <w:rPr>
                <w:sz w:val="24"/>
                <w:szCs w:val="24"/>
              </w:rPr>
            </w:pPr>
            <w:r w:rsidRPr="00CE7CEF">
              <w:rPr>
                <w:sz w:val="24"/>
                <w:szCs w:val="24"/>
              </w:rPr>
              <w:t>9004</w:t>
            </w:r>
          </w:p>
        </w:tc>
        <w:tc>
          <w:tcPr>
            <w:tcW w:w="1031" w:type="pct"/>
            <w:shd w:val="clear" w:color="auto" w:fill="auto"/>
            <w:vAlign w:val="center"/>
          </w:tcPr>
          <w:p w14:paraId="1ABD877F" w14:textId="77777777" w:rsidR="00357326" w:rsidRPr="00CE7CEF" w:rsidRDefault="00357326" w:rsidP="00CE7CEF">
            <w:pPr>
              <w:jc w:val="both"/>
              <w:rPr>
                <w:sz w:val="24"/>
                <w:szCs w:val="24"/>
              </w:rPr>
            </w:pPr>
            <w:r w:rsidRPr="00CE7CEF">
              <w:rPr>
                <w:sz w:val="24"/>
                <w:szCs w:val="24"/>
              </w:rPr>
              <w:t>с.Печи, Котельная зд. адм., ул.Школьная, 10</w:t>
            </w:r>
          </w:p>
        </w:tc>
        <w:tc>
          <w:tcPr>
            <w:tcW w:w="1398" w:type="pct"/>
            <w:vMerge w:val="restart"/>
            <w:shd w:val="clear" w:color="auto" w:fill="auto"/>
            <w:vAlign w:val="center"/>
          </w:tcPr>
          <w:p w14:paraId="7403C184" w14:textId="77777777" w:rsidR="00357326" w:rsidRPr="00CE7CEF" w:rsidRDefault="00357326" w:rsidP="00CE7CEF">
            <w:pPr>
              <w:jc w:val="both"/>
              <w:rPr>
                <w:sz w:val="24"/>
                <w:szCs w:val="24"/>
              </w:rPr>
            </w:pPr>
            <w:r w:rsidRPr="00CE7CEF">
              <w:rPr>
                <w:sz w:val="24"/>
                <w:szCs w:val="24"/>
              </w:rPr>
              <w:t>С/А Печинская</w:t>
            </w:r>
          </w:p>
        </w:tc>
        <w:tc>
          <w:tcPr>
            <w:tcW w:w="454" w:type="pct"/>
            <w:shd w:val="clear" w:color="auto" w:fill="auto"/>
            <w:vAlign w:val="center"/>
          </w:tcPr>
          <w:p w14:paraId="4F23CF8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BDC46B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C92369F" w14:textId="77777777" w:rsidR="00357326" w:rsidRPr="00CE7CEF" w:rsidRDefault="00357326" w:rsidP="00CE7CEF">
            <w:pPr>
              <w:jc w:val="both"/>
              <w:rPr>
                <w:sz w:val="24"/>
                <w:szCs w:val="24"/>
              </w:rPr>
            </w:pPr>
            <w:r w:rsidRPr="00CE7CEF">
              <w:rPr>
                <w:sz w:val="24"/>
                <w:szCs w:val="24"/>
              </w:rPr>
              <w:t>95</w:t>
            </w:r>
          </w:p>
        </w:tc>
      </w:tr>
      <w:tr w:rsidR="00357326" w:rsidRPr="00CE7CEF" w14:paraId="19700F9B" w14:textId="77777777" w:rsidTr="00E72173">
        <w:trPr>
          <w:trHeight w:val="284"/>
        </w:trPr>
        <w:tc>
          <w:tcPr>
            <w:tcW w:w="262" w:type="pct"/>
            <w:shd w:val="clear" w:color="auto" w:fill="auto"/>
            <w:vAlign w:val="center"/>
          </w:tcPr>
          <w:p w14:paraId="31DAFB1F" w14:textId="77777777" w:rsidR="00357326" w:rsidRPr="00CE7CEF" w:rsidRDefault="00357326" w:rsidP="00CE7CEF">
            <w:pPr>
              <w:jc w:val="both"/>
              <w:rPr>
                <w:sz w:val="24"/>
                <w:szCs w:val="24"/>
              </w:rPr>
            </w:pPr>
            <w:r w:rsidRPr="00CE7CEF">
              <w:rPr>
                <w:sz w:val="24"/>
                <w:szCs w:val="24"/>
              </w:rPr>
              <w:t>92</w:t>
            </w:r>
          </w:p>
        </w:tc>
        <w:tc>
          <w:tcPr>
            <w:tcW w:w="362" w:type="pct"/>
            <w:shd w:val="clear" w:color="auto" w:fill="auto"/>
            <w:vAlign w:val="center"/>
          </w:tcPr>
          <w:p w14:paraId="38E0A1D0" w14:textId="77777777" w:rsidR="00357326" w:rsidRPr="00CE7CEF" w:rsidRDefault="00357326" w:rsidP="00CE7CEF">
            <w:pPr>
              <w:jc w:val="both"/>
              <w:rPr>
                <w:sz w:val="24"/>
                <w:szCs w:val="24"/>
              </w:rPr>
            </w:pPr>
            <w:r w:rsidRPr="00CE7CEF">
              <w:rPr>
                <w:sz w:val="24"/>
                <w:szCs w:val="24"/>
              </w:rPr>
              <w:t>9003</w:t>
            </w:r>
          </w:p>
        </w:tc>
        <w:tc>
          <w:tcPr>
            <w:tcW w:w="1031" w:type="pct"/>
            <w:shd w:val="clear" w:color="auto" w:fill="auto"/>
            <w:vAlign w:val="center"/>
          </w:tcPr>
          <w:p w14:paraId="1CAC8254" w14:textId="77777777" w:rsidR="00357326" w:rsidRPr="00CE7CEF" w:rsidRDefault="00357326" w:rsidP="00CE7CEF">
            <w:pPr>
              <w:jc w:val="both"/>
              <w:rPr>
                <w:sz w:val="24"/>
                <w:szCs w:val="24"/>
              </w:rPr>
            </w:pPr>
            <w:r w:rsidRPr="00CE7CEF">
              <w:rPr>
                <w:sz w:val="24"/>
                <w:szCs w:val="24"/>
              </w:rPr>
              <w:t>с.Печи, Котельная медпункта, ул.Советская</w:t>
            </w:r>
          </w:p>
        </w:tc>
        <w:tc>
          <w:tcPr>
            <w:tcW w:w="1398" w:type="pct"/>
            <w:vMerge/>
            <w:shd w:val="clear" w:color="auto" w:fill="auto"/>
            <w:vAlign w:val="center"/>
          </w:tcPr>
          <w:p w14:paraId="21109B39" w14:textId="77777777" w:rsidR="00357326" w:rsidRPr="00CE7CEF" w:rsidRDefault="00357326" w:rsidP="00CE7CEF">
            <w:pPr>
              <w:jc w:val="both"/>
              <w:rPr>
                <w:sz w:val="24"/>
                <w:szCs w:val="24"/>
              </w:rPr>
            </w:pPr>
          </w:p>
        </w:tc>
        <w:tc>
          <w:tcPr>
            <w:tcW w:w="454" w:type="pct"/>
            <w:shd w:val="clear" w:color="auto" w:fill="auto"/>
            <w:vAlign w:val="center"/>
          </w:tcPr>
          <w:p w14:paraId="151F90D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704EF6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3615E6C" w14:textId="77777777" w:rsidR="00357326" w:rsidRPr="00CE7CEF" w:rsidRDefault="00357326" w:rsidP="00CE7CEF">
            <w:pPr>
              <w:jc w:val="both"/>
              <w:rPr>
                <w:sz w:val="24"/>
                <w:szCs w:val="24"/>
              </w:rPr>
            </w:pPr>
            <w:r w:rsidRPr="00CE7CEF">
              <w:rPr>
                <w:sz w:val="24"/>
                <w:szCs w:val="24"/>
              </w:rPr>
              <w:t>17</w:t>
            </w:r>
          </w:p>
        </w:tc>
      </w:tr>
      <w:tr w:rsidR="00357326" w:rsidRPr="00CE7CEF" w14:paraId="0FE8A745" w14:textId="77777777" w:rsidTr="00E72173">
        <w:trPr>
          <w:trHeight w:val="284"/>
        </w:trPr>
        <w:tc>
          <w:tcPr>
            <w:tcW w:w="262" w:type="pct"/>
            <w:shd w:val="clear" w:color="auto" w:fill="auto"/>
            <w:vAlign w:val="center"/>
          </w:tcPr>
          <w:p w14:paraId="7B1373E3" w14:textId="77777777" w:rsidR="00357326" w:rsidRPr="00CE7CEF" w:rsidRDefault="00357326" w:rsidP="00CE7CEF">
            <w:pPr>
              <w:jc w:val="both"/>
              <w:rPr>
                <w:sz w:val="24"/>
                <w:szCs w:val="24"/>
              </w:rPr>
            </w:pPr>
            <w:r w:rsidRPr="00CE7CEF">
              <w:rPr>
                <w:sz w:val="24"/>
                <w:szCs w:val="24"/>
              </w:rPr>
              <w:lastRenderedPageBreak/>
              <w:t>93</w:t>
            </w:r>
          </w:p>
        </w:tc>
        <w:tc>
          <w:tcPr>
            <w:tcW w:w="362" w:type="pct"/>
            <w:shd w:val="clear" w:color="auto" w:fill="auto"/>
            <w:vAlign w:val="center"/>
          </w:tcPr>
          <w:p w14:paraId="3451CFB7" w14:textId="77777777" w:rsidR="00357326" w:rsidRPr="00CE7CEF" w:rsidRDefault="00357326" w:rsidP="00CE7CEF">
            <w:pPr>
              <w:jc w:val="both"/>
              <w:rPr>
                <w:sz w:val="24"/>
                <w:szCs w:val="24"/>
              </w:rPr>
            </w:pPr>
            <w:r w:rsidRPr="00CE7CEF">
              <w:rPr>
                <w:sz w:val="24"/>
                <w:szCs w:val="24"/>
              </w:rPr>
              <w:t>22600</w:t>
            </w:r>
          </w:p>
        </w:tc>
        <w:tc>
          <w:tcPr>
            <w:tcW w:w="1031" w:type="pct"/>
            <w:shd w:val="clear" w:color="auto" w:fill="auto"/>
            <w:vAlign w:val="center"/>
          </w:tcPr>
          <w:p w14:paraId="419A69E2" w14:textId="77777777" w:rsidR="00357326" w:rsidRPr="00CE7CEF" w:rsidRDefault="00357326" w:rsidP="00CE7CEF">
            <w:pPr>
              <w:jc w:val="both"/>
              <w:rPr>
                <w:sz w:val="24"/>
                <w:szCs w:val="24"/>
              </w:rPr>
            </w:pPr>
            <w:r w:rsidRPr="00CE7CEF">
              <w:rPr>
                <w:sz w:val="24"/>
                <w:szCs w:val="24"/>
              </w:rPr>
              <w:t>с.Покровка, ул.Центральная, 69, клуб</w:t>
            </w:r>
          </w:p>
        </w:tc>
        <w:tc>
          <w:tcPr>
            <w:tcW w:w="1398" w:type="pct"/>
            <w:vMerge/>
            <w:shd w:val="clear" w:color="auto" w:fill="auto"/>
            <w:vAlign w:val="center"/>
          </w:tcPr>
          <w:p w14:paraId="5BDCEB1A" w14:textId="77777777" w:rsidR="00357326" w:rsidRPr="00CE7CEF" w:rsidRDefault="00357326" w:rsidP="00CE7CEF">
            <w:pPr>
              <w:jc w:val="both"/>
              <w:rPr>
                <w:sz w:val="24"/>
                <w:szCs w:val="24"/>
              </w:rPr>
            </w:pPr>
          </w:p>
        </w:tc>
        <w:tc>
          <w:tcPr>
            <w:tcW w:w="454" w:type="pct"/>
            <w:shd w:val="clear" w:color="auto" w:fill="auto"/>
            <w:vAlign w:val="center"/>
          </w:tcPr>
          <w:p w14:paraId="453422C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C27206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4140AA2" w14:textId="77777777" w:rsidR="00357326" w:rsidRPr="00CE7CEF" w:rsidRDefault="00357326" w:rsidP="00CE7CEF">
            <w:pPr>
              <w:jc w:val="both"/>
              <w:rPr>
                <w:sz w:val="24"/>
                <w:szCs w:val="24"/>
              </w:rPr>
            </w:pPr>
            <w:r w:rsidRPr="00CE7CEF">
              <w:rPr>
                <w:sz w:val="24"/>
                <w:szCs w:val="24"/>
              </w:rPr>
              <w:t>38</w:t>
            </w:r>
          </w:p>
        </w:tc>
      </w:tr>
      <w:tr w:rsidR="00357326" w:rsidRPr="00CE7CEF" w14:paraId="33A7951C" w14:textId="77777777" w:rsidTr="00E72173">
        <w:trPr>
          <w:trHeight w:val="284"/>
        </w:trPr>
        <w:tc>
          <w:tcPr>
            <w:tcW w:w="262" w:type="pct"/>
            <w:shd w:val="clear" w:color="auto" w:fill="auto"/>
            <w:vAlign w:val="center"/>
          </w:tcPr>
          <w:p w14:paraId="6B65C14E" w14:textId="77777777" w:rsidR="00357326" w:rsidRPr="00CE7CEF" w:rsidRDefault="00357326" w:rsidP="00CE7CEF">
            <w:pPr>
              <w:jc w:val="both"/>
              <w:rPr>
                <w:sz w:val="24"/>
                <w:szCs w:val="24"/>
              </w:rPr>
            </w:pPr>
            <w:r w:rsidRPr="00CE7CEF">
              <w:rPr>
                <w:sz w:val="24"/>
                <w:szCs w:val="24"/>
              </w:rPr>
              <w:t>94</w:t>
            </w:r>
          </w:p>
        </w:tc>
        <w:tc>
          <w:tcPr>
            <w:tcW w:w="362" w:type="pct"/>
            <w:shd w:val="clear" w:color="auto" w:fill="auto"/>
            <w:vAlign w:val="center"/>
          </w:tcPr>
          <w:p w14:paraId="39B5B2DD" w14:textId="77777777" w:rsidR="00357326" w:rsidRPr="00CE7CEF" w:rsidRDefault="00357326" w:rsidP="00CE7CEF">
            <w:pPr>
              <w:jc w:val="both"/>
              <w:rPr>
                <w:sz w:val="24"/>
                <w:szCs w:val="24"/>
              </w:rPr>
            </w:pPr>
            <w:r w:rsidRPr="00CE7CEF">
              <w:rPr>
                <w:sz w:val="24"/>
                <w:szCs w:val="24"/>
              </w:rPr>
              <w:t>7885</w:t>
            </w:r>
          </w:p>
        </w:tc>
        <w:tc>
          <w:tcPr>
            <w:tcW w:w="1031" w:type="pct"/>
            <w:shd w:val="clear" w:color="auto" w:fill="auto"/>
            <w:vAlign w:val="center"/>
          </w:tcPr>
          <w:p w14:paraId="0A9BA6EC" w14:textId="77777777" w:rsidR="00357326" w:rsidRPr="00CE7CEF" w:rsidRDefault="00357326" w:rsidP="00CE7CEF">
            <w:pPr>
              <w:jc w:val="both"/>
              <w:rPr>
                <w:sz w:val="24"/>
                <w:szCs w:val="24"/>
              </w:rPr>
            </w:pPr>
            <w:r w:rsidRPr="00CE7CEF">
              <w:rPr>
                <w:sz w:val="24"/>
                <w:szCs w:val="24"/>
              </w:rPr>
              <w:t>с.Новоселки,</w:t>
            </w:r>
          </w:p>
          <w:p w14:paraId="105F6F06" w14:textId="77777777" w:rsidR="00357326" w:rsidRPr="00CE7CEF" w:rsidRDefault="00357326" w:rsidP="00CE7CEF">
            <w:pPr>
              <w:jc w:val="both"/>
              <w:rPr>
                <w:sz w:val="24"/>
                <w:szCs w:val="24"/>
              </w:rPr>
            </w:pPr>
            <w:r w:rsidRPr="00CE7CEF">
              <w:rPr>
                <w:sz w:val="24"/>
                <w:szCs w:val="24"/>
              </w:rPr>
              <w:t>Котельная ДК, ул.Клубная,146</w:t>
            </w:r>
          </w:p>
        </w:tc>
        <w:tc>
          <w:tcPr>
            <w:tcW w:w="1398" w:type="pct"/>
            <w:shd w:val="clear" w:color="auto" w:fill="auto"/>
            <w:vAlign w:val="center"/>
          </w:tcPr>
          <w:p w14:paraId="3832F101" w14:textId="77777777" w:rsidR="00357326" w:rsidRPr="00CE7CEF" w:rsidRDefault="00357326" w:rsidP="00CE7CEF">
            <w:pPr>
              <w:jc w:val="both"/>
              <w:rPr>
                <w:sz w:val="24"/>
                <w:szCs w:val="24"/>
              </w:rPr>
            </w:pPr>
            <w:r w:rsidRPr="00CE7CEF">
              <w:rPr>
                <w:sz w:val="24"/>
                <w:szCs w:val="24"/>
              </w:rPr>
              <w:t>С/А</w:t>
            </w:r>
          </w:p>
          <w:p w14:paraId="15547335" w14:textId="77777777" w:rsidR="00357326" w:rsidRPr="00CE7CEF" w:rsidRDefault="00357326" w:rsidP="00CE7CEF">
            <w:pPr>
              <w:jc w:val="both"/>
              <w:rPr>
                <w:sz w:val="24"/>
                <w:szCs w:val="24"/>
              </w:rPr>
            </w:pPr>
            <w:r w:rsidRPr="00CE7CEF">
              <w:rPr>
                <w:sz w:val="24"/>
                <w:szCs w:val="24"/>
              </w:rPr>
              <w:t>Пичингушская</w:t>
            </w:r>
          </w:p>
        </w:tc>
        <w:tc>
          <w:tcPr>
            <w:tcW w:w="454" w:type="pct"/>
            <w:shd w:val="clear" w:color="auto" w:fill="auto"/>
            <w:vAlign w:val="center"/>
          </w:tcPr>
          <w:p w14:paraId="63D4627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5D146A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88FE742" w14:textId="77777777" w:rsidR="00357326" w:rsidRPr="00CE7CEF" w:rsidRDefault="00357326" w:rsidP="00CE7CEF">
            <w:pPr>
              <w:jc w:val="both"/>
              <w:rPr>
                <w:sz w:val="24"/>
                <w:szCs w:val="24"/>
              </w:rPr>
            </w:pPr>
            <w:r w:rsidRPr="00CE7CEF">
              <w:rPr>
                <w:sz w:val="24"/>
                <w:szCs w:val="24"/>
              </w:rPr>
              <w:t>186</w:t>
            </w:r>
          </w:p>
        </w:tc>
      </w:tr>
      <w:tr w:rsidR="00357326" w:rsidRPr="00CE7CEF" w14:paraId="2D62621F" w14:textId="77777777" w:rsidTr="00E72173">
        <w:trPr>
          <w:trHeight w:val="284"/>
        </w:trPr>
        <w:tc>
          <w:tcPr>
            <w:tcW w:w="262" w:type="pct"/>
            <w:shd w:val="clear" w:color="auto" w:fill="auto"/>
            <w:vAlign w:val="center"/>
          </w:tcPr>
          <w:p w14:paraId="3F102D9C" w14:textId="77777777" w:rsidR="00357326" w:rsidRPr="00CE7CEF" w:rsidRDefault="00357326" w:rsidP="00CE7CEF">
            <w:pPr>
              <w:jc w:val="both"/>
              <w:rPr>
                <w:sz w:val="24"/>
                <w:szCs w:val="24"/>
              </w:rPr>
            </w:pPr>
            <w:r w:rsidRPr="00CE7CEF">
              <w:rPr>
                <w:sz w:val="24"/>
                <w:szCs w:val="24"/>
              </w:rPr>
              <w:t>95</w:t>
            </w:r>
          </w:p>
        </w:tc>
        <w:tc>
          <w:tcPr>
            <w:tcW w:w="362" w:type="pct"/>
            <w:shd w:val="clear" w:color="auto" w:fill="auto"/>
            <w:vAlign w:val="center"/>
          </w:tcPr>
          <w:p w14:paraId="6AB29CBA" w14:textId="77777777" w:rsidR="00357326" w:rsidRPr="00CE7CEF" w:rsidRDefault="00357326" w:rsidP="00CE7CEF">
            <w:pPr>
              <w:jc w:val="both"/>
              <w:rPr>
                <w:sz w:val="24"/>
                <w:szCs w:val="24"/>
              </w:rPr>
            </w:pPr>
            <w:r w:rsidRPr="00CE7CEF">
              <w:rPr>
                <w:sz w:val="24"/>
                <w:szCs w:val="24"/>
              </w:rPr>
              <w:t>3670</w:t>
            </w:r>
          </w:p>
        </w:tc>
        <w:tc>
          <w:tcPr>
            <w:tcW w:w="1031" w:type="pct"/>
            <w:shd w:val="clear" w:color="auto" w:fill="auto"/>
            <w:vAlign w:val="center"/>
          </w:tcPr>
          <w:p w14:paraId="61336A5A" w14:textId="77777777" w:rsidR="00357326" w:rsidRPr="00CE7CEF" w:rsidRDefault="00357326" w:rsidP="00CE7CEF">
            <w:pPr>
              <w:jc w:val="both"/>
              <w:rPr>
                <w:sz w:val="24"/>
                <w:szCs w:val="24"/>
              </w:rPr>
            </w:pPr>
            <w:r w:rsidRPr="00CE7CEF">
              <w:rPr>
                <w:sz w:val="24"/>
                <w:szCs w:val="24"/>
              </w:rPr>
              <w:t>с.Новоселки,</w:t>
            </w:r>
          </w:p>
          <w:p w14:paraId="0C83F649" w14:textId="77777777" w:rsidR="00357326" w:rsidRPr="00CE7CEF" w:rsidRDefault="00357326" w:rsidP="00CE7CEF">
            <w:pPr>
              <w:jc w:val="both"/>
              <w:rPr>
                <w:sz w:val="24"/>
                <w:szCs w:val="24"/>
              </w:rPr>
            </w:pPr>
            <w:r w:rsidRPr="00CE7CEF">
              <w:rPr>
                <w:sz w:val="24"/>
                <w:szCs w:val="24"/>
              </w:rPr>
              <w:t>Котельная</w:t>
            </w:r>
          </w:p>
          <w:p w14:paraId="3D8BFE19" w14:textId="77777777" w:rsidR="00357326" w:rsidRPr="00CE7CEF" w:rsidRDefault="00357326" w:rsidP="00CE7CEF">
            <w:pPr>
              <w:jc w:val="both"/>
              <w:rPr>
                <w:sz w:val="24"/>
                <w:szCs w:val="24"/>
              </w:rPr>
            </w:pPr>
            <w:r w:rsidRPr="00CE7CEF">
              <w:rPr>
                <w:sz w:val="24"/>
                <w:szCs w:val="24"/>
              </w:rPr>
              <w:t>медпункта</w:t>
            </w:r>
          </w:p>
        </w:tc>
        <w:tc>
          <w:tcPr>
            <w:tcW w:w="1398" w:type="pct"/>
            <w:shd w:val="clear" w:color="auto" w:fill="auto"/>
            <w:vAlign w:val="center"/>
          </w:tcPr>
          <w:p w14:paraId="3E9FEC09" w14:textId="77777777" w:rsidR="00357326" w:rsidRPr="00CE7CEF" w:rsidRDefault="00357326" w:rsidP="00CE7CEF">
            <w:pPr>
              <w:jc w:val="both"/>
              <w:rPr>
                <w:sz w:val="24"/>
                <w:szCs w:val="24"/>
              </w:rPr>
            </w:pPr>
            <w:r w:rsidRPr="00CE7CEF">
              <w:rPr>
                <w:sz w:val="24"/>
                <w:szCs w:val="24"/>
              </w:rPr>
              <w:t>С/А</w:t>
            </w:r>
          </w:p>
          <w:p w14:paraId="182EDEC7" w14:textId="77777777" w:rsidR="00357326" w:rsidRPr="00CE7CEF" w:rsidRDefault="00357326" w:rsidP="00CE7CEF">
            <w:pPr>
              <w:jc w:val="both"/>
              <w:rPr>
                <w:sz w:val="24"/>
                <w:szCs w:val="24"/>
              </w:rPr>
            </w:pPr>
            <w:r w:rsidRPr="00CE7CEF">
              <w:rPr>
                <w:sz w:val="24"/>
                <w:szCs w:val="24"/>
              </w:rPr>
              <w:t>Пичингушская</w:t>
            </w:r>
          </w:p>
        </w:tc>
        <w:tc>
          <w:tcPr>
            <w:tcW w:w="454" w:type="pct"/>
            <w:shd w:val="clear" w:color="auto" w:fill="auto"/>
            <w:vAlign w:val="center"/>
          </w:tcPr>
          <w:p w14:paraId="5925330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323C9B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EFD7AF2" w14:textId="77777777" w:rsidR="00357326" w:rsidRPr="00CE7CEF" w:rsidRDefault="00357326" w:rsidP="00CE7CEF">
            <w:pPr>
              <w:jc w:val="both"/>
              <w:rPr>
                <w:sz w:val="24"/>
                <w:szCs w:val="24"/>
              </w:rPr>
            </w:pPr>
            <w:r w:rsidRPr="00CE7CEF">
              <w:rPr>
                <w:sz w:val="24"/>
                <w:szCs w:val="24"/>
              </w:rPr>
              <w:t>25</w:t>
            </w:r>
          </w:p>
        </w:tc>
      </w:tr>
      <w:tr w:rsidR="00357326" w:rsidRPr="00CE7CEF" w14:paraId="1D05039A" w14:textId="77777777" w:rsidTr="00E72173">
        <w:trPr>
          <w:trHeight w:val="284"/>
        </w:trPr>
        <w:tc>
          <w:tcPr>
            <w:tcW w:w="262" w:type="pct"/>
            <w:shd w:val="clear" w:color="auto" w:fill="auto"/>
            <w:vAlign w:val="center"/>
          </w:tcPr>
          <w:p w14:paraId="325AFF54" w14:textId="77777777" w:rsidR="00357326" w:rsidRPr="00CE7CEF" w:rsidRDefault="00357326" w:rsidP="00CE7CEF">
            <w:pPr>
              <w:jc w:val="both"/>
              <w:rPr>
                <w:sz w:val="24"/>
                <w:szCs w:val="24"/>
              </w:rPr>
            </w:pPr>
            <w:r w:rsidRPr="00CE7CEF">
              <w:rPr>
                <w:sz w:val="24"/>
                <w:szCs w:val="24"/>
              </w:rPr>
              <w:t>96</w:t>
            </w:r>
          </w:p>
        </w:tc>
        <w:tc>
          <w:tcPr>
            <w:tcW w:w="362" w:type="pct"/>
            <w:shd w:val="clear" w:color="auto" w:fill="auto"/>
            <w:vAlign w:val="center"/>
          </w:tcPr>
          <w:p w14:paraId="6801F89A" w14:textId="77777777" w:rsidR="00357326" w:rsidRPr="00CE7CEF" w:rsidRDefault="00357326" w:rsidP="00CE7CEF">
            <w:pPr>
              <w:jc w:val="both"/>
              <w:rPr>
                <w:sz w:val="24"/>
                <w:szCs w:val="24"/>
              </w:rPr>
            </w:pPr>
            <w:r w:rsidRPr="00CE7CEF">
              <w:rPr>
                <w:sz w:val="24"/>
                <w:szCs w:val="24"/>
              </w:rPr>
              <w:t>21789</w:t>
            </w:r>
          </w:p>
        </w:tc>
        <w:tc>
          <w:tcPr>
            <w:tcW w:w="1031" w:type="pct"/>
            <w:shd w:val="clear" w:color="auto" w:fill="auto"/>
            <w:vAlign w:val="center"/>
          </w:tcPr>
          <w:p w14:paraId="2EAB29E7" w14:textId="77777777" w:rsidR="00357326" w:rsidRPr="00CE7CEF" w:rsidRDefault="00357326" w:rsidP="00CE7CEF">
            <w:pPr>
              <w:jc w:val="both"/>
              <w:rPr>
                <w:sz w:val="24"/>
                <w:szCs w:val="24"/>
              </w:rPr>
            </w:pPr>
            <w:r w:rsidRPr="00CE7CEF">
              <w:rPr>
                <w:sz w:val="24"/>
                <w:szCs w:val="24"/>
              </w:rPr>
              <w:t>с.Новоселки, ул.Клубная,146, СДК</w:t>
            </w:r>
          </w:p>
        </w:tc>
        <w:tc>
          <w:tcPr>
            <w:tcW w:w="1398" w:type="pct"/>
            <w:shd w:val="clear" w:color="auto" w:fill="auto"/>
            <w:vAlign w:val="center"/>
          </w:tcPr>
          <w:p w14:paraId="7773435A" w14:textId="77777777" w:rsidR="00357326" w:rsidRPr="00CE7CEF" w:rsidRDefault="00357326" w:rsidP="00CE7CEF">
            <w:pPr>
              <w:jc w:val="both"/>
              <w:rPr>
                <w:sz w:val="24"/>
                <w:szCs w:val="24"/>
              </w:rPr>
            </w:pPr>
            <w:r w:rsidRPr="00CE7CEF">
              <w:rPr>
                <w:sz w:val="24"/>
                <w:szCs w:val="24"/>
              </w:rPr>
              <w:t>С/А</w:t>
            </w:r>
          </w:p>
          <w:p w14:paraId="1BEBDBFE" w14:textId="77777777" w:rsidR="00357326" w:rsidRPr="00CE7CEF" w:rsidRDefault="00357326" w:rsidP="00CE7CEF">
            <w:pPr>
              <w:jc w:val="both"/>
              <w:rPr>
                <w:sz w:val="24"/>
                <w:szCs w:val="24"/>
              </w:rPr>
            </w:pPr>
            <w:r w:rsidRPr="00CE7CEF">
              <w:rPr>
                <w:sz w:val="24"/>
                <w:szCs w:val="24"/>
              </w:rPr>
              <w:t>Пичингушская</w:t>
            </w:r>
          </w:p>
        </w:tc>
        <w:tc>
          <w:tcPr>
            <w:tcW w:w="454" w:type="pct"/>
            <w:shd w:val="clear" w:color="auto" w:fill="auto"/>
            <w:vAlign w:val="center"/>
          </w:tcPr>
          <w:p w14:paraId="4263625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9C0468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05E4EE1" w14:textId="77777777" w:rsidR="00357326" w:rsidRPr="00CE7CEF" w:rsidRDefault="00357326" w:rsidP="00CE7CEF">
            <w:pPr>
              <w:jc w:val="both"/>
              <w:rPr>
                <w:sz w:val="24"/>
                <w:szCs w:val="24"/>
              </w:rPr>
            </w:pPr>
            <w:r w:rsidRPr="00CE7CEF">
              <w:rPr>
                <w:sz w:val="24"/>
                <w:szCs w:val="24"/>
              </w:rPr>
              <w:t>186</w:t>
            </w:r>
          </w:p>
        </w:tc>
      </w:tr>
      <w:tr w:rsidR="00357326" w:rsidRPr="00CE7CEF" w14:paraId="7C5BCAD5" w14:textId="77777777" w:rsidTr="00E72173">
        <w:trPr>
          <w:trHeight w:val="284"/>
        </w:trPr>
        <w:tc>
          <w:tcPr>
            <w:tcW w:w="262" w:type="pct"/>
            <w:shd w:val="clear" w:color="auto" w:fill="auto"/>
            <w:vAlign w:val="center"/>
          </w:tcPr>
          <w:p w14:paraId="6467FA11" w14:textId="77777777" w:rsidR="00357326" w:rsidRPr="00CE7CEF" w:rsidRDefault="00357326" w:rsidP="00CE7CEF">
            <w:pPr>
              <w:jc w:val="both"/>
              <w:rPr>
                <w:sz w:val="24"/>
                <w:szCs w:val="24"/>
              </w:rPr>
            </w:pPr>
            <w:r w:rsidRPr="00CE7CEF">
              <w:rPr>
                <w:sz w:val="24"/>
                <w:szCs w:val="24"/>
              </w:rPr>
              <w:t>97</w:t>
            </w:r>
          </w:p>
        </w:tc>
        <w:tc>
          <w:tcPr>
            <w:tcW w:w="362" w:type="pct"/>
            <w:shd w:val="clear" w:color="auto" w:fill="auto"/>
            <w:vAlign w:val="center"/>
          </w:tcPr>
          <w:p w14:paraId="03F15730" w14:textId="77777777" w:rsidR="00357326" w:rsidRPr="00CE7CEF" w:rsidRDefault="00357326" w:rsidP="00CE7CEF">
            <w:pPr>
              <w:jc w:val="both"/>
              <w:rPr>
                <w:sz w:val="24"/>
                <w:szCs w:val="24"/>
              </w:rPr>
            </w:pPr>
            <w:r w:rsidRPr="00CE7CEF">
              <w:rPr>
                <w:sz w:val="24"/>
                <w:szCs w:val="24"/>
              </w:rPr>
              <w:t>4166</w:t>
            </w:r>
          </w:p>
        </w:tc>
        <w:tc>
          <w:tcPr>
            <w:tcW w:w="1031" w:type="pct"/>
            <w:shd w:val="clear" w:color="auto" w:fill="auto"/>
            <w:vAlign w:val="center"/>
          </w:tcPr>
          <w:p w14:paraId="5CAA8D53" w14:textId="77777777" w:rsidR="00357326" w:rsidRPr="00CE7CEF" w:rsidRDefault="00357326" w:rsidP="00CE7CEF">
            <w:pPr>
              <w:jc w:val="both"/>
              <w:rPr>
                <w:sz w:val="24"/>
                <w:szCs w:val="24"/>
              </w:rPr>
            </w:pPr>
            <w:r w:rsidRPr="00CE7CEF">
              <w:rPr>
                <w:sz w:val="24"/>
                <w:szCs w:val="24"/>
              </w:rPr>
              <w:t>с.Пичингуши,</w:t>
            </w:r>
          </w:p>
          <w:p w14:paraId="15FC8E89" w14:textId="77777777" w:rsidR="00357326" w:rsidRPr="00CE7CEF" w:rsidRDefault="00357326" w:rsidP="00CE7CEF">
            <w:pPr>
              <w:jc w:val="both"/>
              <w:rPr>
                <w:sz w:val="24"/>
                <w:szCs w:val="24"/>
              </w:rPr>
            </w:pPr>
            <w:r w:rsidRPr="00CE7CEF">
              <w:rPr>
                <w:sz w:val="24"/>
                <w:szCs w:val="24"/>
              </w:rPr>
              <w:t>Котельная ДК, ул.Советская,1</w:t>
            </w:r>
          </w:p>
        </w:tc>
        <w:tc>
          <w:tcPr>
            <w:tcW w:w="1398" w:type="pct"/>
            <w:shd w:val="clear" w:color="auto" w:fill="auto"/>
            <w:vAlign w:val="center"/>
          </w:tcPr>
          <w:p w14:paraId="14F4C808" w14:textId="77777777" w:rsidR="00357326" w:rsidRPr="00CE7CEF" w:rsidRDefault="00357326" w:rsidP="00CE7CEF">
            <w:pPr>
              <w:jc w:val="both"/>
              <w:rPr>
                <w:sz w:val="24"/>
                <w:szCs w:val="24"/>
              </w:rPr>
            </w:pPr>
            <w:r w:rsidRPr="00CE7CEF">
              <w:rPr>
                <w:sz w:val="24"/>
                <w:szCs w:val="24"/>
              </w:rPr>
              <w:t>С/А</w:t>
            </w:r>
          </w:p>
          <w:p w14:paraId="0DAA9F78" w14:textId="77777777" w:rsidR="00357326" w:rsidRPr="00CE7CEF" w:rsidRDefault="00357326" w:rsidP="00CE7CEF">
            <w:pPr>
              <w:jc w:val="both"/>
              <w:rPr>
                <w:sz w:val="24"/>
                <w:szCs w:val="24"/>
              </w:rPr>
            </w:pPr>
            <w:r w:rsidRPr="00CE7CEF">
              <w:rPr>
                <w:sz w:val="24"/>
                <w:szCs w:val="24"/>
              </w:rPr>
              <w:t>Пичингушская</w:t>
            </w:r>
          </w:p>
        </w:tc>
        <w:tc>
          <w:tcPr>
            <w:tcW w:w="454" w:type="pct"/>
            <w:shd w:val="clear" w:color="auto" w:fill="auto"/>
            <w:vAlign w:val="center"/>
          </w:tcPr>
          <w:p w14:paraId="65B479C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7B100E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C7C01BF" w14:textId="77777777" w:rsidR="00357326" w:rsidRPr="00CE7CEF" w:rsidRDefault="00357326" w:rsidP="00CE7CEF">
            <w:pPr>
              <w:jc w:val="both"/>
              <w:rPr>
                <w:sz w:val="24"/>
                <w:szCs w:val="24"/>
              </w:rPr>
            </w:pPr>
            <w:r w:rsidRPr="00CE7CEF">
              <w:rPr>
                <w:sz w:val="24"/>
                <w:szCs w:val="24"/>
              </w:rPr>
              <w:t>160</w:t>
            </w:r>
          </w:p>
        </w:tc>
      </w:tr>
      <w:tr w:rsidR="00357326" w:rsidRPr="00CE7CEF" w14:paraId="475968DD" w14:textId="77777777" w:rsidTr="00E72173">
        <w:trPr>
          <w:trHeight w:val="284"/>
        </w:trPr>
        <w:tc>
          <w:tcPr>
            <w:tcW w:w="262" w:type="pct"/>
            <w:shd w:val="clear" w:color="auto" w:fill="auto"/>
            <w:vAlign w:val="center"/>
          </w:tcPr>
          <w:p w14:paraId="68815466" w14:textId="77777777" w:rsidR="00357326" w:rsidRPr="00CE7CEF" w:rsidRDefault="00357326" w:rsidP="00CE7CEF">
            <w:pPr>
              <w:jc w:val="both"/>
              <w:rPr>
                <w:sz w:val="24"/>
                <w:szCs w:val="24"/>
              </w:rPr>
            </w:pPr>
            <w:r w:rsidRPr="00CE7CEF">
              <w:rPr>
                <w:sz w:val="24"/>
                <w:szCs w:val="24"/>
              </w:rPr>
              <w:t>98</w:t>
            </w:r>
          </w:p>
        </w:tc>
        <w:tc>
          <w:tcPr>
            <w:tcW w:w="362" w:type="pct"/>
            <w:shd w:val="clear" w:color="auto" w:fill="auto"/>
            <w:vAlign w:val="center"/>
          </w:tcPr>
          <w:p w14:paraId="448FB32F" w14:textId="77777777" w:rsidR="00357326" w:rsidRPr="00CE7CEF" w:rsidRDefault="00357326" w:rsidP="00CE7CEF">
            <w:pPr>
              <w:jc w:val="both"/>
              <w:rPr>
                <w:sz w:val="24"/>
                <w:szCs w:val="24"/>
              </w:rPr>
            </w:pPr>
            <w:r w:rsidRPr="00CE7CEF">
              <w:rPr>
                <w:sz w:val="24"/>
                <w:szCs w:val="24"/>
              </w:rPr>
              <w:t>5041</w:t>
            </w:r>
          </w:p>
        </w:tc>
        <w:tc>
          <w:tcPr>
            <w:tcW w:w="1031" w:type="pct"/>
            <w:shd w:val="clear" w:color="auto" w:fill="auto"/>
            <w:vAlign w:val="center"/>
          </w:tcPr>
          <w:p w14:paraId="57D9DBA7" w14:textId="77777777" w:rsidR="00357326" w:rsidRPr="00CE7CEF" w:rsidRDefault="00357326" w:rsidP="00CE7CEF">
            <w:pPr>
              <w:jc w:val="both"/>
              <w:rPr>
                <w:sz w:val="24"/>
                <w:szCs w:val="24"/>
              </w:rPr>
            </w:pPr>
            <w:r w:rsidRPr="00CE7CEF">
              <w:rPr>
                <w:sz w:val="24"/>
                <w:szCs w:val="24"/>
              </w:rPr>
              <w:t>с.Пичингуши,</w:t>
            </w:r>
          </w:p>
          <w:p w14:paraId="5BCC7DBE" w14:textId="77777777" w:rsidR="00357326" w:rsidRPr="00CE7CEF" w:rsidRDefault="00357326" w:rsidP="00CE7CEF">
            <w:pPr>
              <w:jc w:val="both"/>
              <w:rPr>
                <w:sz w:val="24"/>
                <w:szCs w:val="24"/>
              </w:rPr>
            </w:pPr>
            <w:r w:rsidRPr="00CE7CEF">
              <w:rPr>
                <w:sz w:val="24"/>
                <w:szCs w:val="24"/>
              </w:rPr>
              <w:t>Котельная</w:t>
            </w:r>
          </w:p>
          <w:p w14:paraId="4F00C753" w14:textId="77777777" w:rsidR="00357326" w:rsidRPr="00CE7CEF" w:rsidRDefault="00357326" w:rsidP="00CE7CEF">
            <w:pPr>
              <w:jc w:val="both"/>
              <w:rPr>
                <w:sz w:val="24"/>
                <w:szCs w:val="24"/>
              </w:rPr>
            </w:pPr>
            <w:r w:rsidRPr="00CE7CEF">
              <w:rPr>
                <w:sz w:val="24"/>
                <w:szCs w:val="24"/>
              </w:rPr>
              <w:t>медпункта</w:t>
            </w:r>
          </w:p>
        </w:tc>
        <w:tc>
          <w:tcPr>
            <w:tcW w:w="1398" w:type="pct"/>
            <w:shd w:val="clear" w:color="auto" w:fill="auto"/>
            <w:vAlign w:val="center"/>
          </w:tcPr>
          <w:p w14:paraId="6BEBAB2B" w14:textId="77777777" w:rsidR="00357326" w:rsidRPr="00CE7CEF" w:rsidRDefault="00357326" w:rsidP="00CE7CEF">
            <w:pPr>
              <w:jc w:val="both"/>
              <w:rPr>
                <w:sz w:val="24"/>
                <w:szCs w:val="24"/>
              </w:rPr>
            </w:pPr>
            <w:r w:rsidRPr="00CE7CEF">
              <w:rPr>
                <w:sz w:val="24"/>
                <w:szCs w:val="24"/>
              </w:rPr>
              <w:t>С/А</w:t>
            </w:r>
          </w:p>
          <w:p w14:paraId="4B127FAA" w14:textId="77777777" w:rsidR="00357326" w:rsidRPr="00CE7CEF" w:rsidRDefault="00357326" w:rsidP="00CE7CEF">
            <w:pPr>
              <w:jc w:val="both"/>
              <w:rPr>
                <w:sz w:val="24"/>
                <w:szCs w:val="24"/>
              </w:rPr>
            </w:pPr>
            <w:r w:rsidRPr="00CE7CEF">
              <w:rPr>
                <w:sz w:val="24"/>
                <w:szCs w:val="24"/>
              </w:rPr>
              <w:t>Пичингушская</w:t>
            </w:r>
          </w:p>
        </w:tc>
        <w:tc>
          <w:tcPr>
            <w:tcW w:w="454" w:type="pct"/>
            <w:shd w:val="clear" w:color="auto" w:fill="auto"/>
            <w:vAlign w:val="center"/>
          </w:tcPr>
          <w:p w14:paraId="1FB87E1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3CA105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9E0FD11" w14:textId="77777777" w:rsidR="00357326" w:rsidRPr="00CE7CEF" w:rsidRDefault="00357326" w:rsidP="00CE7CEF">
            <w:pPr>
              <w:jc w:val="both"/>
              <w:rPr>
                <w:sz w:val="24"/>
                <w:szCs w:val="24"/>
              </w:rPr>
            </w:pPr>
            <w:r w:rsidRPr="00CE7CEF">
              <w:rPr>
                <w:sz w:val="24"/>
                <w:szCs w:val="24"/>
              </w:rPr>
              <w:t>25</w:t>
            </w:r>
          </w:p>
        </w:tc>
      </w:tr>
      <w:tr w:rsidR="00357326" w:rsidRPr="00CE7CEF" w14:paraId="683C878F" w14:textId="77777777" w:rsidTr="00E72173">
        <w:trPr>
          <w:trHeight w:val="284"/>
        </w:trPr>
        <w:tc>
          <w:tcPr>
            <w:tcW w:w="262" w:type="pct"/>
            <w:shd w:val="clear" w:color="auto" w:fill="auto"/>
            <w:vAlign w:val="center"/>
          </w:tcPr>
          <w:p w14:paraId="4C18D182" w14:textId="77777777" w:rsidR="00357326" w:rsidRPr="00CE7CEF" w:rsidRDefault="00357326" w:rsidP="00CE7CEF">
            <w:pPr>
              <w:jc w:val="both"/>
              <w:rPr>
                <w:sz w:val="24"/>
                <w:szCs w:val="24"/>
              </w:rPr>
            </w:pPr>
            <w:r w:rsidRPr="00CE7CEF">
              <w:rPr>
                <w:sz w:val="24"/>
                <w:szCs w:val="24"/>
              </w:rPr>
              <w:t>99</w:t>
            </w:r>
          </w:p>
        </w:tc>
        <w:tc>
          <w:tcPr>
            <w:tcW w:w="362" w:type="pct"/>
            <w:shd w:val="clear" w:color="auto" w:fill="auto"/>
            <w:vAlign w:val="center"/>
          </w:tcPr>
          <w:p w14:paraId="6F2A3F4A" w14:textId="77777777" w:rsidR="00357326" w:rsidRPr="00CE7CEF" w:rsidRDefault="00357326" w:rsidP="00CE7CEF">
            <w:pPr>
              <w:jc w:val="both"/>
              <w:rPr>
                <w:sz w:val="24"/>
                <w:szCs w:val="24"/>
              </w:rPr>
            </w:pPr>
            <w:r w:rsidRPr="00CE7CEF">
              <w:rPr>
                <w:sz w:val="24"/>
                <w:szCs w:val="24"/>
              </w:rPr>
              <w:t>21788</w:t>
            </w:r>
          </w:p>
        </w:tc>
        <w:tc>
          <w:tcPr>
            <w:tcW w:w="1031" w:type="pct"/>
            <w:shd w:val="clear" w:color="auto" w:fill="auto"/>
            <w:vAlign w:val="center"/>
          </w:tcPr>
          <w:p w14:paraId="42CAFCA2" w14:textId="77777777" w:rsidR="00357326" w:rsidRPr="00CE7CEF" w:rsidRDefault="00357326" w:rsidP="00CE7CEF">
            <w:pPr>
              <w:jc w:val="both"/>
              <w:rPr>
                <w:sz w:val="24"/>
                <w:szCs w:val="24"/>
              </w:rPr>
            </w:pPr>
            <w:r w:rsidRPr="00CE7CEF">
              <w:rPr>
                <w:sz w:val="24"/>
                <w:szCs w:val="24"/>
              </w:rPr>
              <w:t>с.Пичингуши, ул.Советская,87, сельсовет</w:t>
            </w:r>
          </w:p>
        </w:tc>
        <w:tc>
          <w:tcPr>
            <w:tcW w:w="1398" w:type="pct"/>
            <w:shd w:val="clear" w:color="auto" w:fill="auto"/>
            <w:vAlign w:val="center"/>
          </w:tcPr>
          <w:p w14:paraId="004AAB59" w14:textId="77777777" w:rsidR="00357326" w:rsidRPr="00CE7CEF" w:rsidRDefault="00357326" w:rsidP="00CE7CEF">
            <w:pPr>
              <w:jc w:val="both"/>
              <w:rPr>
                <w:sz w:val="24"/>
                <w:szCs w:val="24"/>
              </w:rPr>
            </w:pPr>
            <w:r w:rsidRPr="00CE7CEF">
              <w:rPr>
                <w:sz w:val="24"/>
                <w:szCs w:val="24"/>
              </w:rPr>
              <w:t>С/А</w:t>
            </w:r>
          </w:p>
          <w:p w14:paraId="4B9C164D" w14:textId="77777777" w:rsidR="00357326" w:rsidRPr="00CE7CEF" w:rsidRDefault="00357326" w:rsidP="00CE7CEF">
            <w:pPr>
              <w:jc w:val="both"/>
              <w:rPr>
                <w:sz w:val="24"/>
                <w:szCs w:val="24"/>
              </w:rPr>
            </w:pPr>
            <w:r w:rsidRPr="00CE7CEF">
              <w:rPr>
                <w:sz w:val="24"/>
                <w:szCs w:val="24"/>
              </w:rPr>
              <w:t>Пичингушская</w:t>
            </w:r>
          </w:p>
        </w:tc>
        <w:tc>
          <w:tcPr>
            <w:tcW w:w="454" w:type="pct"/>
            <w:shd w:val="clear" w:color="auto" w:fill="auto"/>
            <w:vAlign w:val="center"/>
          </w:tcPr>
          <w:p w14:paraId="3E105ED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5124DC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A3F44BA" w14:textId="77777777" w:rsidR="00357326" w:rsidRPr="00CE7CEF" w:rsidRDefault="00357326" w:rsidP="00CE7CEF">
            <w:pPr>
              <w:jc w:val="both"/>
              <w:rPr>
                <w:sz w:val="24"/>
                <w:szCs w:val="24"/>
              </w:rPr>
            </w:pPr>
            <w:r w:rsidRPr="00CE7CEF">
              <w:rPr>
                <w:sz w:val="24"/>
                <w:szCs w:val="24"/>
              </w:rPr>
              <w:t>137</w:t>
            </w:r>
          </w:p>
        </w:tc>
      </w:tr>
      <w:tr w:rsidR="00357326" w:rsidRPr="00CE7CEF" w14:paraId="05C446A4" w14:textId="77777777" w:rsidTr="00E72173">
        <w:trPr>
          <w:trHeight w:val="284"/>
        </w:trPr>
        <w:tc>
          <w:tcPr>
            <w:tcW w:w="262" w:type="pct"/>
            <w:shd w:val="clear" w:color="auto" w:fill="auto"/>
            <w:vAlign w:val="center"/>
          </w:tcPr>
          <w:p w14:paraId="752959AE" w14:textId="77777777" w:rsidR="00357326" w:rsidRPr="00CE7CEF" w:rsidRDefault="00357326" w:rsidP="00CE7CEF">
            <w:pPr>
              <w:jc w:val="both"/>
              <w:rPr>
                <w:sz w:val="24"/>
                <w:szCs w:val="24"/>
              </w:rPr>
            </w:pPr>
            <w:r w:rsidRPr="00CE7CEF">
              <w:rPr>
                <w:sz w:val="24"/>
                <w:szCs w:val="24"/>
              </w:rPr>
              <w:t>100</w:t>
            </w:r>
          </w:p>
        </w:tc>
        <w:tc>
          <w:tcPr>
            <w:tcW w:w="362" w:type="pct"/>
            <w:shd w:val="clear" w:color="auto" w:fill="auto"/>
            <w:vAlign w:val="center"/>
          </w:tcPr>
          <w:p w14:paraId="4E625528" w14:textId="77777777" w:rsidR="00357326" w:rsidRPr="00CE7CEF" w:rsidRDefault="00357326" w:rsidP="00CE7CEF">
            <w:pPr>
              <w:jc w:val="both"/>
              <w:rPr>
                <w:sz w:val="24"/>
                <w:szCs w:val="24"/>
              </w:rPr>
            </w:pPr>
            <w:r w:rsidRPr="00CE7CEF">
              <w:rPr>
                <w:sz w:val="24"/>
                <w:szCs w:val="24"/>
              </w:rPr>
              <w:t>6660</w:t>
            </w:r>
          </w:p>
        </w:tc>
        <w:tc>
          <w:tcPr>
            <w:tcW w:w="1031" w:type="pct"/>
            <w:shd w:val="clear" w:color="auto" w:fill="auto"/>
            <w:vAlign w:val="center"/>
          </w:tcPr>
          <w:p w14:paraId="2D69BD91" w14:textId="77777777" w:rsidR="00357326" w:rsidRPr="00CE7CEF" w:rsidRDefault="00357326" w:rsidP="00CE7CEF">
            <w:pPr>
              <w:jc w:val="both"/>
              <w:rPr>
                <w:sz w:val="24"/>
                <w:szCs w:val="24"/>
              </w:rPr>
            </w:pPr>
            <w:r w:rsidRPr="00CE7CEF">
              <w:rPr>
                <w:sz w:val="24"/>
                <w:szCs w:val="24"/>
              </w:rPr>
              <w:t>с.Салдаманов Майдан,</w:t>
            </w:r>
          </w:p>
          <w:p w14:paraId="4C9A3BF1" w14:textId="77777777" w:rsidR="00357326" w:rsidRPr="00CE7CEF" w:rsidRDefault="00357326" w:rsidP="00CE7CEF">
            <w:pPr>
              <w:jc w:val="both"/>
              <w:rPr>
                <w:sz w:val="24"/>
                <w:szCs w:val="24"/>
              </w:rPr>
            </w:pPr>
            <w:r w:rsidRPr="00CE7CEF">
              <w:rPr>
                <w:sz w:val="24"/>
                <w:szCs w:val="24"/>
              </w:rPr>
              <w:t>Котельная ДК</w:t>
            </w:r>
          </w:p>
        </w:tc>
        <w:tc>
          <w:tcPr>
            <w:tcW w:w="1398" w:type="pct"/>
            <w:vMerge w:val="restart"/>
            <w:shd w:val="clear" w:color="auto" w:fill="auto"/>
            <w:vAlign w:val="center"/>
          </w:tcPr>
          <w:p w14:paraId="53FA6557" w14:textId="77777777" w:rsidR="00357326" w:rsidRPr="00CE7CEF" w:rsidRDefault="00357326" w:rsidP="00CE7CEF">
            <w:pPr>
              <w:jc w:val="both"/>
              <w:rPr>
                <w:sz w:val="24"/>
                <w:szCs w:val="24"/>
              </w:rPr>
            </w:pPr>
            <w:r w:rsidRPr="00CE7CEF">
              <w:rPr>
                <w:sz w:val="24"/>
                <w:szCs w:val="24"/>
              </w:rPr>
              <w:t>С/А</w:t>
            </w:r>
          </w:p>
          <w:p w14:paraId="480E9DCF" w14:textId="77777777" w:rsidR="00357326" w:rsidRPr="00CE7CEF" w:rsidRDefault="00357326" w:rsidP="00CE7CEF">
            <w:pPr>
              <w:jc w:val="both"/>
              <w:rPr>
                <w:sz w:val="24"/>
                <w:szCs w:val="24"/>
              </w:rPr>
            </w:pPr>
            <w:r w:rsidRPr="00CE7CEF">
              <w:rPr>
                <w:sz w:val="24"/>
                <w:szCs w:val="24"/>
              </w:rPr>
              <w:t>Салдаманов-Майданская</w:t>
            </w:r>
          </w:p>
        </w:tc>
        <w:tc>
          <w:tcPr>
            <w:tcW w:w="454" w:type="pct"/>
            <w:shd w:val="clear" w:color="auto" w:fill="auto"/>
            <w:vAlign w:val="center"/>
          </w:tcPr>
          <w:p w14:paraId="73C8FAE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04EF8B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0A85B52" w14:textId="77777777" w:rsidR="00357326" w:rsidRPr="00CE7CEF" w:rsidRDefault="00357326" w:rsidP="00CE7CEF">
            <w:pPr>
              <w:jc w:val="both"/>
              <w:rPr>
                <w:sz w:val="24"/>
                <w:szCs w:val="24"/>
              </w:rPr>
            </w:pPr>
            <w:r w:rsidRPr="00CE7CEF">
              <w:rPr>
                <w:sz w:val="24"/>
                <w:szCs w:val="24"/>
              </w:rPr>
              <w:t>80</w:t>
            </w:r>
          </w:p>
        </w:tc>
      </w:tr>
      <w:tr w:rsidR="00357326" w:rsidRPr="00CE7CEF" w14:paraId="642A11CA" w14:textId="77777777" w:rsidTr="00E72173">
        <w:trPr>
          <w:trHeight w:val="284"/>
        </w:trPr>
        <w:tc>
          <w:tcPr>
            <w:tcW w:w="262" w:type="pct"/>
            <w:shd w:val="clear" w:color="auto" w:fill="auto"/>
            <w:vAlign w:val="center"/>
          </w:tcPr>
          <w:p w14:paraId="55D6A804" w14:textId="77777777" w:rsidR="00357326" w:rsidRPr="00CE7CEF" w:rsidRDefault="00357326" w:rsidP="00CE7CEF">
            <w:pPr>
              <w:jc w:val="both"/>
              <w:rPr>
                <w:sz w:val="24"/>
                <w:szCs w:val="24"/>
              </w:rPr>
            </w:pPr>
            <w:r w:rsidRPr="00CE7CEF">
              <w:rPr>
                <w:sz w:val="24"/>
                <w:szCs w:val="24"/>
              </w:rPr>
              <w:t>101</w:t>
            </w:r>
          </w:p>
        </w:tc>
        <w:tc>
          <w:tcPr>
            <w:tcW w:w="362" w:type="pct"/>
            <w:shd w:val="clear" w:color="auto" w:fill="auto"/>
            <w:vAlign w:val="center"/>
          </w:tcPr>
          <w:p w14:paraId="26F88243" w14:textId="77777777" w:rsidR="00357326" w:rsidRPr="00CE7CEF" w:rsidRDefault="00357326" w:rsidP="00CE7CEF">
            <w:pPr>
              <w:jc w:val="both"/>
              <w:rPr>
                <w:sz w:val="24"/>
                <w:szCs w:val="24"/>
              </w:rPr>
            </w:pPr>
            <w:r w:rsidRPr="00CE7CEF">
              <w:rPr>
                <w:sz w:val="24"/>
                <w:szCs w:val="24"/>
              </w:rPr>
              <w:t>6659</w:t>
            </w:r>
          </w:p>
        </w:tc>
        <w:tc>
          <w:tcPr>
            <w:tcW w:w="1031" w:type="pct"/>
            <w:shd w:val="clear" w:color="auto" w:fill="auto"/>
            <w:vAlign w:val="center"/>
          </w:tcPr>
          <w:p w14:paraId="26AA11E4" w14:textId="77777777" w:rsidR="00357326" w:rsidRPr="00CE7CEF" w:rsidRDefault="00357326" w:rsidP="00CE7CEF">
            <w:pPr>
              <w:jc w:val="both"/>
              <w:rPr>
                <w:sz w:val="24"/>
                <w:szCs w:val="24"/>
              </w:rPr>
            </w:pPr>
            <w:r w:rsidRPr="00CE7CEF">
              <w:rPr>
                <w:sz w:val="24"/>
                <w:szCs w:val="24"/>
              </w:rPr>
              <w:t>с.Салдаманов Майдан,</w:t>
            </w:r>
          </w:p>
          <w:p w14:paraId="657D3197" w14:textId="77777777" w:rsidR="00357326" w:rsidRPr="00CE7CEF" w:rsidRDefault="00357326" w:rsidP="00CE7CEF">
            <w:pPr>
              <w:jc w:val="both"/>
              <w:rPr>
                <w:sz w:val="24"/>
                <w:szCs w:val="24"/>
              </w:rPr>
            </w:pPr>
            <w:r w:rsidRPr="00CE7CEF">
              <w:rPr>
                <w:sz w:val="24"/>
                <w:szCs w:val="24"/>
              </w:rPr>
              <w:t>Котельная</w:t>
            </w:r>
          </w:p>
          <w:p w14:paraId="0EE45EED" w14:textId="77777777" w:rsidR="00357326" w:rsidRPr="00CE7CEF" w:rsidRDefault="00357326" w:rsidP="00CE7CEF">
            <w:pPr>
              <w:jc w:val="both"/>
              <w:rPr>
                <w:sz w:val="24"/>
                <w:szCs w:val="24"/>
              </w:rPr>
            </w:pPr>
            <w:r w:rsidRPr="00CE7CEF">
              <w:rPr>
                <w:sz w:val="24"/>
                <w:szCs w:val="24"/>
              </w:rPr>
              <w:t>с/адм-ции</w:t>
            </w:r>
          </w:p>
        </w:tc>
        <w:tc>
          <w:tcPr>
            <w:tcW w:w="1398" w:type="pct"/>
            <w:vMerge/>
            <w:shd w:val="clear" w:color="auto" w:fill="auto"/>
            <w:vAlign w:val="center"/>
          </w:tcPr>
          <w:p w14:paraId="6A1A613E" w14:textId="77777777" w:rsidR="00357326" w:rsidRPr="00CE7CEF" w:rsidRDefault="00357326" w:rsidP="00CE7CEF">
            <w:pPr>
              <w:jc w:val="both"/>
              <w:rPr>
                <w:sz w:val="24"/>
                <w:szCs w:val="24"/>
              </w:rPr>
            </w:pPr>
          </w:p>
        </w:tc>
        <w:tc>
          <w:tcPr>
            <w:tcW w:w="454" w:type="pct"/>
            <w:shd w:val="clear" w:color="auto" w:fill="auto"/>
            <w:vAlign w:val="center"/>
          </w:tcPr>
          <w:p w14:paraId="11117BB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6C4D0E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7904169" w14:textId="77777777" w:rsidR="00357326" w:rsidRPr="00CE7CEF" w:rsidRDefault="00357326" w:rsidP="00CE7CEF">
            <w:pPr>
              <w:jc w:val="both"/>
              <w:rPr>
                <w:sz w:val="24"/>
                <w:szCs w:val="24"/>
              </w:rPr>
            </w:pPr>
            <w:r w:rsidRPr="00CE7CEF">
              <w:rPr>
                <w:sz w:val="24"/>
                <w:szCs w:val="24"/>
              </w:rPr>
              <w:t>32</w:t>
            </w:r>
          </w:p>
        </w:tc>
      </w:tr>
      <w:tr w:rsidR="00357326" w:rsidRPr="00CE7CEF" w14:paraId="1C798C37" w14:textId="77777777" w:rsidTr="00E72173">
        <w:trPr>
          <w:trHeight w:val="284"/>
        </w:trPr>
        <w:tc>
          <w:tcPr>
            <w:tcW w:w="262" w:type="pct"/>
            <w:shd w:val="clear" w:color="auto" w:fill="auto"/>
            <w:vAlign w:val="center"/>
          </w:tcPr>
          <w:p w14:paraId="3CF95883" w14:textId="77777777" w:rsidR="00357326" w:rsidRPr="00CE7CEF" w:rsidRDefault="00357326" w:rsidP="00CE7CEF">
            <w:pPr>
              <w:jc w:val="both"/>
              <w:rPr>
                <w:sz w:val="24"/>
                <w:szCs w:val="24"/>
              </w:rPr>
            </w:pPr>
            <w:r w:rsidRPr="00CE7CEF">
              <w:rPr>
                <w:sz w:val="24"/>
                <w:szCs w:val="24"/>
              </w:rPr>
              <w:t>102</w:t>
            </w:r>
          </w:p>
        </w:tc>
        <w:tc>
          <w:tcPr>
            <w:tcW w:w="362" w:type="pct"/>
            <w:shd w:val="clear" w:color="auto" w:fill="auto"/>
            <w:vAlign w:val="center"/>
          </w:tcPr>
          <w:p w14:paraId="44C5632B" w14:textId="77777777" w:rsidR="00357326" w:rsidRPr="00CE7CEF" w:rsidRDefault="00357326" w:rsidP="00CE7CEF">
            <w:pPr>
              <w:jc w:val="both"/>
              <w:rPr>
                <w:sz w:val="24"/>
                <w:szCs w:val="24"/>
              </w:rPr>
            </w:pPr>
            <w:r w:rsidRPr="00CE7CEF">
              <w:rPr>
                <w:sz w:val="24"/>
                <w:szCs w:val="24"/>
              </w:rPr>
              <w:t>6686</w:t>
            </w:r>
          </w:p>
        </w:tc>
        <w:tc>
          <w:tcPr>
            <w:tcW w:w="1031" w:type="pct"/>
            <w:shd w:val="clear" w:color="auto" w:fill="auto"/>
            <w:vAlign w:val="center"/>
          </w:tcPr>
          <w:p w14:paraId="637A50B2" w14:textId="77777777" w:rsidR="00357326" w:rsidRPr="00CE7CEF" w:rsidRDefault="00357326" w:rsidP="00CE7CEF">
            <w:pPr>
              <w:jc w:val="both"/>
              <w:rPr>
                <w:sz w:val="24"/>
                <w:szCs w:val="24"/>
              </w:rPr>
            </w:pPr>
            <w:r w:rsidRPr="00CE7CEF">
              <w:rPr>
                <w:sz w:val="24"/>
                <w:szCs w:val="24"/>
              </w:rPr>
              <w:t>с.Мерлиновка, ул.Ленина,96, Клуб (</w:t>
            </w:r>
            <w:proofErr w:type="gramStart"/>
            <w:r w:rsidRPr="00CE7CEF">
              <w:rPr>
                <w:sz w:val="24"/>
                <w:szCs w:val="24"/>
              </w:rPr>
              <w:t>б.школа</w:t>
            </w:r>
            <w:proofErr w:type="gramEnd"/>
            <w:r w:rsidRPr="00CE7CEF">
              <w:rPr>
                <w:sz w:val="24"/>
                <w:szCs w:val="24"/>
              </w:rPr>
              <w:t>)</w:t>
            </w:r>
          </w:p>
        </w:tc>
        <w:tc>
          <w:tcPr>
            <w:tcW w:w="1398" w:type="pct"/>
            <w:shd w:val="clear" w:color="auto" w:fill="auto"/>
            <w:vAlign w:val="center"/>
          </w:tcPr>
          <w:p w14:paraId="6676A1F7" w14:textId="77777777" w:rsidR="00357326" w:rsidRPr="00CE7CEF" w:rsidRDefault="00357326" w:rsidP="00CE7CEF">
            <w:pPr>
              <w:jc w:val="both"/>
              <w:rPr>
                <w:sz w:val="24"/>
                <w:szCs w:val="24"/>
              </w:rPr>
            </w:pPr>
            <w:r w:rsidRPr="00CE7CEF">
              <w:rPr>
                <w:sz w:val="24"/>
                <w:szCs w:val="24"/>
              </w:rPr>
              <w:t>С/А Тольско-Майданского сельсовета</w:t>
            </w:r>
          </w:p>
        </w:tc>
        <w:tc>
          <w:tcPr>
            <w:tcW w:w="454" w:type="pct"/>
            <w:shd w:val="clear" w:color="auto" w:fill="auto"/>
            <w:vAlign w:val="center"/>
          </w:tcPr>
          <w:p w14:paraId="703070B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D623E6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D01E34C" w14:textId="77777777" w:rsidR="00357326" w:rsidRPr="00CE7CEF" w:rsidRDefault="00357326" w:rsidP="00CE7CEF">
            <w:pPr>
              <w:jc w:val="both"/>
              <w:rPr>
                <w:sz w:val="24"/>
                <w:szCs w:val="24"/>
              </w:rPr>
            </w:pPr>
            <w:r w:rsidRPr="00CE7CEF">
              <w:rPr>
                <w:sz w:val="24"/>
                <w:szCs w:val="24"/>
              </w:rPr>
              <w:t>176</w:t>
            </w:r>
          </w:p>
        </w:tc>
      </w:tr>
      <w:tr w:rsidR="00357326" w:rsidRPr="00CE7CEF" w14:paraId="561D1DCF" w14:textId="77777777" w:rsidTr="00E72173">
        <w:trPr>
          <w:trHeight w:val="284"/>
        </w:trPr>
        <w:tc>
          <w:tcPr>
            <w:tcW w:w="262" w:type="pct"/>
            <w:shd w:val="clear" w:color="auto" w:fill="auto"/>
            <w:vAlign w:val="center"/>
          </w:tcPr>
          <w:p w14:paraId="7E04D6E5" w14:textId="77777777" w:rsidR="00357326" w:rsidRPr="00CE7CEF" w:rsidRDefault="00357326" w:rsidP="00CE7CEF">
            <w:pPr>
              <w:jc w:val="both"/>
              <w:rPr>
                <w:sz w:val="24"/>
                <w:szCs w:val="24"/>
              </w:rPr>
            </w:pPr>
            <w:r w:rsidRPr="00CE7CEF">
              <w:rPr>
                <w:sz w:val="24"/>
                <w:szCs w:val="24"/>
              </w:rPr>
              <w:t>103</w:t>
            </w:r>
          </w:p>
        </w:tc>
        <w:tc>
          <w:tcPr>
            <w:tcW w:w="362" w:type="pct"/>
            <w:shd w:val="clear" w:color="auto" w:fill="auto"/>
            <w:vAlign w:val="center"/>
          </w:tcPr>
          <w:p w14:paraId="1AB502E2" w14:textId="77777777" w:rsidR="00357326" w:rsidRPr="00CE7CEF" w:rsidRDefault="00357326" w:rsidP="00CE7CEF">
            <w:pPr>
              <w:jc w:val="both"/>
              <w:rPr>
                <w:sz w:val="24"/>
                <w:szCs w:val="24"/>
              </w:rPr>
            </w:pPr>
            <w:r w:rsidRPr="00CE7CEF">
              <w:rPr>
                <w:sz w:val="24"/>
                <w:szCs w:val="24"/>
              </w:rPr>
              <w:t>6668</w:t>
            </w:r>
          </w:p>
        </w:tc>
        <w:tc>
          <w:tcPr>
            <w:tcW w:w="1031" w:type="pct"/>
            <w:shd w:val="clear" w:color="auto" w:fill="auto"/>
            <w:vAlign w:val="center"/>
          </w:tcPr>
          <w:p w14:paraId="2D3C5CF6" w14:textId="77777777" w:rsidR="00357326" w:rsidRPr="00CE7CEF" w:rsidRDefault="00357326" w:rsidP="00CE7CEF">
            <w:pPr>
              <w:jc w:val="both"/>
              <w:rPr>
                <w:sz w:val="24"/>
                <w:szCs w:val="24"/>
              </w:rPr>
            </w:pPr>
            <w:r w:rsidRPr="00CE7CEF">
              <w:rPr>
                <w:sz w:val="24"/>
                <w:szCs w:val="24"/>
              </w:rPr>
              <w:t>с.Шандрово, Котельная центральная</w:t>
            </w:r>
          </w:p>
        </w:tc>
        <w:tc>
          <w:tcPr>
            <w:tcW w:w="1398" w:type="pct"/>
            <w:shd w:val="clear" w:color="auto" w:fill="auto"/>
            <w:vAlign w:val="center"/>
          </w:tcPr>
          <w:p w14:paraId="7FC7206E" w14:textId="77777777" w:rsidR="00357326" w:rsidRPr="00CE7CEF" w:rsidRDefault="00357326" w:rsidP="00CE7CEF">
            <w:pPr>
              <w:jc w:val="both"/>
              <w:rPr>
                <w:sz w:val="24"/>
                <w:szCs w:val="24"/>
              </w:rPr>
            </w:pPr>
            <w:r w:rsidRPr="00CE7CEF">
              <w:rPr>
                <w:sz w:val="24"/>
                <w:szCs w:val="24"/>
              </w:rPr>
              <w:t>С/А</w:t>
            </w:r>
          </w:p>
          <w:p w14:paraId="15341EB7" w14:textId="77777777" w:rsidR="00357326" w:rsidRPr="00CE7CEF" w:rsidRDefault="00357326" w:rsidP="00CE7CEF">
            <w:pPr>
              <w:jc w:val="both"/>
              <w:rPr>
                <w:sz w:val="24"/>
                <w:szCs w:val="24"/>
              </w:rPr>
            </w:pPr>
            <w:r w:rsidRPr="00CE7CEF">
              <w:rPr>
                <w:sz w:val="24"/>
                <w:szCs w:val="24"/>
              </w:rPr>
              <w:t>Шандровская</w:t>
            </w:r>
          </w:p>
        </w:tc>
        <w:tc>
          <w:tcPr>
            <w:tcW w:w="454" w:type="pct"/>
            <w:shd w:val="clear" w:color="auto" w:fill="auto"/>
            <w:vAlign w:val="center"/>
          </w:tcPr>
          <w:p w14:paraId="0B8B049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F3C9C0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339A936" w14:textId="77777777" w:rsidR="00357326" w:rsidRPr="00CE7CEF" w:rsidRDefault="00357326" w:rsidP="00CE7CEF">
            <w:pPr>
              <w:jc w:val="both"/>
              <w:rPr>
                <w:sz w:val="24"/>
                <w:szCs w:val="24"/>
              </w:rPr>
            </w:pPr>
            <w:r w:rsidRPr="00CE7CEF">
              <w:rPr>
                <w:sz w:val="24"/>
                <w:szCs w:val="24"/>
              </w:rPr>
              <w:t>2365</w:t>
            </w:r>
          </w:p>
        </w:tc>
      </w:tr>
      <w:tr w:rsidR="00357326" w:rsidRPr="00CE7CEF" w14:paraId="04C610EF" w14:textId="77777777" w:rsidTr="00E72173">
        <w:trPr>
          <w:trHeight w:val="284"/>
        </w:trPr>
        <w:tc>
          <w:tcPr>
            <w:tcW w:w="262" w:type="pct"/>
            <w:shd w:val="clear" w:color="auto" w:fill="auto"/>
            <w:vAlign w:val="center"/>
          </w:tcPr>
          <w:p w14:paraId="360D79F3" w14:textId="77777777" w:rsidR="00357326" w:rsidRPr="00CE7CEF" w:rsidRDefault="00357326" w:rsidP="00CE7CEF">
            <w:pPr>
              <w:jc w:val="both"/>
              <w:rPr>
                <w:sz w:val="24"/>
                <w:szCs w:val="24"/>
              </w:rPr>
            </w:pPr>
            <w:r w:rsidRPr="00CE7CEF">
              <w:rPr>
                <w:sz w:val="24"/>
                <w:szCs w:val="24"/>
              </w:rPr>
              <w:lastRenderedPageBreak/>
              <w:t>104</w:t>
            </w:r>
          </w:p>
        </w:tc>
        <w:tc>
          <w:tcPr>
            <w:tcW w:w="362" w:type="pct"/>
            <w:shd w:val="clear" w:color="auto" w:fill="auto"/>
            <w:vAlign w:val="center"/>
          </w:tcPr>
          <w:p w14:paraId="3E0C3166" w14:textId="77777777" w:rsidR="00357326" w:rsidRPr="00CE7CEF" w:rsidRDefault="00357326" w:rsidP="00CE7CEF">
            <w:pPr>
              <w:jc w:val="both"/>
              <w:rPr>
                <w:sz w:val="24"/>
                <w:szCs w:val="24"/>
              </w:rPr>
            </w:pPr>
            <w:r w:rsidRPr="00CE7CEF">
              <w:rPr>
                <w:sz w:val="24"/>
                <w:szCs w:val="24"/>
              </w:rPr>
              <w:t>1100</w:t>
            </w:r>
          </w:p>
        </w:tc>
        <w:tc>
          <w:tcPr>
            <w:tcW w:w="1031" w:type="pct"/>
            <w:shd w:val="clear" w:color="auto" w:fill="auto"/>
            <w:vAlign w:val="center"/>
          </w:tcPr>
          <w:p w14:paraId="74CFF2E3" w14:textId="77777777" w:rsidR="00357326" w:rsidRPr="00CE7CEF" w:rsidRDefault="00357326" w:rsidP="00CE7CEF">
            <w:pPr>
              <w:jc w:val="both"/>
              <w:rPr>
                <w:sz w:val="24"/>
                <w:szCs w:val="24"/>
              </w:rPr>
            </w:pPr>
            <w:r w:rsidRPr="00CE7CEF">
              <w:rPr>
                <w:sz w:val="24"/>
                <w:szCs w:val="24"/>
              </w:rPr>
              <w:t>г.Лукоянов,</w:t>
            </w:r>
          </w:p>
          <w:p w14:paraId="68A5F0B0" w14:textId="77777777" w:rsidR="00357326" w:rsidRPr="00CE7CEF" w:rsidRDefault="00357326" w:rsidP="00CE7CEF">
            <w:pPr>
              <w:jc w:val="both"/>
              <w:rPr>
                <w:sz w:val="24"/>
                <w:szCs w:val="24"/>
              </w:rPr>
            </w:pPr>
            <w:r w:rsidRPr="00CE7CEF">
              <w:rPr>
                <w:sz w:val="24"/>
                <w:szCs w:val="24"/>
              </w:rPr>
              <w:t>Котельная, ул.Горького,31</w:t>
            </w:r>
          </w:p>
        </w:tc>
        <w:tc>
          <w:tcPr>
            <w:tcW w:w="1398" w:type="pct"/>
            <w:vMerge w:val="restart"/>
            <w:shd w:val="clear" w:color="auto" w:fill="auto"/>
            <w:vAlign w:val="center"/>
          </w:tcPr>
          <w:p w14:paraId="410F8474" w14:textId="77777777" w:rsidR="00357326" w:rsidRPr="00CE7CEF" w:rsidRDefault="00357326" w:rsidP="00CE7CEF">
            <w:pPr>
              <w:jc w:val="both"/>
              <w:rPr>
                <w:sz w:val="24"/>
                <w:szCs w:val="24"/>
              </w:rPr>
            </w:pPr>
            <w:r w:rsidRPr="00CE7CEF">
              <w:rPr>
                <w:sz w:val="24"/>
                <w:szCs w:val="24"/>
              </w:rPr>
              <w:t>ГОУ СПО</w:t>
            </w:r>
          </w:p>
          <w:p w14:paraId="0B591AEE" w14:textId="77777777" w:rsidR="00357326" w:rsidRPr="00CE7CEF" w:rsidRDefault="00357326" w:rsidP="00CE7CEF">
            <w:pPr>
              <w:jc w:val="both"/>
              <w:rPr>
                <w:sz w:val="24"/>
                <w:szCs w:val="24"/>
              </w:rPr>
            </w:pPr>
            <w:r w:rsidRPr="00CE7CEF">
              <w:rPr>
                <w:sz w:val="24"/>
                <w:szCs w:val="24"/>
              </w:rPr>
              <w:t>"Лукояновский мед. колледж"</w:t>
            </w:r>
          </w:p>
        </w:tc>
        <w:tc>
          <w:tcPr>
            <w:tcW w:w="454" w:type="pct"/>
            <w:shd w:val="clear" w:color="auto" w:fill="auto"/>
            <w:vAlign w:val="center"/>
          </w:tcPr>
          <w:p w14:paraId="746AC63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F424CA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D843A86" w14:textId="77777777" w:rsidR="00357326" w:rsidRPr="00CE7CEF" w:rsidRDefault="00357326" w:rsidP="00CE7CEF">
            <w:pPr>
              <w:jc w:val="both"/>
              <w:rPr>
                <w:sz w:val="24"/>
                <w:szCs w:val="24"/>
              </w:rPr>
            </w:pPr>
            <w:r w:rsidRPr="00CE7CEF">
              <w:rPr>
                <w:sz w:val="24"/>
                <w:szCs w:val="24"/>
              </w:rPr>
              <w:t>33</w:t>
            </w:r>
          </w:p>
        </w:tc>
      </w:tr>
      <w:tr w:rsidR="00357326" w:rsidRPr="00CE7CEF" w14:paraId="77544553" w14:textId="77777777" w:rsidTr="00E72173">
        <w:trPr>
          <w:trHeight w:val="284"/>
        </w:trPr>
        <w:tc>
          <w:tcPr>
            <w:tcW w:w="262" w:type="pct"/>
            <w:shd w:val="clear" w:color="auto" w:fill="auto"/>
            <w:vAlign w:val="center"/>
          </w:tcPr>
          <w:p w14:paraId="3D8443D1" w14:textId="77777777" w:rsidR="00357326" w:rsidRPr="00CE7CEF" w:rsidRDefault="00357326" w:rsidP="00CE7CEF">
            <w:pPr>
              <w:jc w:val="both"/>
              <w:rPr>
                <w:sz w:val="24"/>
                <w:szCs w:val="24"/>
              </w:rPr>
            </w:pPr>
            <w:r w:rsidRPr="00CE7CEF">
              <w:rPr>
                <w:sz w:val="24"/>
                <w:szCs w:val="24"/>
              </w:rPr>
              <w:t>105</w:t>
            </w:r>
          </w:p>
        </w:tc>
        <w:tc>
          <w:tcPr>
            <w:tcW w:w="362" w:type="pct"/>
            <w:shd w:val="clear" w:color="auto" w:fill="auto"/>
            <w:vAlign w:val="center"/>
          </w:tcPr>
          <w:p w14:paraId="162A7C19" w14:textId="77777777" w:rsidR="00357326" w:rsidRPr="00CE7CEF" w:rsidRDefault="00357326" w:rsidP="00CE7CEF">
            <w:pPr>
              <w:jc w:val="both"/>
              <w:rPr>
                <w:sz w:val="24"/>
                <w:szCs w:val="24"/>
              </w:rPr>
            </w:pPr>
            <w:r w:rsidRPr="00CE7CEF">
              <w:rPr>
                <w:sz w:val="24"/>
                <w:szCs w:val="24"/>
              </w:rPr>
              <w:t>1152</w:t>
            </w:r>
          </w:p>
        </w:tc>
        <w:tc>
          <w:tcPr>
            <w:tcW w:w="1031" w:type="pct"/>
            <w:shd w:val="clear" w:color="auto" w:fill="auto"/>
            <w:vAlign w:val="center"/>
          </w:tcPr>
          <w:p w14:paraId="76E79662" w14:textId="77777777" w:rsidR="00357326" w:rsidRPr="00CE7CEF" w:rsidRDefault="00357326" w:rsidP="00CE7CEF">
            <w:pPr>
              <w:jc w:val="both"/>
              <w:rPr>
                <w:sz w:val="24"/>
                <w:szCs w:val="24"/>
              </w:rPr>
            </w:pPr>
            <w:r w:rsidRPr="00CE7CEF">
              <w:rPr>
                <w:sz w:val="24"/>
                <w:szCs w:val="24"/>
              </w:rPr>
              <w:t>г.Лукоянов,</w:t>
            </w:r>
          </w:p>
          <w:p w14:paraId="2D811C7F" w14:textId="77777777" w:rsidR="00357326" w:rsidRPr="00CE7CEF" w:rsidRDefault="00357326" w:rsidP="00CE7CEF">
            <w:pPr>
              <w:jc w:val="both"/>
              <w:rPr>
                <w:sz w:val="24"/>
                <w:szCs w:val="24"/>
              </w:rPr>
            </w:pPr>
            <w:r w:rsidRPr="00CE7CEF">
              <w:rPr>
                <w:sz w:val="24"/>
                <w:szCs w:val="24"/>
              </w:rPr>
              <w:t>Котельная, ул.Горького,44</w:t>
            </w:r>
          </w:p>
        </w:tc>
        <w:tc>
          <w:tcPr>
            <w:tcW w:w="1398" w:type="pct"/>
            <w:vMerge/>
            <w:shd w:val="clear" w:color="auto" w:fill="auto"/>
            <w:vAlign w:val="center"/>
          </w:tcPr>
          <w:p w14:paraId="4D2F0762" w14:textId="77777777" w:rsidR="00357326" w:rsidRPr="00CE7CEF" w:rsidRDefault="00357326" w:rsidP="00CE7CEF">
            <w:pPr>
              <w:jc w:val="both"/>
              <w:rPr>
                <w:sz w:val="24"/>
                <w:szCs w:val="24"/>
              </w:rPr>
            </w:pPr>
          </w:p>
        </w:tc>
        <w:tc>
          <w:tcPr>
            <w:tcW w:w="454" w:type="pct"/>
            <w:shd w:val="clear" w:color="auto" w:fill="auto"/>
            <w:vAlign w:val="center"/>
          </w:tcPr>
          <w:p w14:paraId="203B0CE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469B1C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5D63FA4" w14:textId="77777777" w:rsidR="00357326" w:rsidRPr="00CE7CEF" w:rsidRDefault="00357326" w:rsidP="00CE7CEF">
            <w:pPr>
              <w:jc w:val="both"/>
              <w:rPr>
                <w:sz w:val="24"/>
                <w:szCs w:val="24"/>
              </w:rPr>
            </w:pPr>
            <w:r w:rsidRPr="00CE7CEF">
              <w:rPr>
                <w:sz w:val="24"/>
                <w:szCs w:val="24"/>
              </w:rPr>
              <w:t>269</w:t>
            </w:r>
          </w:p>
        </w:tc>
      </w:tr>
      <w:tr w:rsidR="00357326" w:rsidRPr="00CE7CEF" w14:paraId="7D45B34C" w14:textId="77777777" w:rsidTr="00E72173">
        <w:trPr>
          <w:trHeight w:val="284"/>
        </w:trPr>
        <w:tc>
          <w:tcPr>
            <w:tcW w:w="262" w:type="pct"/>
            <w:shd w:val="clear" w:color="auto" w:fill="auto"/>
            <w:vAlign w:val="center"/>
          </w:tcPr>
          <w:p w14:paraId="76F47DAE" w14:textId="77777777" w:rsidR="00357326" w:rsidRPr="00CE7CEF" w:rsidRDefault="00357326" w:rsidP="00CE7CEF">
            <w:pPr>
              <w:jc w:val="both"/>
              <w:rPr>
                <w:sz w:val="24"/>
                <w:szCs w:val="24"/>
              </w:rPr>
            </w:pPr>
            <w:r w:rsidRPr="00CE7CEF">
              <w:rPr>
                <w:sz w:val="24"/>
                <w:szCs w:val="24"/>
              </w:rPr>
              <w:t>106</w:t>
            </w:r>
          </w:p>
        </w:tc>
        <w:tc>
          <w:tcPr>
            <w:tcW w:w="362" w:type="pct"/>
            <w:shd w:val="clear" w:color="auto" w:fill="auto"/>
            <w:vAlign w:val="center"/>
          </w:tcPr>
          <w:p w14:paraId="1C867838" w14:textId="77777777" w:rsidR="00357326" w:rsidRPr="00CE7CEF" w:rsidRDefault="00357326" w:rsidP="00CE7CEF">
            <w:pPr>
              <w:jc w:val="both"/>
              <w:rPr>
                <w:sz w:val="24"/>
                <w:szCs w:val="24"/>
              </w:rPr>
            </w:pPr>
            <w:r w:rsidRPr="00CE7CEF">
              <w:rPr>
                <w:sz w:val="24"/>
                <w:szCs w:val="24"/>
              </w:rPr>
              <w:t>1113</w:t>
            </w:r>
          </w:p>
        </w:tc>
        <w:tc>
          <w:tcPr>
            <w:tcW w:w="1031" w:type="pct"/>
            <w:shd w:val="clear" w:color="auto" w:fill="auto"/>
            <w:vAlign w:val="center"/>
          </w:tcPr>
          <w:p w14:paraId="6DBEC77F" w14:textId="77777777" w:rsidR="00357326" w:rsidRPr="00CE7CEF" w:rsidRDefault="00357326" w:rsidP="00CE7CEF">
            <w:pPr>
              <w:jc w:val="both"/>
              <w:rPr>
                <w:sz w:val="24"/>
                <w:szCs w:val="24"/>
              </w:rPr>
            </w:pPr>
            <w:r w:rsidRPr="00CE7CEF">
              <w:rPr>
                <w:sz w:val="24"/>
                <w:szCs w:val="24"/>
              </w:rPr>
              <w:t>г.Лукоянов, пл.Мира,4</w:t>
            </w:r>
          </w:p>
        </w:tc>
        <w:tc>
          <w:tcPr>
            <w:tcW w:w="1398" w:type="pct"/>
            <w:shd w:val="clear" w:color="auto" w:fill="auto"/>
            <w:vAlign w:val="center"/>
          </w:tcPr>
          <w:p w14:paraId="4AF83418" w14:textId="77777777" w:rsidR="00357326" w:rsidRPr="00CE7CEF" w:rsidRDefault="00357326" w:rsidP="00CE7CEF">
            <w:pPr>
              <w:jc w:val="both"/>
              <w:rPr>
                <w:sz w:val="24"/>
                <w:szCs w:val="24"/>
              </w:rPr>
            </w:pPr>
            <w:r w:rsidRPr="00CE7CEF">
              <w:rPr>
                <w:sz w:val="24"/>
                <w:szCs w:val="24"/>
              </w:rPr>
              <w:t>ГОУ СПО</w:t>
            </w:r>
          </w:p>
          <w:p w14:paraId="2EF3585B" w14:textId="77777777" w:rsidR="00357326" w:rsidRPr="00CE7CEF" w:rsidRDefault="00357326" w:rsidP="00CE7CEF">
            <w:pPr>
              <w:jc w:val="both"/>
              <w:rPr>
                <w:sz w:val="24"/>
                <w:szCs w:val="24"/>
              </w:rPr>
            </w:pPr>
            <w:r w:rsidRPr="00CE7CEF">
              <w:rPr>
                <w:sz w:val="24"/>
                <w:szCs w:val="24"/>
              </w:rPr>
              <w:t>"Лукояновский пед. колледж</w:t>
            </w:r>
          </w:p>
        </w:tc>
        <w:tc>
          <w:tcPr>
            <w:tcW w:w="454" w:type="pct"/>
            <w:shd w:val="clear" w:color="auto" w:fill="auto"/>
            <w:vAlign w:val="center"/>
          </w:tcPr>
          <w:p w14:paraId="48917A8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016038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7922943" w14:textId="77777777" w:rsidR="00357326" w:rsidRPr="00CE7CEF" w:rsidRDefault="00357326" w:rsidP="00CE7CEF">
            <w:pPr>
              <w:jc w:val="both"/>
              <w:rPr>
                <w:sz w:val="24"/>
                <w:szCs w:val="24"/>
              </w:rPr>
            </w:pPr>
            <w:r w:rsidRPr="00CE7CEF">
              <w:rPr>
                <w:sz w:val="24"/>
                <w:szCs w:val="24"/>
              </w:rPr>
              <w:t>2313</w:t>
            </w:r>
          </w:p>
        </w:tc>
      </w:tr>
      <w:tr w:rsidR="00357326" w:rsidRPr="00CE7CEF" w14:paraId="0104023A" w14:textId="77777777" w:rsidTr="00E72173">
        <w:trPr>
          <w:trHeight w:val="284"/>
        </w:trPr>
        <w:tc>
          <w:tcPr>
            <w:tcW w:w="262" w:type="pct"/>
            <w:shd w:val="clear" w:color="auto" w:fill="auto"/>
            <w:vAlign w:val="center"/>
          </w:tcPr>
          <w:p w14:paraId="75FC6125" w14:textId="77777777" w:rsidR="00357326" w:rsidRPr="00CE7CEF" w:rsidRDefault="00357326" w:rsidP="00CE7CEF">
            <w:pPr>
              <w:jc w:val="both"/>
              <w:rPr>
                <w:sz w:val="24"/>
                <w:szCs w:val="24"/>
              </w:rPr>
            </w:pPr>
            <w:r w:rsidRPr="00CE7CEF">
              <w:rPr>
                <w:sz w:val="24"/>
                <w:szCs w:val="24"/>
              </w:rPr>
              <w:t>107</w:t>
            </w:r>
          </w:p>
        </w:tc>
        <w:tc>
          <w:tcPr>
            <w:tcW w:w="362" w:type="pct"/>
            <w:shd w:val="clear" w:color="auto" w:fill="auto"/>
            <w:vAlign w:val="center"/>
          </w:tcPr>
          <w:p w14:paraId="6E27B011" w14:textId="77777777" w:rsidR="00357326" w:rsidRPr="00CE7CEF" w:rsidRDefault="00357326" w:rsidP="00CE7CEF">
            <w:pPr>
              <w:jc w:val="both"/>
              <w:rPr>
                <w:sz w:val="24"/>
                <w:szCs w:val="24"/>
              </w:rPr>
            </w:pPr>
            <w:r w:rsidRPr="00CE7CEF">
              <w:rPr>
                <w:sz w:val="24"/>
                <w:szCs w:val="24"/>
              </w:rPr>
              <w:t>8881</w:t>
            </w:r>
          </w:p>
        </w:tc>
        <w:tc>
          <w:tcPr>
            <w:tcW w:w="1031" w:type="pct"/>
            <w:shd w:val="clear" w:color="auto" w:fill="auto"/>
            <w:vAlign w:val="center"/>
          </w:tcPr>
          <w:p w14:paraId="039A5E1C" w14:textId="77777777" w:rsidR="00357326" w:rsidRPr="00CE7CEF" w:rsidRDefault="00357326" w:rsidP="00CE7CEF">
            <w:pPr>
              <w:jc w:val="both"/>
              <w:rPr>
                <w:sz w:val="24"/>
                <w:szCs w:val="24"/>
              </w:rPr>
            </w:pPr>
            <w:r w:rsidRPr="00CE7CEF">
              <w:rPr>
                <w:sz w:val="24"/>
                <w:szCs w:val="24"/>
              </w:rPr>
              <w:t xml:space="preserve">г.Лукоянов, </w:t>
            </w:r>
            <w:proofErr w:type="gramStart"/>
            <w:r w:rsidRPr="00CE7CEF">
              <w:rPr>
                <w:sz w:val="24"/>
                <w:szCs w:val="24"/>
              </w:rPr>
              <w:t>пер.Красный</w:t>
            </w:r>
            <w:proofErr w:type="gramEnd"/>
            <w:r w:rsidRPr="00CE7CEF">
              <w:rPr>
                <w:sz w:val="24"/>
                <w:szCs w:val="24"/>
              </w:rPr>
              <w:t>,4, аптека №13</w:t>
            </w:r>
          </w:p>
        </w:tc>
        <w:tc>
          <w:tcPr>
            <w:tcW w:w="1398" w:type="pct"/>
            <w:vMerge w:val="restart"/>
            <w:shd w:val="clear" w:color="auto" w:fill="auto"/>
            <w:vAlign w:val="center"/>
          </w:tcPr>
          <w:p w14:paraId="54191B3B" w14:textId="77777777" w:rsidR="00357326" w:rsidRPr="00CE7CEF" w:rsidRDefault="00357326" w:rsidP="00CE7CEF">
            <w:pPr>
              <w:jc w:val="both"/>
              <w:rPr>
                <w:sz w:val="24"/>
                <w:szCs w:val="24"/>
              </w:rPr>
            </w:pPr>
            <w:proofErr w:type="gramStart"/>
            <w:r w:rsidRPr="00CE7CEF">
              <w:rPr>
                <w:sz w:val="24"/>
                <w:szCs w:val="24"/>
              </w:rPr>
              <w:t>ГП</w:t>
            </w:r>
            <w:proofErr w:type="gramEnd"/>
            <w:r w:rsidRPr="00CE7CEF">
              <w:rPr>
                <w:sz w:val="24"/>
                <w:szCs w:val="24"/>
              </w:rPr>
              <w:t xml:space="preserve"> НО</w:t>
            </w:r>
          </w:p>
          <w:p w14:paraId="62369613" w14:textId="77777777" w:rsidR="00357326" w:rsidRPr="00CE7CEF" w:rsidRDefault="00357326" w:rsidP="00CE7CEF">
            <w:pPr>
              <w:jc w:val="both"/>
              <w:rPr>
                <w:sz w:val="24"/>
                <w:szCs w:val="24"/>
              </w:rPr>
            </w:pPr>
            <w:r w:rsidRPr="00CE7CEF">
              <w:rPr>
                <w:sz w:val="24"/>
                <w:szCs w:val="24"/>
              </w:rPr>
              <w:t>"Нижегородская обл. фармация"</w:t>
            </w:r>
          </w:p>
        </w:tc>
        <w:tc>
          <w:tcPr>
            <w:tcW w:w="454" w:type="pct"/>
            <w:shd w:val="clear" w:color="auto" w:fill="auto"/>
            <w:vAlign w:val="center"/>
          </w:tcPr>
          <w:p w14:paraId="6328497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B97500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6E597FA" w14:textId="77777777" w:rsidR="00357326" w:rsidRPr="00CE7CEF" w:rsidRDefault="00357326" w:rsidP="00CE7CEF">
            <w:pPr>
              <w:jc w:val="both"/>
              <w:rPr>
                <w:sz w:val="24"/>
                <w:szCs w:val="24"/>
              </w:rPr>
            </w:pPr>
            <w:r w:rsidRPr="00CE7CEF">
              <w:rPr>
                <w:sz w:val="24"/>
                <w:szCs w:val="24"/>
              </w:rPr>
              <w:t>89</w:t>
            </w:r>
          </w:p>
        </w:tc>
      </w:tr>
      <w:tr w:rsidR="00357326" w:rsidRPr="00CE7CEF" w14:paraId="65BAF4A8" w14:textId="77777777" w:rsidTr="00E72173">
        <w:trPr>
          <w:trHeight w:val="284"/>
        </w:trPr>
        <w:tc>
          <w:tcPr>
            <w:tcW w:w="262" w:type="pct"/>
            <w:shd w:val="clear" w:color="auto" w:fill="auto"/>
            <w:vAlign w:val="center"/>
          </w:tcPr>
          <w:p w14:paraId="11D62B96" w14:textId="77777777" w:rsidR="00357326" w:rsidRPr="00CE7CEF" w:rsidRDefault="00357326" w:rsidP="00CE7CEF">
            <w:pPr>
              <w:jc w:val="both"/>
              <w:rPr>
                <w:sz w:val="24"/>
                <w:szCs w:val="24"/>
              </w:rPr>
            </w:pPr>
            <w:r w:rsidRPr="00CE7CEF">
              <w:rPr>
                <w:sz w:val="24"/>
                <w:szCs w:val="24"/>
              </w:rPr>
              <w:t>108</w:t>
            </w:r>
          </w:p>
        </w:tc>
        <w:tc>
          <w:tcPr>
            <w:tcW w:w="362" w:type="pct"/>
            <w:shd w:val="clear" w:color="auto" w:fill="auto"/>
            <w:vAlign w:val="center"/>
          </w:tcPr>
          <w:p w14:paraId="6052DC07" w14:textId="77777777" w:rsidR="00357326" w:rsidRPr="00CE7CEF" w:rsidRDefault="00357326" w:rsidP="00CE7CEF">
            <w:pPr>
              <w:jc w:val="both"/>
              <w:rPr>
                <w:sz w:val="24"/>
                <w:szCs w:val="24"/>
              </w:rPr>
            </w:pPr>
            <w:r w:rsidRPr="00CE7CEF">
              <w:rPr>
                <w:sz w:val="24"/>
                <w:szCs w:val="24"/>
              </w:rPr>
              <w:t>8884</w:t>
            </w:r>
          </w:p>
        </w:tc>
        <w:tc>
          <w:tcPr>
            <w:tcW w:w="1031" w:type="pct"/>
            <w:shd w:val="clear" w:color="auto" w:fill="auto"/>
            <w:vAlign w:val="center"/>
          </w:tcPr>
          <w:p w14:paraId="65CFE945" w14:textId="77777777" w:rsidR="00357326" w:rsidRPr="00CE7CEF" w:rsidRDefault="00357326" w:rsidP="00CE7CEF">
            <w:pPr>
              <w:jc w:val="both"/>
              <w:rPr>
                <w:sz w:val="24"/>
                <w:szCs w:val="24"/>
              </w:rPr>
            </w:pPr>
            <w:r w:rsidRPr="00CE7CEF">
              <w:rPr>
                <w:sz w:val="24"/>
                <w:szCs w:val="24"/>
              </w:rPr>
              <w:t>р.п.Разино,</w:t>
            </w:r>
          </w:p>
          <w:p w14:paraId="7434F3CD" w14:textId="77777777" w:rsidR="00357326" w:rsidRPr="00CE7CEF" w:rsidRDefault="00357326" w:rsidP="00CE7CEF">
            <w:pPr>
              <w:jc w:val="both"/>
              <w:rPr>
                <w:sz w:val="24"/>
                <w:szCs w:val="24"/>
              </w:rPr>
            </w:pPr>
            <w:r w:rsidRPr="00CE7CEF">
              <w:rPr>
                <w:sz w:val="24"/>
                <w:szCs w:val="24"/>
              </w:rPr>
              <w:t>Котельная аптеки, ул.Ленина,108</w:t>
            </w:r>
          </w:p>
        </w:tc>
        <w:tc>
          <w:tcPr>
            <w:tcW w:w="1398" w:type="pct"/>
            <w:vMerge/>
            <w:shd w:val="clear" w:color="auto" w:fill="auto"/>
            <w:vAlign w:val="center"/>
          </w:tcPr>
          <w:p w14:paraId="2E79E35A" w14:textId="77777777" w:rsidR="00357326" w:rsidRPr="00CE7CEF" w:rsidRDefault="00357326" w:rsidP="00CE7CEF">
            <w:pPr>
              <w:jc w:val="both"/>
              <w:rPr>
                <w:sz w:val="24"/>
                <w:szCs w:val="24"/>
              </w:rPr>
            </w:pPr>
          </w:p>
        </w:tc>
        <w:tc>
          <w:tcPr>
            <w:tcW w:w="454" w:type="pct"/>
            <w:shd w:val="clear" w:color="auto" w:fill="auto"/>
            <w:vAlign w:val="center"/>
          </w:tcPr>
          <w:p w14:paraId="1513D27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47E89E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57D5F39" w14:textId="77777777" w:rsidR="00357326" w:rsidRPr="00CE7CEF" w:rsidRDefault="00357326" w:rsidP="00CE7CEF">
            <w:pPr>
              <w:jc w:val="both"/>
              <w:rPr>
                <w:sz w:val="24"/>
                <w:szCs w:val="24"/>
              </w:rPr>
            </w:pPr>
            <w:r w:rsidRPr="00CE7CEF">
              <w:rPr>
                <w:sz w:val="24"/>
                <w:szCs w:val="24"/>
              </w:rPr>
              <w:t>22</w:t>
            </w:r>
          </w:p>
        </w:tc>
      </w:tr>
      <w:tr w:rsidR="00357326" w:rsidRPr="00CE7CEF" w14:paraId="4D40F3F0" w14:textId="77777777" w:rsidTr="00E72173">
        <w:trPr>
          <w:trHeight w:val="284"/>
        </w:trPr>
        <w:tc>
          <w:tcPr>
            <w:tcW w:w="262" w:type="pct"/>
            <w:shd w:val="clear" w:color="auto" w:fill="auto"/>
            <w:vAlign w:val="center"/>
          </w:tcPr>
          <w:p w14:paraId="5048C10C" w14:textId="77777777" w:rsidR="00357326" w:rsidRPr="00CE7CEF" w:rsidRDefault="00357326" w:rsidP="00CE7CEF">
            <w:pPr>
              <w:jc w:val="both"/>
              <w:rPr>
                <w:sz w:val="24"/>
                <w:szCs w:val="24"/>
              </w:rPr>
            </w:pPr>
            <w:r w:rsidRPr="00CE7CEF">
              <w:rPr>
                <w:sz w:val="24"/>
                <w:szCs w:val="24"/>
              </w:rPr>
              <w:t>109</w:t>
            </w:r>
          </w:p>
        </w:tc>
        <w:tc>
          <w:tcPr>
            <w:tcW w:w="362" w:type="pct"/>
            <w:shd w:val="clear" w:color="auto" w:fill="auto"/>
            <w:vAlign w:val="center"/>
          </w:tcPr>
          <w:p w14:paraId="1222D868" w14:textId="77777777" w:rsidR="00357326" w:rsidRPr="00CE7CEF" w:rsidRDefault="00357326" w:rsidP="00CE7CEF">
            <w:pPr>
              <w:jc w:val="both"/>
              <w:rPr>
                <w:sz w:val="24"/>
                <w:szCs w:val="24"/>
              </w:rPr>
            </w:pPr>
            <w:r w:rsidRPr="00CE7CEF">
              <w:rPr>
                <w:sz w:val="24"/>
                <w:szCs w:val="24"/>
              </w:rPr>
              <w:t>8882</w:t>
            </w:r>
          </w:p>
        </w:tc>
        <w:tc>
          <w:tcPr>
            <w:tcW w:w="1031" w:type="pct"/>
            <w:shd w:val="clear" w:color="auto" w:fill="auto"/>
            <w:vAlign w:val="center"/>
          </w:tcPr>
          <w:p w14:paraId="5DD4C899" w14:textId="77777777" w:rsidR="00357326" w:rsidRPr="00CE7CEF" w:rsidRDefault="00357326" w:rsidP="00CE7CEF">
            <w:pPr>
              <w:jc w:val="both"/>
              <w:rPr>
                <w:sz w:val="24"/>
                <w:szCs w:val="24"/>
              </w:rPr>
            </w:pPr>
            <w:r w:rsidRPr="00CE7CEF">
              <w:rPr>
                <w:sz w:val="24"/>
                <w:szCs w:val="24"/>
              </w:rPr>
              <w:t>с.Б.Маресьево, Котельная аптеки</w:t>
            </w:r>
          </w:p>
        </w:tc>
        <w:tc>
          <w:tcPr>
            <w:tcW w:w="1398" w:type="pct"/>
            <w:vMerge/>
            <w:shd w:val="clear" w:color="auto" w:fill="auto"/>
            <w:vAlign w:val="center"/>
          </w:tcPr>
          <w:p w14:paraId="472085F9" w14:textId="77777777" w:rsidR="00357326" w:rsidRPr="00CE7CEF" w:rsidRDefault="00357326" w:rsidP="00CE7CEF">
            <w:pPr>
              <w:jc w:val="both"/>
              <w:rPr>
                <w:sz w:val="24"/>
                <w:szCs w:val="24"/>
              </w:rPr>
            </w:pPr>
          </w:p>
        </w:tc>
        <w:tc>
          <w:tcPr>
            <w:tcW w:w="454" w:type="pct"/>
            <w:shd w:val="clear" w:color="auto" w:fill="auto"/>
            <w:vAlign w:val="center"/>
          </w:tcPr>
          <w:p w14:paraId="45C08CF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6ED45C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79A15BE" w14:textId="77777777" w:rsidR="00357326" w:rsidRPr="00CE7CEF" w:rsidRDefault="00357326" w:rsidP="00CE7CEF">
            <w:pPr>
              <w:jc w:val="both"/>
              <w:rPr>
                <w:sz w:val="24"/>
                <w:szCs w:val="24"/>
              </w:rPr>
            </w:pPr>
            <w:r w:rsidRPr="00CE7CEF">
              <w:rPr>
                <w:sz w:val="24"/>
                <w:szCs w:val="24"/>
              </w:rPr>
              <w:t>26</w:t>
            </w:r>
          </w:p>
        </w:tc>
      </w:tr>
      <w:tr w:rsidR="00357326" w:rsidRPr="00CE7CEF" w14:paraId="3407BC44" w14:textId="77777777" w:rsidTr="00E72173">
        <w:trPr>
          <w:trHeight w:val="284"/>
        </w:trPr>
        <w:tc>
          <w:tcPr>
            <w:tcW w:w="262" w:type="pct"/>
            <w:shd w:val="clear" w:color="auto" w:fill="auto"/>
            <w:vAlign w:val="center"/>
          </w:tcPr>
          <w:p w14:paraId="4FDB16D4" w14:textId="77777777" w:rsidR="00357326" w:rsidRPr="00CE7CEF" w:rsidRDefault="00357326" w:rsidP="00CE7CEF">
            <w:pPr>
              <w:jc w:val="both"/>
              <w:rPr>
                <w:sz w:val="24"/>
                <w:szCs w:val="24"/>
              </w:rPr>
            </w:pPr>
            <w:r w:rsidRPr="00CE7CEF">
              <w:rPr>
                <w:sz w:val="24"/>
                <w:szCs w:val="24"/>
              </w:rPr>
              <w:t>110</w:t>
            </w:r>
          </w:p>
        </w:tc>
        <w:tc>
          <w:tcPr>
            <w:tcW w:w="362" w:type="pct"/>
            <w:shd w:val="clear" w:color="auto" w:fill="auto"/>
            <w:vAlign w:val="center"/>
          </w:tcPr>
          <w:p w14:paraId="23079849" w14:textId="77777777" w:rsidR="00357326" w:rsidRPr="00CE7CEF" w:rsidRDefault="00357326" w:rsidP="00CE7CEF">
            <w:pPr>
              <w:jc w:val="both"/>
              <w:rPr>
                <w:sz w:val="24"/>
                <w:szCs w:val="24"/>
              </w:rPr>
            </w:pPr>
            <w:r w:rsidRPr="00CE7CEF">
              <w:rPr>
                <w:sz w:val="24"/>
                <w:szCs w:val="24"/>
              </w:rPr>
              <w:t>8885</w:t>
            </w:r>
          </w:p>
        </w:tc>
        <w:tc>
          <w:tcPr>
            <w:tcW w:w="1031" w:type="pct"/>
            <w:shd w:val="clear" w:color="auto" w:fill="auto"/>
            <w:vAlign w:val="center"/>
          </w:tcPr>
          <w:p w14:paraId="7569F71E" w14:textId="77777777" w:rsidR="00357326" w:rsidRPr="00CE7CEF" w:rsidRDefault="00357326" w:rsidP="00CE7CEF">
            <w:pPr>
              <w:jc w:val="both"/>
              <w:rPr>
                <w:sz w:val="24"/>
                <w:szCs w:val="24"/>
              </w:rPr>
            </w:pPr>
            <w:r w:rsidRPr="00CE7CEF">
              <w:rPr>
                <w:sz w:val="24"/>
                <w:szCs w:val="24"/>
              </w:rPr>
              <w:t>с.Ульяново,</w:t>
            </w:r>
          </w:p>
          <w:p w14:paraId="7D3A287D" w14:textId="77777777" w:rsidR="00357326" w:rsidRPr="00CE7CEF" w:rsidRDefault="00357326" w:rsidP="00CE7CEF">
            <w:pPr>
              <w:jc w:val="both"/>
              <w:rPr>
                <w:sz w:val="24"/>
                <w:szCs w:val="24"/>
              </w:rPr>
            </w:pPr>
            <w:r w:rsidRPr="00CE7CEF">
              <w:rPr>
                <w:sz w:val="24"/>
                <w:szCs w:val="24"/>
              </w:rPr>
              <w:t>Котельная аптеки, м/р №2, д.12</w:t>
            </w:r>
          </w:p>
        </w:tc>
        <w:tc>
          <w:tcPr>
            <w:tcW w:w="1398" w:type="pct"/>
            <w:vMerge/>
            <w:shd w:val="clear" w:color="auto" w:fill="auto"/>
            <w:vAlign w:val="center"/>
          </w:tcPr>
          <w:p w14:paraId="3B304782" w14:textId="77777777" w:rsidR="00357326" w:rsidRPr="00CE7CEF" w:rsidRDefault="00357326" w:rsidP="00CE7CEF">
            <w:pPr>
              <w:jc w:val="both"/>
              <w:rPr>
                <w:sz w:val="24"/>
                <w:szCs w:val="24"/>
              </w:rPr>
            </w:pPr>
          </w:p>
        </w:tc>
        <w:tc>
          <w:tcPr>
            <w:tcW w:w="454" w:type="pct"/>
            <w:shd w:val="clear" w:color="auto" w:fill="auto"/>
            <w:vAlign w:val="center"/>
          </w:tcPr>
          <w:p w14:paraId="4634290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A17EE5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31EEA19" w14:textId="77777777" w:rsidR="00357326" w:rsidRPr="00CE7CEF" w:rsidRDefault="00357326" w:rsidP="00CE7CEF">
            <w:pPr>
              <w:jc w:val="both"/>
              <w:rPr>
                <w:sz w:val="24"/>
                <w:szCs w:val="24"/>
              </w:rPr>
            </w:pPr>
            <w:r w:rsidRPr="00CE7CEF">
              <w:rPr>
                <w:sz w:val="24"/>
                <w:szCs w:val="24"/>
              </w:rPr>
              <w:t>12</w:t>
            </w:r>
          </w:p>
        </w:tc>
      </w:tr>
      <w:tr w:rsidR="00357326" w:rsidRPr="00CE7CEF" w14:paraId="540A6956" w14:textId="77777777" w:rsidTr="00E72173">
        <w:trPr>
          <w:trHeight w:val="284"/>
        </w:trPr>
        <w:tc>
          <w:tcPr>
            <w:tcW w:w="262" w:type="pct"/>
            <w:shd w:val="clear" w:color="auto" w:fill="auto"/>
            <w:vAlign w:val="center"/>
          </w:tcPr>
          <w:p w14:paraId="27CE47DC" w14:textId="77777777" w:rsidR="00357326" w:rsidRPr="00CE7CEF" w:rsidRDefault="00357326" w:rsidP="00CE7CEF">
            <w:pPr>
              <w:jc w:val="both"/>
              <w:rPr>
                <w:sz w:val="24"/>
                <w:szCs w:val="24"/>
              </w:rPr>
            </w:pPr>
            <w:r w:rsidRPr="00CE7CEF">
              <w:rPr>
                <w:sz w:val="24"/>
                <w:szCs w:val="24"/>
              </w:rPr>
              <w:t>111</w:t>
            </w:r>
          </w:p>
        </w:tc>
        <w:tc>
          <w:tcPr>
            <w:tcW w:w="362" w:type="pct"/>
            <w:shd w:val="clear" w:color="auto" w:fill="auto"/>
            <w:vAlign w:val="center"/>
          </w:tcPr>
          <w:p w14:paraId="2FA77D84" w14:textId="77777777" w:rsidR="00357326" w:rsidRPr="00CE7CEF" w:rsidRDefault="00357326" w:rsidP="00CE7CEF">
            <w:pPr>
              <w:jc w:val="both"/>
              <w:rPr>
                <w:sz w:val="24"/>
                <w:szCs w:val="24"/>
              </w:rPr>
            </w:pPr>
            <w:r w:rsidRPr="00CE7CEF">
              <w:rPr>
                <w:sz w:val="24"/>
                <w:szCs w:val="24"/>
              </w:rPr>
              <w:t>8883</w:t>
            </w:r>
          </w:p>
        </w:tc>
        <w:tc>
          <w:tcPr>
            <w:tcW w:w="1031" w:type="pct"/>
            <w:shd w:val="clear" w:color="auto" w:fill="auto"/>
            <w:vAlign w:val="center"/>
          </w:tcPr>
          <w:p w14:paraId="47870C71" w14:textId="77777777" w:rsidR="00357326" w:rsidRPr="00CE7CEF" w:rsidRDefault="00357326" w:rsidP="00CE7CEF">
            <w:pPr>
              <w:jc w:val="both"/>
              <w:rPr>
                <w:sz w:val="24"/>
                <w:szCs w:val="24"/>
              </w:rPr>
            </w:pPr>
            <w:r w:rsidRPr="00CE7CEF">
              <w:rPr>
                <w:sz w:val="24"/>
                <w:szCs w:val="24"/>
              </w:rPr>
              <w:t>с.Шандрово,</w:t>
            </w:r>
          </w:p>
          <w:p w14:paraId="22F51C93" w14:textId="77777777" w:rsidR="00357326" w:rsidRPr="00CE7CEF" w:rsidRDefault="00357326" w:rsidP="00CE7CEF">
            <w:pPr>
              <w:jc w:val="both"/>
              <w:rPr>
                <w:sz w:val="24"/>
                <w:szCs w:val="24"/>
              </w:rPr>
            </w:pPr>
            <w:r w:rsidRPr="00CE7CEF">
              <w:rPr>
                <w:sz w:val="24"/>
                <w:szCs w:val="24"/>
              </w:rPr>
              <w:t>Котельная аптеки</w:t>
            </w:r>
          </w:p>
        </w:tc>
        <w:tc>
          <w:tcPr>
            <w:tcW w:w="1398" w:type="pct"/>
            <w:vMerge/>
            <w:shd w:val="clear" w:color="auto" w:fill="auto"/>
            <w:vAlign w:val="center"/>
          </w:tcPr>
          <w:p w14:paraId="3055FEDB" w14:textId="77777777" w:rsidR="00357326" w:rsidRPr="00CE7CEF" w:rsidRDefault="00357326" w:rsidP="00CE7CEF">
            <w:pPr>
              <w:jc w:val="both"/>
              <w:rPr>
                <w:sz w:val="24"/>
                <w:szCs w:val="24"/>
              </w:rPr>
            </w:pPr>
          </w:p>
        </w:tc>
        <w:tc>
          <w:tcPr>
            <w:tcW w:w="454" w:type="pct"/>
            <w:shd w:val="clear" w:color="auto" w:fill="auto"/>
            <w:vAlign w:val="center"/>
          </w:tcPr>
          <w:p w14:paraId="6E1EEE0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39E4D8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B11C6F4" w14:textId="77777777" w:rsidR="00357326" w:rsidRPr="00CE7CEF" w:rsidRDefault="00357326" w:rsidP="00CE7CEF">
            <w:pPr>
              <w:jc w:val="both"/>
              <w:rPr>
                <w:sz w:val="24"/>
                <w:szCs w:val="24"/>
              </w:rPr>
            </w:pPr>
            <w:r w:rsidRPr="00CE7CEF">
              <w:rPr>
                <w:sz w:val="24"/>
                <w:szCs w:val="24"/>
              </w:rPr>
              <w:t>12</w:t>
            </w:r>
          </w:p>
        </w:tc>
      </w:tr>
      <w:tr w:rsidR="00357326" w:rsidRPr="00CE7CEF" w14:paraId="7F4DFA8E" w14:textId="77777777" w:rsidTr="00E72173">
        <w:trPr>
          <w:trHeight w:val="964"/>
        </w:trPr>
        <w:tc>
          <w:tcPr>
            <w:tcW w:w="262" w:type="pct"/>
            <w:shd w:val="clear" w:color="auto" w:fill="auto"/>
            <w:vAlign w:val="center"/>
          </w:tcPr>
          <w:p w14:paraId="2E77FB42" w14:textId="77777777" w:rsidR="00357326" w:rsidRPr="00CE7CEF" w:rsidRDefault="00357326" w:rsidP="00CE7CEF">
            <w:pPr>
              <w:jc w:val="both"/>
              <w:rPr>
                <w:sz w:val="24"/>
                <w:szCs w:val="24"/>
              </w:rPr>
            </w:pPr>
            <w:r w:rsidRPr="00CE7CEF">
              <w:rPr>
                <w:sz w:val="24"/>
                <w:szCs w:val="24"/>
              </w:rPr>
              <w:t>112</w:t>
            </w:r>
          </w:p>
        </w:tc>
        <w:tc>
          <w:tcPr>
            <w:tcW w:w="362" w:type="pct"/>
            <w:shd w:val="clear" w:color="auto" w:fill="auto"/>
            <w:vAlign w:val="center"/>
          </w:tcPr>
          <w:p w14:paraId="4BEEE5D9" w14:textId="77777777" w:rsidR="00357326" w:rsidRPr="00CE7CEF" w:rsidRDefault="00357326" w:rsidP="00CE7CEF">
            <w:pPr>
              <w:jc w:val="both"/>
              <w:rPr>
                <w:sz w:val="24"/>
                <w:szCs w:val="24"/>
              </w:rPr>
            </w:pPr>
            <w:r w:rsidRPr="00CE7CEF">
              <w:rPr>
                <w:sz w:val="24"/>
                <w:szCs w:val="24"/>
              </w:rPr>
              <w:t>8503</w:t>
            </w:r>
          </w:p>
        </w:tc>
        <w:tc>
          <w:tcPr>
            <w:tcW w:w="1031" w:type="pct"/>
            <w:shd w:val="clear" w:color="auto" w:fill="auto"/>
            <w:vAlign w:val="center"/>
          </w:tcPr>
          <w:p w14:paraId="26F48BA0" w14:textId="77777777" w:rsidR="00357326" w:rsidRPr="00CE7CEF" w:rsidRDefault="00357326" w:rsidP="00CE7CEF">
            <w:pPr>
              <w:jc w:val="both"/>
              <w:rPr>
                <w:sz w:val="24"/>
                <w:szCs w:val="24"/>
              </w:rPr>
            </w:pPr>
            <w:r w:rsidRPr="00CE7CEF">
              <w:rPr>
                <w:sz w:val="24"/>
                <w:szCs w:val="24"/>
              </w:rPr>
              <w:t>р.п.им.Степана</w:t>
            </w:r>
          </w:p>
          <w:p w14:paraId="0E9D5225" w14:textId="77777777" w:rsidR="00357326" w:rsidRPr="00CE7CEF" w:rsidRDefault="00357326" w:rsidP="00CE7CEF">
            <w:pPr>
              <w:jc w:val="both"/>
              <w:rPr>
                <w:sz w:val="24"/>
                <w:szCs w:val="24"/>
              </w:rPr>
            </w:pPr>
            <w:r w:rsidRPr="00CE7CEF">
              <w:rPr>
                <w:sz w:val="24"/>
                <w:szCs w:val="24"/>
              </w:rPr>
              <w:t>Разина,</w:t>
            </w:r>
          </w:p>
          <w:p w14:paraId="446500D3" w14:textId="77777777" w:rsidR="00357326" w:rsidRPr="00CE7CEF" w:rsidRDefault="00357326" w:rsidP="00CE7CEF">
            <w:pPr>
              <w:jc w:val="both"/>
              <w:rPr>
                <w:sz w:val="24"/>
                <w:szCs w:val="24"/>
              </w:rPr>
            </w:pPr>
            <w:r w:rsidRPr="00CE7CEF">
              <w:rPr>
                <w:sz w:val="24"/>
                <w:szCs w:val="24"/>
              </w:rPr>
              <w:t>Котельная</w:t>
            </w:r>
          </w:p>
        </w:tc>
        <w:tc>
          <w:tcPr>
            <w:tcW w:w="1398" w:type="pct"/>
            <w:shd w:val="clear" w:color="auto" w:fill="auto"/>
            <w:vAlign w:val="center"/>
          </w:tcPr>
          <w:p w14:paraId="71DD7F02" w14:textId="77777777" w:rsidR="00357326" w:rsidRPr="00CE7CEF" w:rsidRDefault="00357326" w:rsidP="00CE7CEF">
            <w:pPr>
              <w:jc w:val="both"/>
              <w:rPr>
                <w:sz w:val="24"/>
                <w:szCs w:val="24"/>
              </w:rPr>
            </w:pPr>
            <w:r w:rsidRPr="00CE7CEF">
              <w:rPr>
                <w:sz w:val="24"/>
                <w:szCs w:val="24"/>
              </w:rPr>
              <w:t>ГУ "Соц.-</w:t>
            </w:r>
            <w:proofErr w:type="gramStart"/>
            <w:r w:rsidRPr="00CE7CEF">
              <w:rPr>
                <w:sz w:val="24"/>
                <w:szCs w:val="24"/>
              </w:rPr>
              <w:t>реабилитац.центр</w:t>
            </w:r>
            <w:proofErr w:type="gramEnd"/>
            <w:r w:rsidRPr="00CE7CEF">
              <w:rPr>
                <w:sz w:val="24"/>
                <w:szCs w:val="24"/>
              </w:rPr>
              <w:t>"</w:t>
            </w:r>
          </w:p>
        </w:tc>
        <w:tc>
          <w:tcPr>
            <w:tcW w:w="454" w:type="pct"/>
            <w:shd w:val="clear" w:color="auto" w:fill="auto"/>
            <w:vAlign w:val="center"/>
          </w:tcPr>
          <w:p w14:paraId="595E603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49D2A5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C6F2792" w14:textId="77777777" w:rsidR="00357326" w:rsidRPr="00CE7CEF" w:rsidRDefault="00357326" w:rsidP="00CE7CEF">
            <w:pPr>
              <w:jc w:val="both"/>
              <w:rPr>
                <w:sz w:val="24"/>
                <w:szCs w:val="24"/>
              </w:rPr>
            </w:pPr>
            <w:r w:rsidRPr="00CE7CEF">
              <w:rPr>
                <w:sz w:val="24"/>
                <w:szCs w:val="24"/>
              </w:rPr>
              <w:t>196</w:t>
            </w:r>
          </w:p>
        </w:tc>
      </w:tr>
      <w:tr w:rsidR="00357326" w:rsidRPr="00CE7CEF" w14:paraId="34E99F1D" w14:textId="77777777" w:rsidTr="00E72173">
        <w:trPr>
          <w:trHeight w:val="284"/>
        </w:trPr>
        <w:tc>
          <w:tcPr>
            <w:tcW w:w="262" w:type="pct"/>
            <w:shd w:val="clear" w:color="auto" w:fill="auto"/>
            <w:vAlign w:val="center"/>
          </w:tcPr>
          <w:p w14:paraId="6D9216CA" w14:textId="77777777" w:rsidR="00357326" w:rsidRPr="00CE7CEF" w:rsidRDefault="00357326" w:rsidP="00CE7CEF">
            <w:pPr>
              <w:jc w:val="both"/>
              <w:rPr>
                <w:sz w:val="24"/>
                <w:szCs w:val="24"/>
              </w:rPr>
            </w:pPr>
            <w:r w:rsidRPr="00CE7CEF">
              <w:rPr>
                <w:sz w:val="24"/>
                <w:szCs w:val="24"/>
              </w:rPr>
              <w:t>113</w:t>
            </w:r>
          </w:p>
        </w:tc>
        <w:tc>
          <w:tcPr>
            <w:tcW w:w="362" w:type="pct"/>
            <w:shd w:val="clear" w:color="auto" w:fill="auto"/>
            <w:vAlign w:val="center"/>
          </w:tcPr>
          <w:p w14:paraId="1881314E" w14:textId="77777777" w:rsidR="00357326" w:rsidRPr="00CE7CEF" w:rsidRDefault="00357326" w:rsidP="00CE7CEF">
            <w:pPr>
              <w:jc w:val="both"/>
              <w:rPr>
                <w:sz w:val="24"/>
                <w:szCs w:val="24"/>
              </w:rPr>
            </w:pPr>
            <w:r w:rsidRPr="00CE7CEF">
              <w:rPr>
                <w:sz w:val="24"/>
                <w:szCs w:val="24"/>
              </w:rPr>
              <w:t>9559</w:t>
            </w:r>
          </w:p>
        </w:tc>
        <w:tc>
          <w:tcPr>
            <w:tcW w:w="1031" w:type="pct"/>
            <w:shd w:val="clear" w:color="auto" w:fill="auto"/>
            <w:vAlign w:val="center"/>
          </w:tcPr>
          <w:p w14:paraId="2F4D42CC" w14:textId="77777777" w:rsidR="00357326" w:rsidRPr="00CE7CEF" w:rsidRDefault="00357326" w:rsidP="00CE7CEF">
            <w:pPr>
              <w:jc w:val="both"/>
              <w:rPr>
                <w:sz w:val="24"/>
                <w:szCs w:val="24"/>
              </w:rPr>
            </w:pPr>
            <w:r w:rsidRPr="00CE7CEF">
              <w:rPr>
                <w:sz w:val="24"/>
                <w:szCs w:val="24"/>
              </w:rPr>
              <w:t>г.Лукоянов, ул.Коммунисти-ческая,11</w:t>
            </w:r>
          </w:p>
        </w:tc>
        <w:tc>
          <w:tcPr>
            <w:tcW w:w="1398" w:type="pct"/>
            <w:shd w:val="clear" w:color="auto" w:fill="auto"/>
            <w:vAlign w:val="center"/>
          </w:tcPr>
          <w:p w14:paraId="42084E32" w14:textId="77777777" w:rsidR="00357326" w:rsidRPr="00CE7CEF" w:rsidRDefault="00357326" w:rsidP="00CE7CEF">
            <w:pPr>
              <w:jc w:val="both"/>
              <w:rPr>
                <w:sz w:val="24"/>
                <w:szCs w:val="24"/>
              </w:rPr>
            </w:pPr>
            <w:r w:rsidRPr="00CE7CEF">
              <w:rPr>
                <w:sz w:val="24"/>
                <w:szCs w:val="24"/>
              </w:rPr>
              <w:t>ГУ "Центр занятости населения Лукояновского района"</w:t>
            </w:r>
          </w:p>
        </w:tc>
        <w:tc>
          <w:tcPr>
            <w:tcW w:w="454" w:type="pct"/>
            <w:shd w:val="clear" w:color="auto" w:fill="auto"/>
            <w:vAlign w:val="center"/>
          </w:tcPr>
          <w:p w14:paraId="53ACB5F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3CCE05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5C6C113" w14:textId="77777777" w:rsidR="00357326" w:rsidRPr="00CE7CEF" w:rsidRDefault="00357326" w:rsidP="00CE7CEF">
            <w:pPr>
              <w:jc w:val="both"/>
              <w:rPr>
                <w:sz w:val="24"/>
                <w:szCs w:val="24"/>
              </w:rPr>
            </w:pPr>
            <w:r w:rsidRPr="00CE7CEF">
              <w:rPr>
                <w:sz w:val="24"/>
                <w:szCs w:val="24"/>
              </w:rPr>
              <w:t>148</w:t>
            </w:r>
          </w:p>
        </w:tc>
      </w:tr>
      <w:tr w:rsidR="00357326" w:rsidRPr="00CE7CEF" w14:paraId="261853E5" w14:textId="77777777" w:rsidTr="00E72173">
        <w:trPr>
          <w:trHeight w:val="284"/>
        </w:trPr>
        <w:tc>
          <w:tcPr>
            <w:tcW w:w="262" w:type="pct"/>
            <w:shd w:val="clear" w:color="auto" w:fill="auto"/>
            <w:vAlign w:val="center"/>
          </w:tcPr>
          <w:p w14:paraId="0189F1A2" w14:textId="77777777" w:rsidR="00357326" w:rsidRPr="00CE7CEF" w:rsidRDefault="00357326" w:rsidP="00CE7CEF">
            <w:pPr>
              <w:jc w:val="both"/>
              <w:rPr>
                <w:sz w:val="24"/>
                <w:szCs w:val="24"/>
              </w:rPr>
            </w:pPr>
            <w:r w:rsidRPr="00CE7CEF">
              <w:rPr>
                <w:sz w:val="24"/>
                <w:szCs w:val="24"/>
              </w:rPr>
              <w:t>114</w:t>
            </w:r>
          </w:p>
        </w:tc>
        <w:tc>
          <w:tcPr>
            <w:tcW w:w="362" w:type="pct"/>
            <w:shd w:val="clear" w:color="auto" w:fill="auto"/>
            <w:vAlign w:val="center"/>
          </w:tcPr>
          <w:p w14:paraId="24077C04" w14:textId="77777777" w:rsidR="00357326" w:rsidRPr="00CE7CEF" w:rsidRDefault="00357326" w:rsidP="00CE7CEF">
            <w:pPr>
              <w:jc w:val="both"/>
              <w:rPr>
                <w:sz w:val="24"/>
                <w:szCs w:val="24"/>
              </w:rPr>
            </w:pPr>
            <w:r w:rsidRPr="00CE7CEF">
              <w:rPr>
                <w:sz w:val="24"/>
                <w:szCs w:val="24"/>
              </w:rPr>
              <w:t>24065</w:t>
            </w:r>
          </w:p>
        </w:tc>
        <w:tc>
          <w:tcPr>
            <w:tcW w:w="1031" w:type="pct"/>
            <w:shd w:val="clear" w:color="auto" w:fill="auto"/>
            <w:vAlign w:val="center"/>
          </w:tcPr>
          <w:p w14:paraId="4E2D66B7" w14:textId="77777777" w:rsidR="00357326" w:rsidRPr="00CE7CEF" w:rsidRDefault="00357326" w:rsidP="00CE7CEF">
            <w:pPr>
              <w:jc w:val="both"/>
              <w:rPr>
                <w:sz w:val="24"/>
                <w:szCs w:val="24"/>
              </w:rPr>
            </w:pPr>
            <w:r w:rsidRPr="00CE7CEF">
              <w:rPr>
                <w:sz w:val="24"/>
                <w:szCs w:val="24"/>
              </w:rPr>
              <w:t>г.Лукоянов,</w:t>
            </w:r>
          </w:p>
          <w:p w14:paraId="3ECA67D7" w14:textId="77777777" w:rsidR="00357326" w:rsidRPr="00CE7CEF" w:rsidRDefault="00357326" w:rsidP="00CE7CEF">
            <w:pPr>
              <w:jc w:val="both"/>
              <w:rPr>
                <w:sz w:val="24"/>
                <w:szCs w:val="24"/>
              </w:rPr>
            </w:pPr>
            <w:r w:rsidRPr="00CE7CEF">
              <w:rPr>
                <w:sz w:val="24"/>
                <w:szCs w:val="24"/>
              </w:rPr>
              <w:t>Котельная</w:t>
            </w:r>
          </w:p>
          <w:p w14:paraId="75FE6DBB" w14:textId="77777777" w:rsidR="00357326" w:rsidRPr="00CE7CEF" w:rsidRDefault="00357326" w:rsidP="00CE7CEF">
            <w:pPr>
              <w:jc w:val="both"/>
              <w:rPr>
                <w:sz w:val="24"/>
                <w:szCs w:val="24"/>
              </w:rPr>
            </w:pPr>
            <w:r w:rsidRPr="00CE7CEF">
              <w:rPr>
                <w:sz w:val="24"/>
                <w:szCs w:val="24"/>
              </w:rPr>
              <w:t>амбулатории</w:t>
            </w:r>
          </w:p>
        </w:tc>
        <w:tc>
          <w:tcPr>
            <w:tcW w:w="1398" w:type="pct"/>
            <w:shd w:val="clear" w:color="auto" w:fill="auto"/>
            <w:vAlign w:val="center"/>
          </w:tcPr>
          <w:p w14:paraId="3CC49BD7" w14:textId="77777777" w:rsidR="00357326" w:rsidRPr="00CE7CEF" w:rsidRDefault="00357326" w:rsidP="00CE7CEF">
            <w:pPr>
              <w:jc w:val="both"/>
              <w:rPr>
                <w:sz w:val="24"/>
                <w:szCs w:val="24"/>
              </w:rPr>
            </w:pPr>
            <w:proofErr w:type="gramStart"/>
            <w:r w:rsidRPr="00CE7CEF">
              <w:rPr>
                <w:sz w:val="24"/>
                <w:szCs w:val="24"/>
              </w:rPr>
              <w:t>ГУ</w:t>
            </w:r>
            <w:proofErr w:type="gramEnd"/>
            <w:r w:rsidRPr="00CE7CEF">
              <w:rPr>
                <w:sz w:val="24"/>
                <w:szCs w:val="24"/>
              </w:rPr>
              <w:t xml:space="preserve"> НО</w:t>
            </w:r>
          </w:p>
          <w:p w14:paraId="5D9B5927" w14:textId="77777777" w:rsidR="00357326" w:rsidRPr="00CE7CEF" w:rsidRDefault="00357326" w:rsidP="00CE7CEF">
            <w:pPr>
              <w:jc w:val="both"/>
              <w:rPr>
                <w:sz w:val="24"/>
                <w:szCs w:val="24"/>
              </w:rPr>
            </w:pPr>
            <w:r w:rsidRPr="00CE7CEF">
              <w:rPr>
                <w:sz w:val="24"/>
                <w:szCs w:val="24"/>
              </w:rPr>
              <w:t>"Госветуправление района"</w:t>
            </w:r>
          </w:p>
        </w:tc>
        <w:tc>
          <w:tcPr>
            <w:tcW w:w="454" w:type="pct"/>
            <w:shd w:val="clear" w:color="auto" w:fill="auto"/>
            <w:vAlign w:val="center"/>
          </w:tcPr>
          <w:p w14:paraId="2BB8030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D59504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6689B3C" w14:textId="77777777" w:rsidR="00357326" w:rsidRPr="00CE7CEF" w:rsidRDefault="00357326" w:rsidP="00CE7CEF">
            <w:pPr>
              <w:jc w:val="both"/>
              <w:rPr>
                <w:sz w:val="24"/>
                <w:szCs w:val="24"/>
              </w:rPr>
            </w:pPr>
            <w:r w:rsidRPr="00CE7CEF">
              <w:rPr>
                <w:sz w:val="24"/>
                <w:szCs w:val="24"/>
              </w:rPr>
              <w:t>23</w:t>
            </w:r>
          </w:p>
        </w:tc>
      </w:tr>
      <w:tr w:rsidR="00357326" w:rsidRPr="00CE7CEF" w14:paraId="400E4F36" w14:textId="77777777" w:rsidTr="00E72173">
        <w:trPr>
          <w:trHeight w:val="284"/>
        </w:trPr>
        <w:tc>
          <w:tcPr>
            <w:tcW w:w="262" w:type="pct"/>
            <w:shd w:val="clear" w:color="auto" w:fill="auto"/>
            <w:vAlign w:val="center"/>
          </w:tcPr>
          <w:p w14:paraId="0E573EDA" w14:textId="77777777" w:rsidR="00357326" w:rsidRPr="00CE7CEF" w:rsidRDefault="00357326" w:rsidP="00CE7CEF">
            <w:pPr>
              <w:jc w:val="both"/>
              <w:rPr>
                <w:sz w:val="24"/>
                <w:szCs w:val="24"/>
              </w:rPr>
            </w:pPr>
            <w:r w:rsidRPr="00CE7CEF">
              <w:rPr>
                <w:sz w:val="24"/>
                <w:szCs w:val="24"/>
              </w:rPr>
              <w:t>115</w:t>
            </w:r>
          </w:p>
        </w:tc>
        <w:tc>
          <w:tcPr>
            <w:tcW w:w="362" w:type="pct"/>
            <w:shd w:val="clear" w:color="auto" w:fill="auto"/>
            <w:vAlign w:val="center"/>
          </w:tcPr>
          <w:p w14:paraId="4412EFB0" w14:textId="77777777" w:rsidR="00357326" w:rsidRPr="00CE7CEF" w:rsidRDefault="00357326" w:rsidP="00CE7CEF">
            <w:pPr>
              <w:jc w:val="both"/>
              <w:rPr>
                <w:sz w:val="24"/>
                <w:szCs w:val="24"/>
              </w:rPr>
            </w:pPr>
            <w:r w:rsidRPr="00CE7CEF">
              <w:rPr>
                <w:sz w:val="24"/>
                <w:szCs w:val="24"/>
              </w:rPr>
              <w:t>24066</w:t>
            </w:r>
          </w:p>
        </w:tc>
        <w:tc>
          <w:tcPr>
            <w:tcW w:w="1031" w:type="pct"/>
            <w:shd w:val="clear" w:color="auto" w:fill="auto"/>
            <w:vAlign w:val="center"/>
          </w:tcPr>
          <w:p w14:paraId="2581F926" w14:textId="77777777" w:rsidR="00357326" w:rsidRPr="00CE7CEF" w:rsidRDefault="00357326" w:rsidP="00CE7CEF">
            <w:pPr>
              <w:jc w:val="both"/>
              <w:rPr>
                <w:sz w:val="24"/>
                <w:szCs w:val="24"/>
              </w:rPr>
            </w:pPr>
            <w:r w:rsidRPr="00CE7CEF">
              <w:rPr>
                <w:sz w:val="24"/>
                <w:szCs w:val="24"/>
              </w:rPr>
              <w:t>г.Лукоянов, Котельная всп.корп.</w:t>
            </w:r>
          </w:p>
        </w:tc>
        <w:tc>
          <w:tcPr>
            <w:tcW w:w="1398" w:type="pct"/>
            <w:shd w:val="clear" w:color="auto" w:fill="auto"/>
            <w:vAlign w:val="center"/>
          </w:tcPr>
          <w:p w14:paraId="063FE1DA" w14:textId="77777777" w:rsidR="00357326" w:rsidRPr="00CE7CEF" w:rsidRDefault="00357326" w:rsidP="00CE7CEF">
            <w:pPr>
              <w:jc w:val="both"/>
              <w:rPr>
                <w:sz w:val="24"/>
                <w:szCs w:val="24"/>
              </w:rPr>
            </w:pPr>
            <w:proofErr w:type="gramStart"/>
            <w:r w:rsidRPr="00CE7CEF">
              <w:rPr>
                <w:sz w:val="24"/>
                <w:szCs w:val="24"/>
              </w:rPr>
              <w:t>ГУ</w:t>
            </w:r>
            <w:proofErr w:type="gramEnd"/>
            <w:r w:rsidRPr="00CE7CEF">
              <w:rPr>
                <w:sz w:val="24"/>
                <w:szCs w:val="24"/>
              </w:rPr>
              <w:t xml:space="preserve"> НО</w:t>
            </w:r>
          </w:p>
          <w:p w14:paraId="5BC820C4" w14:textId="77777777" w:rsidR="00357326" w:rsidRPr="00CE7CEF" w:rsidRDefault="00357326" w:rsidP="00CE7CEF">
            <w:pPr>
              <w:jc w:val="both"/>
              <w:rPr>
                <w:sz w:val="24"/>
                <w:szCs w:val="24"/>
              </w:rPr>
            </w:pPr>
            <w:r w:rsidRPr="00CE7CEF">
              <w:rPr>
                <w:sz w:val="24"/>
                <w:szCs w:val="24"/>
              </w:rPr>
              <w:t>"Госветуправление района"</w:t>
            </w:r>
          </w:p>
        </w:tc>
        <w:tc>
          <w:tcPr>
            <w:tcW w:w="454" w:type="pct"/>
            <w:shd w:val="clear" w:color="auto" w:fill="auto"/>
            <w:vAlign w:val="center"/>
          </w:tcPr>
          <w:p w14:paraId="279DDE5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E68637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5BD73C0" w14:textId="77777777" w:rsidR="00357326" w:rsidRPr="00CE7CEF" w:rsidRDefault="00357326" w:rsidP="00CE7CEF">
            <w:pPr>
              <w:jc w:val="both"/>
              <w:rPr>
                <w:sz w:val="24"/>
                <w:szCs w:val="24"/>
              </w:rPr>
            </w:pPr>
            <w:r w:rsidRPr="00CE7CEF">
              <w:rPr>
                <w:sz w:val="24"/>
                <w:szCs w:val="24"/>
              </w:rPr>
              <w:t>27</w:t>
            </w:r>
          </w:p>
        </w:tc>
      </w:tr>
      <w:tr w:rsidR="00357326" w:rsidRPr="00CE7CEF" w14:paraId="18D519B8" w14:textId="77777777" w:rsidTr="00E72173">
        <w:trPr>
          <w:trHeight w:val="284"/>
        </w:trPr>
        <w:tc>
          <w:tcPr>
            <w:tcW w:w="262" w:type="pct"/>
            <w:shd w:val="clear" w:color="auto" w:fill="auto"/>
            <w:vAlign w:val="center"/>
          </w:tcPr>
          <w:p w14:paraId="0001A8E2" w14:textId="77777777" w:rsidR="00357326" w:rsidRPr="00CE7CEF" w:rsidRDefault="00357326" w:rsidP="00CE7CEF">
            <w:pPr>
              <w:jc w:val="both"/>
              <w:rPr>
                <w:sz w:val="24"/>
                <w:szCs w:val="24"/>
              </w:rPr>
            </w:pPr>
            <w:r w:rsidRPr="00CE7CEF">
              <w:rPr>
                <w:sz w:val="24"/>
                <w:szCs w:val="24"/>
              </w:rPr>
              <w:lastRenderedPageBreak/>
              <w:t>116</w:t>
            </w:r>
          </w:p>
        </w:tc>
        <w:tc>
          <w:tcPr>
            <w:tcW w:w="362" w:type="pct"/>
            <w:shd w:val="clear" w:color="auto" w:fill="auto"/>
            <w:vAlign w:val="center"/>
          </w:tcPr>
          <w:p w14:paraId="5AB8868B" w14:textId="77777777" w:rsidR="00357326" w:rsidRPr="00CE7CEF" w:rsidRDefault="00357326" w:rsidP="00CE7CEF">
            <w:pPr>
              <w:jc w:val="both"/>
              <w:rPr>
                <w:sz w:val="24"/>
                <w:szCs w:val="24"/>
              </w:rPr>
            </w:pPr>
            <w:r w:rsidRPr="00CE7CEF">
              <w:rPr>
                <w:sz w:val="24"/>
                <w:szCs w:val="24"/>
              </w:rPr>
              <w:t>24064</w:t>
            </w:r>
          </w:p>
        </w:tc>
        <w:tc>
          <w:tcPr>
            <w:tcW w:w="1031" w:type="pct"/>
            <w:shd w:val="clear" w:color="auto" w:fill="auto"/>
            <w:vAlign w:val="center"/>
          </w:tcPr>
          <w:p w14:paraId="740E7549" w14:textId="77777777" w:rsidR="00357326" w:rsidRPr="00CE7CEF" w:rsidRDefault="00357326" w:rsidP="00CE7CEF">
            <w:pPr>
              <w:jc w:val="both"/>
              <w:rPr>
                <w:sz w:val="24"/>
                <w:szCs w:val="24"/>
              </w:rPr>
            </w:pPr>
            <w:r w:rsidRPr="00CE7CEF">
              <w:rPr>
                <w:sz w:val="24"/>
                <w:szCs w:val="24"/>
              </w:rPr>
              <w:t>г.Лукоянов, Котельная пр.зд.</w:t>
            </w:r>
          </w:p>
        </w:tc>
        <w:tc>
          <w:tcPr>
            <w:tcW w:w="1398" w:type="pct"/>
            <w:shd w:val="clear" w:color="auto" w:fill="auto"/>
            <w:vAlign w:val="center"/>
          </w:tcPr>
          <w:p w14:paraId="69B663B5" w14:textId="77777777" w:rsidR="00357326" w:rsidRPr="00CE7CEF" w:rsidRDefault="00357326" w:rsidP="00CE7CEF">
            <w:pPr>
              <w:jc w:val="both"/>
              <w:rPr>
                <w:sz w:val="24"/>
                <w:szCs w:val="24"/>
              </w:rPr>
            </w:pPr>
            <w:proofErr w:type="gramStart"/>
            <w:r w:rsidRPr="00CE7CEF">
              <w:rPr>
                <w:sz w:val="24"/>
                <w:szCs w:val="24"/>
              </w:rPr>
              <w:t>ГУ</w:t>
            </w:r>
            <w:proofErr w:type="gramEnd"/>
            <w:r w:rsidRPr="00CE7CEF">
              <w:rPr>
                <w:sz w:val="24"/>
                <w:szCs w:val="24"/>
              </w:rPr>
              <w:t xml:space="preserve"> НО</w:t>
            </w:r>
          </w:p>
          <w:p w14:paraId="151C1011" w14:textId="77777777" w:rsidR="00357326" w:rsidRPr="00CE7CEF" w:rsidRDefault="00357326" w:rsidP="00CE7CEF">
            <w:pPr>
              <w:jc w:val="both"/>
              <w:rPr>
                <w:sz w:val="24"/>
                <w:szCs w:val="24"/>
              </w:rPr>
            </w:pPr>
            <w:r w:rsidRPr="00CE7CEF">
              <w:rPr>
                <w:sz w:val="24"/>
                <w:szCs w:val="24"/>
              </w:rPr>
              <w:t>"Госветуправление района"</w:t>
            </w:r>
          </w:p>
        </w:tc>
        <w:tc>
          <w:tcPr>
            <w:tcW w:w="454" w:type="pct"/>
            <w:shd w:val="clear" w:color="auto" w:fill="auto"/>
            <w:vAlign w:val="center"/>
          </w:tcPr>
          <w:p w14:paraId="70A1129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E52664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A2B43CE" w14:textId="77777777" w:rsidR="00357326" w:rsidRPr="00CE7CEF" w:rsidRDefault="00357326" w:rsidP="00CE7CEF">
            <w:pPr>
              <w:jc w:val="both"/>
              <w:rPr>
                <w:sz w:val="24"/>
                <w:szCs w:val="24"/>
              </w:rPr>
            </w:pPr>
            <w:r w:rsidRPr="00CE7CEF">
              <w:rPr>
                <w:sz w:val="24"/>
                <w:szCs w:val="24"/>
              </w:rPr>
              <w:t>110</w:t>
            </w:r>
          </w:p>
        </w:tc>
      </w:tr>
      <w:tr w:rsidR="00357326" w:rsidRPr="00CE7CEF" w14:paraId="187E41BE" w14:textId="77777777" w:rsidTr="00E72173">
        <w:trPr>
          <w:trHeight w:val="284"/>
        </w:trPr>
        <w:tc>
          <w:tcPr>
            <w:tcW w:w="262" w:type="pct"/>
            <w:shd w:val="clear" w:color="auto" w:fill="auto"/>
            <w:vAlign w:val="center"/>
          </w:tcPr>
          <w:p w14:paraId="42486031" w14:textId="77777777" w:rsidR="00357326" w:rsidRPr="00CE7CEF" w:rsidRDefault="00357326" w:rsidP="00CE7CEF">
            <w:pPr>
              <w:jc w:val="both"/>
              <w:rPr>
                <w:sz w:val="24"/>
                <w:szCs w:val="24"/>
              </w:rPr>
            </w:pPr>
            <w:r w:rsidRPr="00CE7CEF">
              <w:rPr>
                <w:sz w:val="24"/>
                <w:szCs w:val="24"/>
              </w:rPr>
              <w:t>117</w:t>
            </w:r>
          </w:p>
        </w:tc>
        <w:tc>
          <w:tcPr>
            <w:tcW w:w="362" w:type="pct"/>
            <w:shd w:val="clear" w:color="auto" w:fill="auto"/>
            <w:vAlign w:val="center"/>
          </w:tcPr>
          <w:p w14:paraId="6D9F020D" w14:textId="77777777" w:rsidR="00357326" w:rsidRPr="00CE7CEF" w:rsidRDefault="00357326" w:rsidP="00CE7CEF">
            <w:pPr>
              <w:jc w:val="both"/>
              <w:rPr>
                <w:sz w:val="24"/>
                <w:szCs w:val="24"/>
              </w:rPr>
            </w:pPr>
            <w:r w:rsidRPr="00CE7CEF">
              <w:rPr>
                <w:sz w:val="24"/>
                <w:szCs w:val="24"/>
              </w:rPr>
              <w:t>7736</w:t>
            </w:r>
          </w:p>
        </w:tc>
        <w:tc>
          <w:tcPr>
            <w:tcW w:w="1031" w:type="pct"/>
            <w:shd w:val="clear" w:color="auto" w:fill="auto"/>
            <w:vAlign w:val="center"/>
          </w:tcPr>
          <w:p w14:paraId="081EAD27" w14:textId="77777777" w:rsidR="00357326" w:rsidRPr="00CE7CEF" w:rsidRDefault="00357326" w:rsidP="00CE7CEF">
            <w:pPr>
              <w:jc w:val="both"/>
              <w:rPr>
                <w:sz w:val="24"/>
                <w:szCs w:val="24"/>
              </w:rPr>
            </w:pPr>
            <w:r w:rsidRPr="00CE7CEF">
              <w:rPr>
                <w:sz w:val="24"/>
                <w:szCs w:val="24"/>
              </w:rPr>
              <w:t>г.Лукоянов, ул.Коммунисти-ческая,32</w:t>
            </w:r>
          </w:p>
        </w:tc>
        <w:tc>
          <w:tcPr>
            <w:tcW w:w="1398" w:type="pct"/>
            <w:shd w:val="clear" w:color="auto" w:fill="auto"/>
            <w:vAlign w:val="center"/>
          </w:tcPr>
          <w:p w14:paraId="1BE57189" w14:textId="77777777" w:rsidR="00357326" w:rsidRPr="00CE7CEF" w:rsidRDefault="00357326" w:rsidP="00CE7CEF">
            <w:pPr>
              <w:jc w:val="both"/>
              <w:rPr>
                <w:sz w:val="24"/>
                <w:szCs w:val="24"/>
              </w:rPr>
            </w:pPr>
            <w:proofErr w:type="gramStart"/>
            <w:r w:rsidRPr="00CE7CEF">
              <w:rPr>
                <w:sz w:val="24"/>
                <w:szCs w:val="24"/>
              </w:rPr>
              <w:t>ГУ</w:t>
            </w:r>
            <w:proofErr w:type="gramEnd"/>
            <w:r w:rsidRPr="00CE7CEF">
              <w:rPr>
                <w:sz w:val="24"/>
                <w:szCs w:val="24"/>
              </w:rPr>
              <w:t xml:space="preserve"> НО</w:t>
            </w:r>
          </w:p>
          <w:p w14:paraId="4C41495E" w14:textId="5B816FEA" w:rsidR="00357326" w:rsidRPr="00CE7CEF" w:rsidRDefault="00357326" w:rsidP="00CE7CEF">
            <w:pPr>
              <w:jc w:val="both"/>
              <w:rPr>
                <w:sz w:val="24"/>
                <w:szCs w:val="24"/>
              </w:rPr>
            </w:pPr>
            <w:r w:rsidRPr="00CE7CEF">
              <w:rPr>
                <w:sz w:val="24"/>
                <w:szCs w:val="24"/>
              </w:rPr>
              <w:t>"Госветуправление района"</w:t>
            </w:r>
          </w:p>
        </w:tc>
        <w:tc>
          <w:tcPr>
            <w:tcW w:w="454" w:type="pct"/>
            <w:shd w:val="clear" w:color="auto" w:fill="auto"/>
            <w:vAlign w:val="center"/>
          </w:tcPr>
          <w:p w14:paraId="7FA8889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F8DFDB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54A8FE0" w14:textId="77777777" w:rsidR="00357326" w:rsidRPr="00CE7CEF" w:rsidRDefault="00357326" w:rsidP="00CE7CEF">
            <w:pPr>
              <w:jc w:val="both"/>
              <w:rPr>
                <w:sz w:val="24"/>
                <w:szCs w:val="24"/>
              </w:rPr>
            </w:pPr>
            <w:r w:rsidRPr="00CE7CEF">
              <w:rPr>
                <w:sz w:val="24"/>
                <w:szCs w:val="24"/>
              </w:rPr>
              <w:t>445</w:t>
            </w:r>
          </w:p>
        </w:tc>
      </w:tr>
      <w:tr w:rsidR="00357326" w:rsidRPr="00CE7CEF" w14:paraId="6D56060F" w14:textId="77777777" w:rsidTr="00E72173">
        <w:trPr>
          <w:trHeight w:val="284"/>
        </w:trPr>
        <w:tc>
          <w:tcPr>
            <w:tcW w:w="262" w:type="pct"/>
            <w:shd w:val="clear" w:color="auto" w:fill="auto"/>
            <w:vAlign w:val="center"/>
          </w:tcPr>
          <w:p w14:paraId="3EACE6CC" w14:textId="77777777" w:rsidR="00357326" w:rsidRPr="00CE7CEF" w:rsidRDefault="00357326" w:rsidP="00CE7CEF">
            <w:pPr>
              <w:jc w:val="both"/>
              <w:rPr>
                <w:sz w:val="24"/>
                <w:szCs w:val="24"/>
              </w:rPr>
            </w:pPr>
            <w:r w:rsidRPr="00CE7CEF">
              <w:rPr>
                <w:sz w:val="24"/>
                <w:szCs w:val="24"/>
              </w:rPr>
              <w:t>118</w:t>
            </w:r>
          </w:p>
        </w:tc>
        <w:tc>
          <w:tcPr>
            <w:tcW w:w="362" w:type="pct"/>
            <w:shd w:val="clear" w:color="auto" w:fill="auto"/>
            <w:vAlign w:val="center"/>
          </w:tcPr>
          <w:p w14:paraId="0A1EF29C" w14:textId="77777777" w:rsidR="00357326" w:rsidRPr="00CE7CEF" w:rsidRDefault="00357326" w:rsidP="00CE7CEF">
            <w:pPr>
              <w:jc w:val="both"/>
              <w:rPr>
                <w:sz w:val="24"/>
                <w:szCs w:val="24"/>
              </w:rPr>
            </w:pPr>
            <w:r w:rsidRPr="00CE7CEF">
              <w:rPr>
                <w:sz w:val="24"/>
                <w:szCs w:val="24"/>
              </w:rPr>
              <w:t>7737</w:t>
            </w:r>
          </w:p>
        </w:tc>
        <w:tc>
          <w:tcPr>
            <w:tcW w:w="1031" w:type="pct"/>
            <w:shd w:val="clear" w:color="auto" w:fill="auto"/>
            <w:vAlign w:val="center"/>
          </w:tcPr>
          <w:p w14:paraId="604DFD9F" w14:textId="77777777" w:rsidR="00357326" w:rsidRPr="00CE7CEF" w:rsidRDefault="00357326" w:rsidP="00CE7CEF">
            <w:pPr>
              <w:jc w:val="both"/>
              <w:rPr>
                <w:sz w:val="24"/>
                <w:szCs w:val="24"/>
              </w:rPr>
            </w:pPr>
            <w:r w:rsidRPr="00CE7CEF">
              <w:rPr>
                <w:sz w:val="24"/>
                <w:szCs w:val="24"/>
              </w:rPr>
              <w:t>г.Лукоянов, ул.Октябрьская,</w:t>
            </w:r>
          </w:p>
          <w:p w14:paraId="2B07AA62" w14:textId="77777777" w:rsidR="00357326" w:rsidRPr="00CE7CEF" w:rsidRDefault="00357326" w:rsidP="00CE7CEF">
            <w:pPr>
              <w:jc w:val="both"/>
              <w:rPr>
                <w:sz w:val="24"/>
                <w:szCs w:val="24"/>
              </w:rPr>
            </w:pPr>
            <w:r w:rsidRPr="00CE7CEF">
              <w:rPr>
                <w:sz w:val="24"/>
                <w:szCs w:val="24"/>
              </w:rPr>
              <w:t>45а</w:t>
            </w:r>
          </w:p>
        </w:tc>
        <w:tc>
          <w:tcPr>
            <w:tcW w:w="1398" w:type="pct"/>
            <w:shd w:val="clear" w:color="auto" w:fill="auto"/>
            <w:vAlign w:val="center"/>
          </w:tcPr>
          <w:p w14:paraId="60204179" w14:textId="77777777" w:rsidR="00357326" w:rsidRPr="00CE7CEF" w:rsidRDefault="00357326" w:rsidP="00CE7CEF">
            <w:pPr>
              <w:jc w:val="both"/>
              <w:rPr>
                <w:sz w:val="24"/>
                <w:szCs w:val="24"/>
              </w:rPr>
            </w:pPr>
            <w:proofErr w:type="gramStart"/>
            <w:r w:rsidRPr="00CE7CEF">
              <w:rPr>
                <w:sz w:val="24"/>
                <w:szCs w:val="24"/>
              </w:rPr>
              <w:t>ГУ</w:t>
            </w:r>
            <w:proofErr w:type="gramEnd"/>
            <w:r w:rsidRPr="00CE7CEF">
              <w:rPr>
                <w:sz w:val="24"/>
                <w:szCs w:val="24"/>
              </w:rPr>
              <w:t xml:space="preserve"> НО</w:t>
            </w:r>
          </w:p>
          <w:p w14:paraId="507CB0EC" w14:textId="0FAF3934" w:rsidR="00357326" w:rsidRPr="00CE7CEF" w:rsidRDefault="00357326" w:rsidP="00CE7CEF">
            <w:pPr>
              <w:jc w:val="both"/>
              <w:rPr>
                <w:sz w:val="24"/>
                <w:szCs w:val="24"/>
              </w:rPr>
            </w:pPr>
            <w:r w:rsidRPr="00CE7CEF">
              <w:rPr>
                <w:sz w:val="24"/>
                <w:szCs w:val="24"/>
              </w:rPr>
              <w:t>"Госветуправление района"</w:t>
            </w:r>
          </w:p>
        </w:tc>
        <w:tc>
          <w:tcPr>
            <w:tcW w:w="454" w:type="pct"/>
            <w:shd w:val="clear" w:color="auto" w:fill="auto"/>
            <w:vAlign w:val="center"/>
          </w:tcPr>
          <w:p w14:paraId="5A9C322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53C51D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61C78E0" w14:textId="77777777" w:rsidR="00357326" w:rsidRPr="00CE7CEF" w:rsidRDefault="00357326" w:rsidP="00CE7CEF">
            <w:pPr>
              <w:jc w:val="both"/>
              <w:rPr>
                <w:sz w:val="24"/>
                <w:szCs w:val="24"/>
              </w:rPr>
            </w:pPr>
            <w:r w:rsidRPr="00CE7CEF">
              <w:rPr>
                <w:sz w:val="24"/>
                <w:szCs w:val="24"/>
              </w:rPr>
              <w:t>18</w:t>
            </w:r>
          </w:p>
        </w:tc>
      </w:tr>
      <w:tr w:rsidR="00357326" w:rsidRPr="00CE7CEF" w14:paraId="4143F436" w14:textId="77777777" w:rsidTr="00E72173">
        <w:trPr>
          <w:trHeight w:val="284"/>
        </w:trPr>
        <w:tc>
          <w:tcPr>
            <w:tcW w:w="262" w:type="pct"/>
            <w:shd w:val="clear" w:color="auto" w:fill="auto"/>
            <w:vAlign w:val="center"/>
          </w:tcPr>
          <w:p w14:paraId="183361BE" w14:textId="77777777" w:rsidR="00357326" w:rsidRPr="00CE7CEF" w:rsidRDefault="00357326" w:rsidP="00CE7CEF">
            <w:pPr>
              <w:jc w:val="both"/>
              <w:rPr>
                <w:sz w:val="24"/>
                <w:szCs w:val="24"/>
              </w:rPr>
            </w:pPr>
            <w:r w:rsidRPr="00CE7CEF">
              <w:rPr>
                <w:sz w:val="24"/>
                <w:szCs w:val="24"/>
              </w:rPr>
              <w:t>119</w:t>
            </w:r>
          </w:p>
        </w:tc>
        <w:tc>
          <w:tcPr>
            <w:tcW w:w="362" w:type="pct"/>
            <w:shd w:val="clear" w:color="auto" w:fill="auto"/>
            <w:vAlign w:val="center"/>
          </w:tcPr>
          <w:p w14:paraId="063965E8" w14:textId="77777777" w:rsidR="00357326" w:rsidRPr="00CE7CEF" w:rsidRDefault="00357326" w:rsidP="00CE7CEF">
            <w:pPr>
              <w:jc w:val="both"/>
              <w:rPr>
                <w:sz w:val="24"/>
                <w:szCs w:val="24"/>
              </w:rPr>
            </w:pPr>
            <w:r w:rsidRPr="00CE7CEF">
              <w:rPr>
                <w:sz w:val="24"/>
                <w:szCs w:val="24"/>
              </w:rPr>
              <w:t>3671</w:t>
            </w:r>
          </w:p>
        </w:tc>
        <w:tc>
          <w:tcPr>
            <w:tcW w:w="1031" w:type="pct"/>
            <w:shd w:val="clear" w:color="auto" w:fill="auto"/>
            <w:vAlign w:val="center"/>
          </w:tcPr>
          <w:p w14:paraId="63072B61" w14:textId="77777777" w:rsidR="00357326" w:rsidRPr="00CE7CEF" w:rsidRDefault="00357326" w:rsidP="00CE7CEF">
            <w:pPr>
              <w:jc w:val="both"/>
              <w:rPr>
                <w:sz w:val="24"/>
                <w:szCs w:val="24"/>
              </w:rPr>
            </w:pPr>
            <w:r w:rsidRPr="00CE7CEF">
              <w:rPr>
                <w:sz w:val="24"/>
                <w:szCs w:val="24"/>
              </w:rPr>
              <w:t>г.Лукоянов, ул.Коммунисти-ческая,30</w:t>
            </w:r>
          </w:p>
        </w:tc>
        <w:tc>
          <w:tcPr>
            <w:tcW w:w="1398" w:type="pct"/>
            <w:shd w:val="clear" w:color="auto" w:fill="auto"/>
            <w:vAlign w:val="center"/>
          </w:tcPr>
          <w:p w14:paraId="251807A0" w14:textId="77777777" w:rsidR="00357326" w:rsidRPr="00CE7CEF" w:rsidRDefault="00357326" w:rsidP="00CE7CEF">
            <w:pPr>
              <w:jc w:val="both"/>
              <w:rPr>
                <w:sz w:val="24"/>
                <w:szCs w:val="24"/>
              </w:rPr>
            </w:pPr>
            <w:r w:rsidRPr="00CE7CEF">
              <w:rPr>
                <w:sz w:val="24"/>
                <w:szCs w:val="24"/>
              </w:rPr>
              <w:t>ГУ ОВД</w:t>
            </w:r>
          </w:p>
          <w:p w14:paraId="25E9415F" w14:textId="77777777" w:rsidR="00357326" w:rsidRPr="00CE7CEF" w:rsidRDefault="00357326" w:rsidP="00CE7CEF">
            <w:pPr>
              <w:jc w:val="both"/>
              <w:rPr>
                <w:sz w:val="24"/>
                <w:szCs w:val="24"/>
              </w:rPr>
            </w:pPr>
            <w:r w:rsidRPr="00CE7CEF">
              <w:rPr>
                <w:sz w:val="24"/>
                <w:szCs w:val="24"/>
              </w:rPr>
              <w:t>Лукояновского района</w:t>
            </w:r>
          </w:p>
        </w:tc>
        <w:tc>
          <w:tcPr>
            <w:tcW w:w="454" w:type="pct"/>
            <w:shd w:val="clear" w:color="auto" w:fill="auto"/>
            <w:vAlign w:val="center"/>
          </w:tcPr>
          <w:p w14:paraId="007D8E7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BD014F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8C24E56" w14:textId="77777777" w:rsidR="00357326" w:rsidRPr="00CE7CEF" w:rsidRDefault="00357326" w:rsidP="00CE7CEF">
            <w:pPr>
              <w:jc w:val="both"/>
              <w:rPr>
                <w:sz w:val="24"/>
                <w:szCs w:val="24"/>
              </w:rPr>
            </w:pPr>
            <w:r w:rsidRPr="00CE7CEF">
              <w:rPr>
                <w:sz w:val="24"/>
                <w:szCs w:val="24"/>
              </w:rPr>
              <w:t>593</w:t>
            </w:r>
          </w:p>
        </w:tc>
      </w:tr>
      <w:tr w:rsidR="00357326" w:rsidRPr="00CE7CEF" w14:paraId="5643D640" w14:textId="77777777" w:rsidTr="00E72173">
        <w:trPr>
          <w:trHeight w:val="284"/>
        </w:trPr>
        <w:tc>
          <w:tcPr>
            <w:tcW w:w="262" w:type="pct"/>
            <w:shd w:val="clear" w:color="auto" w:fill="auto"/>
            <w:vAlign w:val="center"/>
          </w:tcPr>
          <w:p w14:paraId="66FC9395" w14:textId="77777777" w:rsidR="00357326" w:rsidRPr="00CE7CEF" w:rsidRDefault="00357326" w:rsidP="00CE7CEF">
            <w:pPr>
              <w:jc w:val="both"/>
              <w:rPr>
                <w:sz w:val="24"/>
                <w:szCs w:val="24"/>
              </w:rPr>
            </w:pPr>
            <w:r w:rsidRPr="00CE7CEF">
              <w:rPr>
                <w:sz w:val="24"/>
                <w:szCs w:val="24"/>
              </w:rPr>
              <w:t>120</w:t>
            </w:r>
          </w:p>
        </w:tc>
        <w:tc>
          <w:tcPr>
            <w:tcW w:w="362" w:type="pct"/>
            <w:shd w:val="clear" w:color="auto" w:fill="auto"/>
            <w:vAlign w:val="center"/>
          </w:tcPr>
          <w:p w14:paraId="02B69E6A" w14:textId="77777777" w:rsidR="00357326" w:rsidRPr="00CE7CEF" w:rsidRDefault="00357326" w:rsidP="00CE7CEF">
            <w:pPr>
              <w:jc w:val="both"/>
              <w:rPr>
                <w:sz w:val="24"/>
                <w:szCs w:val="24"/>
              </w:rPr>
            </w:pPr>
            <w:r w:rsidRPr="00CE7CEF">
              <w:rPr>
                <w:sz w:val="24"/>
                <w:szCs w:val="24"/>
              </w:rPr>
              <w:t>1118</w:t>
            </w:r>
          </w:p>
        </w:tc>
        <w:tc>
          <w:tcPr>
            <w:tcW w:w="1031" w:type="pct"/>
            <w:shd w:val="clear" w:color="auto" w:fill="auto"/>
            <w:vAlign w:val="center"/>
          </w:tcPr>
          <w:p w14:paraId="32E7EF79" w14:textId="77777777" w:rsidR="00357326" w:rsidRPr="00CE7CEF" w:rsidRDefault="00357326" w:rsidP="00CE7CEF">
            <w:pPr>
              <w:jc w:val="both"/>
              <w:rPr>
                <w:sz w:val="24"/>
                <w:szCs w:val="24"/>
              </w:rPr>
            </w:pPr>
            <w:r w:rsidRPr="00CE7CEF">
              <w:rPr>
                <w:sz w:val="24"/>
                <w:szCs w:val="24"/>
              </w:rPr>
              <w:t>г.Лукоянов, ул.Заводская,1, медсклад</w:t>
            </w:r>
          </w:p>
        </w:tc>
        <w:tc>
          <w:tcPr>
            <w:tcW w:w="1398" w:type="pct"/>
            <w:shd w:val="clear" w:color="auto" w:fill="auto"/>
            <w:vAlign w:val="center"/>
          </w:tcPr>
          <w:p w14:paraId="06DAB9D3" w14:textId="77777777" w:rsidR="00357326" w:rsidRPr="00CE7CEF" w:rsidRDefault="00357326" w:rsidP="00CE7CEF">
            <w:pPr>
              <w:jc w:val="both"/>
              <w:rPr>
                <w:sz w:val="24"/>
                <w:szCs w:val="24"/>
              </w:rPr>
            </w:pPr>
            <w:r w:rsidRPr="00CE7CEF">
              <w:rPr>
                <w:sz w:val="24"/>
                <w:szCs w:val="24"/>
              </w:rPr>
              <w:t xml:space="preserve">ГУЗ НО </w:t>
            </w:r>
            <w:proofErr w:type="gramStart"/>
            <w:r w:rsidRPr="00CE7CEF">
              <w:rPr>
                <w:sz w:val="24"/>
                <w:szCs w:val="24"/>
              </w:rPr>
              <w:t>мед.центр</w:t>
            </w:r>
            <w:proofErr w:type="gramEnd"/>
            <w:r w:rsidRPr="00CE7CEF">
              <w:rPr>
                <w:sz w:val="24"/>
                <w:szCs w:val="24"/>
              </w:rPr>
              <w:t xml:space="preserve"> мобрезервов "РЕЗЕРВ"</w:t>
            </w:r>
          </w:p>
        </w:tc>
        <w:tc>
          <w:tcPr>
            <w:tcW w:w="454" w:type="pct"/>
            <w:shd w:val="clear" w:color="auto" w:fill="auto"/>
            <w:vAlign w:val="center"/>
          </w:tcPr>
          <w:p w14:paraId="10177500" w14:textId="77777777" w:rsidR="00357326" w:rsidRPr="00CE7CEF" w:rsidRDefault="00357326" w:rsidP="00CE7CEF">
            <w:pPr>
              <w:jc w:val="both"/>
              <w:rPr>
                <w:sz w:val="24"/>
                <w:szCs w:val="24"/>
              </w:rPr>
            </w:pPr>
            <w:r w:rsidRPr="00CE7CEF">
              <w:rPr>
                <w:sz w:val="24"/>
                <w:szCs w:val="24"/>
              </w:rPr>
              <w:t>уголь</w:t>
            </w:r>
          </w:p>
        </w:tc>
        <w:tc>
          <w:tcPr>
            <w:tcW w:w="776" w:type="pct"/>
            <w:shd w:val="clear" w:color="auto" w:fill="auto"/>
            <w:vAlign w:val="center"/>
          </w:tcPr>
          <w:p w14:paraId="6EF02DF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F1FE93F" w14:textId="77777777" w:rsidR="00357326" w:rsidRPr="00CE7CEF" w:rsidRDefault="00357326" w:rsidP="00CE7CEF">
            <w:pPr>
              <w:jc w:val="both"/>
              <w:rPr>
                <w:sz w:val="24"/>
                <w:szCs w:val="24"/>
              </w:rPr>
            </w:pPr>
            <w:r w:rsidRPr="00CE7CEF">
              <w:rPr>
                <w:sz w:val="24"/>
                <w:szCs w:val="24"/>
              </w:rPr>
              <w:t>233</w:t>
            </w:r>
          </w:p>
        </w:tc>
      </w:tr>
      <w:tr w:rsidR="00357326" w:rsidRPr="00CE7CEF" w14:paraId="063340DC" w14:textId="77777777" w:rsidTr="00E72173">
        <w:trPr>
          <w:trHeight w:val="284"/>
        </w:trPr>
        <w:tc>
          <w:tcPr>
            <w:tcW w:w="262" w:type="pct"/>
            <w:shd w:val="clear" w:color="auto" w:fill="auto"/>
            <w:vAlign w:val="center"/>
          </w:tcPr>
          <w:p w14:paraId="037F3038" w14:textId="77777777" w:rsidR="00357326" w:rsidRPr="00CE7CEF" w:rsidRDefault="00357326" w:rsidP="00CE7CEF">
            <w:pPr>
              <w:jc w:val="both"/>
              <w:rPr>
                <w:sz w:val="24"/>
                <w:szCs w:val="24"/>
              </w:rPr>
            </w:pPr>
            <w:r w:rsidRPr="00CE7CEF">
              <w:rPr>
                <w:sz w:val="24"/>
                <w:szCs w:val="24"/>
              </w:rPr>
              <w:t>121</w:t>
            </w:r>
          </w:p>
        </w:tc>
        <w:tc>
          <w:tcPr>
            <w:tcW w:w="362" w:type="pct"/>
            <w:shd w:val="clear" w:color="auto" w:fill="auto"/>
            <w:vAlign w:val="center"/>
          </w:tcPr>
          <w:p w14:paraId="41697516" w14:textId="77777777" w:rsidR="00357326" w:rsidRPr="00CE7CEF" w:rsidRDefault="00357326" w:rsidP="00CE7CEF">
            <w:pPr>
              <w:jc w:val="both"/>
              <w:rPr>
                <w:sz w:val="24"/>
                <w:szCs w:val="24"/>
              </w:rPr>
            </w:pPr>
            <w:r w:rsidRPr="00CE7CEF">
              <w:rPr>
                <w:sz w:val="24"/>
                <w:szCs w:val="24"/>
              </w:rPr>
              <w:t>7089</w:t>
            </w:r>
          </w:p>
        </w:tc>
        <w:tc>
          <w:tcPr>
            <w:tcW w:w="1031" w:type="pct"/>
            <w:shd w:val="clear" w:color="auto" w:fill="auto"/>
            <w:vAlign w:val="center"/>
          </w:tcPr>
          <w:p w14:paraId="05BDB54C" w14:textId="77777777" w:rsidR="00357326" w:rsidRPr="00CE7CEF" w:rsidRDefault="00357326" w:rsidP="00CE7CEF">
            <w:pPr>
              <w:jc w:val="both"/>
              <w:rPr>
                <w:sz w:val="24"/>
                <w:szCs w:val="24"/>
              </w:rPr>
            </w:pPr>
            <w:r w:rsidRPr="00CE7CEF">
              <w:rPr>
                <w:sz w:val="24"/>
                <w:szCs w:val="24"/>
              </w:rPr>
              <w:t>с.Печи, Котельная, ул.Школьная</w:t>
            </w:r>
          </w:p>
        </w:tc>
        <w:tc>
          <w:tcPr>
            <w:tcW w:w="1398" w:type="pct"/>
            <w:shd w:val="clear" w:color="auto" w:fill="auto"/>
            <w:vAlign w:val="center"/>
          </w:tcPr>
          <w:p w14:paraId="59E0D217" w14:textId="77777777" w:rsidR="00357326" w:rsidRPr="00CE7CEF" w:rsidRDefault="00357326" w:rsidP="00CE7CEF">
            <w:pPr>
              <w:jc w:val="both"/>
              <w:rPr>
                <w:sz w:val="24"/>
                <w:szCs w:val="24"/>
              </w:rPr>
            </w:pPr>
            <w:r w:rsidRPr="00CE7CEF">
              <w:rPr>
                <w:sz w:val="24"/>
                <w:szCs w:val="24"/>
              </w:rPr>
              <w:t>Дом</w:t>
            </w:r>
          </w:p>
          <w:p w14:paraId="20E8A003" w14:textId="77777777" w:rsidR="00357326" w:rsidRPr="00CE7CEF" w:rsidRDefault="00357326" w:rsidP="00CE7CEF">
            <w:pPr>
              <w:jc w:val="both"/>
              <w:rPr>
                <w:sz w:val="24"/>
                <w:szCs w:val="24"/>
              </w:rPr>
            </w:pPr>
            <w:r w:rsidRPr="00CE7CEF">
              <w:rPr>
                <w:sz w:val="24"/>
                <w:szCs w:val="24"/>
              </w:rPr>
              <w:t>милосердия</w:t>
            </w:r>
          </w:p>
        </w:tc>
        <w:tc>
          <w:tcPr>
            <w:tcW w:w="454" w:type="pct"/>
            <w:shd w:val="clear" w:color="auto" w:fill="auto"/>
            <w:vAlign w:val="center"/>
          </w:tcPr>
          <w:p w14:paraId="174F5CE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AAB93C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3524525" w14:textId="77777777" w:rsidR="00357326" w:rsidRPr="00CE7CEF" w:rsidRDefault="00357326" w:rsidP="00CE7CEF">
            <w:pPr>
              <w:jc w:val="both"/>
              <w:rPr>
                <w:sz w:val="24"/>
                <w:szCs w:val="24"/>
              </w:rPr>
            </w:pPr>
            <w:r w:rsidRPr="00CE7CEF">
              <w:rPr>
                <w:sz w:val="24"/>
                <w:szCs w:val="24"/>
              </w:rPr>
              <w:t>325</w:t>
            </w:r>
          </w:p>
        </w:tc>
      </w:tr>
      <w:tr w:rsidR="00357326" w:rsidRPr="00CE7CEF" w14:paraId="4EBCB8BD" w14:textId="77777777" w:rsidTr="00E72173">
        <w:trPr>
          <w:trHeight w:val="284"/>
        </w:trPr>
        <w:tc>
          <w:tcPr>
            <w:tcW w:w="262" w:type="pct"/>
            <w:shd w:val="clear" w:color="auto" w:fill="auto"/>
            <w:vAlign w:val="center"/>
          </w:tcPr>
          <w:p w14:paraId="774BF609" w14:textId="77777777" w:rsidR="00357326" w:rsidRPr="00CE7CEF" w:rsidRDefault="00357326" w:rsidP="00CE7CEF">
            <w:pPr>
              <w:jc w:val="both"/>
              <w:rPr>
                <w:sz w:val="24"/>
                <w:szCs w:val="24"/>
              </w:rPr>
            </w:pPr>
            <w:r w:rsidRPr="00CE7CEF">
              <w:rPr>
                <w:sz w:val="24"/>
                <w:szCs w:val="24"/>
              </w:rPr>
              <w:t>122</w:t>
            </w:r>
          </w:p>
        </w:tc>
        <w:tc>
          <w:tcPr>
            <w:tcW w:w="362" w:type="pct"/>
            <w:shd w:val="clear" w:color="auto" w:fill="auto"/>
            <w:vAlign w:val="center"/>
          </w:tcPr>
          <w:p w14:paraId="382ABE5B" w14:textId="77777777" w:rsidR="00357326" w:rsidRPr="00CE7CEF" w:rsidRDefault="00357326" w:rsidP="00CE7CEF">
            <w:pPr>
              <w:jc w:val="both"/>
              <w:rPr>
                <w:sz w:val="24"/>
                <w:szCs w:val="24"/>
              </w:rPr>
            </w:pPr>
            <w:r w:rsidRPr="00CE7CEF">
              <w:rPr>
                <w:sz w:val="24"/>
                <w:szCs w:val="24"/>
              </w:rPr>
              <w:t>1127</w:t>
            </w:r>
          </w:p>
        </w:tc>
        <w:tc>
          <w:tcPr>
            <w:tcW w:w="1031" w:type="pct"/>
            <w:shd w:val="clear" w:color="auto" w:fill="auto"/>
            <w:vAlign w:val="center"/>
          </w:tcPr>
          <w:p w14:paraId="5AD586CB" w14:textId="77777777" w:rsidR="00357326" w:rsidRPr="00CE7CEF" w:rsidRDefault="00357326" w:rsidP="00CE7CEF">
            <w:pPr>
              <w:jc w:val="both"/>
              <w:rPr>
                <w:sz w:val="24"/>
                <w:szCs w:val="24"/>
              </w:rPr>
            </w:pPr>
            <w:r w:rsidRPr="00CE7CEF">
              <w:rPr>
                <w:sz w:val="24"/>
                <w:szCs w:val="24"/>
              </w:rPr>
              <w:t>г.Лукоянов,</w:t>
            </w:r>
          </w:p>
          <w:p w14:paraId="4CA0FC80" w14:textId="77777777" w:rsidR="00357326" w:rsidRPr="00CE7CEF" w:rsidRDefault="00357326" w:rsidP="00CE7CEF">
            <w:pPr>
              <w:jc w:val="both"/>
              <w:rPr>
                <w:sz w:val="24"/>
                <w:szCs w:val="24"/>
              </w:rPr>
            </w:pPr>
            <w:r w:rsidRPr="00CE7CEF">
              <w:rPr>
                <w:sz w:val="24"/>
                <w:szCs w:val="24"/>
              </w:rPr>
              <w:t>Котельная, ул.Пушкина,2а</w:t>
            </w:r>
          </w:p>
        </w:tc>
        <w:tc>
          <w:tcPr>
            <w:tcW w:w="1398" w:type="pct"/>
            <w:shd w:val="clear" w:color="auto" w:fill="auto"/>
            <w:vAlign w:val="center"/>
          </w:tcPr>
          <w:p w14:paraId="5703A3C6" w14:textId="77777777" w:rsidR="00357326" w:rsidRPr="00CE7CEF" w:rsidRDefault="00357326" w:rsidP="00CE7CEF">
            <w:pPr>
              <w:jc w:val="both"/>
              <w:rPr>
                <w:sz w:val="24"/>
                <w:szCs w:val="24"/>
              </w:rPr>
            </w:pPr>
            <w:r w:rsidRPr="00CE7CEF">
              <w:rPr>
                <w:sz w:val="24"/>
                <w:szCs w:val="24"/>
              </w:rPr>
              <w:t>Лукояновский сельхозтехникум (б.ПУ-105)</w:t>
            </w:r>
          </w:p>
        </w:tc>
        <w:tc>
          <w:tcPr>
            <w:tcW w:w="454" w:type="pct"/>
            <w:shd w:val="clear" w:color="auto" w:fill="auto"/>
            <w:vAlign w:val="center"/>
          </w:tcPr>
          <w:p w14:paraId="41AEC4A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8BA75A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440A311" w14:textId="77777777" w:rsidR="00357326" w:rsidRPr="00CE7CEF" w:rsidRDefault="00357326" w:rsidP="00CE7CEF">
            <w:pPr>
              <w:jc w:val="both"/>
              <w:rPr>
                <w:sz w:val="24"/>
                <w:szCs w:val="24"/>
              </w:rPr>
            </w:pPr>
            <w:r w:rsidRPr="00CE7CEF">
              <w:rPr>
                <w:sz w:val="24"/>
                <w:szCs w:val="24"/>
              </w:rPr>
              <w:t>3607</w:t>
            </w:r>
          </w:p>
        </w:tc>
      </w:tr>
      <w:tr w:rsidR="00357326" w:rsidRPr="00CE7CEF" w14:paraId="6FA121BF" w14:textId="77777777" w:rsidTr="00E72173">
        <w:trPr>
          <w:trHeight w:val="284"/>
        </w:trPr>
        <w:tc>
          <w:tcPr>
            <w:tcW w:w="262" w:type="pct"/>
            <w:shd w:val="clear" w:color="auto" w:fill="auto"/>
            <w:vAlign w:val="center"/>
          </w:tcPr>
          <w:p w14:paraId="39080446" w14:textId="77777777" w:rsidR="00357326" w:rsidRPr="00CE7CEF" w:rsidRDefault="00357326" w:rsidP="00CE7CEF">
            <w:pPr>
              <w:jc w:val="both"/>
              <w:rPr>
                <w:sz w:val="24"/>
                <w:szCs w:val="24"/>
              </w:rPr>
            </w:pPr>
            <w:r w:rsidRPr="00CE7CEF">
              <w:rPr>
                <w:sz w:val="24"/>
                <w:szCs w:val="24"/>
              </w:rPr>
              <w:t>123</w:t>
            </w:r>
          </w:p>
        </w:tc>
        <w:tc>
          <w:tcPr>
            <w:tcW w:w="362" w:type="pct"/>
            <w:shd w:val="clear" w:color="auto" w:fill="auto"/>
            <w:vAlign w:val="center"/>
          </w:tcPr>
          <w:p w14:paraId="0398D490" w14:textId="77777777" w:rsidR="00357326" w:rsidRPr="00CE7CEF" w:rsidRDefault="00357326" w:rsidP="00CE7CEF">
            <w:pPr>
              <w:jc w:val="both"/>
              <w:rPr>
                <w:sz w:val="24"/>
                <w:szCs w:val="24"/>
              </w:rPr>
            </w:pPr>
            <w:r w:rsidRPr="00CE7CEF">
              <w:rPr>
                <w:sz w:val="24"/>
                <w:szCs w:val="24"/>
              </w:rPr>
              <w:t>2436</w:t>
            </w:r>
          </w:p>
        </w:tc>
        <w:tc>
          <w:tcPr>
            <w:tcW w:w="1031" w:type="pct"/>
            <w:shd w:val="clear" w:color="auto" w:fill="auto"/>
            <w:vAlign w:val="center"/>
          </w:tcPr>
          <w:p w14:paraId="191F57B4" w14:textId="77777777" w:rsidR="00357326" w:rsidRPr="00CE7CEF" w:rsidRDefault="00357326" w:rsidP="00CE7CEF">
            <w:pPr>
              <w:jc w:val="both"/>
              <w:rPr>
                <w:sz w:val="24"/>
                <w:szCs w:val="24"/>
              </w:rPr>
            </w:pPr>
            <w:r w:rsidRPr="00CE7CEF">
              <w:rPr>
                <w:sz w:val="24"/>
                <w:szCs w:val="24"/>
              </w:rPr>
              <w:t>г.Лукоянов,</w:t>
            </w:r>
          </w:p>
          <w:p w14:paraId="6274617D" w14:textId="77777777" w:rsidR="00357326" w:rsidRPr="00CE7CEF" w:rsidRDefault="00357326" w:rsidP="00CE7CEF">
            <w:pPr>
              <w:jc w:val="both"/>
              <w:rPr>
                <w:sz w:val="24"/>
                <w:szCs w:val="24"/>
              </w:rPr>
            </w:pPr>
            <w:r w:rsidRPr="00CE7CEF">
              <w:rPr>
                <w:sz w:val="24"/>
                <w:szCs w:val="24"/>
              </w:rPr>
              <w:t>Котельная ЦРБ, ул.Куйбышева</w:t>
            </w:r>
          </w:p>
        </w:tc>
        <w:tc>
          <w:tcPr>
            <w:tcW w:w="1398" w:type="pct"/>
            <w:vMerge w:val="restart"/>
            <w:shd w:val="clear" w:color="auto" w:fill="auto"/>
            <w:vAlign w:val="center"/>
          </w:tcPr>
          <w:p w14:paraId="25CCF518" w14:textId="77777777" w:rsidR="00357326" w:rsidRPr="00CE7CEF" w:rsidRDefault="00357326" w:rsidP="00CE7CEF">
            <w:pPr>
              <w:jc w:val="both"/>
              <w:rPr>
                <w:sz w:val="24"/>
                <w:szCs w:val="24"/>
              </w:rPr>
            </w:pPr>
            <w:r w:rsidRPr="00CE7CEF">
              <w:rPr>
                <w:sz w:val="24"/>
                <w:szCs w:val="24"/>
              </w:rPr>
              <w:t>МУЗ</w:t>
            </w:r>
          </w:p>
          <w:p w14:paraId="42E356C9" w14:textId="77777777" w:rsidR="00357326" w:rsidRPr="00CE7CEF" w:rsidRDefault="00357326" w:rsidP="00CE7CEF">
            <w:pPr>
              <w:jc w:val="both"/>
              <w:rPr>
                <w:sz w:val="24"/>
                <w:szCs w:val="24"/>
              </w:rPr>
            </w:pPr>
            <w:r w:rsidRPr="00CE7CEF">
              <w:rPr>
                <w:sz w:val="24"/>
                <w:szCs w:val="24"/>
              </w:rPr>
              <w:t>"Лукояновская ЦРБ"</w:t>
            </w:r>
          </w:p>
        </w:tc>
        <w:tc>
          <w:tcPr>
            <w:tcW w:w="454" w:type="pct"/>
            <w:shd w:val="clear" w:color="auto" w:fill="auto"/>
            <w:vAlign w:val="center"/>
          </w:tcPr>
          <w:p w14:paraId="2685384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FCD052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74AE788" w14:textId="77777777" w:rsidR="00357326" w:rsidRPr="00CE7CEF" w:rsidRDefault="00357326" w:rsidP="00CE7CEF">
            <w:pPr>
              <w:jc w:val="both"/>
              <w:rPr>
                <w:sz w:val="24"/>
                <w:szCs w:val="24"/>
              </w:rPr>
            </w:pPr>
            <w:r w:rsidRPr="00CE7CEF">
              <w:rPr>
                <w:sz w:val="24"/>
                <w:szCs w:val="24"/>
              </w:rPr>
              <w:t>3444</w:t>
            </w:r>
          </w:p>
        </w:tc>
      </w:tr>
      <w:tr w:rsidR="00357326" w:rsidRPr="00CE7CEF" w14:paraId="6813D6D5" w14:textId="77777777" w:rsidTr="00E72173">
        <w:trPr>
          <w:trHeight w:val="284"/>
        </w:trPr>
        <w:tc>
          <w:tcPr>
            <w:tcW w:w="262" w:type="pct"/>
            <w:shd w:val="clear" w:color="auto" w:fill="auto"/>
            <w:vAlign w:val="center"/>
          </w:tcPr>
          <w:p w14:paraId="13989852" w14:textId="77777777" w:rsidR="00357326" w:rsidRPr="00CE7CEF" w:rsidRDefault="00357326" w:rsidP="00CE7CEF">
            <w:pPr>
              <w:jc w:val="both"/>
              <w:rPr>
                <w:sz w:val="24"/>
                <w:szCs w:val="24"/>
              </w:rPr>
            </w:pPr>
            <w:r w:rsidRPr="00CE7CEF">
              <w:rPr>
                <w:sz w:val="24"/>
                <w:szCs w:val="24"/>
              </w:rPr>
              <w:t>124</w:t>
            </w:r>
          </w:p>
        </w:tc>
        <w:tc>
          <w:tcPr>
            <w:tcW w:w="362" w:type="pct"/>
            <w:shd w:val="clear" w:color="auto" w:fill="auto"/>
            <w:vAlign w:val="center"/>
          </w:tcPr>
          <w:p w14:paraId="6018460C" w14:textId="77777777" w:rsidR="00357326" w:rsidRPr="00CE7CEF" w:rsidRDefault="00357326" w:rsidP="00CE7CEF">
            <w:pPr>
              <w:jc w:val="both"/>
              <w:rPr>
                <w:sz w:val="24"/>
                <w:szCs w:val="24"/>
              </w:rPr>
            </w:pPr>
            <w:r w:rsidRPr="00CE7CEF">
              <w:rPr>
                <w:sz w:val="24"/>
                <w:szCs w:val="24"/>
              </w:rPr>
              <w:t>1146</w:t>
            </w:r>
          </w:p>
        </w:tc>
        <w:tc>
          <w:tcPr>
            <w:tcW w:w="1031" w:type="pct"/>
            <w:shd w:val="clear" w:color="auto" w:fill="auto"/>
            <w:vAlign w:val="center"/>
          </w:tcPr>
          <w:p w14:paraId="1E442669" w14:textId="77777777" w:rsidR="00357326" w:rsidRPr="00CE7CEF" w:rsidRDefault="00357326" w:rsidP="00CE7CEF">
            <w:pPr>
              <w:jc w:val="both"/>
              <w:rPr>
                <w:sz w:val="24"/>
                <w:szCs w:val="24"/>
              </w:rPr>
            </w:pPr>
            <w:r w:rsidRPr="00CE7CEF">
              <w:rPr>
                <w:sz w:val="24"/>
                <w:szCs w:val="24"/>
              </w:rPr>
              <w:t>р.п.им.Степана</w:t>
            </w:r>
          </w:p>
          <w:p w14:paraId="37823AC6" w14:textId="77777777" w:rsidR="00357326" w:rsidRPr="00CE7CEF" w:rsidRDefault="00357326" w:rsidP="00CE7CEF">
            <w:pPr>
              <w:jc w:val="both"/>
              <w:rPr>
                <w:sz w:val="24"/>
                <w:szCs w:val="24"/>
              </w:rPr>
            </w:pPr>
            <w:r w:rsidRPr="00CE7CEF">
              <w:rPr>
                <w:sz w:val="24"/>
                <w:szCs w:val="24"/>
              </w:rPr>
              <w:t>Разина, Котельная</w:t>
            </w:r>
          </w:p>
        </w:tc>
        <w:tc>
          <w:tcPr>
            <w:tcW w:w="1398" w:type="pct"/>
            <w:vMerge/>
            <w:shd w:val="clear" w:color="auto" w:fill="auto"/>
            <w:vAlign w:val="center"/>
          </w:tcPr>
          <w:p w14:paraId="1A15935A" w14:textId="77777777" w:rsidR="00357326" w:rsidRPr="00CE7CEF" w:rsidRDefault="00357326" w:rsidP="00CE7CEF">
            <w:pPr>
              <w:jc w:val="both"/>
              <w:rPr>
                <w:sz w:val="24"/>
                <w:szCs w:val="24"/>
              </w:rPr>
            </w:pPr>
          </w:p>
        </w:tc>
        <w:tc>
          <w:tcPr>
            <w:tcW w:w="454" w:type="pct"/>
            <w:shd w:val="clear" w:color="auto" w:fill="auto"/>
            <w:vAlign w:val="center"/>
          </w:tcPr>
          <w:p w14:paraId="48C299D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C95C00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7F39E7C" w14:textId="77777777" w:rsidR="00357326" w:rsidRPr="00CE7CEF" w:rsidRDefault="00357326" w:rsidP="00CE7CEF">
            <w:pPr>
              <w:jc w:val="both"/>
              <w:rPr>
                <w:sz w:val="24"/>
                <w:szCs w:val="24"/>
              </w:rPr>
            </w:pPr>
            <w:r w:rsidRPr="00CE7CEF">
              <w:rPr>
                <w:sz w:val="24"/>
                <w:szCs w:val="24"/>
              </w:rPr>
              <w:t>246</w:t>
            </w:r>
          </w:p>
        </w:tc>
      </w:tr>
      <w:tr w:rsidR="00357326" w:rsidRPr="00CE7CEF" w14:paraId="178065E1" w14:textId="77777777" w:rsidTr="00E72173">
        <w:trPr>
          <w:trHeight w:val="284"/>
        </w:trPr>
        <w:tc>
          <w:tcPr>
            <w:tcW w:w="262" w:type="pct"/>
            <w:shd w:val="clear" w:color="auto" w:fill="auto"/>
            <w:vAlign w:val="center"/>
          </w:tcPr>
          <w:p w14:paraId="5C2596C6" w14:textId="77777777" w:rsidR="00357326" w:rsidRPr="00CE7CEF" w:rsidRDefault="00357326" w:rsidP="00CE7CEF">
            <w:pPr>
              <w:jc w:val="both"/>
              <w:rPr>
                <w:sz w:val="24"/>
                <w:szCs w:val="24"/>
              </w:rPr>
            </w:pPr>
            <w:r w:rsidRPr="00CE7CEF">
              <w:rPr>
                <w:sz w:val="24"/>
                <w:szCs w:val="24"/>
              </w:rPr>
              <w:t>125</w:t>
            </w:r>
          </w:p>
        </w:tc>
        <w:tc>
          <w:tcPr>
            <w:tcW w:w="362" w:type="pct"/>
            <w:shd w:val="clear" w:color="auto" w:fill="auto"/>
            <w:vAlign w:val="center"/>
          </w:tcPr>
          <w:p w14:paraId="29160B43" w14:textId="77777777" w:rsidR="00357326" w:rsidRPr="00CE7CEF" w:rsidRDefault="00357326" w:rsidP="00CE7CEF">
            <w:pPr>
              <w:jc w:val="both"/>
              <w:rPr>
                <w:sz w:val="24"/>
                <w:szCs w:val="24"/>
              </w:rPr>
            </w:pPr>
            <w:r w:rsidRPr="00CE7CEF">
              <w:rPr>
                <w:sz w:val="24"/>
                <w:szCs w:val="24"/>
              </w:rPr>
              <w:t>2449</w:t>
            </w:r>
          </w:p>
        </w:tc>
        <w:tc>
          <w:tcPr>
            <w:tcW w:w="1031" w:type="pct"/>
            <w:shd w:val="clear" w:color="auto" w:fill="auto"/>
            <w:vAlign w:val="center"/>
          </w:tcPr>
          <w:p w14:paraId="4DBAE14E" w14:textId="77777777" w:rsidR="00357326" w:rsidRPr="00CE7CEF" w:rsidRDefault="00357326" w:rsidP="00CE7CEF">
            <w:pPr>
              <w:jc w:val="both"/>
              <w:rPr>
                <w:sz w:val="24"/>
                <w:szCs w:val="24"/>
              </w:rPr>
            </w:pPr>
            <w:r w:rsidRPr="00CE7CEF">
              <w:rPr>
                <w:sz w:val="24"/>
                <w:szCs w:val="24"/>
              </w:rPr>
              <w:t xml:space="preserve">с.Б.Маресьево, Котельная </w:t>
            </w:r>
            <w:proofErr w:type="gramStart"/>
            <w:r w:rsidRPr="00CE7CEF">
              <w:rPr>
                <w:sz w:val="24"/>
                <w:szCs w:val="24"/>
              </w:rPr>
              <w:t>уч.больницы</w:t>
            </w:r>
            <w:proofErr w:type="gramEnd"/>
          </w:p>
        </w:tc>
        <w:tc>
          <w:tcPr>
            <w:tcW w:w="1398" w:type="pct"/>
            <w:vMerge/>
            <w:shd w:val="clear" w:color="auto" w:fill="auto"/>
            <w:vAlign w:val="center"/>
          </w:tcPr>
          <w:p w14:paraId="1562509E" w14:textId="77777777" w:rsidR="00357326" w:rsidRPr="00CE7CEF" w:rsidRDefault="00357326" w:rsidP="00CE7CEF">
            <w:pPr>
              <w:jc w:val="both"/>
              <w:rPr>
                <w:sz w:val="24"/>
                <w:szCs w:val="24"/>
              </w:rPr>
            </w:pPr>
          </w:p>
        </w:tc>
        <w:tc>
          <w:tcPr>
            <w:tcW w:w="454" w:type="pct"/>
            <w:shd w:val="clear" w:color="auto" w:fill="auto"/>
            <w:vAlign w:val="center"/>
          </w:tcPr>
          <w:p w14:paraId="77BB8AB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0C5C66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E5A411A" w14:textId="77777777" w:rsidR="00357326" w:rsidRPr="00CE7CEF" w:rsidRDefault="00357326" w:rsidP="00CE7CEF">
            <w:pPr>
              <w:jc w:val="both"/>
              <w:rPr>
                <w:sz w:val="24"/>
                <w:szCs w:val="24"/>
              </w:rPr>
            </w:pPr>
            <w:r w:rsidRPr="00CE7CEF">
              <w:rPr>
                <w:sz w:val="24"/>
                <w:szCs w:val="24"/>
              </w:rPr>
              <w:t>203</w:t>
            </w:r>
          </w:p>
        </w:tc>
      </w:tr>
      <w:tr w:rsidR="00357326" w:rsidRPr="00CE7CEF" w14:paraId="1C2321E1" w14:textId="77777777" w:rsidTr="00E72173">
        <w:trPr>
          <w:trHeight w:val="284"/>
        </w:trPr>
        <w:tc>
          <w:tcPr>
            <w:tcW w:w="262" w:type="pct"/>
            <w:shd w:val="clear" w:color="auto" w:fill="auto"/>
            <w:vAlign w:val="center"/>
          </w:tcPr>
          <w:p w14:paraId="33D11DB7" w14:textId="77777777" w:rsidR="00357326" w:rsidRPr="00CE7CEF" w:rsidRDefault="00357326" w:rsidP="00CE7CEF">
            <w:pPr>
              <w:jc w:val="both"/>
              <w:rPr>
                <w:sz w:val="24"/>
                <w:szCs w:val="24"/>
              </w:rPr>
            </w:pPr>
            <w:r w:rsidRPr="00CE7CEF">
              <w:rPr>
                <w:sz w:val="24"/>
                <w:szCs w:val="24"/>
              </w:rPr>
              <w:t>126</w:t>
            </w:r>
          </w:p>
        </w:tc>
        <w:tc>
          <w:tcPr>
            <w:tcW w:w="362" w:type="pct"/>
            <w:shd w:val="clear" w:color="auto" w:fill="auto"/>
            <w:vAlign w:val="center"/>
          </w:tcPr>
          <w:p w14:paraId="786DB910" w14:textId="77777777" w:rsidR="00357326" w:rsidRPr="00CE7CEF" w:rsidRDefault="00357326" w:rsidP="00CE7CEF">
            <w:pPr>
              <w:jc w:val="both"/>
              <w:rPr>
                <w:sz w:val="24"/>
                <w:szCs w:val="24"/>
              </w:rPr>
            </w:pPr>
            <w:r w:rsidRPr="00CE7CEF">
              <w:rPr>
                <w:sz w:val="24"/>
                <w:szCs w:val="24"/>
              </w:rPr>
              <w:t>2447</w:t>
            </w:r>
          </w:p>
        </w:tc>
        <w:tc>
          <w:tcPr>
            <w:tcW w:w="1031" w:type="pct"/>
            <w:shd w:val="clear" w:color="auto" w:fill="auto"/>
            <w:vAlign w:val="center"/>
          </w:tcPr>
          <w:p w14:paraId="246194DF" w14:textId="77777777" w:rsidR="00357326" w:rsidRPr="00CE7CEF" w:rsidRDefault="00357326" w:rsidP="00CE7CEF">
            <w:pPr>
              <w:jc w:val="both"/>
              <w:rPr>
                <w:sz w:val="24"/>
                <w:szCs w:val="24"/>
              </w:rPr>
            </w:pPr>
            <w:r w:rsidRPr="00CE7CEF">
              <w:rPr>
                <w:sz w:val="24"/>
                <w:szCs w:val="24"/>
              </w:rPr>
              <w:t>с.Б.Шандрово,</w:t>
            </w:r>
          </w:p>
          <w:p w14:paraId="4E9904CE"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уч.больницы</w:t>
            </w:r>
            <w:proofErr w:type="gramEnd"/>
          </w:p>
        </w:tc>
        <w:tc>
          <w:tcPr>
            <w:tcW w:w="1398" w:type="pct"/>
            <w:vMerge/>
            <w:shd w:val="clear" w:color="auto" w:fill="auto"/>
            <w:vAlign w:val="center"/>
          </w:tcPr>
          <w:p w14:paraId="5F5A2BD9" w14:textId="77777777" w:rsidR="00357326" w:rsidRPr="00CE7CEF" w:rsidRDefault="00357326" w:rsidP="00CE7CEF">
            <w:pPr>
              <w:jc w:val="both"/>
              <w:rPr>
                <w:sz w:val="24"/>
                <w:szCs w:val="24"/>
              </w:rPr>
            </w:pPr>
          </w:p>
        </w:tc>
        <w:tc>
          <w:tcPr>
            <w:tcW w:w="454" w:type="pct"/>
            <w:shd w:val="clear" w:color="auto" w:fill="auto"/>
            <w:vAlign w:val="center"/>
          </w:tcPr>
          <w:p w14:paraId="21511BF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FA9CCE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026D0BF" w14:textId="77777777" w:rsidR="00357326" w:rsidRPr="00CE7CEF" w:rsidRDefault="00357326" w:rsidP="00CE7CEF">
            <w:pPr>
              <w:jc w:val="both"/>
              <w:rPr>
                <w:sz w:val="24"/>
                <w:szCs w:val="24"/>
              </w:rPr>
            </w:pPr>
            <w:r w:rsidRPr="00CE7CEF">
              <w:rPr>
                <w:sz w:val="24"/>
                <w:szCs w:val="24"/>
              </w:rPr>
              <w:t>108</w:t>
            </w:r>
          </w:p>
        </w:tc>
      </w:tr>
      <w:tr w:rsidR="00357326" w:rsidRPr="00CE7CEF" w14:paraId="7A3184A5" w14:textId="77777777" w:rsidTr="00E72173">
        <w:trPr>
          <w:trHeight w:val="284"/>
        </w:trPr>
        <w:tc>
          <w:tcPr>
            <w:tcW w:w="262" w:type="pct"/>
            <w:shd w:val="clear" w:color="auto" w:fill="auto"/>
            <w:vAlign w:val="center"/>
          </w:tcPr>
          <w:p w14:paraId="0AD77D33" w14:textId="77777777" w:rsidR="00357326" w:rsidRPr="00CE7CEF" w:rsidRDefault="00357326" w:rsidP="00CE7CEF">
            <w:pPr>
              <w:jc w:val="both"/>
              <w:rPr>
                <w:sz w:val="24"/>
                <w:szCs w:val="24"/>
              </w:rPr>
            </w:pPr>
            <w:r w:rsidRPr="00CE7CEF">
              <w:rPr>
                <w:sz w:val="24"/>
                <w:szCs w:val="24"/>
              </w:rPr>
              <w:t>127</w:t>
            </w:r>
          </w:p>
        </w:tc>
        <w:tc>
          <w:tcPr>
            <w:tcW w:w="362" w:type="pct"/>
            <w:shd w:val="clear" w:color="auto" w:fill="auto"/>
            <w:vAlign w:val="center"/>
          </w:tcPr>
          <w:p w14:paraId="07EAB372" w14:textId="77777777" w:rsidR="00357326" w:rsidRPr="00CE7CEF" w:rsidRDefault="00357326" w:rsidP="00CE7CEF">
            <w:pPr>
              <w:jc w:val="both"/>
              <w:rPr>
                <w:sz w:val="24"/>
                <w:szCs w:val="24"/>
              </w:rPr>
            </w:pPr>
            <w:r w:rsidRPr="00CE7CEF">
              <w:rPr>
                <w:sz w:val="24"/>
                <w:szCs w:val="24"/>
              </w:rPr>
              <w:t>1101</w:t>
            </w:r>
          </w:p>
        </w:tc>
        <w:tc>
          <w:tcPr>
            <w:tcW w:w="1031" w:type="pct"/>
            <w:shd w:val="clear" w:color="auto" w:fill="auto"/>
            <w:vAlign w:val="center"/>
          </w:tcPr>
          <w:p w14:paraId="51F2CC71" w14:textId="77777777" w:rsidR="00357326" w:rsidRPr="00CE7CEF" w:rsidRDefault="00357326" w:rsidP="00CE7CEF">
            <w:pPr>
              <w:jc w:val="both"/>
              <w:rPr>
                <w:sz w:val="24"/>
                <w:szCs w:val="24"/>
              </w:rPr>
            </w:pPr>
            <w:r w:rsidRPr="00CE7CEF">
              <w:rPr>
                <w:sz w:val="24"/>
                <w:szCs w:val="24"/>
              </w:rPr>
              <w:t>с.Ульяново,</w:t>
            </w:r>
          </w:p>
          <w:p w14:paraId="6A99F572" w14:textId="77777777" w:rsidR="00357326" w:rsidRPr="00CE7CEF" w:rsidRDefault="00357326" w:rsidP="00CE7CEF">
            <w:pPr>
              <w:jc w:val="both"/>
              <w:rPr>
                <w:sz w:val="24"/>
                <w:szCs w:val="24"/>
              </w:rPr>
            </w:pPr>
            <w:r w:rsidRPr="00CE7CEF">
              <w:rPr>
                <w:sz w:val="24"/>
                <w:szCs w:val="24"/>
              </w:rPr>
              <w:t>Котельная</w:t>
            </w:r>
          </w:p>
          <w:p w14:paraId="2F6A13EC" w14:textId="77777777" w:rsidR="00357326" w:rsidRPr="00CE7CEF" w:rsidRDefault="00357326" w:rsidP="00CE7CEF">
            <w:pPr>
              <w:jc w:val="both"/>
              <w:rPr>
                <w:sz w:val="24"/>
                <w:szCs w:val="24"/>
              </w:rPr>
            </w:pPr>
            <w:r w:rsidRPr="00CE7CEF">
              <w:rPr>
                <w:sz w:val="24"/>
                <w:szCs w:val="24"/>
              </w:rPr>
              <w:t>амбулатории</w:t>
            </w:r>
          </w:p>
        </w:tc>
        <w:tc>
          <w:tcPr>
            <w:tcW w:w="1398" w:type="pct"/>
            <w:vMerge/>
            <w:shd w:val="clear" w:color="auto" w:fill="auto"/>
            <w:vAlign w:val="center"/>
          </w:tcPr>
          <w:p w14:paraId="138B01BB" w14:textId="77777777" w:rsidR="00357326" w:rsidRPr="00CE7CEF" w:rsidRDefault="00357326" w:rsidP="00CE7CEF">
            <w:pPr>
              <w:jc w:val="both"/>
              <w:rPr>
                <w:sz w:val="24"/>
                <w:szCs w:val="24"/>
              </w:rPr>
            </w:pPr>
          </w:p>
        </w:tc>
        <w:tc>
          <w:tcPr>
            <w:tcW w:w="454" w:type="pct"/>
            <w:shd w:val="clear" w:color="auto" w:fill="auto"/>
            <w:vAlign w:val="center"/>
          </w:tcPr>
          <w:p w14:paraId="56CE10D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A69D56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92C0E69" w14:textId="77777777" w:rsidR="00357326" w:rsidRPr="00CE7CEF" w:rsidRDefault="00357326" w:rsidP="00CE7CEF">
            <w:pPr>
              <w:jc w:val="both"/>
              <w:rPr>
                <w:sz w:val="24"/>
                <w:szCs w:val="24"/>
              </w:rPr>
            </w:pPr>
            <w:r w:rsidRPr="00CE7CEF">
              <w:rPr>
                <w:sz w:val="24"/>
                <w:szCs w:val="24"/>
              </w:rPr>
              <w:t>79</w:t>
            </w:r>
          </w:p>
        </w:tc>
      </w:tr>
      <w:tr w:rsidR="00357326" w:rsidRPr="00CE7CEF" w14:paraId="149E460F" w14:textId="77777777" w:rsidTr="00E72173">
        <w:trPr>
          <w:trHeight w:val="284"/>
        </w:trPr>
        <w:tc>
          <w:tcPr>
            <w:tcW w:w="262" w:type="pct"/>
            <w:shd w:val="clear" w:color="auto" w:fill="auto"/>
            <w:vAlign w:val="center"/>
          </w:tcPr>
          <w:p w14:paraId="58BA981D" w14:textId="77777777" w:rsidR="00357326" w:rsidRPr="00CE7CEF" w:rsidRDefault="00357326" w:rsidP="00CE7CEF">
            <w:pPr>
              <w:jc w:val="both"/>
              <w:rPr>
                <w:sz w:val="24"/>
                <w:szCs w:val="24"/>
              </w:rPr>
            </w:pPr>
            <w:r w:rsidRPr="00CE7CEF">
              <w:rPr>
                <w:sz w:val="24"/>
                <w:szCs w:val="24"/>
              </w:rPr>
              <w:t>128</w:t>
            </w:r>
          </w:p>
        </w:tc>
        <w:tc>
          <w:tcPr>
            <w:tcW w:w="362" w:type="pct"/>
            <w:shd w:val="clear" w:color="auto" w:fill="auto"/>
            <w:vAlign w:val="center"/>
          </w:tcPr>
          <w:p w14:paraId="096A7937" w14:textId="77777777" w:rsidR="00357326" w:rsidRPr="00CE7CEF" w:rsidRDefault="00357326" w:rsidP="00CE7CEF">
            <w:pPr>
              <w:jc w:val="both"/>
              <w:rPr>
                <w:sz w:val="24"/>
                <w:szCs w:val="24"/>
              </w:rPr>
            </w:pPr>
            <w:r w:rsidRPr="00CE7CEF">
              <w:rPr>
                <w:sz w:val="24"/>
                <w:szCs w:val="24"/>
              </w:rPr>
              <w:t>8561</w:t>
            </w:r>
          </w:p>
        </w:tc>
        <w:tc>
          <w:tcPr>
            <w:tcW w:w="1031" w:type="pct"/>
            <w:shd w:val="clear" w:color="auto" w:fill="auto"/>
            <w:vAlign w:val="center"/>
          </w:tcPr>
          <w:p w14:paraId="54B8DCF0" w14:textId="77777777" w:rsidR="00357326" w:rsidRPr="00CE7CEF" w:rsidRDefault="00357326" w:rsidP="00CE7CEF">
            <w:pPr>
              <w:jc w:val="both"/>
              <w:rPr>
                <w:sz w:val="24"/>
                <w:szCs w:val="24"/>
              </w:rPr>
            </w:pPr>
            <w:r w:rsidRPr="00CE7CEF">
              <w:rPr>
                <w:sz w:val="24"/>
                <w:szCs w:val="24"/>
              </w:rPr>
              <w:t>с.Ульяново,</w:t>
            </w:r>
          </w:p>
          <w:p w14:paraId="5300D899" w14:textId="77777777" w:rsidR="00357326" w:rsidRPr="00CE7CEF" w:rsidRDefault="00357326" w:rsidP="00CE7CEF">
            <w:pPr>
              <w:jc w:val="both"/>
              <w:rPr>
                <w:sz w:val="24"/>
                <w:szCs w:val="24"/>
              </w:rPr>
            </w:pPr>
            <w:r w:rsidRPr="00CE7CEF">
              <w:rPr>
                <w:sz w:val="24"/>
                <w:szCs w:val="24"/>
              </w:rPr>
              <w:t>Котельная ФАП</w:t>
            </w:r>
          </w:p>
        </w:tc>
        <w:tc>
          <w:tcPr>
            <w:tcW w:w="1398" w:type="pct"/>
            <w:vMerge/>
            <w:shd w:val="clear" w:color="auto" w:fill="auto"/>
            <w:vAlign w:val="center"/>
          </w:tcPr>
          <w:p w14:paraId="6282579F" w14:textId="77777777" w:rsidR="00357326" w:rsidRPr="00CE7CEF" w:rsidRDefault="00357326" w:rsidP="00CE7CEF">
            <w:pPr>
              <w:jc w:val="both"/>
              <w:rPr>
                <w:sz w:val="24"/>
                <w:szCs w:val="24"/>
              </w:rPr>
            </w:pPr>
          </w:p>
        </w:tc>
        <w:tc>
          <w:tcPr>
            <w:tcW w:w="454" w:type="pct"/>
            <w:shd w:val="clear" w:color="auto" w:fill="auto"/>
            <w:vAlign w:val="center"/>
          </w:tcPr>
          <w:p w14:paraId="3D685A2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756AF5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3920A35" w14:textId="77777777" w:rsidR="00357326" w:rsidRPr="00CE7CEF" w:rsidRDefault="00357326" w:rsidP="00CE7CEF">
            <w:pPr>
              <w:jc w:val="both"/>
              <w:rPr>
                <w:sz w:val="24"/>
                <w:szCs w:val="24"/>
              </w:rPr>
            </w:pPr>
            <w:r w:rsidRPr="00CE7CEF">
              <w:rPr>
                <w:sz w:val="24"/>
                <w:szCs w:val="24"/>
              </w:rPr>
              <w:t>25</w:t>
            </w:r>
          </w:p>
        </w:tc>
      </w:tr>
      <w:tr w:rsidR="00357326" w:rsidRPr="00CE7CEF" w14:paraId="0C7ACE86" w14:textId="77777777" w:rsidTr="00E72173">
        <w:trPr>
          <w:trHeight w:val="284"/>
        </w:trPr>
        <w:tc>
          <w:tcPr>
            <w:tcW w:w="262" w:type="pct"/>
            <w:shd w:val="clear" w:color="auto" w:fill="auto"/>
            <w:vAlign w:val="center"/>
          </w:tcPr>
          <w:p w14:paraId="16F266C6" w14:textId="77777777" w:rsidR="00357326" w:rsidRPr="00CE7CEF" w:rsidRDefault="00357326" w:rsidP="00CE7CEF">
            <w:pPr>
              <w:jc w:val="both"/>
              <w:rPr>
                <w:sz w:val="24"/>
                <w:szCs w:val="24"/>
              </w:rPr>
            </w:pPr>
            <w:r w:rsidRPr="00CE7CEF">
              <w:rPr>
                <w:sz w:val="24"/>
                <w:szCs w:val="24"/>
              </w:rPr>
              <w:lastRenderedPageBreak/>
              <w:t>129</w:t>
            </w:r>
          </w:p>
        </w:tc>
        <w:tc>
          <w:tcPr>
            <w:tcW w:w="362" w:type="pct"/>
            <w:shd w:val="clear" w:color="auto" w:fill="auto"/>
            <w:vAlign w:val="center"/>
          </w:tcPr>
          <w:p w14:paraId="6C5D6BAE" w14:textId="77777777" w:rsidR="00357326" w:rsidRPr="00CE7CEF" w:rsidRDefault="00357326" w:rsidP="00CE7CEF">
            <w:pPr>
              <w:jc w:val="both"/>
              <w:rPr>
                <w:sz w:val="24"/>
                <w:szCs w:val="24"/>
              </w:rPr>
            </w:pPr>
            <w:r w:rsidRPr="00CE7CEF">
              <w:rPr>
                <w:sz w:val="24"/>
                <w:szCs w:val="24"/>
              </w:rPr>
              <w:t>8084</w:t>
            </w:r>
          </w:p>
        </w:tc>
        <w:tc>
          <w:tcPr>
            <w:tcW w:w="1031" w:type="pct"/>
            <w:shd w:val="clear" w:color="auto" w:fill="auto"/>
            <w:vAlign w:val="center"/>
          </w:tcPr>
          <w:p w14:paraId="56F8E36D" w14:textId="77777777" w:rsidR="00357326" w:rsidRPr="00CE7CEF" w:rsidRDefault="00357326" w:rsidP="00CE7CEF">
            <w:pPr>
              <w:jc w:val="both"/>
              <w:rPr>
                <w:sz w:val="24"/>
                <w:szCs w:val="24"/>
              </w:rPr>
            </w:pPr>
            <w:r w:rsidRPr="00CE7CEF">
              <w:rPr>
                <w:sz w:val="24"/>
                <w:szCs w:val="24"/>
              </w:rPr>
              <w:t>г.Лукоянов,</w:t>
            </w:r>
          </w:p>
          <w:p w14:paraId="2539B81F" w14:textId="77777777" w:rsidR="00357326" w:rsidRPr="00CE7CEF" w:rsidRDefault="00357326" w:rsidP="00CE7CEF">
            <w:pPr>
              <w:jc w:val="both"/>
              <w:rPr>
                <w:sz w:val="24"/>
                <w:szCs w:val="24"/>
              </w:rPr>
            </w:pPr>
            <w:r w:rsidRPr="00CE7CEF">
              <w:rPr>
                <w:sz w:val="24"/>
                <w:szCs w:val="24"/>
              </w:rPr>
              <w:t>Котельная ул.Кирова, 21б</w:t>
            </w:r>
          </w:p>
        </w:tc>
        <w:tc>
          <w:tcPr>
            <w:tcW w:w="1398" w:type="pct"/>
            <w:vMerge w:val="restart"/>
            <w:shd w:val="clear" w:color="auto" w:fill="auto"/>
            <w:vAlign w:val="center"/>
          </w:tcPr>
          <w:p w14:paraId="325949D7" w14:textId="77777777" w:rsidR="00357326" w:rsidRPr="00CE7CEF" w:rsidRDefault="00357326" w:rsidP="00CE7CEF">
            <w:pPr>
              <w:jc w:val="both"/>
              <w:rPr>
                <w:sz w:val="24"/>
                <w:szCs w:val="24"/>
              </w:rPr>
            </w:pPr>
            <w:r w:rsidRPr="00CE7CEF">
              <w:rPr>
                <w:sz w:val="24"/>
                <w:szCs w:val="24"/>
              </w:rPr>
              <w:t>Разинское</w:t>
            </w:r>
          </w:p>
          <w:p w14:paraId="26728902" w14:textId="77777777" w:rsidR="00357326" w:rsidRPr="00CE7CEF" w:rsidRDefault="00357326" w:rsidP="00CE7CEF">
            <w:pPr>
              <w:jc w:val="both"/>
              <w:rPr>
                <w:sz w:val="24"/>
                <w:szCs w:val="24"/>
              </w:rPr>
            </w:pPr>
            <w:r w:rsidRPr="00CE7CEF">
              <w:rPr>
                <w:sz w:val="24"/>
                <w:szCs w:val="24"/>
              </w:rPr>
              <w:t>лесничество Мин.экологии</w:t>
            </w:r>
          </w:p>
          <w:p w14:paraId="12FEEBA5" w14:textId="77777777" w:rsidR="00357326" w:rsidRPr="00CE7CEF" w:rsidRDefault="00357326" w:rsidP="00CE7CEF">
            <w:pPr>
              <w:jc w:val="both"/>
              <w:rPr>
                <w:sz w:val="24"/>
                <w:szCs w:val="24"/>
              </w:rPr>
            </w:pPr>
            <w:r w:rsidRPr="00CE7CEF">
              <w:rPr>
                <w:sz w:val="24"/>
                <w:szCs w:val="24"/>
              </w:rPr>
              <w:t>и ПРО</w:t>
            </w:r>
          </w:p>
        </w:tc>
        <w:tc>
          <w:tcPr>
            <w:tcW w:w="454" w:type="pct"/>
            <w:shd w:val="clear" w:color="auto" w:fill="auto"/>
            <w:vAlign w:val="center"/>
          </w:tcPr>
          <w:p w14:paraId="58A2CB3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85AF89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5006DA2" w14:textId="77777777" w:rsidR="00357326" w:rsidRPr="00CE7CEF" w:rsidRDefault="00357326" w:rsidP="00CE7CEF">
            <w:pPr>
              <w:jc w:val="both"/>
              <w:rPr>
                <w:sz w:val="24"/>
                <w:szCs w:val="24"/>
              </w:rPr>
            </w:pPr>
            <w:r w:rsidRPr="00CE7CEF">
              <w:rPr>
                <w:sz w:val="24"/>
                <w:szCs w:val="24"/>
              </w:rPr>
              <w:t>40</w:t>
            </w:r>
          </w:p>
        </w:tc>
      </w:tr>
      <w:tr w:rsidR="00357326" w:rsidRPr="00CE7CEF" w14:paraId="53931F46" w14:textId="77777777" w:rsidTr="00E72173">
        <w:trPr>
          <w:trHeight w:val="284"/>
        </w:trPr>
        <w:tc>
          <w:tcPr>
            <w:tcW w:w="262" w:type="pct"/>
            <w:shd w:val="clear" w:color="auto" w:fill="auto"/>
            <w:vAlign w:val="center"/>
          </w:tcPr>
          <w:p w14:paraId="5E51A905" w14:textId="77777777" w:rsidR="00357326" w:rsidRPr="00CE7CEF" w:rsidRDefault="00357326" w:rsidP="00CE7CEF">
            <w:pPr>
              <w:jc w:val="both"/>
              <w:rPr>
                <w:sz w:val="24"/>
                <w:szCs w:val="24"/>
              </w:rPr>
            </w:pPr>
            <w:r w:rsidRPr="00CE7CEF">
              <w:rPr>
                <w:sz w:val="24"/>
                <w:szCs w:val="24"/>
              </w:rPr>
              <w:t>130</w:t>
            </w:r>
          </w:p>
        </w:tc>
        <w:tc>
          <w:tcPr>
            <w:tcW w:w="362" w:type="pct"/>
            <w:shd w:val="clear" w:color="auto" w:fill="auto"/>
            <w:vAlign w:val="center"/>
          </w:tcPr>
          <w:p w14:paraId="7DCE0373" w14:textId="77777777" w:rsidR="00357326" w:rsidRPr="00CE7CEF" w:rsidRDefault="00357326" w:rsidP="00CE7CEF">
            <w:pPr>
              <w:jc w:val="both"/>
              <w:rPr>
                <w:sz w:val="24"/>
                <w:szCs w:val="24"/>
              </w:rPr>
            </w:pPr>
            <w:r w:rsidRPr="00CE7CEF">
              <w:rPr>
                <w:sz w:val="24"/>
                <w:szCs w:val="24"/>
              </w:rPr>
              <w:t>7810</w:t>
            </w:r>
          </w:p>
        </w:tc>
        <w:tc>
          <w:tcPr>
            <w:tcW w:w="1031" w:type="pct"/>
            <w:shd w:val="clear" w:color="auto" w:fill="auto"/>
            <w:vAlign w:val="center"/>
          </w:tcPr>
          <w:p w14:paraId="63673C6D" w14:textId="77777777" w:rsidR="00357326" w:rsidRPr="00CE7CEF" w:rsidRDefault="00357326" w:rsidP="00CE7CEF">
            <w:pPr>
              <w:jc w:val="both"/>
              <w:rPr>
                <w:sz w:val="24"/>
                <w:szCs w:val="24"/>
              </w:rPr>
            </w:pPr>
            <w:r w:rsidRPr="00CE7CEF">
              <w:rPr>
                <w:sz w:val="24"/>
                <w:szCs w:val="24"/>
              </w:rPr>
              <w:t>г.Лукоянов, ул.Садовая,30, контора</w:t>
            </w:r>
          </w:p>
        </w:tc>
        <w:tc>
          <w:tcPr>
            <w:tcW w:w="1398" w:type="pct"/>
            <w:vMerge/>
            <w:shd w:val="clear" w:color="auto" w:fill="auto"/>
            <w:vAlign w:val="center"/>
          </w:tcPr>
          <w:p w14:paraId="0A85FFF0" w14:textId="77777777" w:rsidR="00357326" w:rsidRPr="00CE7CEF" w:rsidRDefault="00357326" w:rsidP="00CE7CEF">
            <w:pPr>
              <w:jc w:val="both"/>
              <w:rPr>
                <w:sz w:val="24"/>
                <w:szCs w:val="24"/>
              </w:rPr>
            </w:pPr>
          </w:p>
        </w:tc>
        <w:tc>
          <w:tcPr>
            <w:tcW w:w="454" w:type="pct"/>
            <w:shd w:val="clear" w:color="auto" w:fill="auto"/>
            <w:vAlign w:val="center"/>
          </w:tcPr>
          <w:p w14:paraId="51B8419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4B9794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A6D70F3" w14:textId="77777777" w:rsidR="00357326" w:rsidRPr="00CE7CEF" w:rsidRDefault="00357326" w:rsidP="00CE7CEF">
            <w:pPr>
              <w:jc w:val="both"/>
              <w:rPr>
                <w:sz w:val="24"/>
                <w:szCs w:val="24"/>
              </w:rPr>
            </w:pPr>
            <w:r w:rsidRPr="00CE7CEF">
              <w:rPr>
                <w:sz w:val="24"/>
                <w:szCs w:val="24"/>
              </w:rPr>
              <w:t>8</w:t>
            </w:r>
          </w:p>
        </w:tc>
      </w:tr>
      <w:tr w:rsidR="00357326" w:rsidRPr="00CE7CEF" w14:paraId="46844EF5" w14:textId="77777777" w:rsidTr="00E72173">
        <w:trPr>
          <w:trHeight w:val="284"/>
        </w:trPr>
        <w:tc>
          <w:tcPr>
            <w:tcW w:w="262" w:type="pct"/>
            <w:shd w:val="clear" w:color="auto" w:fill="auto"/>
            <w:vAlign w:val="center"/>
          </w:tcPr>
          <w:p w14:paraId="4E23AA27" w14:textId="77777777" w:rsidR="00357326" w:rsidRPr="00CE7CEF" w:rsidRDefault="00357326" w:rsidP="00CE7CEF">
            <w:pPr>
              <w:jc w:val="both"/>
              <w:rPr>
                <w:sz w:val="24"/>
                <w:szCs w:val="24"/>
              </w:rPr>
            </w:pPr>
            <w:r w:rsidRPr="00CE7CEF">
              <w:rPr>
                <w:sz w:val="24"/>
                <w:szCs w:val="24"/>
              </w:rPr>
              <w:t>131</w:t>
            </w:r>
          </w:p>
        </w:tc>
        <w:tc>
          <w:tcPr>
            <w:tcW w:w="362" w:type="pct"/>
            <w:shd w:val="clear" w:color="auto" w:fill="auto"/>
            <w:vAlign w:val="center"/>
          </w:tcPr>
          <w:p w14:paraId="49437F52" w14:textId="77777777" w:rsidR="00357326" w:rsidRPr="00CE7CEF" w:rsidRDefault="00357326" w:rsidP="00CE7CEF">
            <w:pPr>
              <w:jc w:val="both"/>
              <w:rPr>
                <w:sz w:val="24"/>
                <w:szCs w:val="24"/>
              </w:rPr>
            </w:pPr>
            <w:r w:rsidRPr="00CE7CEF">
              <w:rPr>
                <w:sz w:val="24"/>
                <w:szCs w:val="24"/>
              </w:rPr>
              <w:t>7811</w:t>
            </w:r>
          </w:p>
        </w:tc>
        <w:tc>
          <w:tcPr>
            <w:tcW w:w="1031" w:type="pct"/>
            <w:shd w:val="clear" w:color="auto" w:fill="auto"/>
            <w:vAlign w:val="center"/>
          </w:tcPr>
          <w:p w14:paraId="3D784EDF" w14:textId="77777777" w:rsidR="00357326" w:rsidRPr="00CE7CEF" w:rsidRDefault="00357326" w:rsidP="00CE7CEF">
            <w:pPr>
              <w:jc w:val="both"/>
              <w:rPr>
                <w:sz w:val="24"/>
                <w:szCs w:val="24"/>
              </w:rPr>
            </w:pPr>
            <w:r w:rsidRPr="00CE7CEF">
              <w:rPr>
                <w:sz w:val="24"/>
                <w:szCs w:val="24"/>
              </w:rPr>
              <w:t>р.п.им.Степана</w:t>
            </w:r>
          </w:p>
          <w:p w14:paraId="4B7691EF" w14:textId="77777777" w:rsidR="00357326" w:rsidRPr="00CE7CEF" w:rsidRDefault="00357326" w:rsidP="00CE7CEF">
            <w:pPr>
              <w:jc w:val="both"/>
              <w:rPr>
                <w:sz w:val="24"/>
                <w:szCs w:val="24"/>
              </w:rPr>
            </w:pPr>
            <w:r w:rsidRPr="00CE7CEF">
              <w:rPr>
                <w:sz w:val="24"/>
                <w:szCs w:val="24"/>
              </w:rPr>
              <w:t>Разина, ул.Советская</w:t>
            </w:r>
          </w:p>
        </w:tc>
        <w:tc>
          <w:tcPr>
            <w:tcW w:w="1398" w:type="pct"/>
            <w:vMerge/>
            <w:shd w:val="clear" w:color="auto" w:fill="auto"/>
            <w:vAlign w:val="center"/>
          </w:tcPr>
          <w:p w14:paraId="1EC95E42" w14:textId="77777777" w:rsidR="00357326" w:rsidRPr="00CE7CEF" w:rsidRDefault="00357326" w:rsidP="00CE7CEF">
            <w:pPr>
              <w:jc w:val="both"/>
              <w:rPr>
                <w:sz w:val="24"/>
                <w:szCs w:val="24"/>
              </w:rPr>
            </w:pPr>
          </w:p>
        </w:tc>
        <w:tc>
          <w:tcPr>
            <w:tcW w:w="454" w:type="pct"/>
            <w:shd w:val="clear" w:color="auto" w:fill="auto"/>
            <w:vAlign w:val="center"/>
          </w:tcPr>
          <w:p w14:paraId="2E31DB0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9AD49B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7F253C4" w14:textId="77777777" w:rsidR="00357326" w:rsidRPr="00CE7CEF" w:rsidRDefault="00357326" w:rsidP="00CE7CEF">
            <w:pPr>
              <w:jc w:val="both"/>
              <w:rPr>
                <w:sz w:val="24"/>
                <w:szCs w:val="24"/>
              </w:rPr>
            </w:pPr>
            <w:r w:rsidRPr="00CE7CEF">
              <w:rPr>
                <w:sz w:val="24"/>
                <w:szCs w:val="24"/>
              </w:rPr>
              <w:t>26</w:t>
            </w:r>
          </w:p>
        </w:tc>
      </w:tr>
      <w:tr w:rsidR="00357326" w:rsidRPr="00CE7CEF" w14:paraId="6D322B39" w14:textId="77777777" w:rsidTr="00E72173">
        <w:trPr>
          <w:trHeight w:val="284"/>
        </w:trPr>
        <w:tc>
          <w:tcPr>
            <w:tcW w:w="262" w:type="pct"/>
            <w:shd w:val="clear" w:color="auto" w:fill="auto"/>
            <w:vAlign w:val="center"/>
          </w:tcPr>
          <w:p w14:paraId="5CD5F527" w14:textId="77777777" w:rsidR="00357326" w:rsidRPr="00CE7CEF" w:rsidRDefault="00357326" w:rsidP="00CE7CEF">
            <w:pPr>
              <w:jc w:val="both"/>
              <w:rPr>
                <w:sz w:val="24"/>
                <w:szCs w:val="24"/>
              </w:rPr>
            </w:pPr>
            <w:r w:rsidRPr="00CE7CEF">
              <w:rPr>
                <w:sz w:val="24"/>
                <w:szCs w:val="24"/>
              </w:rPr>
              <w:t>132</w:t>
            </w:r>
          </w:p>
        </w:tc>
        <w:tc>
          <w:tcPr>
            <w:tcW w:w="362" w:type="pct"/>
            <w:shd w:val="clear" w:color="auto" w:fill="auto"/>
            <w:vAlign w:val="center"/>
          </w:tcPr>
          <w:p w14:paraId="172AC571" w14:textId="77777777" w:rsidR="00357326" w:rsidRPr="00CE7CEF" w:rsidRDefault="00357326" w:rsidP="00CE7CEF">
            <w:pPr>
              <w:jc w:val="both"/>
              <w:rPr>
                <w:sz w:val="24"/>
                <w:szCs w:val="24"/>
              </w:rPr>
            </w:pPr>
            <w:r w:rsidRPr="00CE7CEF">
              <w:rPr>
                <w:sz w:val="24"/>
                <w:szCs w:val="24"/>
              </w:rPr>
              <w:t>22983</w:t>
            </w:r>
          </w:p>
        </w:tc>
        <w:tc>
          <w:tcPr>
            <w:tcW w:w="1031" w:type="pct"/>
            <w:shd w:val="clear" w:color="auto" w:fill="auto"/>
            <w:vAlign w:val="center"/>
          </w:tcPr>
          <w:p w14:paraId="5EE54595" w14:textId="77777777" w:rsidR="00357326" w:rsidRPr="00CE7CEF" w:rsidRDefault="00357326" w:rsidP="00CE7CEF">
            <w:pPr>
              <w:jc w:val="both"/>
              <w:rPr>
                <w:sz w:val="24"/>
                <w:szCs w:val="24"/>
              </w:rPr>
            </w:pPr>
            <w:r w:rsidRPr="00CE7CEF">
              <w:rPr>
                <w:sz w:val="24"/>
                <w:szCs w:val="24"/>
              </w:rPr>
              <w:t>г.Лукоянов,</w:t>
            </w:r>
          </w:p>
          <w:p w14:paraId="1CAB548D" w14:textId="77777777" w:rsidR="00357326" w:rsidRPr="00CE7CEF" w:rsidRDefault="00357326" w:rsidP="00CE7CEF">
            <w:pPr>
              <w:jc w:val="both"/>
              <w:rPr>
                <w:sz w:val="24"/>
                <w:szCs w:val="24"/>
              </w:rPr>
            </w:pPr>
            <w:r w:rsidRPr="00CE7CEF">
              <w:rPr>
                <w:sz w:val="24"/>
                <w:szCs w:val="24"/>
              </w:rPr>
              <w:t>Котельная</w:t>
            </w:r>
          </w:p>
          <w:p w14:paraId="73D75C84" w14:textId="77777777" w:rsidR="00357326" w:rsidRPr="00CE7CEF" w:rsidRDefault="00357326" w:rsidP="00CE7CEF">
            <w:pPr>
              <w:jc w:val="both"/>
              <w:rPr>
                <w:sz w:val="24"/>
                <w:szCs w:val="24"/>
              </w:rPr>
            </w:pPr>
            <w:r w:rsidRPr="00CE7CEF">
              <w:rPr>
                <w:sz w:val="24"/>
                <w:szCs w:val="24"/>
              </w:rPr>
              <w:t>метеостанции</w:t>
            </w:r>
          </w:p>
        </w:tc>
        <w:tc>
          <w:tcPr>
            <w:tcW w:w="1398" w:type="pct"/>
            <w:shd w:val="clear" w:color="auto" w:fill="auto"/>
            <w:vAlign w:val="center"/>
          </w:tcPr>
          <w:p w14:paraId="2805361B" w14:textId="77777777" w:rsidR="00357326" w:rsidRPr="00CE7CEF" w:rsidRDefault="00357326" w:rsidP="00CE7CEF">
            <w:pPr>
              <w:jc w:val="both"/>
              <w:rPr>
                <w:sz w:val="24"/>
                <w:szCs w:val="24"/>
              </w:rPr>
            </w:pPr>
            <w:r w:rsidRPr="00CE7CEF">
              <w:rPr>
                <w:sz w:val="24"/>
                <w:szCs w:val="24"/>
              </w:rPr>
              <w:t>ГУ "Нижегородский центр по гидромет."</w:t>
            </w:r>
          </w:p>
        </w:tc>
        <w:tc>
          <w:tcPr>
            <w:tcW w:w="454" w:type="pct"/>
            <w:shd w:val="clear" w:color="auto" w:fill="auto"/>
            <w:vAlign w:val="center"/>
          </w:tcPr>
          <w:p w14:paraId="6AF970E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E6DA94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0050F8B" w14:textId="77777777" w:rsidR="00357326" w:rsidRPr="00CE7CEF" w:rsidRDefault="00357326" w:rsidP="00CE7CEF">
            <w:pPr>
              <w:jc w:val="both"/>
              <w:rPr>
                <w:sz w:val="24"/>
                <w:szCs w:val="24"/>
              </w:rPr>
            </w:pPr>
            <w:r w:rsidRPr="00CE7CEF">
              <w:rPr>
                <w:sz w:val="24"/>
                <w:szCs w:val="24"/>
              </w:rPr>
              <w:t>14</w:t>
            </w:r>
          </w:p>
        </w:tc>
      </w:tr>
      <w:tr w:rsidR="00357326" w:rsidRPr="00CE7CEF" w14:paraId="5E44C9F9" w14:textId="77777777" w:rsidTr="00E72173">
        <w:trPr>
          <w:trHeight w:val="284"/>
        </w:trPr>
        <w:tc>
          <w:tcPr>
            <w:tcW w:w="262" w:type="pct"/>
            <w:shd w:val="clear" w:color="auto" w:fill="auto"/>
            <w:vAlign w:val="center"/>
          </w:tcPr>
          <w:p w14:paraId="38B120D8" w14:textId="77777777" w:rsidR="00357326" w:rsidRPr="00CE7CEF" w:rsidRDefault="00357326" w:rsidP="00CE7CEF">
            <w:pPr>
              <w:jc w:val="both"/>
              <w:rPr>
                <w:sz w:val="24"/>
                <w:szCs w:val="24"/>
              </w:rPr>
            </w:pPr>
            <w:r w:rsidRPr="00CE7CEF">
              <w:rPr>
                <w:sz w:val="24"/>
                <w:szCs w:val="24"/>
              </w:rPr>
              <w:t>133</w:t>
            </w:r>
          </w:p>
        </w:tc>
        <w:tc>
          <w:tcPr>
            <w:tcW w:w="362" w:type="pct"/>
            <w:shd w:val="clear" w:color="auto" w:fill="auto"/>
            <w:vAlign w:val="center"/>
          </w:tcPr>
          <w:p w14:paraId="7E45D11C" w14:textId="77777777" w:rsidR="00357326" w:rsidRPr="00CE7CEF" w:rsidRDefault="00357326" w:rsidP="00CE7CEF">
            <w:pPr>
              <w:jc w:val="both"/>
              <w:rPr>
                <w:sz w:val="24"/>
                <w:szCs w:val="24"/>
              </w:rPr>
            </w:pPr>
            <w:r w:rsidRPr="00CE7CEF">
              <w:rPr>
                <w:sz w:val="24"/>
                <w:szCs w:val="24"/>
              </w:rPr>
              <w:t>22403</w:t>
            </w:r>
          </w:p>
        </w:tc>
        <w:tc>
          <w:tcPr>
            <w:tcW w:w="1031" w:type="pct"/>
            <w:shd w:val="clear" w:color="auto" w:fill="auto"/>
            <w:vAlign w:val="center"/>
          </w:tcPr>
          <w:p w14:paraId="57742CC9" w14:textId="77777777" w:rsidR="00357326" w:rsidRPr="00CE7CEF" w:rsidRDefault="00357326" w:rsidP="00CE7CEF">
            <w:pPr>
              <w:jc w:val="both"/>
              <w:rPr>
                <w:sz w:val="24"/>
                <w:szCs w:val="24"/>
              </w:rPr>
            </w:pPr>
            <w:r w:rsidRPr="00CE7CEF">
              <w:rPr>
                <w:sz w:val="24"/>
                <w:szCs w:val="24"/>
              </w:rPr>
              <w:t>г.Лукоянов,</w:t>
            </w:r>
          </w:p>
          <w:p w14:paraId="1EE7008D" w14:textId="77777777" w:rsidR="00357326" w:rsidRPr="00CE7CEF" w:rsidRDefault="00357326" w:rsidP="00CE7CEF">
            <w:pPr>
              <w:jc w:val="both"/>
              <w:rPr>
                <w:sz w:val="24"/>
                <w:szCs w:val="24"/>
              </w:rPr>
            </w:pPr>
            <w:r w:rsidRPr="00CE7CEF">
              <w:rPr>
                <w:sz w:val="24"/>
                <w:szCs w:val="24"/>
              </w:rPr>
              <w:t>Котельная,</w:t>
            </w:r>
          </w:p>
          <w:p w14:paraId="1F0CD96C" w14:textId="77777777" w:rsidR="00357326" w:rsidRPr="00CE7CEF" w:rsidRDefault="00357326" w:rsidP="00CE7CEF">
            <w:pPr>
              <w:jc w:val="both"/>
              <w:rPr>
                <w:sz w:val="24"/>
                <w:szCs w:val="24"/>
              </w:rPr>
            </w:pPr>
            <w:r w:rsidRPr="00CE7CEF">
              <w:rPr>
                <w:sz w:val="24"/>
                <w:szCs w:val="24"/>
              </w:rPr>
              <w:t>Стацион.поселок, 171б</w:t>
            </w:r>
          </w:p>
        </w:tc>
        <w:tc>
          <w:tcPr>
            <w:tcW w:w="1398" w:type="pct"/>
            <w:shd w:val="clear" w:color="auto" w:fill="auto"/>
            <w:vAlign w:val="center"/>
          </w:tcPr>
          <w:p w14:paraId="4AFDC08D" w14:textId="77777777" w:rsidR="00357326" w:rsidRPr="00CE7CEF" w:rsidRDefault="00357326" w:rsidP="00CE7CEF">
            <w:pPr>
              <w:jc w:val="both"/>
              <w:rPr>
                <w:sz w:val="24"/>
                <w:szCs w:val="24"/>
              </w:rPr>
            </w:pPr>
            <w:r w:rsidRPr="00CE7CEF">
              <w:rPr>
                <w:sz w:val="24"/>
                <w:szCs w:val="24"/>
              </w:rPr>
              <w:t>Муром.отряд ВО филиала ФГП ВО МПС России</w:t>
            </w:r>
          </w:p>
        </w:tc>
        <w:tc>
          <w:tcPr>
            <w:tcW w:w="454" w:type="pct"/>
            <w:shd w:val="clear" w:color="auto" w:fill="auto"/>
            <w:vAlign w:val="center"/>
          </w:tcPr>
          <w:p w14:paraId="03D0C38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AE9F7D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CD6FA14" w14:textId="77777777" w:rsidR="00357326" w:rsidRPr="00CE7CEF" w:rsidRDefault="00357326" w:rsidP="00CE7CEF">
            <w:pPr>
              <w:jc w:val="both"/>
              <w:rPr>
                <w:sz w:val="24"/>
                <w:szCs w:val="24"/>
              </w:rPr>
            </w:pPr>
            <w:r w:rsidRPr="00CE7CEF">
              <w:rPr>
                <w:sz w:val="24"/>
                <w:szCs w:val="24"/>
              </w:rPr>
              <w:t>69</w:t>
            </w:r>
          </w:p>
        </w:tc>
      </w:tr>
      <w:tr w:rsidR="00357326" w:rsidRPr="00CE7CEF" w14:paraId="698DAA1B" w14:textId="77777777" w:rsidTr="00E72173">
        <w:trPr>
          <w:trHeight w:val="284"/>
        </w:trPr>
        <w:tc>
          <w:tcPr>
            <w:tcW w:w="262" w:type="pct"/>
            <w:shd w:val="clear" w:color="auto" w:fill="auto"/>
            <w:vAlign w:val="center"/>
          </w:tcPr>
          <w:p w14:paraId="10054747" w14:textId="77777777" w:rsidR="00357326" w:rsidRPr="00CE7CEF" w:rsidRDefault="00357326" w:rsidP="00CE7CEF">
            <w:pPr>
              <w:jc w:val="both"/>
              <w:rPr>
                <w:sz w:val="24"/>
                <w:szCs w:val="24"/>
              </w:rPr>
            </w:pPr>
            <w:r w:rsidRPr="00CE7CEF">
              <w:rPr>
                <w:sz w:val="24"/>
                <w:szCs w:val="24"/>
              </w:rPr>
              <w:t>134</w:t>
            </w:r>
          </w:p>
        </w:tc>
        <w:tc>
          <w:tcPr>
            <w:tcW w:w="362" w:type="pct"/>
            <w:shd w:val="clear" w:color="auto" w:fill="auto"/>
            <w:vAlign w:val="center"/>
          </w:tcPr>
          <w:p w14:paraId="358C1EE6" w14:textId="77777777" w:rsidR="00357326" w:rsidRPr="00CE7CEF" w:rsidRDefault="00357326" w:rsidP="00CE7CEF">
            <w:pPr>
              <w:jc w:val="both"/>
              <w:rPr>
                <w:sz w:val="24"/>
                <w:szCs w:val="24"/>
              </w:rPr>
            </w:pPr>
            <w:r w:rsidRPr="00CE7CEF">
              <w:rPr>
                <w:sz w:val="24"/>
                <w:szCs w:val="24"/>
              </w:rPr>
              <w:t>6662</w:t>
            </w:r>
          </w:p>
        </w:tc>
        <w:tc>
          <w:tcPr>
            <w:tcW w:w="1031" w:type="pct"/>
            <w:shd w:val="clear" w:color="auto" w:fill="auto"/>
            <w:vAlign w:val="center"/>
          </w:tcPr>
          <w:p w14:paraId="5B8A288E" w14:textId="77777777" w:rsidR="00357326" w:rsidRPr="00CE7CEF" w:rsidRDefault="00357326" w:rsidP="00CE7CEF">
            <w:pPr>
              <w:jc w:val="both"/>
              <w:rPr>
                <w:sz w:val="24"/>
                <w:szCs w:val="24"/>
              </w:rPr>
            </w:pPr>
            <w:r w:rsidRPr="00CE7CEF">
              <w:rPr>
                <w:sz w:val="24"/>
                <w:szCs w:val="24"/>
              </w:rPr>
              <w:t>г.Лукоянов, ул.Октябрьская,57, военкомат</w:t>
            </w:r>
          </w:p>
        </w:tc>
        <w:tc>
          <w:tcPr>
            <w:tcW w:w="1398" w:type="pct"/>
            <w:shd w:val="clear" w:color="auto" w:fill="auto"/>
            <w:vAlign w:val="center"/>
          </w:tcPr>
          <w:p w14:paraId="5E42C8F8" w14:textId="77777777" w:rsidR="00357326" w:rsidRPr="00CE7CEF" w:rsidRDefault="00357326" w:rsidP="00CE7CEF">
            <w:pPr>
              <w:jc w:val="both"/>
              <w:rPr>
                <w:sz w:val="24"/>
                <w:szCs w:val="24"/>
              </w:rPr>
            </w:pPr>
            <w:r w:rsidRPr="00CE7CEF">
              <w:rPr>
                <w:sz w:val="24"/>
                <w:szCs w:val="24"/>
              </w:rPr>
              <w:t>ОАО "РЭУ" "Владимирский" (б.КЭЧ) г.Владимир</w:t>
            </w:r>
          </w:p>
        </w:tc>
        <w:tc>
          <w:tcPr>
            <w:tcW w:w="454" w:type="pct"/>
            <w:shd w:val="clear" w:color="auto" w:fill="auto"/>
            <w:vAlign w:val="center"/>
          </w:tcPr>
          <w:p w14:paraId="4324B5D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260306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F2E9817" w14:textId="77777777" w:rsidR="00357326" w:rsidRPr="00CE7CEF" w:rsidRDefault="00357326" w:rsidP="00CE7CEF">
            <w:pPr>
              <w:jc w:val="both"/>
              <w:rPr>
                <w:sz w:val="24"/>
                <w:szCs w:val="24"/>
              </w:rPr>
            </w:pPr>
            <w:r w:rsidRPr="00CE7CEF">
              <w:rPr>
                <w:sz w:val="24"/>
                <w:szCs w:val="24"/>
              </w:rPr>
              <w:t>86</w:t>
            </w:r>
          </w:p>
        </w:tc>
      </w:tr>
      <w:tr w:rsidR="00357326" w:rsidRPr="00CE7CEF" w14:paraId="2D2A9F72" w14:textId="77777777" w:rsidTr="00E72173">
        <w:trPr>
          <w:trHeight w:val="284"/>
        </w:trPr>
        <w:tc>
          <w:tcPr>
            <w:tcW w:w="262" w:type="pct"/>
            <w:shd w:val="clear" w:color="auto" w:fill="auto"/>
            <w:vAlign w:val="center"/>
          </w:tcPr>
          <w:p w14:paraId="7AC3C278" w14:textId="77777777" w:rsidR="00357326" w:rsidRPr="00CE7CEF" w:rsidRDefault="00357326" w:rsidP="00CE7CEF">
            <w:pPr>
              <w:jc w:val="both"/>
              <w:rPr>
                <w:sz w:val="24"/>
                <w:szCs w:val="24"/>
              </w:rPr>
            </w:pPr>
            <w:r w:rsidRPr="00CE7CEF">
              <w:rPr>
                <w:sz w:val="24"/>
                <w:szCs w:val="24"/>
              </w:rPr>
              <w:t>135</w:t>
            </w:r>
          </w:p>
        </w:tc>
        <w:tc>
          <w:tcPr>
            <w:tcW w:w="362" w:type="pct"/>
            <w:shd w:val="clear" w:color="auto" w:fill="auto"/>
            <w:vAlign w:val="center"/>
          </w:tcPr>
          <w:p w14:paraId="43086EAE" w14:textId="77777777" w:rsidR="00357326" w:rsidRPr="00CE7CEF" w:rsidRDefault="00357326" w:rsidP="00CE7CEF">
            <w:pPr>
              <w:jc w:val="both"/>
              <w:rPr>
                <w:sz w:val="24"/>
                <w:szCs w:val="24"/>
              </w:rPr>
            </w:pPr>
            <w:r w:rsidRPr="00CE7CEF">
              <w:rPr>
                <w:sz w:val="24"/>
                <w:szCs w:val="24"/>
              </w:rPr>
              <w:t>9709</w:t>
            </w:r>
          </w:p>
        </w:tc>
        <w:tc>
          <w:tcPr>
            <w:tcW w:w="1031" w:type="pct"/>
            <w:shd w:val="clear" w:color="auto" w:fill="auto"/>
            <w:vAlign w:val="center"/>
          </w:tcPr>
          <w:p w14:paraId="358AD111" w14:textId="77777777" w:rsidR="00357326" w:rsidRPr="00CE7CEF" w:rsidRDefault="00357326" w:rsidP="00CE7CEF">
            <w:pPr>
              <w:jc w:val="both"/>
              <w:rPr>
                <w:sz w:val="24"/>
                <w:szCs w:val="24"/>
              </w:rPr>
            </w:pPr>
            <w:r w:rsidRPr="00CE7CEF">
              <w:rPr>
                <w:sz w:val="24"/>
                <w:szCs w:val="24"/>
              </w:rPr>
              <w:t>г.Лукоянов,</w:t>
            </w:r>
          </w:p>
          <w:p w14:paraId="29835A6F" w14:textId="77777777" w:rsidR="00357326" w:rsidRPr="00CE7CEF" w:rsidRDefault="00357326" w:rsidP="00CE7CEF">
            <w:pPr>
              <w:jc w:val="both"/>
              <w:rPr>
                <w:sz w:val="24"/>
                <w:szCs w:val="24"/>
              </w:rPr>
            </w:pPr>
            <w:r w:rsidRPr="00CE7CEF">
              <w:rPr>
                <w:sz w:val="24"/>
                <w:szCs w:val="24"/>
              </w:rPr>
              <w:t>Котельная адм.зд.</w:t>
            </w:r>
          </w:p>
        </w:tc>
        <w:tc>
          <w:tcPr>
            <w:tcW w:w="1398" w:type="pct"/>
            <w:shd w:val="clear" w:color="auto" w:fill="auto"/>
            <w:vAlign w:val="center"/>
          </w:tcPr>
          <w:p w14:paraId="2F312553" w14:textId="77777777" w:rsidR="00357326" w:rsidRPr="00CE7CEF" w:rsidRDefault="00357326" w:rsidP="00CE7CEF">
            <w:pPr>
              <w:jc w:val="both"/>
              <w:rPr>
                <w:sz w:val="24"/>
                <w:szCs w:val="24"/>
              </w:rPr>
            </w:pPr>
            <w:r w:rsidRPr="00CE7CEF">
              <w:rPr>
                <w:sz w:val="24"/>
                <w:szCs w:val="24"/>
              </w:rPr>
              <w:t>Прокуратура НО</w:t>
            </w:r>
          </w:p>
        </w:tc>
        <w:tc>
          <w:tcPr>
            <w:tcW w:w="454" w:type="pct"/>
            <w:shd w:val="clear" w:color="auto" w:fill="auto"/>
            <w:vAlign w:val="center"/>
          </w:tcPr>
          <w:p w14:paraId="0B71A23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167FEC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DA4FA7F" w14:textId="77777777" w:rsidR="00357326" w:rsidRPr="00CE7CEF" w:rsidRDefault="00357326" w:rsidP="00CE7CEF">
            <w:pPr>
              <w:jc w:val="both"/>
              <w:rPr>
                <w:sz w:val="24"/>
                <w:szCs w:val="24"/>
              </w:rPr>
            </w:pPr>
            <w:r w:rsidRPr="00CE7CEF">
              <w:rPr>
                <w:sz w:val="24"/>
                <w:szCs w:val="24"/>
              </w:rPr>
              <w:t>28</w:t>
            </w:r>
          </w:p>
        </w:tc>
      </w:tr>
      <w:tr w:rsidR="00357326" w:rsidRPr="00CE7CEF" w14:paraId="660F4DE1" w14:textId="77777777" w:rsidTr="00E72173">
        <w:trPr>
          <w:trHeight w:val="284"/>
        </w:trPr>
        <w:tc>
          <w:tcPr>
            <w:tcW w:w="262" w:type="pct"/>
            <w:shd w:val="clear" w:color="auto" w:fill="auto"/>
            <w:vAlign w:val="center"/>
          </w:tcPr>
          <w:p w14:paraId="5733B2ED" w14:textId="77777777" w:rsidR="00357326" w:rsidRPr="00CE7CEF" w:rsidRDefault="00357326" w:rsidP="00CE7CEF">
            <w:pPr>
              <w:jc w:val="both"/>
              <w:rPr>
                <w:sz w:val="24"/>
                <w:szCs w:val="24"/>
              </w:rPr>
            </w:pPr>
            <w:r w:rsidRPr="00CE7CEF">
              <w:rPr>
                <w:sz w:val="24"/>
                <w:szCs w:val="24"/>
              </w:rPr>
              <w:t>136</w:t>
            </w:r>
          </w:p>
        </w:tc>
        <w:tc>
          <w:tcPr>
            <w:tcW w:w="362" w:type="pct"/>
            <w:shd w:val="clear" w:color="auto" w:fill="auto"/>
            <w:vAlign w:val="center"/>
          </w:tcPr>
          <w:p w14:paraId="7564181E" w14:textId="77777777" w:rsidR="00357326" w:rsidRPr="00CE7CEF" w:rsidRDefault="00357326" w:rsidP="00CE7CEF">
            <w:pPr>
              <w:jc w:val="both"/>
              <w:rPr>
                <w:sz w:val="24"/>
                <w:szCs w:val="24"/>
              </w:rPr>
            </w:pPr>
            <w:r w:rsidRPr="00CE7CEF">
              <w:rPr>
                <w:sz w:val="24"/>
                <w:szCs w:val="24"/>
              </w:rPr>
              <w:t>4165</w:t>
            </w:r>
          </w:p>
        </w:tc>
        <w:tc>
          <w:tcPr>
            <w:tcW w:w="1031" w:type="pct"/>
            <w:shd w:val="clear" w:color="auto" w:fill="auto"/>
            <w:vAlign w:val="center"/>
          </w:tcPr>
          <w:p w14:paraId="1BFE37ED" w14:textId="77777777" w:rsidR="00357326" w:rsidRPr="00CE7CEF" w:rsidRDefault="00357326" w:rsidP="00CE7CEF">
            <w:pPr>
              <w:jc w:val="both"/>
              <w:rPr>
                <w:sz w:val="24"/>
                <w:szCs w:val="24"/>
              </w:rPr>
            </w:pPr>
            <w:r w:rsidRPr="00CE7CEF">
              <w:rPr>
                <w:sz w:val="24"/>
                <w:szCs w:val="24"/>
              </w:rPr>
              <w:t>г.Лукоянов,</w:t>
            </w:r>
          </w:p>
          <w:p w14:paraId="02B450D9" w14:textId="77777777" w:rsidR="00357326" w:rsidRPr="00CE7CEF" w:rsidRDefault="00357326" w:rsidP="00CE7CEF">
            <w:pPr>
              <w:jc w:val="both"/>
              <w:rPr>
                <w:sz w:val="24"/>
                <w:szCs w:val="24"/>
              </w:rPr>
            </w:pPr>
            <w:r w:rsidRPr="00CE7CEF">
              <w:rPr>
                <w:sz w:val="24"/>
                <w:szCs w:val="24"/>
              </w:rPr>
              <w:t>Котельная, ул.Заводская,6</w:t>
            </w:r>
          </w:p>
        </w:tc>
        <w:tc>
          <w:tcPr>
            <w:tcW w:w="1398" w:type="pct"/>
            <w:shd w:val="clear" w:color="auto" w:fill="auto"/>
            <w:vAlign w:val="center"/>
          </w:tcPr>
          <w:p w14:paraId="5A8E4ED3" w14:textId="77777777" w:rsidR="00357326" w:rsidRPr="00CE7CEF" w:rsidRDefault="00357326" w:rsidP="00CE7CEF">
            <w:pPr>
              <w:jc w:val="both"/>
              <w:rPr>
                <w:sz w:val="24"/>
                <w:szCs w:val="24"/>
              </w:rPr>
            </w:pPr>
            <w:r w:rsidRPr="00CE7CEF">
              <w:rPr>
                <w:sz w:val="24"/>
                <w:szCs w:val="24"/>
              </w:rPr>
              <w:t>УЗ-62/20 ГУИН МЮ РФ</w:t>
            </w:r>
          </w:p>
        </w:tc>
        <w:tc>
          <w:tcPr>
            <w:tcW w:w="454" w:type="pct"/>
            <w:shd w:val="clear" w:color="auto" w:fill="auto"/>
            <w:vAlign w:val="center"/>
          </w:tcPr>
          <w:p w14:paraId="2072E52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2CCB96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2F11715" w14:textId="77777777" w:rsidR="00357326" w:rsidRPr="00CE7CEF" w:rsidRDefault="00357326" w:rsidP="00CE7CEF">
            <w:pPr>
              <w:jc w:val="both"/>
              <w:rPr>
                <w:sz w:val="24"/>
                <w:szCs w:val="24"/>
              </w:rPr>
            </w:pPr>
            <w:r w:rsidRPr="00CE7CEF">
              <w:rPr>
                <w:sz w:val="24"/>
                <w:szCs w:val="24"/>
              </w:rPr>
              <w:t>7698</w:t>
            </w:r>
          </w:p>
        </w:tc>
      </w:tr>
      <w:tr w:rsidR="00357326" w:rsidRPr="00CE7CEF" w14:paraId="0B10DD83" w14:textId="77777777" w:rsidTr="00E72173">
        <w:trPr>
          <w:trHeight w:val="284"/>
        </w:trPr>
        <w:tc>
          <w:tcPr>
            <w:tcW w:w="262" w:type="pct"/>
            <w:shd w:val="clear" w:color="auto" w:fill="auto"/>
            <w:vAlign w:val="center"/>
          </w:tcPr>
          <w:p w14:paraId="742B94FD" w14:textId="77777777" w:rsidR="00357326" w:rsidRPr="00CE7CEF" w:rsidRDefault="00357326" w:rsidP="00CE7CEF">
            <w:pPr>
              <w:jc w:val="both"/>
              <w:rPr>
                <w:sz w:val="24"/>
                <w:szCs w:val="24"/>
              </w:rPr>
            </w:pPr>
            <w:r w:rsidRPr="00CE7CEF">
              <w:rPr>
                <w:sz w:val="24"/>
                <w:szCs w:val="24"/>
              </w:rPr>
              <w:t>137</w:t>
            </w:r>
          </w:p>
        </w:tc>
        <w:tc>
          <w:tcPr>
            <w:tcW w:w="362" w:type="pct"/>
            <w:shd w:val="clear" w:color="auto" w:fill="auto"/>
            <w:vAlign w:val="center"/>
          </w:tcPr>
          <w:p w14:paraId="46FFAF76" w14:textId="77777777" w:rsidR="00357326" w:rsidRPr="00CE7CEF" w:rsidRDefault="00357326" w:rsidP="00CE7CEF">
            <w:pPr>
              <w:jc w:val="both"/>
              <w:rPr>
                <w:sz w:val="24"/>
                <w:szCs w:val="24"/>
              </w:rPr>
            </w:pPr>
            <w:r w:rsidRPr="00CE7CEF">
              <w:rPr>
                <w:sz w:val="24"/>
                <w:szCs w:val="24"/>
              </w:rPr>
              <w:t>9028</w:t>
            </w:r>
          </w:p>
        </w:tc>
        <w:tc>
          <w:tcPr>
            <w:tcW w:w="1031" w:type="pct"/>
            <w:shd w:val="clear" w:color="auto" w:fill="auto"/>
            <w:vAlign w:val="center"/>
          </w:tcPr>
          <w:p w14:paraId="59FB1DF4" w14:textId="77777777" w:rsidR="00357326" w:rsidRPr="00CE7CEF" w:rsidRDefault="00357326" w:rsidP="00CE7CEF">
            <w:pPr>
              <w:jc w:val="both"/>
              <w:rPr>
                <w:sz w:val="24"/>
                <w:szCs w:val="24"/>
              </w:rPr>
            </w:pPr>
            <w:r w:rsidRPr="00CE7CEF">
              <w:rPr>
                <w:sz w:val="24"/>
                <w:szCs w:val="24"/>
              </w:rPr>
              <w:t>г.Лукоянов,</w:t>
            </w:r>
          </w:p>
          <w:p w14:paraId="11B8FC8D" w14:textId="77777777" w:rsidR="00357326" w:rsidRPr="00CE7CEF" w:rsidRDefault="00357326" w:rsidP="00CE7CEF">
            <w:pPr>
              <w:jc w:val="both"/>
              <w:rPr>
                <w:sz w:val="24"/>
                <w:szCs w:val="24"/>
              </w:rPr>
            </w:pPr>
            <w:r w:rsidRPr="00CE7CEF">
              <w:rPr>
                <w:sz w:val="24"/>
                <w:szCs w:val="24"/>
              </w:rPr>
              <w:t>Котельная, ул.Коммунисти-ческая, 4</w:t>
            </w:r>
          </w:p>
        </w:tc>
        <w:tc>
          <w:tcPr>
            <w:tcW w:w="1398" w:type="pct"/>
            <w:shd w:val="clear" w:color="auto" w:fill="auto"/>
            <w:vAlign w:val="center"/>
          </w:tcPr>
          <w:p w14:paraId="00BD57B6" w14:textId="77777777" w:rsidR="00357326" w:rsidRPr="00CE7CEF" w:rsidRDefault="00357326" w:rsidP="00CE7CEF">
            <w:pPr>
              <w:jc w:val="both"/>
              <w:rPr>
                <w:sz w:val="24"/>
                <w:szCs w:val="24"/>
              </w:rPr>
            </w:pPr>
            <w:r w:rsidRPr="00CE7CEF">
              <w:rPr>
                <w:sz w:val="24"/>
                <w:szCs w:val="24"/>
              </w:rPr>
              <w:t>Управление федерального казначейства по НО</w:t>
            </w:r>
          </w:p>
        </w:tc>
        <w:tc>
          <w:tcPr>
            <w:tcW w:w="454" w:type="pct"/>
            <w:shd w:val="clear" w:color="auto" w:fill="auto"/>
            <w:vAlign w:val="center"/>
          </w:tcPr>
          <w:p w14:paraId="7ADA943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E74FD8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92F6A60" w14:textId="77777777" w:rsidR="00357326" w:rsidRPr="00CE7CEF" w:rsidRDefault="00357326" w:rsidP="00CE7CEF">
            <w:pPr>
              <w:jc w:val="both"/>
              <w:rPr>
                <w:sz w:val="24"/>
                <w:szCs w:val="24"/>
              </w:rPr>
            </w:pPr>
            <w:r w:rsidRPr="00CE7CEF">
              <w:rPr>
                <w:sz w:val="24"/>
                <w:szCs w:val="24"/>
              </w:rPr>
              <w:t>41</w:t>
            </w:r>
          </w:p>
        </w:tc>
      </w:tr>
      <w:tr w:rsidR="00357326" w:rsidRPr="00CE7CEF" w14:paraId="48A11E6B" w14:textId="77777777" w:rsidTr="00E72173">
        <w:trPr>
          <w:trHeight w:val="284"/>
        </w:trPr>
        <w:tc>
          <w:tcPr>
            <w:tcW w:w="262" w:type="pct"/>
            <w:shd w:val="clear" w:color="auto" w:fill="auto"/>
            <w:vAlign w:val="center"/>
          </w:tcPr>
          <w:p w14:paraId="210EAF00" w14:textId="77777777" w:rsidR="00357326" w:rsidRPr="00CE7CEF" w:rsidRDefault="00357326" w:rsidP="00CE7CEF">
            <w:pPr>
              <w:jc w:val="both"/>
              <w:rPr>
                <w:sz w:val="24"/>
                <w:szCs w:val="24"/>
              </w:rPr>
            </w:pPr>
            <w:r w:rsidRPr="00CE7CEF">
              <w:rPr>
                <w:sz w:val="24"/>
                <w:szCs w:val="24"/>
              </w:rPr>
              <w:t>138</w:t>
            </w:r>
          </w:p>
        </w:tc>
        <w:tc>
          <w:tcPr>
            <w:tcW w:w="362" w:type="pct"/>
            <w:shd w:val="clear" w:color="auto" w:fill="auto"/>
            <w:vAlign w:val="center"/>
          </w:tcPr>
          <w:p w14:paraId="4B5C669F" w14:textId="77777777" w:rsidR="00357326" w:rsidRPr="00CE7CEF" w:rsidRDefault="00357326" w:rsidP="00CE7CEF">
            <w:pPr>
              <w:jc w:val="both"/>
              <w:rPr>
                <w:sz w:val="24"/>
                <w:szCs w:val="24"/>
              </w:rPr>
            </w:pPr>
            <w:r w:rsidRPr="00CE7CEF">
              <w:rPr>
                <w:sz w:val="24"/>
                <w:szCs w:val="24"/>
              </w:rPr>
              <w:t>9025</w:t>
            </w:r>
          </w:p>
        </w:tc>
        <w:tc>
          <w:tcPr>
            <w:tcW w:w="1031" w:type="pct"/>
            <w:shd w:val="clear" w:color="auto" w:fill="auto"/>
            <w:vAlign w:val="center"/>
          </w:tcPr>
          <w:p w14:paraId="32D9B083" w14:textId="77777777" w:rsidR="00357326" w:rsidRPr="00CE7CEF" w:rsidRDefault="00357326" w:rsidP="00CE7CEF">
            <w:pPr>
              <w:jc w:val="both"/>
              <w:rPr>
                <w:sz w:val="24"/>
                <w:szCs w:val="24"/>
              </w:rPr>
            </w:pPr>
            <w:r w:rsidRPr="00CE7CEF">
              <w:rPr>
                <w:sz w:val="24"/>
                <w:szCs w:val="24"/>
              </w:rPr>
              <w:t>г.Лукоянов,</w:t>
            </w:r>
          </w:p>
          <w:p w14:paraId="645567C1" w14:textId="77777777" w:rsidR="00357326" w:rsidRPr="00CE7CEF" w:rsidRDefault="00357326" w:rsidP="00CE7CEF">
            <w:pPr>
              <w:jc w:val="both"/>
              <w:rPr>
                <w:sz w:val="24"/>
                <w:szCs w:val="24"/>
              </w:rPr>
            </w:pPr>
            <w:r w:rsidRPr="00CE7CEF">
              <w:rPr>
                <w:sz w:val="24"/>
                <w:szCs w:val="24"/>
              </w:rPr>
              <w:t>Котельная адм.зд., пл.Мира, 5а</w:t>
            </w:r>
          </w:p>
        </w:tc>
        <w:tc>
          <w:tcPr>
            <w:tcW w:w="1398" w:type="pct"/>
            <w:vMerge w:val="restart"/>
            <w:shd w:val="clear" w:color="auto" w:fill="auto"/>
            <w:vAlign w:val="center"/>
          </w:tcPr>
          <w:p w14:paraId="3B7A52F8" w14:textId="77777777" w:rsidR="00357326" w:rsidRPr="00CE7CEF" w:rsidRDefault="00357326" w:rsidP="00CE7CEF">
            <w:pPr>
              <w:jc w:val="both"/>
              <w:rPr>
                <w:sz w:val="24"/>
                <w:szCs w:val="24"/>
              </w:rPr>
            </w:pPr>
            <w:r w:rsidRPr="00CE7CEF">
              <w:rPr>
                <w:sz w:val="24"/>
                <w:szCs w:val="24"/>
              </w:rPr>
              <w:t>Управление Судебного</w:t>
            </w:r>
          </w:p>
          <w:p w14:paraId="5ECDD799" w14:textId="77777777" w:rsidR="00357326" w:rsidRPr="00CE7CEF" w:rsidRDefault="00357326" w:rsidP="00CE7CEF">
            <w:pPr>
              <w:jc w:val="both"/>
              <w:rPr>
                <w:sz w:val="24"/>
                <w:szCs w:val="24"/>
              </w:rPr>
            </w:pPr>
            <w:r w:rsidRPr="00CE7CEF">
              <w:rPr>
                <w:sz w:val="24"/>
                <w:szCs w:val="24"/>
              </w:rPr>
              <w:t>департамента в НО</w:t>
            </w:r>
          </w:p>
        </w:tc>
        <w:tc>
          <w:tcPr>
            <w:tcW w:w="454" w:type="pct"/>
            <w:shd w:val="clear" w:color="auto" w:fill="auto"/>
            <w:vAlign w:val="center"/>
          </w:tcPr>
          <w:p w14:paraId="19D4EAD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8410C6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286636E" w14:textId="77777777" w:rsidR="00357326" w:rsidRPr="00CE7CEF" w:rsidRDefault="00357326" w:rsidP="00CE7CEF">
            <w:pPr>
              <w:jc w:val="both"/>
              <w:rPr>
                <w:sz w:val="24"/>
                <w:szCs w:val="24"/>
              </w:rPr>
            </w:pPr>
            <w:r w:rsidRPr="00CE7CEF">
              <w:rPr>
                <w:sz w:val="24"/>
                <w:szCs w:val="24"/>
              </w:rPr>
              <w:t>130</w:t>
            </w:r>
          </w:p>
        </w:tc>
      </w:tr>
      <w:tr w:rsidR="00357326" w:rsidRPr="00CE7CEF" w14:paraId="00031EEF" w14:textId="77777777" w:rsidTr="00E72173">
        <w:trPr>
          <w:trHeight w:val="284"/>
        </w:trPr>
        <w:tc>
          <w:tcPr>
            <w:tcW w:w="262" w:type="pct"/>
            <w:shd w:val="clear" w:color="auto" w:fill="auto"/>
            <w:vAlign w:val="center"/>
          </w:tcPr>
          <w:p w14:paraId="6818D632" w14:textId="77777777" w:rsidR="00357326" w:rsidRPr="00CE7CEF" w:rsidRDefault="00357326" w:rsidP="00CE7CEF">
            <w:pPr>
              <w:jc w:val="both"/>
              <w:rPr>
                <w:sz w:val="24"/>
                <w:szCs w:val="24"/>
              </w:rPr>
            </w:pPr>
            <w:r w:rsidRPr="00CE7CEF">
              <w:rPr>
                <w:sz w:val="24"/>
                <w:szCs w:val="24"/>
              </w:rPr>
              <w:t>139</w:t>
            </w:r>
          </w:p>
        </w:tc>
        <w:tc>
          <w:tcPr>
            <w:tcW w:w="362" w:type="pct"/>
            <w:shd w:val="clear" w:color="auto" w:fill="auto"/>
            <w:vAlign w:val="center"/>
          </w:tcPr>
          <w:p w14:paraId="1BDE2883" w14:textId="77777777" w:rsidR="00357326" w:rsidRPr="00CE7CEF" w:rsidRDefault="00357326" w:rsidP="00CE7CEF">
            <w:pPr>
              <w:jc w:val="both"/>
              <w:rPr>
                <w:sz w:val="24"/>
                <w:szCs w:val="24"/>
              </w:rPr>
            </w:pPr>
            <w:r w:rsidRPr="00CE7CEF">
              <w:rPr>
                <w:sz w:val="24"/>
                <w:szCs w:val="24"/>
              </w:rPr>
              <w:t>9024</w:t>
            </w:r>
          </w:p>
        </w:tc>
        <w:tc>
          <w:tcPr>
            <w:tcW w:w="1031" w:type="pct"/>
            <w:shd w:val="clear" w:color="auto" w:fill="auto"/>
            <w:vAlign w:val="center"/>
          </w:tcPr>
          <w:p w14:paraId="34C4F618" w14:textId="77777777" w:rsidR="00357326" w:rsidRPr="00CE7CEF" w:rsidRDefault="00357326" w:rsidP="00CE7CEF">
            <w:pPr>
              <w:jc w:val="both"/>
              <w:rPr>
                <w:sz w:val="24"/>
                <w:szCs w:val="24"/>
              </w:rPr>
            </w:pPr>
            <w:r w:rsidRPr="00CE7CEF">
              <w:rPr>
                <w:sz w:val="24"/>
                <w:szCs w:val="24"/>
              </w:rPr>
              <w:t>г.Лукоянов,</w:t>
            </w:r>
          </w:p>
          <w:p w14:paraId="0321BBA8" w14:textId="77777777" w:rsidR="00357326" w:rsidRPr="00CE7CEF" w:rsidRDefault="00357326" w:rsidP="00CE7CEF">
            <w:pPr>
              <w:jc w:val="both"/>
              <w:rPr>
                <w:sz w:val="24"/>
                <w:szCs w:val="24"/>
              </w:rPr>
            </w:pPr>
            <w:r w:rsidRPr="00CE7CEF">
              <w:rPr>
                <w:sz w:val="24"/>
                <w:szCs w:val="24"/>
              </w:rPr>
              <w:t>Котельная адм.зд., ул.Коммуны, 69</w:t>
            </w:r>
          </w:p>
        </w:tc>
        <w:tc>
          <w:tcPr>
            <w:tcW w:w="1398" w:type="pct"/>
            <w:vMerge/>
            <w:shd w:val="clear" w:color="auto" w:fill="auto"/>
            <w:vAlign w:val="center"/>
          </w:tcPr>
          <w:p w14:paraId="4028D3B4" w14:textId="77777777" w:rsidR="00357326" w:rsidRPr="00CE7CEF" w:rsidRDefault="00357326" w:rsidP="00CE7CEF">
            <w:pPr>
              <w:jc w:val="both"/>
              <w:rPr>
                <w:sz w:val="24"/>
                <w:szCs w:val="24"/>
              </w:rPr>
            </w:pPr>
          </w:p>
        </w:tc>
        <w:tc>
          <w:tcPr>
            <w:tcW w:w="454" w:type="pct"/>
            <w:shd w:val="clear" w:color="auto" w:fill="auto"/>
            <w:vAlign w:val="center"/>
          </w:tcPr>
          <w:p w14:paraId="794E78A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277B4D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560DCCA" w14:textId="77777777" w:rsidR="00357326" w:rsidRPr="00CE7CEF" w:rsidRDefault="00357326" w:rsidP="00CE7CEF">
            <w:pPr>
              <w:jc w:val="both"/>
              <w:rPr>
                <w:sz w:val="24"/>
                <w:szCs w:val="24"/>
              </w:rPr>
            </w:pPr>
            <w:r w:rsidRPr="00CE7CEF">
              <w:rPr>
                <w:sz w:val="24"/>
                <w:szCs w:val="24"/>
              </w:rPr>
              <w:t>45</w:t>
            </w:r>
          </w:p>
        </w:tc>
      </w:tr>
      <w:tr w:rsidR="00357326" w:rsidRPr="00CE7CEF" w14:paraId="7C881395" w14:textId="77777777" w:rsidTr="00E72173">
        <w:trPr>
          <w:trHeight w:val="284"/>
        </w:trPr>
        <w:tc>
          <w:tcPr>
            <w:tcW w:w="262" w:type="pct"/>
            <w:shd w:val="clear" w:color="auto" w:fill="auto"/>
            <w:vAlign w:val="center"/>
          </w:tcPr>
          <w:p w14:paraId="12C6595F" w14:textId="77777777" w:rsidR="00357326" w:rsidRPr="00CE7CEF" w:rsidRDefault="00357326" w:rsidP="00CE7CEF">
            <w:pPr>
              <w:jc w:val="both"/>
              <w:rPr>
                <w:sz w:val="24"/>
                <w:szCs w:val="24"/>
              </w:rPr>
            </w:pPr>
            <w:r w:rsidRPr="00CE7CEF">
              <w:rPr>
                <w:sz w:val="24"/>
                <w:szCs w:val="24"/>
              </w:rPr>
              <w:t>140</w:t>
            </w:r>
          </w:p>
        </w:tc>
        <w:tc>
          <w:tcPr>
            <w:tcW w:w="362" w:type="pct"/>
            <w:shd w:val="clear" w:color="auto" w:fill="auto"/>
            <w:vAlign w:val="center"/>
          </w:tcPr>
          <w:p w14:paraId="5E5F3ADF" w14:textId="77777777" w:rsidR="00357326" w:rsidRPr="00CE7CEF" w:rsidRDefault="00357326" w:rsidP="00CE7CEF">
            <w:pPr>
              <w:jc w:val="both"/>
              <w:rPr>
                <w:sz w:val="24"/>
                <w:szCs w:val="24"/>
              </w:rPr>
            </w:pPr>
            <w:r w:rsidRPr="00CE7CEF">
              <w:rPr>
                <w:sz w:val="24"/>
                <w:szCs w:val="24"/>
              </w:rPr>
              <w:t>22382</w:t>
            </w:r>
          </w:p>
        </w:tc>
        <w:tc>
          <w:tcPr>
            <w:tcW w:w="1031" w:type="pct"/>
            <w:shd w:val="clear" w:color="auto" w:fill="auto"/>
            <w:vAlign w:val="center"/>
          </w:tcPr>
          <w:p w14:paraId="06626EDE" w14:textId="77777777" w:rsidR="00357326" w:rsidRPr="00CE7CEF" w:rsidRDefault="00357326" w:rsidP="00CE7CEF">
            <w:pPr>
              <w:jc w:val="both"/>
              <w:rPr>
                <w:sz w:val="24"/>
                <w:szCs w:val="24"/>
              </w:rPr>
            </w:pPr>
            <w:r w:rsidRPr="00CE7CEF">
              <w:rPr>
                <w:sz w:val="24"/>
                <w:szCs w:val="24"/>
              </w:rPr>
              <w:t>г.Лукоянов,</w:t>
            </w:r>
          </w:p>
          <w:p w14:paraId="09440162" w14:textId="77777777" w:rsidR="00357326" w:rsidRPr="00CE7CEF" w:rsidRDefault="00357326" w:rsidP="00CE7CEF">
            <w:pPr>
              <w:jc w:val="both"/>
              <w:rPr>
                <w:sz w:val="24"/>
                <w:szCs w:val="24"/>
              </w:rPr>
            </w:pPr>
            <w:r w:rsidRPr="00CE7CEF">
              <w:rPr>
                <w:sz w:val="24"/>
                <w:szCs w:val="24"/>
              </w:rPr>
              <w:lastRenderedPageBreak/>
              <w:t>Котельная, ул.Коммунисти-ческая, 18</w:t>
            </w:r>
          </w:p>
        </w:tc>
        <w:tc>
          <w:tcPr>
            <w:tcW w:w="1398" w:type="pct"/>
            <w:vMerge w:val="restart"/>
            <w:shd w:val="clear" w:color="auto" w:fill="auto"/>
            <w:vAlign w:val="center"/>
          </w:tcPr>
          <w:p w14:paraId="10F5D210" w14:textId="77777777" w:rsidR="00357326" w:rsidRPr="00CE7CEF" w:rsidRDefault="00357326" w:rsidP="00CE7CEF">
            <w:pPr>
              <w:jc w:val="both"/>
              <w:rPr>
                <w:sz w:val="24"/>
                <w:szCs w:val="24"/>
              </w:rPr>
            </w:pPr>
            <w:r w:rsidRPr="00CE7CEF">
              <w:rPr>
                <w:sz w:val="24"/>
                <w:szCs w:val="24"/>
              </w:rPr>
              <w:lastRenderedPageBreak/>
              <w:t>Управление федеральной почтовой связи по НО</w:t>
            </w:r>
          </w:p>
        </w:tc>
        <w:tc>
          <w:tcPr>
            <w:tcW w:w="454" w:type="pct"/>
            <w:shd w:val="clear" w:color="auto" w:fill="auto"/>
            <w:vAlign w:val="center"/>
          </w:tcPr>
          <w:p w14:paraId="418871E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A86665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110CCA9" w14:textId="77777777" w:rsidR="00357326" w:rsidRPr="00CE7CEF" w:rsidRDefault="00357326" w:rsidP="00CE7CEF">
            <w:pPr>
              <w:jc w:val="both"/>
              <w:rPr>
                <w:sz w:val="24"/>
                <w:szCs w:val="24"/>
              </w:rPr>
            </w:pPr>
            <w:r w:rsidRPr="00CE7CEF">
              <w:rPr>
                <w:sz w:val="24"/>
                <w:szCs w:val="24"/>
              </w:rPr>
              <w:t>269</w:t>
            </w:r>
          </w:p>
        </w:tc>
      </w:tr>
      <w:tr w:rsidR="00357326" w:rsidRPr="00CE7CEF" w14:paraId="3367D8D0" w14:textId="77777777" w:rsidTr="00E72173">
        <w:trPr>
          <w:trHeight w:val="284"/>
        </w:trPr>
        <w:tc>
          <w:tcPr>
            <w:tcW w:w="262" w:type="pct"/>
            <w:shd w:val="clear" w:color="auto" w:fill="auto"/>
            <w:vAlign w:val="center"/>
          </w:tcPr>
          <w:p w14:paraId="0B643112" w14:textId="77777777" w:rsidR="00357326" w:rsidRPr="00CE7CEF" w:rsidRDefault="00357326" w:rsidP="00CE7CEF">
            <w:pPr>
              <w:jc w:val="both"/>
              <w:rPr>
                <w:sz w:val="24"/>
                <w:szCs w:val="24"/>
              </w:rPr>
            </w:pPr>
            <w:r w:rsidRPr="00CE7CEF">
              <w:rPr>
                <w:sz w:val="24"/>
                <w:szCs w:val="24"/>
              </w:rPr>
              <w:t>141</w:t>
            </w:r>
          </w:p>
        </w:tc>
        <w:tc>
          <w:tcPr>
            <w:tcW w:w="362" w:type="pct"/>
            <w:shd w:val="clear" w:color="auto" w:fill="auto"/>
            <w:vAlign w:val="center"/>
          </w:tcPr>
          <w:p w14:paraId="1DBB3ACF" w14:textId="77777777" w:rsidR="00357326" w:rsidRPr="00CE7CEF" w:rsidRDefault="00357326" w:rsidP="00CE7CEF">
            <w:pPr>
              <w:jc w:val="both"/>
              <w:rPr>
                <w:sz w:val="24"/>
                <w:szCs w:val="24"/>
              </w:rPr>
            </w:pPr>
            <w:r w:rsidRPr="00CE7CEF">
              <w:rPr>
                <w:sz w:val="24"/>
                <w:szCs w:val="24"/>
              </w:rPr>
              <w:t>19868</w:t>
            </w:r>
          </w:p>
        </w:tc>
        <w:tc>
          <w:tcPr>
            <w:tcW w:w="1031" w:type="pct"/>
            <w:shd w:val="clear" w:color="auto" w:fill="auto"/>
            <w:vAlign w:val="center"/>
          </w:tcPr>
          <w:p w14:paraId="32CBE4AD" w14:textId="77777777" w:rsidR="00357326" w:rsidRPr="00CE7CEF" w:rsidRDefault="00357326" w:rsidP="00CE7CEF">
            <w:pPr>
              <w:jc w:val="both"/>
              <w:rPr>
                <w:sz w:val="24"/>
                <w:szCs w:val="24"/>
              </w:rPr>
            </w:pPr>
            <w:r w:rsidRPr="00CE7CEF">
              <w:rPr>
                <w:sz w:val="24"/>
                <w:szCs w:val="24"/>
              </w:rPr>
              <w:t>р.п.им.Степана</w:t>
            </w:r>
          </w:p>
          <w:p w14:paraId="531093A5" w14:textId="77777777" w:rsidR="00357326" w:rsidRPr="00CE7CEF" w:rsidRDefault="00357326" w:rsidP="00CE7CEF">
            <w:pPr>
              <w:jc w:val="both"/>
              <w:rPr>
                <w:sz w:val="24"/>
                <w:szCs w:val="24"/>
              </w:rPr>
            </w:pPr>
            <w:r w:rsidRPr="00CE7CEF">
              <w:rPr>
                <w:sz w:val="24"/>
                <w:szCs w:val="24"/>
              </w:rPr>
              <w:t>Разина, Котельная, ул.Ленина</w:t>
            </w:r>
          </w:p>
        </w:tc>
        <w:tc>
          <w:tcPr>
            <w:tcW w:w="1398" w:type="pct"/>
            <w:vMerge/>
            <w:shd w:val="clear" w:color="auto" w:fill="auto"/>
            <w:vAlign w:val="center"/>
          </w:tcPr>
          <w:p w14:paraId="3DFCEFC4" w14:textId="77777777" w:rsidR="00357326" w:rsidRPr="00CE7CEF" w:rsidRDefault="00357326" w:rsidP="00CE7CEF">
            <w:pPr>
              <w:jc w:val="both"/>
              <w:rPr>
                <w:sz w:val="24"/>
                <w:szCs w:val="24"/>
              </w:rPr>
            </w:pPr>
          </w:p>
        </w:tc>
        <w:tc>
          <w:tcPr>
            <w:tcW w:w="454" w:type="pct"/>
            <w:shd w:val="clear" w:color="auto" w:fill="auto"/>
            <w:vAlign w:val="center"/>
          </w:tcPr>
          <w:p w14:paraId="2B870F5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7644DF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E1053B3" w14:textId="77777777" w:rsidR="00357326" w:rsidRPr="00CE7CEF" w:rsidRDefault="00357326" w:rsidP="00CE7CEF">
            <w:pPr>
              <w:jc w:val="both"/>
              <w:rPr>
                <w:sz w:val="24"/>
                <w:szCs w:val="24"/>
              </w:rPr>
            </w:pPr>
            <w:r w:rsidRPr="00CE7CEF">
              <w:rPr>
                <w:sz w:val="24"/>
                <w:szCs w:val="24"/>
              </w:rPr>
              <w:t>41</w:t>
            </w:r>
          </w:p>
        </w:tc>
      </w:tr>
      <w:tr w:rsidR="00357326" w:rsidRPr="00CE7CEF" w14:paraId="1964BD2C" w14:textId="77777777" w:rsidTr="00E72173">
        <w:trPr>
          <w:trHeight w:val="284"/>
        </w:trPr>
        <w:tc>
          <w:tcPr>
            <w:tcW w:w="262" w:type="pct"/>
            <w:shd w:val="clear" w:color="auto" w:fill="auto"/>
            <w:vAlign w:val="center"/>
          </w:tcPr>
          <w:p w14:paraId="31F574C9" w14:textId="77777777" w:rsidR="00357326" w:rsidRPr="00CE7CEF" w:rsidRDefault="00357326" w:rsidP="00CE7CEF">
            <w:pPr>
              <w:jc w:val="both"/>
              <w:rPr>
                <w:sz w:val="24"/>
                <w:szCs w:val="24"/>
              </w:rPr>
            </w:pPr>
            <w:r w:rsidRPr="00CE7CEF">
              <w:rPr>
                <w:sz w:val="24"/>
                <w:szCs w:val="24"/>
              </w:rPr>
              <w:t>142</w:t>
            </w:r>
          </w:p>
        </w:tc>
        <w:tc>
          <w:tcPr>
            <w:tcW w:w="362" w:type="pct"/>
            <w:shd w:val="clear" w:color="auto" w:fill="auto"/>
            <w:vAlign w:val="center"/>
          </w:tcPr>
          <w:p w14:paraId="308E18F7" w14:textId="77777777" w:rsidR="00357326" w:rsidRPr="00CE7CEF" w:rsidRDefault="00357326" w:rsidP="00CE7CEF">
            <w:pPr>
              <w:jc w:val="both"/>
              <w:rPr>
                <w:sz w:val="24"/>
                <w:szCs w:val="24"/>
              </w:rPr>
            </w:pPr>
            <w:r w:rsidRPr="00CE7CEF">
              <w:rPr>
                <w:sz w:val="24"/>
                <w:szCs w:val="24"/>
              </w:rPr>
              <w:t>22407</w:t>
            </w:r>
          </w:p>
        </w:tc>
        <w:tc>
          <w:tcPr>
            <w:tcW w:w="1031" w:type="pct"/>
            <w:shd w:val="clear" w:color="auto" w:fill="auto"/>
            <w:vAlign w:val="center"/>
          </w:tcPr>
          <w:p w14:paraId="56607C51" w14:textId="77777777" w:rsidR="00357326" w:rsidRPr="00CE7CEF" w:rsidRDefault="00357326" w:rsidP="00CE7CEF">
            <w:pPr>
              <w:jc w:val="both"/>
              <w:rPr>
                <w:sz w:val="24"/>
                <w:szCs w:val="24"/>
              </w:rPr>
            </w:pPr>
            <w:r w:rsidRPr="00CE7CEF">
              <w:rPr>
                <w:sz w:val="24"/>
                <w:szCs w:val="24"/>
              </w:rPr>
              <w:t>г.Лукоянов,</w:t>
            </w:r>
          </w:p>
          <w:p w14:paraId="4E8E1F4B" w14:textId="77777777" w:rsidR="00357326" w:rsidRPr="00CE7CEF" w:rsidRDefault="00357326" w:rsidP="00CE7CEF">
            <w:pPr>
              <w:jc w:val="both"/>
              <w:rPr>
                <w:sz w:val="24"/>
                <w:szCs w:val="24"/>
              </w:rPr>
            </w:pPr>
            <w:r w:rsidRPr="00CE7CEF">
              <w:rPr>
                <w:sz w:val="24"/>
                <w:szCs w:val="24"/>
              </w:rPr>
              <w:t>Котельная, ул.Октябрьская, 96</w:t>
            </w:r>
          </w:p>
        </w:tc>
        <w:tc>
          <w:tcPr>
            <w:tcW w:w="1398" w:type="pct"/>
            <w:vMerge w:val="restart"/>
            <w:shd w:val="clear" w:color="auto" w:fill="auto"/>
            <w:vAlign w:val="center"/>
          </w:tcPr>
          <w:p w14:paraId="3D53615B" w14:textId="77777777" w:rsidR="00357326" w:rsidRPr="00CE7CEF" w:rsidRDefault="00357326" w:rsidP="00CE7CEF">
            <w:pPr>
              <w:jc w:val="both"/>
              <w:rPr>
                <w:sz w:val="24"/>
                <w:szCs w:val="24"/>
              </w:rPr>
            </w:pPr>
            <w:r w:rsidRPr="00CE7CEF">
              <w:rPr>
                <w:sz w:val="24"/>
                <w:szCs w:val="24"/>
              </w:rPr>
              <w:t>ФГУ</w:t>
            </w:r>
          </w:p>
          <w:p w14:paraId="42CAA31F" w14:textId="77777777" w:rsidR="00357326" w:rsidRPr="00CE7CEF" w:rsidRDefault="00357326" w:rsidP="00CE7CEF">
            <w:pPr>
              <w:jc w:val="both"/>
              <w:rPr>
                <w:sz w:val="24"/>
                <w:szCs w:val="24"/>
              </w:rPr>
            </w:pPr>
            <w:r w:rsidRPr="00CE7CEF">
              <w:rPr>
                <w:sz w:val="24"/>
                <w:szCs w:val="24"/>
              </w:rPr>
              <w:t>"Нижегородский ЦСМиС"</w:t>
            </w:r>
          </w:p>
        </w:tc>
        <w:tc>
          <w:tcPr>
            <w:tcW w:w="454" w:type="pct"/>
            <w:shd w:val="clear" w:color="auto" w:fill="auto"/>
            <w:vAlign w:val="center"/>
          </w:tcPr>
          <w:p w14:paraId="72E0A58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F3B91B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B514F87" w14:textId="77777777" w:rsidR="00357326" w:rsidRPr="00CE7CEF" w:rsidRDefault="00357326" w:rsidP="00CE7CEF">
            <w:pPr>
              <w:jc w:val="both"/>
              <w:rPr>
                <w:sz w:val="24"/>
                <w:szCs w:val="24"/>
              </w:rPr>
            </w:pPr>
            <w:r w:rsidRPr="00CE7CEF">
              <w:rPr>
                <w:sz w:val="24"/>
                <w:szCs w:val="24"/>
              </w:rPr>
              <w:t>40</w:t>
            </w:r>
          </w:p>
        </w:tc>
      </w:tr>
      <w:tr w:rsidR="00357326" w:rsidRPr="00CE7CEF" w14:paraId="3570E60B" w14:textId="77777777" w:rsidTr="00E72173">
        <w:trPr>
          <w:trHeight w:val="284"/>
        </w:trPr>
        <w:tc>
          <w:tcPr>
            <w:tcW w:w="262" w:type="pct"/>
            <w:shd w:val="clear" w:color="auto" w:fill="auto"/>
            <w:vAlign w:val="center"/>
          </w:tcPr>
          <w:p w14:paraId="48B9ED44" w14:textId="77777777" w:rsidR="00357326" w:rsidRPr="00CE7CEF" w:rsidRDefault="00357326" w:rsidP="00CE7CEF">
            <w:pPr>
              <w:jc w:val="both"/>
              <w:rPr>
                <w:sz w:val="24"/>
                <w:szCs w:val="24"/>
              </w:rPr>
            </w:pPr>
            <w:r w:rsidRPr="00CE7CEF">
              <w:rPr>
                <w:sz w:val="24"/>
                <w:szCs w:val="24"/>
              </w:rPr>
              <w:t>143</w:t>
            </w:r>
          </w:p>
        </w:tc>
        <w:tc>
          <w:tcPr>
            <w:tcW w:w="362" w:type="pct"/>
            <w:shd w:val="clear" w:color="auto" w:fill="auto"/>
            <w:vAlign w:val="center"/>
          </w:tcPr>
          <w:p w14:paraId="1FD030F5" w14:textId="77777777" w:rsidR="00357326" w:rsidRPr="00CE7CEF" w:rsidRDefault="00357326" w:rsidP="00CE7CEF">
            <w:pPr>
              <w:jc w:val="both"/>
              <w:rPr>
                <w:sz w:val="24"/>
                <w:szCs w:val="24"/>
              </w:rPr>
            </w:pPr>
            <w:r w:rsidRPr="00CE7CEF">
              <w:rPr>
                <w:sz w:val="24"/>
                <w:szCs w:val="24"/>
              </w:rPr>
              <w:t>8085</w:t>
            </w:r>
          </w:p>
        </w:tc>
        <w:tc>
          <w:tcPr>
            <w:tcW w:w="1031" w:type="pct"/>
            <w:shd w:val="clear" w:color="auto" w:fill="auto"/>
            <w:vAlign w:val="center"/>
          </w:tcPr>
          <w:p w14:paraId="10F2E606" w14:textId="77777777" w:rsidR="00357326" w:rsidRPr="00CE7CEF" w:rsidRDefault="00357326" w:rsidP="00CE7CEF">
            <w:pPr>
              <w:jc w:val="both"/>
              <w:rPr>
                <w:sz w:val="24"/>
                <w:szCs w:val="24"/>
              </w:rPr>
            </w:pPr>
            <w:r w:rsidRPr="00CE7CEF">
              <w:rPr>
                <w:sz w:val="24"/>
                <w:szCs w:val="24"/>
              </w:rPr>
              <w:t>г.Лукоянов,</w:t>
            </w:r>
          </w:p>
          <w:p w14:paraId="516F1E70" w14:textId="77777777" w:rsidR="00357326" w:rsidRPr="00CE7CEF" w:rsidRDefault="00357326" w:rsidP="00CE7CEF">
            <w:pPr>
              <w:jc w:val="both"/>
              <w:rPr>
                <w:sz w:val="24"/>
                <w:szCs w:val="24"/>
              </w:rPr>
            </w:pPr>
            <w:r w:rsidRPr="00CE7CEF">
              <w:rPr>
                <w:sz w:val="24"/>
                <w:szCs w:val="24"/>
              </w:rPr>
              <w:t>Котельная, ул.Октябрьская,96</w:t>
            </w:r>
          </w:p>
        </w:tc>
        <w:tc>
          <w:tcPr>
            <w:tcW w:w="1398" w:type="pct"/>
            <w:vMerge/>
            <w:shd w:val="clear" w:color="auto" w:fill="auto"/>
            <w:vAlign w:val="center"/>
          </w:tcPr>
          <w:p w14:paraId="2EEF999D" w14:textId="77777777" w:rsidR="00357326" w:rsidRPr="00CE7CEF" w:rsidRDefault="00357326" w:rsidP="00CE7CEF">
            <w:pPr>
              <w:jc w:val="both"/>
              <w:rPr>
                <w:sz w:val="24"/>
                <w:szCs w:val="24"/>
              </w:rPr>
            </w:pPr>
          </w:p>
        </w:tc>
        <w:tc>
          <w:tcPr>
            <w:tcW w:w="454" w:type="pct"/>
            <w:shd w:val="clear" w:color="auto" w:fill="auto"/>
            <w:vAlign w:val="center"/>
          </w:tcPr>
          <w:p w14:paraId="38E4D73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E21B8F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EC0CC78" w14:textId="77777777" w:rsidR="00357326" w:rsidRPr="00CE7CEF" w:rsidRDefault="00357326" w:rsidP="00CE7CEF">
            <w:pPr>
              <w:jc w:val="both"/>
              <w:rPr>
                <w:sz w:val="24"/>
                <w:szCs w:val="24"/>
              </w:rPr>
            </w:pPr>
            <w:r w:rsidRPr="00CE7CEF">
              <w:rPr>
                <w:sz w:val="24"/>
                <w:szCs w:val="24"/>
              </w:rPr>
              <w:t>18</w:t>
            </w:r>
          </w:p>
        </w:tc>
      </w:tr>
      <w:tr w:rsidR="00357326" w:rsidRPr="00CE7CEF" w14:paraId="1CF51BE1" w14:textId="77777777" w:rsidTr="00E72173">
        <w:trPr>
          <w:trHeight w:val="284"/>
        </w:trPr>
        <w:tc>
          <w:tcPr>
            <w:tcW w:w="262" w:type="pct"/>
            <w:shd w:val="clear" w:color="auto" w:fill="auto"/>
            <w:vAlign w:val="center"/>
          </w:tcPr>
          <w:p w14:paraId="473614A7" w14:textId="77777777" w:rsidR="00357326" w:rsidRPr="00CE7CEF" w:rsidRDefault="00357326" w:rsidP="00CE7CEF">
            <w:pPr>
              <w:jc w:val="both"/>
              <w:rPr>
                <w:sz w:val="24"/>
                <w:szCs w:val="24"/>
              </w:rPr>
            </w:pPr>
            <w:r w:rsidRPr="00CE7CEF">
              <w:rPr>
                <w:sz w:val="24"/>
                <w:szCs w:val="24"/>
              </w:rPr>
              <w:t>144</w:t>
            </w:r>
          </w:p>
        </w:tc>
        <w:tc>
          <w:tcPr>
            <w:tcW w:w="362" w:type="pct"/>
            <w:shd w:val="clear" w:color="auto" w:fill="auto"/>
            <w:vAlign w:val="center"/>
          </w:tcPr>
          <w:p w14:paraId="00C330A6" w14:textId="77777777" w:rsidR="00357326" w:rsidRPr="00CE7CEF" w:rsidRDefault="00357326" w:rsidP="00CE7CEF">
            <w:pPr>
              <w:jc w:val="both"/>
              <w:rPr>
                <w:sz w:val="24"/>
                <w:szCs w:val="24"/>
              </w:rPr>
            </w:pPr>
            <w:r w:rsidRPr="00CE7CEF">
              <w:rPr>
                <w:sz w:val="24"/>
                <w:szCs w:val="24"/>
              </w:rPr>
              <w:t>6664</w:t>
            </w:r>
          </w:p>
        </w:tc>
        <w:tc>
          <w:tcPr>
            <w:tcW w:w="1031" w:type="pct"/>
            <w:shd w:val="clear" w:color="auto" w:fill="auto"/>
            <w:vAlign w:val="center"/>
          </w:tcPr>
          <w:p w14:paraId="5B2E0BF2" w14:textId="77777777" w:rsidR="00357326" w:rsidRPr="00CE7CEF" w:rsidRDefault="00357326" w:rsidP="00CE7CEF">
            <w:pPr>
              <w:jc w:val="both"/>
              <w:rPr>
                <w:sz w:val="24"/>
                <w:szCs w:val="24"/>
              </w:rPr>
            </w:pPr>
            <w:r w:rsidRPr="00CE7CEF">
              <w:rPr>
                <w:sz w:val="24"/>
                <w:szCs w:val="24"/>
              </w:rPr>
              <w:t>г.Лукоянов,</w:t>
            </w:r>
          </w:p>
          <w:p w14:paraId="108D333C" w14:textId="77777777" w:rsidR="00357326" w:rsidRPr="00CE7CEF" w:rsidRDefault="00357326" w:rsidP="00CE7CEF">
            <w:pPr>
              <w:jc w:val="both"/>
              <w:rPr>
                <w:sz w:val="24"/>
                <w:szCs w:val="24"/>
              </w:rPr>
            </w:pPr>
            <w:r w:rsidRPr="00CE7CEF">
              <w:rPr>
                <w:sz w:val="24"/>
                <w:szCs w:val="24"/>
              </w:rPr>
              <w:t>Котельная, ул.Деманова, 29а</w:t>
            </w:r>
          </w:p>
        </w:tc>
        <w:tc>
          <w:tcPr>
            <w:tcW w:w="1398" w:type="pct"/>
            <w:shd w:val="clear" w:color="auto" w:fill="auto"/>
            <w:vAlign w:val="center"/>
          </w:tcPr>
          <w:p w14:paraId="13F34E74" w14:textId="77777777" w:rsidR="00357326" w:rsidRPr="00CE7CEF" w:rsidRDefault="00357326" w:rsidP="00CE7CEF">
            <w:pPr>
              <w:jc w:val="both"/>
              <w:rPr>
                <w:sz w:val="24"/>
                <w:szCs w:val="24"/>
              </w:rPr>
            </w:pPr>
            <w:r w:rsidRPr="00CE7CEF">
              <w:rPr>
                <w:sz w:val="24"/>
                <w:szCs w:val="24"/>
              </w:rPr>
              <w:t>ФГУ "Россельхозцентр"</w:t>
            </w:r>
          </w:p>
          <w:p w14:paraId="781580D1" w14:textId="77777777" w:rsidR="00357326" w:rsidRPr="00CE7CEF" w:rsidRDefault="00357326" w:rsidP="00CE7CEF">
            <w:pPr>
              <w:jc w:val="both"/>
              <w:rPr>
                <w:sz w:val="24"/>
                <w:szCs w:val="24"/>
              </w:rPr>
            </w:pPr>
            <w:r w:rsidRPr="00CE7CEF">
              <w:rPr>
                <w:sz w:val="24"/>
                <w:szCs w:val="24"/>
              </w:rPr>
              <w:t>Нижегородский ф-л</w:t>
            </w:r>
          </w:p>
        </w:tc>
        <w:tc>
          <w:tcPr>
            <w:tcW w:w="454" w:type="pct"/>
            <w:shd w:val="clear" w:color="auto" w:fill="auto"/>
            <w:vAlign w:val="center"/>
          </w:tcPr>
          <w:p w14:paraId="6BFBD97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7D2C11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B454F04" w14:textId="77777777" w:rsidR="00357326" w:rsidRPr="00CE7CEF" w:rsidRDefault="00357326" w:rsidP="00CE7CEF">
            <w:pPr>
              <w:jc w:val="both"/>
              <w:rPr>
                <w:sz w:val="24"/>
                <w:szCs w:val="24"/>
              </w:rPr>
            </w:pPr>
            <w:r w:rsidRPr="00CE7CEF">
              <w:rPr>
                <w:sz w:val="24"/>
                <w:szCs w:val="24"/>
              </w:rPr>
              <w:t>49</w:t>
            </w:r>
          </w:p>
        </w:tc>
      </w:tr>
      <w:tr w:rsidR="00357326" w:rsidRPr="00CE7CEF" w14:paraId="39982F62" w14:textId="77777777" w:rsidTr="00E72173">
        <w:trPr>
          <w:trHeight w:val="284"/>
        </w:trPr>
        <w:tc>
          <w:tcPr>
            <w:tcW w:w="262" w:type="pct"/>
            <w:shd w:val="clear" w:color="auto" w:fill="auto"/>
            <w:vAlign w:val="center"/>
          </w:tcPr>
          <w:p w14:paraId="023B4EE6" w14:textId="77777777" w:rsidR="00357326" w:rsidRPr="00CE7CEF" w:rsidRDefault="00357326" w:rsidP="00CE7CEF">
            <w:pPr>
              <w:jc w:val="both"/>
              <w:rPr>
                <w:sz w:val="24"/>
                <w:szCs w:val="24"/>
              </w:rPr>
            </w:pPr>
            <w:r w:rsidRPr="00CE7CEF">
              <w:rPr>
                <w:sz w:val="24"/>
                <w:szCs w:val="24"/>
              </w:rPr>
              <w:t>145</w:t>
            </w:r>
          </w:p>
        </w:tc>
        <w:tc>
          <w:tcPr>
            <w:tcW w:w="362" w:type="pct"/>
            <w:shd w:val="clear" w:color="auto" w:fill="auto"/>
            <w:vAlign w:val="center"/>
          </w:tcPr>
          <w:p w14:paraId="384E7DF6" w14:textId="77777777" w:rsidR="00357326" w:rsidRPr="00CE7CEF" w:rsidRDefault="00357326" w:rsidP="00CE7CEF">
            <w:pPr>
              <w:jc w:val="both"/>
              <w:rPr>
                <w:sz w:val="24"/>
                <w:szCs w:val="24"/>
              </w:rPr>
            </w:pPr>
            <w:r w:rsidRPr="00CE7CEF">
              <w:rPr>
                <w:sz w:val="24"/>
                <w:szCs w:val="24"/>
              </w:rPr>
              <w:t>9026</w:t>
            </w:r>
          </w:p>
        </w:tc>
        <w:tc>
          <w:tcPr>
            <w:tcW w:w="1031" w:type="pct"/>
            <w:shd w:val="clear" w:color="auto" w:fill="auto"/>
            <w:vAlign w:val="center"/>
          </w:tcPr>
          <w:p w14:paraId="364306E2" w14:textId="77777777" w:rsidR="00357326" w:rsidRPr="00CE7CEF" w:rsidRDefault="00357326" w:rsidP="00CE7CEF">
            <w:pPr>
              <w:jc w:val="both"/>
              <w:rPr>
                <w:sz w:val="24"/>
                <w:szCs w:val="24"/>
              </w:rPr>
            </w:pPr>
            <w:r w:rsidRPr="00CE7CEF">
              <w:rPr>
                <w:sz w:val="24"/>
                <w:szCs w:val="24"/>
              </w:rPr>
              <w:t>г.Лукоянов,</w:t>
            </w:r>
          </w:p>
          <w:p w14:paraId="446BE5A4" w14:textId="77777777" w:rsidR="00357326" w:rsidRPr="00CE7CEF" w:rsidRDefault="00357326" w:rsidP="00CE7CEF">
            <w:pPr>
              <w:jc w:val="both"/>
              <w:rPr>
                <w:sz w:val="24"/>
                <w:szCs w:val="24"/>
              </w:rPr>
            </w:pPr>
            <w:r w:rsidRPr="00CE7CEF">
              <w:rPr>
                <w:sz w:val="24"/>
                <w:szCs w:val="24"/>
              </w:rPr>
              <w:t>Котельная, ул.Садовая, 1</w:t>
            </w:r>
          </w:p>
        </w:tc>
        <w:tc>
          <w:tcPr>
            <w:tcW w:w="1398" w:type="pct"/>
            <w:shd w:val="clear" w:color="auto" w:fill="auto"/>
            <w:vAlign w:val="center"/>
          </w:tcPr>
          <w:p w14:paraId="7A55A0BD" w14:textId="77777777" w:rsidR="00357326" w:rsidRPr="00CE7CEF" w:rsidRDefault="00357326" w:rsidP="00CE7CEF">
            <w:pPr>
              <w:jc w:val="both"/>
              <w:rPr>
                <w:sz w:val="24"/>
                <w:szCs w:val="24"/>
              </w:rPr>
            </w:pPr>
            <w:r w:rsidRPr="00CE7CEF">
              <w:rPr>
                <w:sz w:val="24"/>
                <w:szCs w:val="24"/>
              </w:rPr>
              <w:t>ФГУЗ "Центр гигиены и эпидемиологии НО"</w:t>
            </w:r>
          </w:p>
        </w:tc>
        <w:tc>
          <w:tcPr>
            <w:tcW w:w="454" w:type="pct"/>
            <w:shd w:val="clear" w:color="auto" w:fill="auto"/>
            <w:vAlign w:val="center"/>
          </w:tcPr>
          <w:p w14:paraId="42045C8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C5EC09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A0E81D9" w14:textId="77777777" w:rsidR="00357326" w:rsidRPr="00CE7CEF" w:rsidRDefault="00357326" w:rsidP="00CE7CEF">
            <w:pPr>
              <w:jc w:val="both"/>
              <w:rPr>
                <w:sz w:val="24"/>
                <w:szCs w:val="24"/>
              </w:rPr>
            </w:pPr>
            <w:r w:rsidRPr="00CE7CEF">
              <w:rPr>
                <w:sz w:val="24"/>
                <w:szCs w:val="24"/>
              </w:rPr>
              <w:t>54</w:t>
            </w:r>
          </w:p>
        </w:tc>
      </w:tr>
      <w:tr w:rsidR="00357326" w:rsidRPr="00CE7CEF" w14:paraId="557699B1" w14:textId="77777777" w:rsidTr="00E72173">
        <w:trPr>
          <w:trHeight w:val="284"/>
        </w:trPr>
        <w:tc>
          <w:tcPr>
            <w:tcW w:w="262" w:type="pct"/>
            <w:shd w:val="clear" w:color="auto" w:fill="auto"/>
            <w:vAlign w:val="center"/>
          </w:tcPr>
          <w:p w14:paraId="1E5E9C5E" w14:textId="77777777" w:rsidR="00357326" w:rsidRPr="00CE7CEF" w:rsidRDefault="00357326" w:rsidP="00CE7CEF">
            <w:pPr>
              <w:jc w:val="both"/>
              <w:rPr>
                <w:sz w:val="24"/>
                <w:szCs w:val="24"/>
              </w:rPr>
            </w:pPr>
            <w:r w:rsidRPr="00CE7CEF">
              <w:rPr>
                <w:sz w:val="24"/>
                <w:szCs w:val="24"/>
              </w:rPr>
              <w:t>146</w:t>
            </w:r>
          </w:p>
        </w:tc>
        <w:tc>
          <w:tcPr>
            <w:tcW w:w="362" w:type="pct"/>
            <w:shd w:val="clear" w:color="auto" w:fill="auto"/>
            <w:vAlign w:val="center"/>
          </w:tcPr>
          <w:p w14:paraId="2EA18CDA" w14:textId="77777777" w:rsidR="00357326" w:rsidRPr="00CE7CEF" w:rsidRDefault="00357326" w:rsidP="00CE7CEF">
            <w:pPr>
              <w:jc w:val="both"/>
              <w:rPr>
                <w:sz w:val="24"/>
                <w:szCs w:val="24"/>
              </w:rPr>
            </w:pPr>
            <w:r w:rsidRPr="00CE7CEF">
              <w:rPr>
                <w:sz w:val="24"/>
                <w:szCs w:val="24"/>
              </w:rPr>
              <w:t>9151</w:t>
            </w:r>
          </w:p>
        </w:tc>
        <w:tc>
          <w:tcPr>
            <w:tcW w:w="1031" w:type="pct"/>
            <w:shd w:val="clear" w:color="auto" w:fill="auto"/>
            <w:vAlign w:val="center"/>
          </w:tcPr>
          <w:p w14:paraId="06A564B6" w14:textId="77777777" w:rsidR="00357326" w:rsidRPr="00CE7CEF" w:rsidRDefault="00357326" w:rsidP="00CE7CEF">
            <w:pPr>
              <w:jc w:val="both"/>
              <w:rPr>
                <w:sz w:val="24"/>
                <w:szCs w:val="24"/>
              </w:rPr>
            </w:pPr>
            <w:r w:rsidRPr="00CE7CEF">
              <w:rPr>
                <w:sz w:val="24"/>
                <w:szCs w:val="24"/>
              </w:rPr>
              <w:t>г.Лукоянов,</w:t>
            </w:r>
          </w:p>
          <w:p w14:paraId="1215419C" w14:textId="77777777" w:rsidR="00357326" w:rsidRPr="00CE7CEF" w:rsidRDefault="00357326" w:rsidP="00CE7CEF">
            <w:pPr>
              <w:jc w:val="both"/>
              <w:rPr>
                <w:sz w:val="24"/>
                <w:szCs w:val="24"/>
              </w:rPr>
            </w:pPr>
            <w:r w:rsidRPr="00CE7CEF">
              <w:rPr>
                <w:sz w:val="24"/>
                <w:szCs w:val="24"/>
              </w:rPr>
              <w:t>Котельная, пл.Мира, 15</w:t>
            </w:r>
          </w:p>
        </w:tc>
        <w:tc>
          <w:tcPr>
            <w:tcW w:w="1398" w:type="pct"/>
            <w:shd w:val="clear" w:color="auto" w:fill="auto"/>
            <w:vAlign w:val="center"/>
          </w:tcPr>
          <w:p w14:paraId="5482A695" w14:textId="77777777" w:rsidR="00357326" w:rsidRPr="00CE7CEF" w:rsidRDefault="00357326" w:rsidP="00CE7CEF">
            <w:pPr>
              <w:jc w:val="both"/>
              <w:rPr>
                <w:sz w:val="24"/>
                <w:szCs w:val="24"/>
              </w:rPr>
            </w:pPr>
            <w:r w:rsidRPr="00CE7CEF">
              <w:rPr>
                <w:sz w:val="24"/>
                <w:szCs w:val="24"/>
              </w:rPr>
              <w:t>ФНС № 9</w:t>
            </w:r>
          </w:p>
        </w:tc>
        <w:tc>
          <w:tcPr>
            <w:tcW w:w="454" w:type="pct"/>
            <w:shd w:val="clear" w:color="auto" w:fill="auto"/>
            <w:vAlign w:val="center"/>
          </w:tcPr>
          <w:p w14:paraId="333D82B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9CC5F2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06A34C1" w14:textId="77777777" w:rsidR="00357326" w:rsidRPr="00CE7CEF" w:rsidRDefault="00357326" w:rsidP="00CE7CEF">
            <w:pPr>
              <w:jc w:val="both"/>
              <w:rPr>
                <w:sz w:val="24"/>
                <w:szCs w:val="24"/>
              </w:rPr>
            </w:pPr>
            <w:r w:rsidRPr="00CE7CEF">
              <w:rPr>
                <w:sz w:val="24"/>
                <w:szCs w:val="24"/>
              </w:rPr>
              <w:t>239</w:t>
            </w:r>
          </w:p>
        </w:tc>
      </w:tr>
      <w:tr w:rsidR="00357326" w:rsidRPr="00CE7CEF" w14:paraId="1E658C65" w14:textId="77777777" w:rsidTr="00E72173">
        <w:trPr>
          <w:trHeight w:val="284"/>
        </w:trPr>
        <w:tc>
          <w:tcPr>
            <w:tcW w:w="262" w:type="pct"/>
            <w:shd w:val="clear" w:color="auto" w:fill="auto"/>
            <w:vAlign w:val="center"/>
          </w:tcPr>
          <w:p w14:paraId="41F30360" w14:textId="77777777" w:rsidR="00357326" w:rsidRPr="00CE7CEF" w:rsidRDefault="00357326" w:rsidP="00CE7CEF">
            <w:pPr>
              <w:jc w:val="both"/>
              <w:rPr>
                <w:sz w:val="24"/>
                <w:szCs w:val="24"/>
              </w:rPr>
            </w:pPr>
            <w:r w:rsidRPr="00CE7CEF">
              <w:rPr>
                <w:sz w:val="24"/>
                <w:szCs w:val="24"/>
              </w:rPr>
              <w:t>147</w:t>
            </w:r>
          </w:p>
        </w:tc>
        <w:tc>
          <w:tcPr>
            <w:tcW w:w="362" w:type="pct"/>
            <w:shd w:val="clear" w:color="auto" w:fill="auto"/>
            <w:vAlign w:val="center"/>
          </w:tcPr>
          <w:p w14:paraId="22D55F2E" w14:textId="77777777" w:rsidR="00357326" w:rsidRPr="00CE7CEF" w:rsidRDefault="00357326" w:rsidP="00CE7CEF">
            <w:pPr>
              <w:jc w:val="both"/>
              <w:rPr>
                <w:sz w:val="24"/>
                <w:szCs w:val="24"/>
              </w:rPr>
            </w:pPr>
            <w:r w:rsidRPr="00CE7CEF">
              <w:rPr>
                <w:sz w:val="24"/>
                <w:szCs w:val="24"/>
              </w:rPr>
              <w:t>2444</w:t>
            </w:r>
          </w:p>
        </w:tc>
        <w:tc>
          <w:tcPr>
            <w:tcW w:w="1031" w:type="pct"/>
            <w:shd w:val="clear" w:color="auto" w:fill="auto"/>
            <w:vAlign w:val="center"/>
          </w:tcPr>
          <w:p w14:paraId="6EB1315D" w14:textId="77777777" w:rsidR="00357326" w:rsidRPr="00CE7CEF" w:rsidRDefault="00357326" w:rsidP="00CE7CEF">
            <w:pPr>
              <w:jc w:val="both"/>
              <w:rPr>
                <w:sz w:val="24"/>
                <w:szCs w:val="24"/>
              </w:rPr>
            </w:pPr>
            <w:r w:rsidRPr="00CE7CEF">
              <w:rPr>
                <w:sz w:val="24"/>
                <w:szCs w:val="24"/>
              </w:rPr>
              <w:t>г.Лукоянов, ул.Коммунисти-ческая, 47, здание</w:t>
            </w:r>
          </w:p>
        </w:tc>
        <w:tc>
          <w:tcPr>
            <w:tcW w:w="1398" w:type="pct"/>
            <w:vMerge w:val="restart"/>
            <w:shd w:val="clear" w:color="auto" w:fill="auto"/>
            <w:vAlign w:val="center"/>
          </w:tcPr>
          <w:p w14:paraId="1EBFABD5" w14:textId="77777777" w:rsidR="00357326" w:rsidRPr="00CE7CEF" w:rsidRDefault="00357326" w:rsidP="00CE7CEF">
            <w:pPr>
              <w:jc w:val="both"/>
              <w:rPr>
                <w:sz w:val="24"/>
                <w:szCs w:val="24"/>
              </w:rPr>
            </w:pPr>
            <w:r w:rsidRPr="00CE7CEF">
              <w:rPr>
                <w:sz w:val="24"/>
                <w:szCs w:val="24"/>
              </w:rPr>
              <w:t>МП</w:t>
            </w:r>
          </w:p>
          <w:p w14:paraId="3A2FC559" w14:textId="77777777" w:rsidR="00357326" w:rsidRPr="00CE7CEF" w:rsidRDefault="00357326" w:rsidP="00CE7CEF">
            <w:pPr>
              <w:jc w:val="both"/>
              <w:rPr>
                <w:sz w:val="24"/>
                <w:szCs w:val="24"/>
              </w:rPr>
            </w:pPr>
            <w:r w:rsidRPr="00CE7CEF">
              <w:rPr>
                <w:sz w:val="24"/>
                <w:szCs w:val="24"/>
              </w:rPr>
              <w:t>"Лукояновское ПАП"</w:t>
            </w:r>
          </w:p>
        </w:tc>
        <w:tc>
          <w:tcPr>
            <w:tcW w:w="454" w:type="pct"/>
            <w:shd w:val="clear" w:color="auto" w:fill="auto"/>
            <w:vAlign w:val="center"/>
          </w:tcPr>
          <w:p w14:paraId="55B2BF4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561A9E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EBF5D27" w14:textId="77777777" w:rsidR="00357326" w:rsidRPr="00CE7CEF" w:rsidRDefault="00357326" w:rsidP="00CE7CEF">
            <w:pPr>
              <w:jc w:val="both"/>
              <w:rPr>
                <w:sz w:val="24"/>
                <w:szCs w:val="24"/>
              </w:rPr>
            </w:pPr>
            <w:r w:rsidRPr="00CE7CEF">
              <w:rPr>
                <w:sz w:val="24"/>
                <w:szCs w:val="24"/>
              </w:rPr>
              <w:t>44</w:t>
            </w:r>
          </w:p>
        </w:tc>
      </w:tr>
      <w:tr w:rsidR="00357326" w:rsidRPr="00CE7CEF" w14:paraId="418911C7" w14:textId="77777777" w:rsidTr="00E72173">
        <w:trPr>
          <w:trHeight w:val="284"/>
        </w:trPr>
        <w:tc>
          <w:tcPr>
            <w:tcW w:w="262" w:type="pct"/>
            <w:shd w:val="clear" w:color="auto" w:fill="auto"/>
            <w:vAlign w:val="center"/>
          </w:tcPr>
          <w:p w14:paraId="38C7AF65" w14:textId="77777777" w:rsidR="00357326" w:rsidRPr="00CE7CEF" w:rsidRDefault="00357326" w:rsidP="00CE7CEF">
            <w:pPr>
              <w:jc w:val="both"/>
              <w:rPr>
                <w:sz w:val="24"/>
                <w:szCs w:val="24"/>
              </w:rPr>
            </w:pPr>
            <w:r w:rsidRPr="00CE7CEF">
              <w:rPr>
                <w:sz w:val="24"/>
                <w:szCs w:val="24"/>
              </w:rPr>
              <w:t>148</w:t>
            </w:r>
          </w:p>
        </w:tc>
        <w:tc>
          <w:tcPr>
            <w:tcW w:w="362" w:type="pct"/>
            <w:shd w:val="clear" w:color="auto" w:fill="auto"/>
            <w:vAlign w:val="center"/>
          </w:tcPr>
          <w:p w14:paraId="5FA09214" w14:textId="77777777" w:rsidR="00357326" w:rsidRPr="00CE7CEF" w:rsidRDefault="00357326" w:rsidP="00CE7CEF">
            <w:pPr>
              <w:jc w:val="both"/>
              <w:rPr>
                <w:sz w:val="24"/>
                <w:szCs w:val="24"/>
              </w:rPr>
            </w:pPr>
            <w:r w:rsidRPr="00CE7CEF">
              <w:rPr>
                <w:sz w:val="24"/>
                <w:szCs w:val="24"/>
              </w:rPr>
              <w:t>7474</w:t>
            </w:r>
          </w:p>
        </w:tc>
        <w:tc>
          <w:tcPr>
            <w:tcW w:w="1031" w:type="pct"/>
            <w:shd w:val="clear" w:color="auto" w:fill="auto"/>
            <w:vAlign w:val="center"/>
          </w:tcPr>
          <w:p w14:paraId="2E10E1AF" w14:textId="77777777" w:rsidR="00357326" w:rsidRPr="00CE7CEF" w:rsidRDefault="00357326" w:rsidP="00CE7CEF">
            <w:pPr>
              <w:jc w:val="both"/>
              <w:rPr>
                <w:sz w:val="24"/>
                <w:szCs w:val="24"/>
              </w:rPr>
            </w:pPr>
            <w:r w:rsidRPr="00CE7CEF">
              <w:rPr>
                <w:sz w:val="24"/>
                <w:szCs w:val="24"/>
              </w:rPr>
              <w:t>г.Лукоянов, ул.Пушкина,136, автостанция</w:t>
            </w:r>
          </w:p>
        </w:tc>
        <w:tc>
          <w:tcPr>
            <w:tcW w:w="1398" w:type="pct"/>
            <w:vMerge/>
            <w:shd w:val="clear" w:color="auto" w:fill="auto"/>
            <w:vAlign w:val="center"/>
          </w:tcPr>
          <w:p w14:paraId="58AEB6F0" w14:textId="77777777" w:rsidR="00357326" w:rsidRPr="00CE7CEF" w:rsidRDefault="00357326" w:rsidP="00CE7CEF">
            <w:pPr>
              <w:jc w:val="both"/>
              <w:rPr>
                <w:sz w:val="24"/>
                <w:szCs w:val="24"/>
              </w:rPr>
            </w:pPr>
          </w:p>
        </w:tc>
        <w:tc>
          <w:tcPr>
            <w:tcW w:w="454" w:type="pct"/>
            <w:shd w:val="clear" w:color="auto" w:fill="auto"/>
            <w:vAlign w:val="center"/>
          </w:tcPr>
          <w:p w14:paraId="41ACF02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285CF4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26D98BC" w14:textId="77777777" w:rsidR="00357326" w:rsidRPr="00CE7CEF" w:rsidRDefault="00357326" w:rsidP="00CE7CEF">
            <w:pPr>
              <w:jc w:val="both"/>
              <w:rPr>
                <w:sz w:val="24"/>
                <w:szCs w:val="24"/>
              </w:rPr>
            </w:pPr>
            <w:r w:rsidRPr="00CE7CEF">
              <w:rPr>
                <w:sz w:val="24"/>
                <w:szCs w:val="24"/>
              </w:rPr>
              <w:t>13</w:t>
            </w:r>
          </w:p>
        </w:tc>
      </w:tr>
      <w:tr w:rsidR="00357326" w:rsidRPr="00CE7CEF" w14:paraId="0C02678B" w14:textId="77777777" w:rsidTr="00E72173">
        <w:trPr>
          <w:trHeight w:val="284"/>
        </w:trPr>
        <w:tc>
          <w:tcPr>
            <w:tcW w:w="262" w:type="pct"/>
            <w:shd w:val="clear" w:color="auto" w:fill="auto"/>
            <w:vAlign w:val="center"/>
          </w:tcPr>
          <w:p w14:paraId="427BE2F3" w14:textId="77777777" w:rsidR="00357326" w:rsidRPr="00CE7CEF" w:rsidRDefault="00357326" w:rsidP="00CE7CEF">
            <w:pPr>
              <w:jc w:val="both"/>
              <w:rPr>
                <w:sz w:val="24"/>
                <w:szCs w:val="24"/>
              </w:rPr>
            </w:pPr>
            <w:r w:rsidRPr="00CE7CEF">
              <w:rPr>
                <w:sz w:val="24"/>
                <w:szCs w:val="24"/>
              </w:rPr>
              <w:t>150</w:t>
            </w:r>
          </w:p>
        </w:tc>
        <w:tc>
          <w:tcPr>
            <w:tcW w:w="362" w:type="pct"/>
            <w:shd w:val="clear" w:color="auto" w:fill="auto"/>
            <w:vAlign w:val="center"/>
          </w:tcPr>
          <w:p w14:paraId="25BE6516" w14:textId="77777777" w:rsidR="00357326" w:rsidRPr="00CE7CEF" w:rsidRDefault="00357326" w:rsidP="00CE7CEF">
            <w:pPr>
              <w:jc w:val="both"/>
              <w:rPr>
                <w:sz w:val="24"/>
                <w:szCs w:val="24"/>
              </w:rPr>
            </w:pPr>
            <w:r w:rsidRPr="00CE7CEF">
              <w:rPr>
                <w:sz w:val="24"/>
                <w:szCs w:val="24"/>
              </w:rPr>
              <w:t>9033</w:t>
            </w:r>
          </w:p>
        </w:tc>
        <w:tc>
          <w:tcPr>
            <w:tcW w:w="1031" w:type="pct"/>
            <w:shd w:val="clear" w:color="auto" w:fill="auto"/>
            <w:vAlign w:val="center"/>
          </w:tcPr>
          <w:p w14:paraId="1438CA8C" w14:textId="77777777" w:rsidR="00357326" w:rsidRPr="00CE7CEF" w:rsidRDefault="00357326" w:rsidP="00CE7CEF">
            <w:pPr>
              <w:jc w:val="both"/>
              <w:rPr>
                <w:sz w:val="24"/>
                <w:szCs w:val="24"/>
              </w:rPr>
            </w:pPr>
            <w:r w:rsidRPr="00CE7CEF">
              <w:rPr>
                <w:sz w:val="24"/>
                <w:szCs w:val="24"/>
              </w:rPr>
              <w:t>р.п.им.Степана Разина, ул.Ленина,112</w:t>
            </w:r>
          </w:p>
        </w:tc>
        <w:tc>
          <w:tcPr>
            <w:tcW w:w="1398" w:type="pct"/>
            <w:vMerge/>
            <w:shd w:val="clear" w:color="auto" w:fill="auto"/>
            <w:vAlign w:val="center"/>
          </w:tcPr>
          <w:p w14:paraId="61BF1042" w14:textId="77777777" w:rsidR="00357326" w:rsidRPr="00CE7CEF" w:rsidRDefault="00357326" w:rsidP="00CE7CEF">
            <w:pPr>
              <w:jc w:val="both"/>
              <w:rPr>
                <w:sz w:val="24"/>
                <w:szCs w:val="24"/>
              </w:rPr>
            </w:pPr>
          </w:p>
        </w:tc>
        <w:tc>
          <w:tcPr>
            <w:tcW w:w="454" w:type="pct"/>
            <w:shd w:val="clear" w:color="auto" w:fill="auto"/>
            <w:vAlign w:val="center"/>
          </w:tcPr>
          <w:p w14:paraId="79DFA50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3CB748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F416D13" w14:textId="77777777" w:rsidR="00357326" w:rsidRPr="00CE7CEF" w:rsidRDefault="00357326" w:rsidP="00CE7CEF">
            <w:pPr>
              <w:jc w:val="both"/>
              <w:rPr>
                <w:sz w:val="24"/>
                <w:szCs w:val="24"/>
              </w:rPr>
            </w:pPr>
            <w:r w:rsidRPr="00CE7CEF">
              <w:rPr>
                <w:sz w:val="24"/>
                <w:szCs w:val="24"/>
              </w:rPr>
              <w:t>22</w:t>
            </w:r>
          </w:p>
        </w:tc>
      </w:tr>
      <w:tr w:rsidR="00357326" w:rsidRPr="00CE7CEF" w14:paraId="36898354" w14:textId="77777777" w:rsidTr="00E72173">
        <w:trPr>
          <w:trHeight w:val="284"/>
        </w:trPr>
        <w:tc>
          <w:tcPr>
            <w:tcW w:w="262" w:type="pct"/>
            <w:shd w:val="clear" w:color="auto" w:fill="auto"/>
            <w:vAlign w:val="center"/>
          </w:tcPr>
          <w:p w14:paraId="534AF9DD" w14:textId="77777777" w:rsidR="00357326" w:rsidRPr="00CE7CEF" w:rsidRDefault="00357326" w:rsidP="00CE7CEF">
            <w:pPr>
              <w:jc w:val="both"/>
              <w:rPr>
                <w:sz w:val="24"/>
                <w:szCs w:val="24"/>
              </w:rPr>
            </w:pPr>
            <w:r w:rsidRPr="00CE7CEF">
              <w:rPr>
                <w:sz w:val="24"/>
                <w:szCs w:val="24"/>
              </w:rPr>
              <w:t>151</w:t>
            </w:r>
          </w:p>
        </w:tc>
        <w:tc>
          <w:tcPr>
            <w:tcW w:w="362" w:type="pct"/>
            <w:shd w:val="clear" w:color="auto" w:fill="auto"/>
            <w:vAlign w:val="center"/>
          </w:tcPr>
          <w:p w14:paraId="7E60803A" w14:textId="77777777" w:rsidR="00357326" w:rsidRPr="00CE7CEF" w:rsidRDefault="00357326" w:rsidP="00CE7CEF">
            <w:pPr>
              <w:jc w:val="both"/>
              <w:rPr>
                <w:sz w:val="24"/>
                <w:szCs w:val="24"/>
              </w:rPr>
            </w:pPr>
            <w:r w:rsidRPr="00CE7CEF">
              <w:rPr>
                <w:sz w:val="24"/>
                <w:szCs w:val="24"/>
              </w:rPr>
              <w:t>3125</w:t>
            </w:r>
          </w:p>
        </w:tc>
        <w:tc>
          <w:tcPr>
            <w:tcW w:w="1031" w:type="pct"/>
            <w:shd w:val="clear" w:color="auto" w:fill="auto"/>
            <w:vAlign w:val="center"/>
          </w:tcPr>
          <w:p w14:paraId="57243551" w14:textId="77777777" w:rsidR="00357326" w:rsidRPr="00CE7CEF" w:rsidRDefault="00357326" w:rsidP="00CE7CEF">
            <w:pPr>
              <w:jc w:val="both"/>
              <w:rPr>
                <w:sz w:val="24"/>
                <w:szCs w:val="24"/>
              </w:rPr>
            </w:pPr>
            <w:r w:rsidRPr="00CE7CEF">
              <w:rPr>
                <w:sz w:val="24"/>
                <w:szCs w:val="24"/>
              </w:rPr>
              <w:t>с.Тольский</w:t>
            </w:r>
          </w:p>
          <w:p w14:paraId="231E5532" w14:textId="77777777" w:rsidR="00357326" w:rsidRPr="00CE7CEF" w:rsidRDefault="00357326" w:rsidP="00CE7CEF">
            <w:pPr>
              <w:jc w:val="both"/>
              <w:rPr>
                <w:sz w:val="24"/>
                <w:szCs w:val="24"/>
              </w:rPr>
            </w:pPr>
            <w:r w:rsidRPr="00CE7CEF">
              <w:rPr>
                <w:sz w:val="24"/>
                <w:szCs w:val="24"/>
              </w:rPr>
              <w:t xml:space="preserve">Майдан, </w:t>
            </w:r>
            <w:proofErr w:type="gramStart"/>
            <w:r w:rsidRPr="00CE7CEF">
              <w:rPr>
                <w:sz w:val="24"/>
                <w:szCs w:val="24"/>
              </w:rPr>
              <w:t>Кот.мехмаст.№</w:t>
            </w:r>
            <w:proofErr w:type="gramEnd"/>
            <w:r w:rsidRPr="00CE7CEF">
              <w:rPr>
                <w:sz w:val="24"/>
                <w:szCs w:val="24"/>
              </w:rPr>
              <w:t>3</w:t>
            </w:r>
          </w:p>
        </w:tc>
        <w:tc>
          <w:tcPr>
            <w:tcW w:w="1398" w:type="pct"/>
            <w:shd w:val="clear" w:color="auto" w:fill="auto"/>
            <w:vAlign w:val="center"/>
          </w:tcPr>
          <w:p w14:paraId="5DB720CD" w14:textId="77777777" w:rsidR="00357326" w:rsidRPr="00CE7CEF" w:rsidRDefault="00357326" w:rsidP="00CE7CEF">
            <w:pPr>
              <w:jc w:val="both"/>
              <w:rPr>
                <w:sz w:val="24"/>
                <w:szCs w:val="24"/>
              </w:rPr>
            </w:pPr>
            <w:r w:rsidRPr="00CE7CEF">
              <w:rPr>
                <w:sz w:val="24"/>
                <w:szCs w:val="24"/>
              </w:rPr>
              <w:t>АО "Тольский Майдан"</w:t>
            </w:r>
          </w:p>
        </w:tc>
        <w:tc>
          <w:tcPr>
            <w:tcW w:w="454" w:type="pct"/>
            <w:shd w:val="clear" w:color="auto" w:fill="auto"/>
            <w:vAlign w:val="center"/>
          </w:tcPr>
          <w:p w14:paraId="557236C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9AD70F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DD3EF21" w14:textId="77777777" w:rsidR="00357326" w:rsidRPr="00CE7CEF" w:rsidRDefault="00357326" w:rsidP="00CE7CEF">
            <w:pPr>
              <w:jc w:val="both"/>
              <w:rPr>
                <w:sz w:val="24"/>
                <w:szCs w:val="24"/>
              </w:rPr>
            </w:pPr>
            <w:r w:rsidRPr="00CE7CEF">
              <w:rPr>
                <w:sz w:val="24"/>
                <w:szCs w:val="24"/>
              </w:rPr>
              <w:t>78</w:t>
            </w:r>
          </w:p>
        </w:tc>
      </w:tr>
      <w:tr w:rsidR="00357326" w:rsidRPr="00CE7CEF" w14:paraId="041C128A" w14:textId="77777777" w:rsidTr="00E72173">
        <w:trPr>
          <w:trHeight w:val="284"/>
        </w:trPr>
        <w:tc>
          <w:tcPr>
            <w:tcW w:w="262" w:type="pct"/>
            <w:shd w:val="clear" w:color="auto" w:fill="auto"/>
            <w:vAlign w:val="center"/>
          </w:tcPr>
          <w:p w14:paraId="54800C26" w14:textId="77777777" w:rsidR="00357326" w:rsidRPr="00CE7CEF" w:rsidRDefault="00357326" w:rsidP="00CE7CEF">
            <w:pPr>
              <w:jc w:val="both"/>
              <w:rPr>
                <w:sz w:val="24"/>
                <w:szCs w:val="24"/>
              </w:rPr>
            </w:pPr>
            <w:r w:rsidRPr="00CE7CEF">
              <w:rPr>
                <w:sz w:val="24"/>
                <w:szCs w:val="24"/>
              </w:rPr>
              <w:t>152</w:t>
            </w:r>
          </w:p>
        </w:tc>
        <w:tc>
          <w:tcPr>
            <w:tcW w:w="362" w:type="pct"/>
            <w:shd w:val="clear" w:color="auto" w:fill="auto"/>
            <w:vAlign w:val="center"/>
          </w:tcPr>
          <w:p w14:paraId="4F5EF774" w14:textId="77777777" w:rsidR="00357326" w:rsidRPr="00CE7CEF" w:rsidRDefault="00357326" w:rsidP="00CE7CEF">
            <w:pPr>
              <w:jc w:val="both"/>
              <w:rPr>
                <w:sz w:val="24"/>
                <w:szCs w:val="24"/>
              </w:rPr>
            </w:pPr>
            <w:r w:rsidRPr="00CE7CEF">
              <w:rPr>
                <w:sz w:val="24"/>
                <w:szCs w:val="24"/>
              </w:rPr>
              <w:t>22301</w:t>
            </w:r>
          </w:p>
        </w:tc>
        <w:tc>
          <w:tcPr>
            <w:tcW w:w="1031" w:type="pct"/>
            <w:shd w:val="clear" w:color="auto" w:fill="auto"/>
            <w:vAlign w:val="center"/>
          </w:tcPr>
          <w:p w14:paraId="0947FB54" w14:textId="77777777" w:rsidR="00357326" w:rsidRPr="00CE7CEF" w:rsidRDefault="00357326" w:rsidP="00CE7CEF">
            <w:pPr>
              <w:jc w:val="both"/>
              <w:rPr>
                <w:sz w:val="24"/>
                <w:szCs w:val="24"/>
              </w:rPr>
            </w:pPr>
            <w:r w:rsidRPr="00CE7CEF">
              <w:rPr>
                <w:sz w:val="24"/>
                <w:szCs w:val="24"/>
              </w:rPr>
              <w:t>р.п.им.Степана</w:t>
            </w:r>
          </w:p>
          <w:p w14:paraId="2981855B" w14:textId="77777777" w:rsidR="00357326" w:rsidRPr="00CE7CEF" w:rsidRDefault="00357326" w:rsidP="00CE7CEF">
            <w:pPr>
              <w:jc w:val="both"/>
              <w:rPr>
                <w:sz w:val="24"/>
                <w:szCs w:val="24"/>
              </w:rPr>
            </w:pPr>
            <w:r w:rsidRPr="00CE7CEF">
              <w:rPr>
                <w:sz w:val="24"/>
                <w:szCs w:val="24"/>
              </w:rPr>
              <w:lastRenderedPageBreak/>
              <w:t>Разина, Котельная аптеки</w:t>
            </w:r>
          </w:p>
        </w:tc>
        <w:tc>
          <w:tcPr>
            <w:tcW w:w="1398" w:type="pct"/>
            <w:shd w:val="clear" w:color="auto" w:fill="auto"/>
            <w:vAlign w:val="center"/>
          </w:tcPr>
          <w:p w14:paraId="68E5C49B" w14:textId="77777777" w:rsidR="00357326" w:rsidRPr="00CE7CEF" w:rsidRDefault="00357326" w:rsidP="00CE7CEF">
            <w:pPr>
              <w:jc w:val="both"/>
              <w:rPr>
                <w:sz w:val="24"/>
                <w:szCs w:val="24"/>
              </w:rPr>
            </w:pPr>
            <w:r w:rsidRPr="00CE7CEF">
              <w:rPr>
                <w:sz w:val="24"/>
                <w:szCs w:val="24"/>
              </w:rPr>
              <w:lastRenderedPageBreak/>
              <w:t>ГУП</w:t>
            </w:r>
          </w:p>
          <w:p w14:paraId="51B45243" w14:textId="77777777" w:rsidR="00357326" w:rsidRPr="00CE7CEF" w:rsidRDefault="00357326" w:rsidP="00CE7CEF">
            <w:pPr>
              <w:jc w:val="both"/>
              <w:rPr>
                <w:sz w:val="24"/>
                <w:szCs w:val="24"/>
              </w:rPr>
            </w:pPr>
            <w:r w:rsidRPr="00CE7CEF">
              <w:rPr>
                <w:sz w:val="24"/>
                <w:szCs w:val="24"/>
              </w:rPr>
              <w:lastRenderedPageBreak/>
              <w:t>"Фармация"</w:t>
            </w:r>
          </w:p>
        </w:tc>
        <w:tc>
          <w:tcPr>
            <w:tcW w:w="454" w:type="pct"/>
            <w:shd w:val="clear" w:color="auto" w:fill="auto"/>
            <w:vAlign w:val="center"/>
          </w:tcPr>
          <w:p w14:paraId="0DC4BA05" w14:textId="77777777" w:rsidR="00357326" w:rsidRPr="00CE7CEF" w:rsidRDefault="00357326" w:rsidP="00CE7CEF">
            <w:pPr>
              <w:jc w:val="both"/>
              <w:rPr>
                <w:sz w:val="24"/>
                <w:szCs w:val="24"/>
              </w:rPr>
            </w:pPr>
            <w:r w:rsidRPr="00CE7CEF">
              <w:rPr>
                <w:sz w:val="24"/>
                <w:szCs w:val="24"/>
              </w:rPr>
              <w:lastRenderedPageBreak/>
              <w:t>газ</w:t>
            </w:r>
          </w:p>
        </w:tc>
        <w:tc>
          <w:tcPr>
            <w:tcW w:w="776" w:type="pct"/>
            <w:shd w:val="clear" w:color="auto" w:fill="auto"/>
            <w:vAlign w:val="center"/>
          </w:tcPr>
          <w:p w14:paraId="4F2117F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3A09FB7" w14:textId="77777777" w:rsidR="00357326" w:rsidRPr="00CE7CEF" w:rsidRDefault="00357326" w:rsidP="00CE7CEF">
            <w:pPr>
              <w:jc w:val="both"/>
              <w:rPr>
                <w:sz w:val="24"/>
                <w:szCs w:val="24"/>
              </w:rPr>
            </w:pPr>
            <w:r w:rsidRPr="00CE7CEF">
              <w:rPr>
                <w:sz w:val="24"/>
                <w:szCs w:val="24"/>
              </w:rPr>
              <w:t>21</w:t>
            </w:r>
          </w:p>
        </w:tc>
      </w:tr>
      <w:tr w:rsidR="00357326" w:rsidRPr="00CE7CEF" w14:paraId="3CC51469" w14:textId="77777777" w:rsidTr="00E72173">
        <w:trPr>
          <w:trHeight w:val="284"/>
        </w:trPr>
        <w:tc>
          <w:tcPr>
            <w:tcW w:w="262" w:type="pct"/>
            <w:shd w:val="clear" w:color="auto" w:fill="auto"/>
            <w:vAlign w:val="center"/>
          </w:tcPr>
          <w:p w14:paraId="43FFF08E" w14:textId="77777777" w:rsidR="00357326" w:rsidRPr="00CE7CEF" w:rsidRDefault="00357326" w:rsidP="00CE7CEF">
            <w:pPr>
              <w:jc w:val="both"/>
              <w:rPr>
                <w:sz w:val="24"/>
                <w:szCs w:val="24"/>
              </w:rPr>
            </w:pPr>
            <w:r w:rsidRPr="00CE7CEF">
              <w:rPr>
                <w:sz w:val="24"/>
                <w:szCs w:val="24"/>
              </w:rPr>
              <w:t>153</w:t>
            </w:r>
          </w:p>
        </w:tc>
        <w:tc>
          <w:tcPr>
            <w:tcW w:w="362" w:type="pct"/>
            <w:shd w:val="clear" w:color="auto" w:fill="auto"/>
            <w:vAlign w:val="center"/>
          </w:tcPr>
          <w:p w14:paraId="4CBC48CF" w14:textId="77777777" w:rsidR="00357326" w:rsidRPr="00CE7CEF" w:rsidRDefault="00357326" w:rsidP="00CE7CEF">
            <w:pPr>
              <w:jc w:val="both"/>
              <w:rPr>
                <w:sz w:val="24"/>
                <w:szCs w:val="24"/>
              </w:rPr>
            </w:pPr>
            <w:r w:rsidRPr="00CE7CEF">
              <w:rPr>
                <w:sz w:val="24"/>
                <w:szCs w:val="24"/>
              </w:rPr>
              <w:t>22300</w:t>
            </w:r>
          </w:p>
        </w:tc>
        <w:tc>
          <w:tcPr>
            <w:tcW w:w="1031" w:type="pct"/>
            <w:shd w:val="clear" w:color="auto" w:fill="auto"/>
            <w:vAlign w:val="center"/>
          </w:tcPr>
          <w:p w14:paraId="6E420324" w14:textId="77777777" w:rsidR="00357326" w:rsidRPr="00CE7CEF" w:rsidRDefault="00357326" w:rsidP="00CE7CEF">
            <w:pPr>
              <w:jc w:val="both"/>
              <w:rPr>
                <w:sz w:val="24"/>
                <w:szCs w:val="24"/>
              </w:rPr>
            </w:pPr>
            <w:r w:rsidRPr="00CE7CEF">
              <w:rPr>
                <w:sz w:val="24"/>
                <w:szCs w:val="24"/>
              </w:rPr>
              <w:t>с.Шандрово,</w:t>
            </w:r>
          </w:p>
          <w:p w14:paraId="757F6307" w14:textId="77777777" w:rsidR="00357326" w:rsidRPr="00CE7CEF" w:rsidRDefault="00357326" w:rsidP="00CE7CEF">
            <w:pPr>
              <w:jc w:val="both"/>
              <w:rPr>
                <w:sz w:val="24"/>
                <w:szCs w:val="24"/>
              </w:rPr>
            </w:pPr>
            <w:r w:rsidRPr="00CE7CEF">
              <w:rPr>
                <w:sz w:val="24"/>
                <w:szCs w:val="24"/>
              </w:rPr>
              <w:t>Котельная аптеки №249</w:t>
            </w:r>
          </w:p>
        </w:tc>
        <w:tc>
          <w:tcPr>
            <w:tcW w:w="1398" w:type="pct"/>
            <w:shd w:val="clear" w:color="auto" w:fill="auto"/>
            <w:vAlign w:val="center"/>
          </w:tcPr>
          <w:p w14:paraId="3306F390" w14:textId="77777777" w:rsidR="00357326" w:rsidRPr="00CE7CEF" w:rsidRDefault="00357326" w:rsidP="00CE7CEF">
            <w:pPr>
              <w:jc w:val="both"/>
              <w:rPr>
                <w:sz w:val="24"/>
                <w:szCs w:val="24"/>
              </w:rPr>
            </w:pPr>
            <w:r w:rsidRPr="00CE7CEF">
              <w:rPr>
                <w:sz w:val="24"/>
                <w:szCs w:val="24"/>
              </w:rPr>
              <w:t>ГУП</w:t>
            </w:r>
          </w:p>
          <w:p w14:paraId="2CBAA412" w14:textId="77777777" w:rsidR="00357326" w:rsidRPr="00CE7CEF" w:rsidRDefault="00357326" w:rsidP="00CE7CEF">
            <w:pPr>
              <w:jc w:val="both"/>
              <w:rPr>
                <w:sz w:val="24"/>
                <w:szCs w:val="24"/>
              </w:rPr>
            </w:pPr>
            <w:r w:rsidRPr="00CE7CEF">
              <w:rPr>
                <w:sz w:val="24"/>
                <w:szCs w:val="24"/>
              </w:rPr>
              <w:t>"Фармация"</w:t>
            </w:r>
          </w:p>
        </w:tc>
        <w:tc>
          <w:tcPr>
            <w:tcW w:w="454" w:type="pct"/>
            <w:shd w:val="clear" w:color="auto" w:fill="auto"/>
            <w:vAlign w:val="center"/>
          </w:tcPr>
          <w:p w14:paraId="0F35085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08D446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686CF22" w14:textId="77777777" w:rsidR="00357326" w:rsidRPr="00CE7CEF" w:rsidRDefault="00357326" w:rsidP="00CE7CEF">
            <w:pPr>
              <w:jc w:val="both"/>
              <w:rPr>
                <w:sz w:val="24"/>
                <w:szCs w:val="24"/>
              </w:rPr>
            </w:pPr>
            <w:r w:rsidRPr="00CE7CEF">
              <w:rPr>
                <w:sz w:val="24"/>
                <w:szCs w:val="24"/>
              </w:rPr>
              <w:t>15</w:t>
            </w:r>
          </w:p>
        </w:tc>
      </w:tr>
      <w:tr w:rsidR="00357326" w:rsidRPr="00CE7CEF" w14:paraId="76534C92" w14:textId="77777777" w:rsidTr="00E72173">
        <w:trPr>
          <w:trHeight w:val="284"/>
        </w:trPr>
        <w:tc>
          <w:tcPr>
            <w:tcW w:w="262" w:type="pct"/>
            <w:shd w:val="clear" w:color="auto" w:fill="auto"/>
            <w:vAlign w:val="center"/>
          </w:tcPr>
          <w:p w14:paraId="6FACC2E7" w14:textId="77777777" w:rsidR="00357326" w:rsidRPr="00CE7CEF" w:rsidRDefault="00357326" w:rsidP="00CE7CEF">
            <w:pPr>
              <w:jc w:val="both"/>
              <w:rPr>
                <w:sz w:val="24"/>
                <w:szCs w:val="24"/>
              </w:rPr>
            </w:pPr>
            <w:r w:rsidRPr="00CE7CEF">
              <w:rPr>
                <w:sz w:val="24"/>
                <w:szCs w:val="24"/>
              </w:rPr>
              <w:t>154</w:t>
            </w:r>
          </w:p>
        </w:tc>
        <w:tc>
          <w:tcPr>
            <w:tcW w:w="362" w:type="pct"/>
            <w:shd w:val="clear" w:color="auto" w:fill="auto"/>
            <w:vAlign w:val="center"/>
          </w:tcPr>
          <w:p w14:paraId="51BE120D" w14:textId="77777777" w:rsidR="00357326" w:rsidRPr="00CE7CEF" w:rsidRDefault="00357326" w:rsidP="00CE7CEF">
            <w:pPr>
              <w:jc w:val="both"/>
              <w:rPr>
                <w:sz w:val="24"/>
                <w:szCs w:val="24"/>
              </w:rPr>
            </w:pPr>
            <w:r w:rsidRPr="00CE7CEF">
              <w:rPr>
                <w:sz w:val="24"/>
                <w:szCs w:val="24"/>
              </w:rPr>
              <w:t>7884</w:t>
            </w:r>
          </w:p>
        </w:tc>
        <w:tc>
          <w:tcPr>
            <w:tcW w:w="1031" w:type="pct"/>
            <w:shd w:val="clear" w:color="auto" w:fill="auto"/>
            <w:vAlign w:val="center"/>
          </w:tcPr>
          <w:p w14:paraId="03C75990" w14:textId="77777777" w:rsidR="00357326" w:rsidRPr="00CE7CEF" w:rsidRDefault="00357326" w:rsidP="00CE7CEF">
            <w:pPr>
              <w:jc w:val="both"/>
              <w:rPr>
                <w:sz w:val="24"/>
                <w:szCs w:val="24"/>
              </w:rPr>
            </w:pPr>
            <w:r w:rsidRPr="00CE7CEF">
              <w:rPr>
                <w:sz w:val="24"/>
                <w:szCs w:val="24"/>
              </w:rPr>
              <w:t>г.Лукоянов, ул.Пушкина,28, вокзал, депо</w:t>
            </w:r>
          </w:p>
        </w:tc>
        <w:tc>
          <w:tcPr>
            <w:tcW w:w="1398" w:type="pct"/>
            <w:shd w:val="clear" w:color="auto" w:fill="auto"/>
            <w:vAlign w:val="center"/>
          </w:tcPr>
          <w:p w14:paraId="11C39ED0" w14:textId="77777777" w:rsidR="00357326" w:rsidRPr="00CE7CEF" w:rsidRDefault="00357326" w:rsidP="00CE7CEF">
            <w:pPr>
              <w:jc w:val="both"/>
              <w:rPr>
                <w:sz w:val="24"/>
                <w:szCs w:val="24"/>
              </w:rPr>
            </w:pPr>
            <w:r w:rsidRPr="00CE7CEF">
              <w:rPr>
                <w:sz w:val="24"/>
                <w:szCs w:val="24"/>
              </w:rPr>
              <w:t>Дирекция по тепловодоснабжению ф-л ГЖД г.Муром</w:t>
            </w:r>
          </w:p>
        </w:tc>
        <w:tc>
          <w:tcPr>
            <w:tcW w:w="454" w:type="pct"/>
            <w:shd w:val="clear" w:color="auto" w:fill="auto"/>
            <w:vAlign w:val="center"/>
          </w:tcPr>
          <w:p w14:paraId="18B05F91" w14:textId="77777777" w:rsidR="00357326" w:rsidRPr="00CE7CEF" w:rsidRDefault="00357326" w:rsidP="00CE7CEF">
            <w:pPr>
              <w:jc w:val="both"/>
              <w:rPr>
                <w:sz w:val="24"/>
                <w:szCs w:val="24"/>
              </w:rPr>
            </w:pPr>
            <w:r w:rsidRPr="00CE7CEF">
              <w:rPr>
                <w:sz w:val="24"/>
                <w:szCs w:val="24"/>
              </w:rPr>
              <w:t>уголь</w:t>
            </w:r>
          </w:p>
        </w:tc>
        <w:tc>
          <w:tcPr>
            <w:tcW w:w="776" w:type="pct"/>
            <w:shd w:val="clear" w:color="auto" w:fill="auto"/>
            <w:vAlign w:val="center"/>
          </w:tcPr>
          <w:p w14:paraId="414EF48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D079106" w14:textId="77777777" w:rsidR="00357326" w:rsidRPr="00CE7CEF" w:rsidRDefault="00357326" w:rsidP="00CE7CEF">
            <w:pPr>
              <w:jc w:val="both"/>
              <w:rPr>
                <w:sz w:val="24"/>
                <w:szCs w:val="24"/>
              </w:rPr>
            </w:pPr>
            <w:r w:rsidRPr="00CE7CEF">
              <w:rPr>
                <w:sz w:val="24"/>
                <w:szCs w:val="24"/>
              </w:rPr>
              <w:t>860</w:t>
            </w:r>
          </w:p>
        </w:tc>
      </w:tr>
      <w:tr w:rsidR="00357326" w:rsidRPr="00CE7CEF" w14:paraId="4C95E13F" w14:textId="77777777" w:rsidTr="00E72173">
        <w:trPr>
          <w:trHeight w:val="284"/>
        </w:trPr>
        <w:tc>
          <w:tcPr>
            <w:tcW w:w="262" w:type="pct"/>
            <w:shd w:val="clear" w:color="auto" w:fill="auto"/>
            <w:vAlign w:val="center"/>
          </w:tcPr>
          <w:p w14:paraId="74AD827C" w14:textId="77777777" w:rsidR="00357326" w:rsidRPr="00CE7CEF" w:rsidRDefault="00357326" w:rsidP="00CE7CEF">
            <w:pPr>
              <w:jc w:val="both"/>
              <w:rPr>
                <w:sz w:val="24"/>
                <w:szCs w:val="24"/>
              </w:rPr>
            </w:pPr>
            <w:r w:rsidRPr="00CE7CEF">
              <w:rPr>
                <w:sz w:val="24"/>
                <w:szCs w:val="24"/>
              </w:rPr>
              <w:t>155</w:t>
            </w:r>
          </w:p>
        </w:tc>
        <w:tc>
          <w:tcPr>
            <w:tcW w:w="362" w:type="pct"/>
            <w:shd w:val="clear" w:color="auto" w:fill="auto"/>
            <w:vAlign w:val="center"/>
          </w:tcPr>
          <w:p w14:paraId="3F73BC38" w14:textId="77777777" w:rsidR="00357326" w:rsidRPr="00CE7CEF" w:rsidRDefault="00357326" w:rsidP="00CE7CEF">
            <w:pPr>
              <w:jc w:val="both"/>
              <w:rPr>
                <w:sz w:val="24"/>
                <w:szCs w:val="24"/>
              </w:rPr>
            </w:pPr>
            <w:r w:rsidRPr="00CE7CEF">
              <w:rPr>
                <w:sz w:val="24"/>
                <w:szCs w:val="24"/>
              </w:rPr>
              <w:t>3665</w:t>
            </w:r>
          </w:p>
        </w:tc>
        <w:tc>
          <w:tcPr>
            <w:tcW w:w="1031" w:type="pct"/>
            <w:shd w:val="clear" w:color="auto" w:fill="auto"/>
            <w:vAlign w:val="center"/>
          </w:tcPr>
          <w:p w14:paraId="56087CD8" w14:textId="77777777" w:rsidR="00357326" w:rsidRPr="00CE7CEF" w:rsidRDefault="00357326" w:rsidP="00CE7CEF">
            <w:pPr>
              <w:jc w:val="both"/>
              <w:rPr>
                <w:sz w:val="24"/>
                <w:szCs w:val="24"/>
              </w:rPr>
            </w:pPr>
            <w:r w:rsidRPr="00CE7CEF">
              <w:rPr>
                <w:sz w:val="24"/>
                <w:szCs w:val="24"/>
              </w:rPr>
              <w:t>с.М.Мамлеево, ул.Новикова,50</w:t>
            </w:r>
          </w:p>
        </w:tc>
        <w:tc>
          <w:tcPr>
            <w:tcW w:w="1398" w:type="pct"/>
            <w:shd w:val="clear" w:color="auto" w:fill="auto"/>
            <w:vAlign w:val="center"/>
          </w:tcPr>
          <w:p w14:paraId="1EAA55C5" w14:textId="77777777" w:rsidR="00357326" w:rsidRPr="00CE7CEF" w:rsidRDefault="00357326" w:rsidP="00CE7CEF">
            <w:pPr>
              <w:jc w:val="both"/>
              <w:rPr>
                <w:sz w:val="24"/>
                <w:szCs w:val="24"/>
              </w:rPr>
            </w:pPr>
            <w:r w:rsidRPr="00CE7CEF">
              <w:rPr>
                <w:sz w:val="24"/>
                <w:szCs w:val="24"/>
              </w:rPr>
              <w:t>ЗАО "Маломамлеевское"</w:t>
            </w:r>
          </w:p>
        </w:tc>
        <w:tc>
          <w:tcPr>
            <w:tcW w:w="454" w:type="pct"/>
            <w:shd w:val="clear" w:color="auto" w:fill="auto"/>
            <w:vAlign w:val="center"/>
          </w:tcPr>
          <w:p w14:paraId="07A91E3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DF9E26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6704862" w14:textId="77777777" w:rsidR="00357326" w:rsidRPr="00CE7CEF" w:rsidRDefault="00357326" w:rsidP="00CE7CEF">
            <w:pPr>
              <w:jc w:val="both"/>
              <w:rPr>
                <w:sz w:val="24"/>
                <w:szCs w:val="24"/>
              </w:rPr>
            </w:pPr>
            <w:r w:rsidRPr="00CE7CEF">
              <w:rPr>
                <w:sz w:val="24"/>
                <w:szCs w:val="24"/>
              </w:rPr>
              <w:t>133</w:t>
            </w:r>
          </w:p>
        </w:tc>
      </w:tr>
      <w:tr w:rsidR="00357326" w:rsidRPr="00CE7CEF" w14:paraId="6CC819CB" w14:textId="77777777" w:rsidTr="00E72173">
        <w:trPr>
          <w:trHeight w:val="284"/>
        </w:trPr>
        <w:tc>
          <w:tcPr>
            <w:tcW w:w="262" w:type="pct"/>
            <w:shd w:val="clear" w:color="auto" w:fill="auto"/>
            <w:vAlign w:val="center"/>
          </w:tcPr>
          <w:p w14:paraId="2CEEFB4A" w14:textId="77777777" w:rsidR="00357326" w:rsidRPr="00CE7CEF" w:rsidRDefault="00357326" w:rsidP="00CE7CEF">
            <w:pPr>
              <w:jc w:val="both"/>
              <w:rPr>
                <w:sz w:val="24"/>
                <w:szCs w:val="24"/>
              </w:rPr>
            </w:pPr>
            <w:r w:rsidRPr="00CE7CEF">
              <w:rPr>
                <w:sz w:val="24"/>
                <w:szCs w:val="24"/>
              </w:rPr>
              <w:t>156</w:t>
            </w:r>
          </w:p>
        </w:tc>
        <w:tc>
          <w:tcPr>
            <w:tcW w:w="362" w:type="pct"/>
            <w:shd w:val="clear" w:color="auto" w:fill="auto"/>
            <w:vAlign w:val="center"/>
          </w:tcPr>
          <w:p w14:paraId="672B11B5" w14:textId="77777777" w:rsidR="00357326" w:rsidRPr="00CE7CEF" w:rsidRDefault="00357326" w:rsidP="00CE7CEF">
            <w:pPr>
              <w:jc w:val="both"/>
              <w:rPr>
                <w:sz w:val="24"/>
                <w:szCs w:val="24"/>
              </w:rPr>
            </w:pPr>
            <w:r w:rsidRPr="00CE7CEF">
              <w:rPr>
                <w:sz w:val="24"/>
                <w:szCs w:val="24"/>
              </w:rPr>
              <w:t>35479</w:t>
            </w:r>
          </w:p>
        </w:tc>
        <w:tc>
          <w:tcPr>
            <w:tcW w:w="1031" w:type="pct"/>
            <w:shd w:val="clear" w:color="auto" w:fill="auto"/>
            <w:vAlign w:val="center"/>
          </w:tcPr>
          <w:p w14:paraId="7A53460F" w14:textId="77777777" w:rsidR="00357326" w:rsidRPr="00CE7CEF" w:rsidRDefault="00357326" w:rsidP="00CE7CEF">
            <w:pPr>
              <w:jc w:val="both"/>
              <w:rPr>
                <w:sz w:val="24"/>
                <w:szCs w:val="24"/>
              </w:rPr>
            </w:pPr>
            <w:r w:rsidRPr="00CE7CEF">
              <w:rPr>
                <w:sz w:val="24"/>
                <w:szCs w:val="24"/>
              </w:rPr>
              <w:t>д.Николаевка,</w:t>
            </w:r>
          </w:p>
          <w:p w14:paraId="67B3B092" w14:textId="77777777" w:rsidR="00357326" w:rsidRPr="00CE7CEF" w:rsidRDefault="00357326" w:rsidP="00CE7CEF">
            <w:pPr>
              <w:jc w:val="both"/>
              <w:rPr>
                <w:sz w:val="24"/>
                <w:szCs w:val="24"/>
              </w:rPr>
            </w:pPr>
            <w:r w:rsidRPr="00CE7CEF">
              <w:rPr>
                <w:sz w:val="24"/>
                <w:szCs w:val="24"/>
              </w:rPr>
              <w:t>Котельная</w:t>
            </w:r>
          </w:p>
          <w:p w14:paraId="7389CC71" w14:textId="77777777" w:rsidR="00357326" w:rsidRPr="00CE7CEF" w:rsidRDefault="00357326" w:rsidP="00CE7CEF">
            <w:pPr>
              <w:jc w:val="both"/>
              <w:rPr>
                <w:sz w:val="24"/>
                <w:szCs w:val="24"/>
              </w:rPr>
            </w:pPr>
            <w:r w:rsidRPr="00CE7CEF">
              <w:rPr>
                <w:sz w:val="24"/>
                <w:szCs w:val="24"/>
              </w:rPr>
              <w:t>общежития № 2</w:t>
            </w:r>
          </w:p>
        </w:tc>
        <w:tc>
          <w:tcPr>
            <w:tcW w:w="1398" w:type="pct"/>
            <w:vMerge w:val="restart"/>
            <w:shd w:val="clear" w:color="auto" w:fill="auto"/>
            <w:vAlign w:val="center"/>
          </w:tcPr>
          <w:p w14:paraId="0875117A" w14:textId="77777777" w:rsidR="00357326" w:rsidRPr="00CE7CEF" w:rsidRDefault="00357326" w:rsidP="00CE7CEF">
            <w:pPr>
              <w:jc w:val="both"/>
              <w:rPr>
                <w:sz w:val="24"/>
                <w:szCs w:val="24"/>
              </w:rPr>
            </w:pPr>
            <w:r w:rsidRPr="00CE7CEF">
              <w:rPr>
                <w:sz w:val="24"/>
                <w:szCs w:val="24"/>
              </w:rPr>
              <w:t>ЗАО "Северные газовые магистрали" г.Москва</w:t>
            </w:r>
          </w:p>
        </w:tc>
        <w:tc>
          <w:tcPr>
            <w:tcW w:w="454" w:type="pct"/>
            <w:shd w:val="clear" w:color="auto" w:fill="auto"/>
            <w:vAlign w:val="center"/>
          </w:tcPr>
          <w:p w14:paraId="0E2C23B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E62749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21F107B" w14:textId="77777777" w:rsidR="00357326" w:rsidRPr="00CE7CEF" w:rsidRDefault="00357326" w:rsidP="00CE7CEF">
            <w:pPr>
              <w:jc w:val="both"/>
              <w:rPr>
                <w:sz w:val="24"/>
                <w:szCs w:val="24"/>
              </w:rPr>
            </w:pPr>
            <w:r w:rsidRPr="00CE7CEF">
              <w:rPr>
                <w:sz w:val="24"/>
                <w:szCs w:val="24"/>
              </w:rPr>
              <w:t>215</w:t>
            </w:r>
          </w:p>
        </w:tc>
      </w:tr>
      <w:tr w:rsidR="00357326" w:rsidRPr="00CE7CEF" w14:paraId="15ECF6A2" w14:textId="77777777" w:rsidTr="00E72173">
        <w:trPr>
          <w:trHeight w:val="284"/>
        </w:trPr>
        <w:tc>
          <w:tcPr>
            <w:tcW w:w="262" w:type="pct"/>
            <w:shd w:val="clear" w:color="auto" w:fill="auto"/>
            <w:vAlign w:val="center"/>
          </w:tcPr>
          <w:p w14:paraId="53927C27" w14:textId="77777777" w:rsidR="00357326" w:rsidRPr="00CE7CEF" w:rsidRDefault="00357326" w:rsidP="00CE7CEF">
            <w:pPr>
              <w:jc w:val="both"/>
              <w:rPr>
                <w:sz w:val="24"/>
                <w:szCs w:val="24"/>
              </w:rPr>
            </w:pPr>
            <w:r w:rsidRPr="00CE7CEF">
              <w:rPr>
                <w:sz w:val="24"/>
                <w:szCs w:val="24"/>
              </w:rPr>
              <w:t>157</w:t>
            </w:r>
          </w:p>
        </w:tc>
        <w:tc>
          <w:tcPr>
            <w:tcW w:w="362" w:type="pct"/>
            <w:shd w:val="clear" w:color="auto" w:fill="auto"/>
            <w:vAlign w:val="center"/>
          </w:tcPr>
          <w:p w14:paraId="35B1C44D" w14:textId="77777777" w:rsidR="00357326" w:rsidRPr="00CE7CEF" w:rsidRDefault="00357326" w:rsidP="00CE7CEF">
            <w:pPr>
              <w:jc w:val="both"/>
              <w:rPr>
                <w:sz w:val="24"/>
                <w:szCs w:val="24"/>
              </w:rPr>
            </w:pPr>
            <w:r w:rsidRPr="00CE7CEF">
              <w:rPr>
                <w:sz w:val="24"/>
                <w:szCs w:val="24"/>
              </w:rPr>
              <w:t>35478</w:t>
            </w:r>
          </w:p>
        </w:tc>
        <w:tc>
          <w:tcPr>
            <w:tcW w:w="1031" w:type="pct"/>
            <w:shd w:val="clear" w:color="auto" w:fill="auto"/>
            <w:vAlign w:val="center"/>
          </w:tcPr>
          <w:p w14:paraId="7FC49988" w14:textId="77777777" w:rsidR="00357326" w:rsidRPr="00CE7CEF" w:rsidRDefault="00357326" w:rsidP="00CE7CEF">
            <w:pPr>
              <w:jc w:val="both"/>
              <w:rPr>
                <w:sz w:val="24"/>
                <w:szCs w:val="24"/>
              </w:rPr>
            </w:pPr>
            <w:r w:rsidRPr="00CE7CEF">
              <w:rPr>
                <w:sz w:val="24"/>
                <w:szCs w:val="24"/>
              </w:rPr>
              <w:t>д.Николаевка, Котельная</w:t>
            </w:r>
          </w:p>
          <w:p w14:paraId="3442F543" w14:textId="77777777" w:rsidR="00357326" w:rsidRPr="00CE7CEF" w:rsidRDefault="00357326" w:rsidP="00CE7CEF">
            <w:pPr>
              <w:jc w:val="both"/>
              <w:rPr>
                <w:sz w:val="24"/>
                <w:szCs w:val="24"/>
              </w:rPr>
            </w:pPr>
            <w:r w:rsidRPr="00CE7CEF">
              <w:rPr>
                <w:sz w:val="24"/>
                <w:szCs w:val="24"/>
              </w:rPr>
              <w:t>общежития №1</w:t>
            </w:r>
          </w:p>
        </w:tc>
        <w:tc>
          <w:tcPr>
            <w:tcW w:w="1398" w:type="pct"/>
            <w:vMerge/>
            <w:shd w:val="clear" w:color="auto" w:fill="auto"/>
            <w:vAlign w:val="center"/>
          </w:tcPr>
          <w:p w14:paraId="07C7D2C0" w14:textId="77777777" w:rsidR="00357326" w:rsidRPr="00CE7CEF" w:rsidRDefault="00357326" w:rsidP="00CE7CEF">
            <w:pPr>
              <w:jc w:val="both"/>
              <w:rPr>
                <w:sz w:val="24"/>
                <w:szCs w:val="24"/>
              </w:rPr>
            </w:pPr>
          </w:p>
        </w:tc>
        <w:tc>
          <w:tcPr>
            <w:tcW w:w="454" w:type="pct"/>
            <w:shd w:val="clear" w:color="auto" w:fill="auto"/>
            <w:vAlign w:val="center"/>
          </w:tcPr>
          <w:p w14:paraId="17ECC73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1A2B2E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9B5939F" w14:textId="77777777" w:rsidR="00357326" w:rsidRPr="00CE7CEF" w:rsidRDefault="00357326" w:rsidP="00CE7CEF">
            <w:pPr>
              <w:jc w:val="both"/>
              <w:rPr>
                <w:sz w:val="24"/>
                <w:szCs w:val="24"/>
              </w:rPr>
            </w:pPr>
            <w:r w:rsidRPr="00CE7CEF">
              <w:rPr>
                <w:sz w:val="24"/>
                <w:szCs w:val="24"/>
              </w:rPr>
              <w:t>215</w:t>
            </w:r>
          </w:p>
        </w:tc>
      </w:tr>
      <w:tr w:rsidR="00357326" w:rsidRPr="00CE7CEF" w14:paraId="76A6B97D" w14:textId="77777777" w:rsidTr="00E72173">
        <w:trPr>
          <w:trHeight w:val="284"/>
        </w:trPr>
        <w:tc>
          <w:tcPr>
            <w:tcW w:w="262" w:type="pct"/>
            <w:shd w:val="clear" w:color="auto" w:fill="auto"/>
            <w:vAlign w:val="center"/>
          </w:tcPr>
          <w:p w14:paraId="3EBE5D59" w14:textId="77777777" w:rsidR="00357326" w:rsidRPr="00CE7CEF" w:rsidRDefault="00357326" w:rsidP="00CE7CEF">
            <w:pPr>
              <w:jc w:val="both"/>
              <w:rPr>
                <w:sz w:val="24"/>
                <w:szCs w:val="24"/>
              </w:rPr>
            </w:pPr>
            <w:r w:rsidRPr="00CE7CEF">
              <w:rPr>
                <w:sz w:val="24"/>
                <w:szCs w:val="24"/>
              </w:rPr>
              <w:t>158</w:t>
            </w:r>
          </w:p>
        </w:tc>
        <w:tc>
          <w:tcPr>
            <w:tcW w:w="362" w:type="pct"/>
            <w:shd w:val="clear" w:color="auto" w:fill="auto"/>
            <w:vAlign w:val="center"/>
          </w:tcPr>
          <w:p w14:paraId="280FF786" w14:textId="77777777" w:rsidR="00357326" w:rsidRPr="00CE7CEF" w:rsidRDefault="00357326" w:rsidP="00CE7CEF">
            <w:pPr>
              <w:jc w:val="both"/>
              <w:rPr>
                <w:sz w:val="24"/>
                <w:szCs w:val="24"/>
              </w:rPr>
            </w:pPr>
            <w:r w:rsidRPr="00CE7CEF">
              <w:rPr>
                <w:sz w:val="24"/>
                <w:szCs w:val="24"/>
              </w:rPr>
              <w:t>35480</w:t>
            </w:r>
          </w:p>
        </w:tc>
        <w:tc>
          <w:tcPr>
            <w:tcW w:w="1031" w:type="pct"/>
            <w:shd w:val="clear" w:color="auto" w:fill="auto"/>
            <w:vAlign w:val="center"/>
          </w:tcPr>
          <w:p w14:paraId="0797A181" w14:textId="77777777" w:rsidR="00357326" w:rsidRPr="00CE7CEF" w:rsidRDefault="00357326" w:rsidP="00CE7CEF">
            <w:pPr>
              <w:jc w:val="both"/>
              <w:rPr>
                <w:sz w:val="24"/>
                <w:szCs w:val="24"/>
              </w:rPr>
            </w:pPr>
            <w:r w:rsidRPr="00CE7CEF">
              <w:rPr>
                <w:sz w:val="24"/>
                <w:szCs w:val="24"/>
              </w:rPr>
              <w:t>д.Николаевка,</w:t>
            </w:r>
          </w:p>
          <w:p w14:paraId="5F1B92D3" w14:textId="77777777" w:rsidR="00357326" w:rsidRPr="00CE7CEF" w:rsidRDefault="00357326" w:rsidP="00CE7CEF">
            <w:pPr>
              <w:jc w:val="both"/>
              <w:rPr>
                <w:sz w:val="24"/>
                <w:szCs w:val="24"/>
              </w:rPr>
            </w:pPr>
            <w:r w:rsidRPr="00CE7CEF">
              <w:rPr>
                <w:sz w:val="24"/>
                <w:szCs w:val="24"/>
              </w:rPr>
              <w:t>Котельная</w:t>
            </w:r>
          </w:p>
          <w:p w14:paraId="3FDC9500" w14:textId="77777777" w:rsidR="00357326" w:rsidRPr="00CE7CEF" w:rsidRDefault="00357326" w:rsidP="00CE7CEF">
            <w:pPr>
              <w:jc w:val="both"/>
              <w:rPr>
                <w:sz w:val="24"/>
                <w:szCs w:val="24"/>
              </w:rPr>
            </w:pPr>
            <w:r w:rsidRPr="00CE7CEF">
              <w:rPr>
                <w:sz w:val="24"/>
                <w:szCs w:val="24"/>
              </w:rPr>
              <w:t>столовой</w:t>
            </w:r>
          </w:p>
        </w:tc>
        <w:tc>
          <w:tcPr>
            <w:tcW w:w="1398" w:type="pct"/>
            <w:vMerge/>
            <w:shd w:val="clear" w:color="auto" w:fill="auto"/>
            <w:vAlign w:val="center"/>
          </w:tcPr>
          <w:p w14:paraId="0C4CED81" w14:textId="77777777" w:rsidR="00357326" w:rsidRPr="00CE7CEF" w:rsidRDefault="00357326" w:rsidP="00CE7CEF">
            <w:pPr>
              <w:jc w:val="both"/>
              <w:rPr>
                <w:sz w:val="24"/>
                <w:szCs w:val="24"/>
              </w:rPr>
            </w:pPr>
          </w:p>
        </w:tc>
        <w:tc>
          <w:tcPr>
            <w:tcW w:w="454" w:type="pct"/>
            <w:shd w:val="clear" w:color="auto" w:fill="auto"/>
            <w:vAlign w:val="center"/>
          </w:tcPr>
          <w:p w14:paraId="7E4032C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FE99A2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FCB55C8" w14:textId="77777777" w:rsidR="00357326" w:rsidRPr="00CE7CEF" w:rsidRDefault="00357326" w:rsidP="00CE7CEF">
            <w:pPr>
              <w:jc w:val="both"/>
              <w:rPr>
                <w:sz w:val="24"/>
                <w:szCs w:val="24"/>
              </w:rPr>
            </w:pPr>
            <w:r w:rsidRPr="00CE7CEF">
              <w:rPr>
                <w:sz w:val="24"/>
                <w:szCs w:val="24"/>
              </w:rPr>
              <w:t>60</w:t>
            </w:r>
          </w:p>
        </w:tc>
      </w:tr>
      <w:tr w:rsidR="00357326" w:rsidRPr="00CE7CEF" w14:paraId="5A02D04B" w14:textId="77777777" w:rsidTr="00E72173">
        <w:trPr>
          <w:trHeight w:val="284"/>
        </w:trPr>
        <w:tc>
          <w:tcPr>
            <w:tcW w:w="262" w:type="pct"/>
            <w:shd w:val="clear" w:color="auto" w:fill="auto"/>
            <w:vAlign w:val="center"/>
          </w:tcPr>
          <w:p w14:paraId="7526D676" w14:textId="77777777" w:rsidR="00357326" w:rsidRPr="00CE7CEF" w:rsidRDefault="00357326" w:rsidP="00CE7CEF">
            <w:pPr>
              <w:jc w:val="both"/>
              <w:rPr>
                <w:sz w:val="24"/>
                <w:szCs w:val="24"/>
              </w:rPr>
            </w:pPr>
            <w:r w:rsidRPr="00CE7CEF">
              <w:rPr>
                <w:sz w:val="24"/>
                <w:szCs w:val="24"/>
              </w:rPr>
              <w:t>159</w:t>
            </w:r>
          </w:p>
        </w:tc>
        <w:tc>
          <w:tcPr>
            <w:tcW w:w="362" w:type="pct"/>
            <w:shd w:val="clear" w:color="auto" w:fill="auto"/>
            <w:vAlign w:val="center"/>
          </w:tcPr>
          <w:p w14:paraId="6DFE55FD" w14:textId="77777777" w:rsidR="00357326" w:rsidRPr="00CE7CEF" w:rsidRDefault="00357326" w:rsidP="00CE7CEF">
            <w:pPr>
              <w:jc w:val="both"/>
              <w:rPr>
                <w:sz w:val="24"/>
                <w:szCs w:val="24"/>
              </w:rPr>
            </w:pPr>
            <w:r w:rsidRPr="00CE7CEF">
              <w:rPr>
                <w:sz w:val="24"/>
                <w:szCs w:val="24"/>
              </w:rPr>
              <w:t>1150</w:t>
            </w:r>
          </w:p>
        </w:tc>
        <w:tc>
          <w:tcPr>
            <w:tcW w:w="1031" w:type="pct"/>
            <w:shd w:val="clear" w:color="auto" w:fill="auto"/>
            <w:vAlign w:val="center"/>
          </w:tcPr>
          <w:p w14:paraId="5135C51E" w14:textId="77777777" w:rsidR="00357326" w:rsidRPr="00CE7CEF" w:rsidRDefault="00357326" w:rsidP="00CE7CEF">
            <w:pPr>
              <w:jc w:val="both"/>
              <w:rPr>
                <w:sz w:val="24"/>
                <w:szCs w:val="24"/>
              </w:rPr>
            </w:pPr>
            <w:r w:rsidRPr="00CE7CEF">
              <w:rPr>
                <w:sz w:val="24"/>
                <w:szCs w:val="24"/>
              </w:rPr>
              <w:t>г.Лукоянов, ул.Володарского,</w:t>
            </w:r>
          </w:p>
          <w:p w14:paraId="16D7F3A1" w14:textId="77777777" w:rsidR="00357326" w:rsidRPr="00CE7CEF" w:rsidRDefault="00357326" w:rsidP="00CE7CEF">
            <w:pPr>
              <w:jc w:val="both"/>
              <w:rPr>
                <w:sz w:val="24"/>
                <w:szCs w:val="24"/>
              </w:rPr>
            </w:pPr>
            <w:r w:rsidRPr="00CE7CEF">
              <w:rPr>
                <w:sz w:val="24"/>
                <w:szCs w:val="24"/>
              </w:rPr>
              <w:t>22, магазина</w:t>
            </w:r>
          </w:p>
        </w:tc>
        <w:tc>
          <w:tcPr>
            <w:tcW w:w="1398" w:type="pct"/>
            <w:shd w:val="clear" w:color="auto" w:fill="auto"/>
            <w:vAlign w:val="center"/>
          </w:tcPr>
          <w:p w14:paraId="75AA3842" w14:textId="77777777" w:rsidR="00357326" w:rsidRPr="00CE7CEF" w:rsidRDefault="00357326" w:rsidP="00CE7CEF">
            <w:pPr>
              <w:jc w:val="both"/>
              <w:rPr>
                <w:sz w:val="24"/>
                <w:szCs w:val="24"/>
              </w:rPr>
            </w:pPr>
            <w:r w:rsidRPr="00CE7CEF">
              <w:rPr>
                <w:sz w:val="24"/>
                <w:szCs w:val="24"/>
              </w:rPr>
              <w:t>ИП</w:t>
            </w:r>
          </w:p>
          <w:p w14:paraId="1E3D34D7" w14:textId="77777777" w:rsidR="00357326" w:rsidRPr="00CE7CEF" w:rsidRDefault="00357326" w:rsidP="00CE7CEF">
            <w:pPr>
              <w:jc w:val="both"/>
              <w:rPr>
                <w:sz w:val="24"/>
                <w:szCs w:val="24"/>
              </w:rPr>
            </w:pPr>
            <w:r w:rsidRPr="00CE7CEF">
              <w:rPr>
                <w:sz w:val="24"/>
                <w:szCs w:val="24"/>
              </w:rPr>
              <w:t>"Борисов А.Д."</w:t>
            </w:r>
          </w:p>
        </w:tc>
        <w:tc>
          <w:tcPr>
            <w:tcW w:w="454" w:type="pct"/>
            <w:shd w:val="clear" w:color="auto" w:fill="auto"/>
            <w:vAlign w:val="center"/>
          </w:tcPr>
          <w:p w14:paraId="2D20CF2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EB7199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15D0E85" w14:textId="77777777" w:rsidR="00357326" w:rsidRPr="00CE7CEF" w:rsidRDefault="00357326" w:rsidP="00CE7CEF">
            <w:pPr>
              <w:jc w:val="both"/>
              <w:rPr>
                <w:sz w:val="24"/>
                <w:szCs w:val="24"/>
              </w:rPr>
            </w:pPr>
            <w:r w:rsidRPr="00CE7CEF">
              <w:rPr>
                <w:sz w:val="24"/>
                <w:szCs w:val="24"/>
              </w:rPr>
              <w:t>9</w:t>
            </w:r>
          </w:p>
        </w:tc>
      </w:tr>
      <w:tr w:rsidR="00357326" w:rsidRPr="00CE7CEF" w14:paraId="4C54E488" w14:textId="77777777" w:rsidTr="00E72173">
        <w:trPr>
          <w:trHeight w:val="284"/>
        </w:trPr>
        <w:tc>
          <w:tcPr>
            <w:tcW w:w="262" w:type="pct"/>
            <w:shd w:val="clear" w:color="auto" w:fill="auto"/>
            <w:vAlign w:val="center"/>
          </w:tcPr>
          <w:p w14:paraId="38FDAE21" w14:textId="77777777" w:rsidR="00357326" w:rsidRPr="00CE7CEF" w:rsidRDefault="00357326" w:rsidP="00CE7CEF">
            <w:pPr>
              <w:jc w:val="both"/>
              <w:rPr>
                <w:sz w:val="24"/>
                <w:szCs w:val="24"/>
              </w:rPr>
            </w:pPr>
            <w:r w:rsidRPr="00CE7CEF">
              <w:rPr>
                <w:sz w:val="24"/>
                <w:szCs w:val="24"/>
              </w:rPr>
              <w:t>160</w:t>
            </w:r>
          </w:p>
        </w:tc>
        <w:tc>
          <w:tcPr>
            <w:tcW w:w="362" w:type="pct"/>
            <w:shd w:val="clear" w:color="auto" w:fill="auto"/>
            <w:vAlign w:val="center"/>
          </w:tcPr>
          <w:p w14:paraId="770DFC81" w14:textId="77777777" w:rsidR="00357326" w:rsidRPr="00CE7CEF" w:rsidRDefault="00357326" w:rsidP="00CE7CEF">
            <w:pPr>
              <w:jc w:val="both"/>
              <w:rPr>
                <w:sz w:val="24"/>
                <w:szCs w:val="24"/>
              </w:rPr>
            </w:pPr>
            <w:r w:rsidRPr="00CE7CEF">
              <w:rPr>
                <w:sz w:val="24"/>
                <w:szCs w:val="24"/>
              </w:rPr>
              <w:t>19053</w:t>
            </w:r>
          </w:p>
        </w:tc>
        <w:tc>
          <w:tcPr>
            <w:tcW w:w="1031" w:type="pct"/>
            <w:shd w:val="clear" w:color="auto" w:fill="auto"/>
            <w:vAlign w:val="center"/>
          </w:tcPr>
          <w:p w14:paraId="6E9CDCDE" w14:textId="77777777" w:rsidR="00357326" w:rsidRPr="00CE7CEF" w:rsidRDefault="00357326" w:rsidP="00CE7CEF">
            <w:pPr>
              <w:jc w:val="both"/>
              <w:rPr>
                <w:sz w:val="24"/>
                <w:szCs w:val="24"/>
              </w:rPr>
            </w:pPr>
            <w:r w:rsidRPr="00CE7CEF">
              <w:rPr>
                <w:sz w:val="24"/>
                <w:szCs w:val="24"/>
              </w:rPr>
              <w:t>г.Лукоянов,</w:t>
            </w:r>
          </w:p>
          <w:p w14:paraId="12D2222B" w14:textId="77777777" w:rsidR="00357326" w:rsidRPr="00CE7CEF" w:rsidRDefault="00357326" w:rsidP="00CE7CEF">
            <w:pPr>
              <w:jc w:val="both"/>
              <w:rPr>
                <w:sz w:val="24"/>
                <w:szCs w:val="24"/>
              </w:rPr>
            </w:pPr>
            <w:r w:rsidRPr="00CE7CEF">
              <w:rPr>
                <w:sz w:val="24"/>
                <w:szCs w:val="24"/>
              </w:rPr>
              <w:t>Котельная маг., ул.Пушкина, 26</w:t>
            </w:r>
          </w:p>
        </w:tc>
        <w:tc>
          <w:tcPr>
            <w:tcW w:w="1398" w:type="pct"/>
            <w:shd w:val="clear" w:color="auto" w:fill="auto"/>
            <w:vAlign w:val="center"/>
          </w:tcPr>
          <w:p w14:paraId="2275864B" w14:textId="77777777" w:rsidR="00357326" w:rsidRPr="00CE7CEF" w:rsidRDefault="00357326" w:rsidP="00CE7CEF">
            <w:pPr>
              <w:jc w:val="both"/>
              <w:rPr>
                <w:sz w:val="24"/>
                <w:szCs w:val="24"/>
              </w:rPr>
            </w:pPr>
            <w:r w:rsidRPr="00CE7CEF">
              <w:rPr>
                <w:sz w:val="24"/>
                <w:szCs w:val="24"/>
              </w:rPr>
              <w:t>ИП "Буйло- ва В.М." (б. ЧЛ "Фари- зян Ю.А.")</w:t>
            </w:r>
          </w:p>
        </w:tc>
        <w:tc>
          <w:tcPr>
            <w:tcW w:w="454" w:type="pct"/>
            <w:shd w:val="clear" w:color="auto" w:fill="auto"/>
            <w:vAlign w:val="center"/>
          </w:tcPr>
          <w:p w14:paraId="11ADA75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DF9820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7FD528D" w14:textId="77777777" w:rsidR="00357326" w:rsidRPr="00CE7CEF" w:rsidRDefault="00357326" w:rsidP="00CE7CEF">
            <w:pPr>
              <w:jc w:val="both"/>
              <w:rPr>
                <w:sz w:val="24"/>
                <w:szCs w:val="24"/>
              </w:rPr>
            </w:pPr>
            <w:r w:rsidRPr="00CE7CEF">
              <w:rPr>
                <w:sz w:val="24"/>
                <w:szCs w:val="24"/>
              </w:rPr>
              <w:t>7</w:t>
            </w:r>
          </w:p>
        </w:tc>
      </w:tr>
      <w:tr w:rsidR="00357326" w:rsidRPr="00CE7CEF" w14:paraId="7F55EB44" w14:textId="77777777" w:rsidTr="00E72173">
        <w:trPr>
          <w:trHeight w:val="284"/>
        </w:trPr>
        <w:tc>
          <w:tcPr>
            <w:tcW w:w="262" w:type="pct"/>
            <w:shd w:val="clear" w:color="auto" w:fill="auto"/>
            <w:vAlign w:val="center"/>
          </w:tcPr>
          <w:p w14:paraId="6FD0123D" w14:textId="77777777" w:rsidR="00357326" w:rsidRPr="00CE7CEF" w:rsidRDefault="00357326" w:rsidP="00CE7CEF">
            <w:pPr>
              <w:jc w:val="both"/>
              <w:rPr>
                <w:sz w:val="24"/>
                <w:szCs w:val="24"/>
              </w:rPr>
            </w:pPr>
            <w:r w:rsidRPr="00CE7CEF">
              <w:rPr>
                <w:sz w:val="24"/>
                <w:szCs w:val="24"/>
              </w:rPr>
              <w:t>161</w:t>
            </w:r>
          </w:p>
        </w:tc>
        <w:tc>
          <w:tcPr>
            <w:tcW w:w="362" w:type="pct"/>
            <w:shd w:val="clear" w:color="auto" w:fill="auto"/>
            <w:vAlign w:val="center"/>
          </w:tcPr>
          <w:p w14:paraId="1C58B063" w14:textId="77777777" w:rsidR="00357326" w:rsidRPr="00CE7CEF" w:rsidRDefault="00357326" w:rsidP="00CE7CEF">
            <w:pPr>
              <w:jc w:val="both"/>
              <w:rPr>
                <w:sz w:val="24"/>
                <w:szCs w:val="24"/>
              </w:rPr>
            </w:pPr>
            <w:r w:rsidRPr="00CE7CEF">
              <w:rPr>
                <w:sz w:val="24"/>
                <w:szCs w:val="24"/>
              </w:rPr>
              <w:t>9016</w:t>
            </w:r>
          </w:p>
        </w:tc>
        <w:tc>
          <w:tcPr>
            <w:tcW w:w="1031" w:type="pct"/>
            <w:shd w:val="clear" w:color="auto" w:fill="auto"/>
            <w:vAlign w:val="center"/>
          </w:tcPr>
          <w:p w14:paraId="1173941E" w14:textId="77777777" w:rsidR="00357326" w:rsidRPr="00CE7CEF" w:rsidRDefault="00357326" w:rsidP="00CE7CEF">
            <w:pPr>
              <w:jc w:val="both"/>
              <w:rPr>
                <w:sz w:val="24"/>
                <w:szCs w:val="24"/>
              </w:rPr>
            </w:pPr>
            <w:r w:rsidRPr="00CE7CEF">
              <w:rPr>
                <w:sz w:val="24"/>
                <w:szCs w:val="24"/>
              </w:rPr>
              <w:t>г.Лукоянов,</w:t>
            </w:r>
          </w:p>
          <w:p w14:paraId="1A0607AF" w14:textId="77777777" w:rsidR="00357326" w:rsidRPr="00CE7CEF" w:rsidRDefault="00357326" w:rsidP="00CE7CEF">
            <w:pPr>
              <w:jc w:val="both"/>
              <w:rPr>
                <w:sz w:val="24"/>
                <w:szCs w:val="24"/>
              </w:rPr>
            </w:pPr>
            <w:r w:rsidRPr="00CE7CEF">
              <w:rPr>
                <w:sz w:val="24"/>
                <w:szCs w:val="24"/>
              </w:rPr>
              <w:t>Котельная, ул.Ухтомского, 39А</w:t>
            </w:r>
          </w:p>
        </w:tc>
        <w:tc>
          <w:tcPr>
            <w:tcW w:w="1398" w:type="pct"/>
            <w:shd w:val="clear" w:color="auto" w:fill="auto"/>
            <w:vAlign w:val="center"/>
          </w:tcPr>
          <w:p w14:paraId="746194AB" w14:textId="77777777" w:rsidR="00357326" w:rsidRPr="00CE7CEF" w:rsidRDefault="00357326" w:rsidP="00CE7CEF">
            <w:pPr>
              <w:jc w:val="both"/>
              <w:rPr>
                <w:sz w:val="24"/>
                <w:szCs w:val="24"/>
              </w:rPr>
            </w:pPr>
            <w:r w:rsidRPr="00CE7CEF">
              <w:rPr>
                <w:sz w:val="24"/>
                <w:szCs w:val="24"/>
              </w:rPr>
              <w:t>ИП "Варна- вин В.В."</w:t>
            </w:r>
          </w:p>
        </w:tc>
        <w:tc>
          <w:tcPr>
            <w:tcW w:w="454" w:type="pct"/>
            <w:shd w:val="clear" w:color="auto" w:fill="auto"/>
            <w:vAlign w:val="center"/>
          </w:tcPr>
          <w:p w14:paraId="5E916AF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BC26A5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C756950" w14:textId="77777777" w:rsidR="00357326" w:rsidRPr="00CE7CEF" w:rsidRDefault="00357326" w:rsidP="00CE7CEF">
            <w:pPr>
              <w:jc w:val="both"/>
              <w:rPr>
                <w:sz w:val="24"/>
                <w:szCs w:val="24"/>
              </w:rPr>
            </w:pPr>
            <w:r w:rsidRPr="00CE7CEF">
              <w:rPr>
                <w:sz w:val="24"/>
                <w:szCs w:val="24"/>
              </w:rPr>
              <w:t>67</w:t>
            </w:r>
          </w:p>
        </w:tc>
      </w:tr>
      <w:tr w:rsidR="00357326" w:rsidRPr="00CE7CEF" w14:paraId="7B6BB173" w14:textId="77777777" w:rsidTr="00E72173">
        <w:trPr>
          <w:trHeight w:val="284"/>
        </w:trPr>
        <w:tc>
          <w:tcPr>
            <w:tcW w:w="262" w:type="pct"/>
            <w:shd w:val="clear" w:color="auto" w:fill="auto"/>
            <w:vAlign w:val="center"/>
          </w:tcPr>
          <w:p w14:paraId="1E2F7B4D" w14:textId="77777777" w:rsidR="00357326" w:rsidRPr="00CE7CEF" w:rsidRDefault="00357326" w:rsidP="00CE7CEF">
            <w:pPr>
              <w:jc w:val="both"/>
              <w:rPr>
                <w:sz w:val="24"/>
                <w:szCs w:val="24"/>
              </w:rPr>
            </w:pPr>
            <w:r w:rsidRPr="00CE7CEF">
              <w:rPr>
                <w:sz w:val="24"/>
                <w:szCs w:val="24"/>
              </w:rPr>
              <w:t>162</w:t>
            </w:r>
          </w:p>
        </w:tc>
        <w:tc>
          <w:tcPr>
            <w:tcW w:w="362" w:type="pct"/>
            <w:shd w:val="clear" w:color="auto" w:fill="auto"/>
            <w:vAlign w:val="center"/>
          </w:tcPr>
          <w:p w14:paraId="1E9A0C85" w14:textId="77777777" w:rsidR="00357326" w:rsidRPr="00CE7CEF" w:rsidRDefault="00357326" w:rsidP="00CE7CEF">
            <w:pPr>
              <w:jc w:val="both"/>
              <w:rPr>
                <w:sz w:val="24"/>
                <w:szCs w:val="24"/>
              </w:rPr>
            </w:pPr>
            <w:r w:rsidRPr="00CE7CEF">
              <w:rPr>
                <w:sz w:val="24"/>
                <w:szCs w:val="24"/>
              </w:rPr>
              <w:t>7301</w:t>
            </w:r>
          </w:p>
        </w:tc>
        <w:tc>
          <w:tcPr>
            <w:tcW w:w="1031" w:type="pct"/>
            <w:shd w:val="clear" w:color="auto" w:fill="auto"/>
            <w:vAlign w:val="center"/>
          </w:tcPr>
          <w:p w14:paraId="16DF121A" w14:textId="77777777" w:rsidR="00357326" w:rsidRPr="00CE7CEF" w:rsidRDefault="00357326" w:rsidP="00CE7CEF">
            <w:pPr>
              <w:jc w:val="both"/>
              <w:rPr>
                <w:sz w:val="24"/>
                <w:szCs w:val="24"/>
              </w:rPr>
            </w:pPr>
            <w:r w:rsidRPr="00CE7CEF">
              <w:rPr>
                <w:sz w:val="24"/>
                <w:szCs w:val="24"/>
              </w:rPr>
              <w:t>г.Лукоянов, ул.Заводская,7а, минимаркет</w:t>
            </w:r>
          </w:p>
        </w:tc>
        <w:tc>
          <w:tcPr>
            <w:tcW w:w="1398" w:type="pct"/>
            <w:shd w:val="clear" w:color="auto" w:fill="auto"/>
            <w:vAlign w:val="center"/>
          </w:tcPr>
          <w:p w14:paraId="06C62360" w14:textId="77777777" w:rsidR="00357326" w:rsidRPr="00CE7CEF" w:rsidRDefault="00357326" w:rsidP="00CE7CEF">
            <w:pPr>
              <w:jc w:val="both"/>
              <w:rPr>
                <w:sz w:val="24"/>
                <w:szCs w:val="24"/>
              </w:rPr>
            </w:pPr>
            <w:r w:rsidRPr="00CE7CEF">
              <w:rPr>
                <w:sz w:val="24"/>
                <w:szCs w:val="24"/>
              </w:rPr>
              <w:t>ИП "Васькова О.В." (б.ЧЛ "Дударев В.В.")</w:t>
            </w:r>
          </w:p>
        </w:tc>
        <w:tc>
          <w:tcPr>
            <w:tcW w:w="454" w:type="pct"/>
            <w:shd w:val="clear" w:color="auto" w:fill="auto"/>
            <w:vAlign w:val="center"/>
          </w:tcPr>
          <w:p w14:paraId="7A47C8A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EE8AF8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FA22B81" w14:textId="77777777" w:rsidR="00357326" w:rsidRPr="00CE7CEF" w:rsidRDefault="00357326" w:rsidP="00CE7CEF">
            <w:pPr>
              <w:jc w:val="both"/>
              <w:rPr>
                <w:sz w:val="24"/>
                <w:szCs w:val="24"/>
              </w:rPr>
            </w:pPr>
            <w:r w:rsidRPr="00CE7CEF">
              <w:rPr>
                <w:sz w:val="24"/>
                <w:szCs w:val="24"/>
              </w:rPr>
              <w:t>7</w:t>
            </w:r>
          </w:p>
        </w:tc>
      </w:tr>
      <w:tr w:rsidR="00357326" w:rsidRPr="00CE7CEF" w14:paraId="42DFC53A" w14:textId="77777777" w:rsidTr="00E72173">
        <w:trPr>
          <w:trHeight w:val="284"/>
        </w:trPr>
        <w:tc>
          <w:tcPr>
            <w:tcW w:w="262" w:type="pct"/>
            <w:shd w:val="clear" w:color="auto" w:fill="auto"/>
            <w:vAlign w:val="center"/>
          </w:tcPr>
          <w:p w14:paraId="6D8394D1" w14:textId="77777777" w:rsidR="00357326" w:rsidRPr="00CE7CEF" w:rsidRDefault="00357326" w:rsidP="00CE7CEF">
            <w:pPr>
              <w:jc w:val="both"/>
              <w:rPr>
                <w:sz w:val="24"/>
                <w:szCs w:val="24"/>
              </w:rPr>
            </w:pPr>
            <w:r w:rsidRPr="00CE7CEF">
              <w:rPr>
                <w:sz w:val="24"/>
                <w:szCs w:val="24"/>
              </w:rPr>
              <w:t>163</w:t>
            </w:r>
          </w:p>
        </w:tc>
        <w:tc>
          <w:tcPr>
            <w:tcW w:w="362" w:type="pct"/>
            <w:shd w:val="clear" w:color="auto" w:fill="auto"/>
            <w:vAlign w:val="center"/>
          </w:tcPr>
          <w:p w14:paraId="6BF1027F" w14:textId="77777777" w:rsidR="00357326" w:rsidRPr="00CE7CEF" w:rsidRDefault="00357326" w:rsidP="00CE7CEF">
            <w:pPr>
              <w:jc w:val="both"/>
              <w:rPr>
                <w:sz w:val="24"/>
                <w:szCs w:val="24"/>
              </w:rPr>
            </w:pPr>
            <w:r w:rsidRPr="00CE7CEF">
              <w:rPr>
                <w:sz w:val="24"/>
                <w:szCs w:val="24"/>
              </w:rPr>
              <w:t>19532</w:t>
            </w:r>
          </w:p>
        </w:tc>
        <w:tc>
          <w:tcPr>
            <w:tcW w:w="1031" w:type="pct"/>
            <w:shd w:val="clear" w:color="auto" w:fill="auto"/>
            <w:vAlign w:val="center"/>
          </w:tcPr>
          <w:p w14:paraId="17F9A39F" w14:textId="77777777" w:rsidR="00357326" w:rsidRPr="00CE7CEF" w:rsidRDefault="00357326" w:rsidP="00CE7CEF">
            <w:pPr>
              <w:jc w:val="both"/>
              <w:rPr>
                <w:sz w:val="24"/>
                <w:szCs w:val="24"/>
              </w:rPr>
            </w:pPr>
            <w:r w:rsidRPr="00CE7CEF">
              <w:rPr>
                <w:sz w:val="24"/>
                <w:szCs w:val="24"/>
              </w:rPr>
              <w:t>г.Лукоянов,</w:t>
            </w:r>
          </w:p>
          <w:p w14:paraId="5F06CA60" w14:textId="77777777" w:rsidR="00357326" w:rsidRPr="00CE7CEF" w:rsidRDefault="00357326" w:rsidP="00CE7CEF">
            <w:pPr>
              <w:jc w:val="both"/>
              <w:rPr>
                <w:sz w:val="24"/>
                <w:szCs w:val="24"/>
              </w:rPr>
            </w:pPr>
            <w:r w:rsidRPr="00CE7CEF">
              <w:rPr>
                <w:sz w:val="24"/>
                <w:szCs w:val="24"/>
              </w:rPr>
              <w:lastRenderedPageBreak/>
              <w:t>Котельная адм. зд., ул.Пушкина</w:t>
            </w:r>
          </w:p>
        </w:tc>
        <w:tc>
          <w:tcPr>
            <w:tcW w:w="1398" w:type="pct"/>
            <w:shd w:val="clear" w:color="auto" w:fill="auto"/>
            <w:vAlign w:val="center"/>
          </w:tcPr>
          <w:p w14:paraId="228EA6E2" w14:textId="77777777" w:rsidR="00357326" w:rsidRPr="00CE7CEF" w:rsidRDefault="00357326" w:rsidP="00CE7CEF">
            <w:pPr>
              <w:jc w:val="both"/>
              <w:rPr>
                <w:sz w:val="24"/>
                <w:szCs w:val="24"/>
              </w:rPr>
            </w:pPr>
            <w:r w:rsidRPr="00CE7CEF">
              <w:rPr>
                <w:sz w:val="24"/>
                <w:szCs w:val="24"/>
              </w:rPr>
              <w:lastRenderedPageBreak/>
              <w:t>ИП</w:t>
            </w:r>
          </w:p>
          <w:p w14:paraId="55A4F60E" w14:textId="77777777" w:rsidR="00357326" w:rsidRPr="00CE7CEF" w:rsidRDefault="00357326" w:rsidP="00CE7CEF">
            <w:pPr>
              <w:jc w:val="both"/>
              <w:rPr>
                <w:sz w:val="24"/>
                <w:szCs w:val="24"/>
              </w:rPr>
            </w:pPr>
            <w:r w:rsidRPr="00CE7CEF">
              <w:rPr>
                <w:sz w:val="24"/>
                <w:szCs w:val="24"/>
              </w:rPr>
              <w:lastRenderedPageBreak/>
              <w:t>"Давыдов А.В."</w:t>
            </w:r>
          </w:p>
        </w:tc>
        <w:tc>
          <w:tcPr>
            <w:tcW w:w="454" w:type="pct"/>
            <w:shd w:val="clear" w:color="auto" w:fill="auto"/>
            <w:vAlign w:val="center"/>
          </w:tcPr>
          <w:p w14:paraId="34805BA4" w14:textId="77777777" w:rsidR="00357326" w:rsidRPr="00CE7CEF" w:rsidRDefault="00357326" w:rsidP="00CE7CEF">
            <w:pPr>
              <w:jc w:val="both"/>
              <w:rPr>
                <w:sz w:val="24"/>
                <w:szCs w:val="24"/>
              </w:rPr>
            </w:pPr>
            <w:r w:rsidRPr="00CE7CEF">
              <w:rPr>
                <w:sz w:val="24"/>
                <w:szCs w:val="24"/>
              </w:rPr>
              <w:lastRenderedPageBreak/>
              <w:t>газ</w:t>
            </w:r>
          </w:p>
        </w:tc>
        <w:tc>
          <w:tcPr>
            <w:tcW w:w="776" w:type="pct"/>
            <w:shd w:val="clear" w:color="auto" w:fill="auto"/>
            <w:vAlign w:val="center"/>
          </w:tcPr>
          <w:p w14:paraId="3B48734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57B3652" w14:textId="77777777" w:rsidR="00357326" w:rsidRPr="00CE7CEF" w:rsidRDefault="00357326" w:rsidP="00CE7CEF">
            <w:pPr>
              <w:jc w:val="both"/>
              <w:rPr>
                <w:sz w:val="24"/>
                <w:szCs w:val="24"/>
              </w:rPr>
            </w:pPr>
            <w:r w:rsidRPr="00CE7CEF">
              <w:rPr>
                <w:sz w:val="24"/>
                <w:szCs w:val="24"/>
              </w:rPr>
              <w:t>47</w:t>
            </w:r>
          </w:p>
        </w:tc>
      </w:tr>
      <w:tr w:rsidR="00357326" w:rsidRPr="00CE7CEF" w14:paraId="176E392B" w14:textId="77777777" w:rsidTr="00E72173">
        <w:trPr>
          <w:trHeight w:val="284"/>
        </w:trPr>
        <w:tc>
          <w:tcPr>
            <w:tcW w:w="262" w:type="pct"/>
            <w:shd w:val="clear" w:color="auto" w:fill="auto"/>
            <w:vAlign w:val="center"/>
          </w:tcPr>
          <w:p w14:paraId="1D9E08F4" w14:textId="77777777" w:rsidR="00357326" w:rsidRPr="00CE7CEF" w:rsidRDefault="00357326" w:rsidP="00CE7CEF">
            <w:pPr>
              <w:jc w:val="both"/>
              <w:rPr>
                <w:sz w:val="24"/>
                <w:szCs w:val="24"/>
              </w:rPr>
            </w:pPr>
            <w:r w:rsidRPr="00CE7CEF">
              <w:rPr>
                <w:sz w:val="24"/>
                <w:szCs w:val="24"/>
              </w:rPr>
              <w:t>164</w:t>
            </w:r>
          </w:p>
        </w:tc>
        <w:tc>
          <w:tcPr>
            <w:tcW w:w="362" w:type="pct"/>
            <w:shd w:val="clear" w:color="auto" w:fill="auto"/>
            <w:vAlign w:val="center"/>
          </w:tcPr>
          <w:p w14:paraId="52CA4C09" w14:textId="77777777" w:rsidR="00357326" w:rsidRPr="00CE7CEF" w:rsidRDefault="00357326" w:rsidP="00CE7CEF">
            <w:pPr>
              <w:jc w:val="both"/>
              <w:rPr>
                <w:sz w:val="24"/>
                <w:szCs w:val="24"/>
              </w:rPr>
            </w:pPr>
            <w:r w:rsidRPr="00CE7CEF">
              <w:rPr>
                <w:sz w:val="24"/>
                <w:szCs w:val="24"/>
              </w:rPr>
              <w:t>23940</w:t>
            </w:r>
          </w:p>
        </w:tc>
        <w:tc>
          <w:tcPr>
            <w:tcW w:w="1031" w:type="pct"/>
            <w:shd w:val="clear" w:color="auto" w:fill="auto"/>
            <w:vAlign w:val="center"/>
          </w:tcPr>
          <w:p w14:paraId="35D3D57A" w14:textId="77777777" w:rsidR="00357326" w:rsidRPr="00CE7CEF" w:rsidRDefault="00357326" w:rsidP="00CE7CEF">
            <w:pPr>
              <w:jc w:val="both"/>
              <w:rPr>
                <w:sz w:val="24"/>
                <w:szCs w:val="24"/>
              </w:rPr>
            </w:pPr>
            <w:r w:rsidRPr="00CE7CEF">
              <w:rPr>
                <w:sz w:val="24"/>
                <w:szCs w:val="24"/>
              </w:rPr>
              <w:t>г.Лукоянов,</w:t>
            </w:r>
          </w:p>
          <w:p w14:paraId="1AB18BDB" w14:textId="77777777" w:rsidR="00357326" w:rsidRPr="00CE7CEF" w:rsidRDefault="00357326" w:rsidP="00CE7CEF">
            <w:pPr>
              <w:jc w:val="both"/>
              <w:rPr>
                <w:sz w:val="24"/>
                <w:szCs w:val="24"/>
              </w:rPr>
            </w:pPr>
            <w:r w:rsidRPr="00CE7CEF">
              <w:rPr>
                <w:sz w:val="24"/>
                <w:szCs w:val="24"/>
              </w:rPr>
              <w:t>Котельная цеха памятников</w:t>
            </w:r>
          </w:p>
        </w:tc>
        <w:tc>
          <w:tcPr>
            <w:tcW w:w="1398" w:type="pct"/>
            <w:shd w:val="clear" w:color="auto" w:fill="auto"/>
            <w:vAlign w:val="center"/>
          </w:tcPr>
          <w:p w14:paraId="284EFE91" w14:textId="77777777" w:rsidR="00357326" w:rsidRPr="00CE7CEF" w:rsidRDefault="00357326" w:rsidP="00CE7CEF">
            <w:pPr>
              <w:jc w:val="both"/>
              <w:rPr>
                <w:sz w:val="24"/>
                <w:szCs w:val="24"/>
              </w:rPr>
            </w:pPr>
            <w:r w:rsidRPr="00CE7CEF">
              <w:rPr>
                <w:sz w:val="24"/>
                <w:szCs w:val="24"/>
              </w:rPr>
              <w:t>ИП</w:t>
            </w:r>
          </w:p>
          <w:p w14:paraId="7988C861" w14:textId="77777777" w:rsidR="00357326" w:rsidRPr="00CE7CEF" w:rsidRDefault="00357326" w:rsidP="00CE7CEF">
            <w:pPr>
              <w:jc w:val="both"/>
              <w:rPr>
                <w:sz w:val="24"/>
                <w:szCs w:val="24"/>
              </w:rPr>
            </w:pPr>
            <w:r w:rsidRPr="00CE7CEF">
              <w:rPr>
                <w:sz w:val="24"/>
                <w:szCs w:val="24"/>
              </w:rPr>
              <w:t>"Ингликов Н.И."</w:t>
            </w:r>
          </w:p>
        </w:tc>
        <w:tc>
          <w:tcPr>
            <w:tcW w:w="454" w:type="pct"/>
            <w:shd w:val="clear" w:color="auto" w:fill="auto"/>
            <w:vAlign w:val="center"/>
          </w:tcPr>
          <w:p w14:paraId="0F7C2AE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98778F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D38CF1C" w14:textId="77777777" w:rsidR="00357326" w:rsidRPr="00CE7CEF" w:rsidRDefault="00357326" w:rsidP="00CE7CEF">
            <w:pPr>
              <w:jc w:val="both"/>
              <w:rPr>
                <w:sz w:val="24"/>
                <w:szCs w:val="24"/>
              </w:rPr>
            </w:pPr>
            <w:r w:rsidRPr="00CE7CEF">
              <w:rPr>
                <w:sz w:val="24"/>
                <w:szCs w:val="24"/>
              </w:rPr>
              <w:t>191</w:t>
            </w:r>
          </w:p>
        </w:tc>
      </w:tr>
      <w:tr w:rsidR="00357326" w:rsidRPr="00CE7CEF" w14:paraId="1E42B0BB" w14:textId="77777777" w:rsidTr="00E72173">
        <w:trPr>
          <w:trHeight w:val="284"/>
        </w:trPr>
        <w:tc>
          <w:tcPr>
            <w:tcW w:w="262" w:type="pct"/>
            <w:shd w:val="clear" w:color="auto" w:fill="auto"/>
            <w:vAlign w:val="center"/>
          </w:tcPr>
          <w:p w14:paraId="7A93F1D9" w14:textId="77777777" w:rsidR="00357326" w:rsidRPr="00CE7CEF" w:rsidRDefault="00357326" w:rsidP="00CE7CEF">
            <w:pPr>
              <w:jc w:val="both"/>
              <w:rPr>
                <w:sz w:val="24"/>
                <w:szCs w:val="24"/>
              </w:rPr>
            </w:pPr>
            <w:r w:rsidRPr="00CE7CEF">
              <w:rPr>
                <w:sz w:val="24"/>
                <w:szCs w:val="24"/>
              </w:rPr>
              <w:t>165</w:t>
            </w:r>
          </w:p>
        </w:tc>
        <w:tc>
          <w:tcPr>
            <w:tcW w:w="362" w:type="pct"/>
            <w:shd w:val="clear" w:color="auto" w:fill="auto"/>
            <w:vAlign w:val="center"/>
          </w:tcPr>
          <w:p w14:paraId="18B1F9C3" w14:textId="77777777" w:rsidR="00357326" w:rsidRPr="00CE7CEF" w:rsidRDefault="00357326" w:rsidP="00CE7CEF">
            <w:pPr>
              <w:jc w:val="both"/>
              <w:rPr>
                <w:sz w:val="24"/>
                <w:szCs w:val="24"/>
              </w:rPr>
            </w:pPr>
            <w:r w:rsidRPr="00CE7CEF">
              <w:rPr>
                <w:sz w:val="24"/>
                <w:szCs w:val="24"/>
              </w:rPr>
              <w:t>22286</w:t>
            </w:r>
          </w:p>
        </w:tc>
        <w:tc>
          <w:tcPr>
            <w:tcW w:w="1031" w:type="pct"/>
            <w:shd w:val="clear" w:color="auto" w:fill="auto"/>
            <w:vAlign w:val="center"/>
          </w:tcPr>
          <w:p w14:paraId="7EC75EEA" w14:textId="77777777" w:rsidR="00357326" w:rsidRPr="00CE7CEF" w:rsidRDefault="00357326" w:rsidP="00CE7CEF">
            <w:pPr>
              <w:jc w:val="both"/>
              <w:rPr>
                <w:sz w:val="24"/>
                <w:szCs w:val="24"/>
              </w:rPr>
            </w:pPr>
            <w:r w:rsidRPr="00CE7CEF">
              <w:rPr>
                <w:sz w:val="24"/>
                <w:szCs w:val="24"/>
              </w:rPr>
              <w:t>г.Лукоянов,</w:t>
            </w:r>
          </w:p>
          <w:p w14:paraId="4191363C" w14:textId="77777777" w:rsidR="00357326" w:rsidRPr="00CE7CEF" w:rsidRDefault="00357326" w:rsidP="00CE7CEF">
            <w:pPr>
              <w:jc w:val="both"/>
              <w:rPr>
                <w:sz w:val="24"/>
                <w:szCs w:val="24"/>
              </w:rPr>
            </w:pPr>
            <w:r w:rsidRPr="00CE7CEF">
              <w:rPr>
                <w:sz w:val="24"/>
                <w:szCs w:val="24"/>
              </w:rPr>
              <w:t>Котельная маг., мкр-н. №2, д.7а</w:t>
            </w:r>
          </w:p>
        </w:tc>
        <w:tc>
          <w:tcPr>
            <w:tcW w:w="1398" w:type="pct"/>
            <w:shd w:val="clear" w:color="auto" w:fill="auto"/>
            <w:vAlign w:val="center"/>
          </w:tcPr>
          <w:p w14:paraId="7ADA861E" w14:textId="77777777" w:rsidR="00357326" w:rsidRPr="00CE7CEF" w:rsidRDefault="00357326" w:rsidP="00CE7CEF">
            <w:pPr>
              <w:jc w:val="both"/>
              <w:rPr>
                <w:sz w:val="24"/>
                <w:szCs w:val="24"/>
              </w:rPr>
            </w:pPr>
            <w:r w:rsidRPr="00CE7CEF">
              <w:rPr>
                <w:sz w:val="24"/>
                <w:szCs w:val="24"/>
              </w:rPr>
              <w:t>ИП</w:t>
            </w:r>
          </w:p>
          <w:p w14:paraId="2C582370" w14:textId="77777777" w:rsidR="00357326" w:rsidRPr="00CE7CEF" w:rsidRDefault="00357326" w:rsidP="00CE7CEF">
            <w:pPr>
              <w:jc w:val="both"/>
              <w:rPr>
                <w:sz w:val="24"/>
                <w:szCs w:val="24"/>
              </w:rPr>
            </w:pPr>
            <w:r w:rsidRPr="00CE7CEF">
              <w:rPr>
                <w:sz w:val="24"/>
                <w:szCs w:val="24"/>
              </w:rPr>
              <w:t>"Исаева А.А."</w:t>
            </w:r>
          </w:p>
        </w:tc>
        <w:tc>
          <w:tcPr>
            <w:tcW w:w="454" w:type="pct"/>
            <w:shd w:val="clear" w:color="auto" w:fill="auto"/>
            <w:vAlign w:val="center"/>
          </w:tcPr>
          <w:p w14:paraId="4C5440F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74C8C2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EA8D6BC" w14:textId="77777777" w:rsidR="00357326" w:rsidRPr="00CE7CEF" w:rsidRDefault="00357326" w:rsidP="00CE7CEF">
            <w:pPr>
              <w:jc w:val="both"/>
              <w:rPr>
                <w:sz w:val="24"/>
                <w:szCs w:val="24"/>
              </w:rPr>
            </w:pPr>
            <w:r w:rsidRPr="00CE7CEF">
              <w:rPr>
                <w:sz w:val="24"/>
                <w:szCs w:val="24"/>
              </w:rPr>
              <w:t>32</w:t>
            </w:r>
          </w:p>
        </w:tc>
      </w:tr>
      <w:tr w:rsidR="00357326" w:rsidRPr="00CE7CEF" w14:paraId="1AB782F2" w14:textId="77777777" w:rsidTr="00E72173">
        <w:trPr>
          <w:trHeight w:val="349"/>
        </w:trPr>
        <w:tc>
          <w:tcPr>
            <w:tcW w:w="262" w:type="pct"/>
            <w:shd w:val="clear" w:color="auto" w:fill="auto"/>
            <w:vAlign w:val="center"/>
          </w:tcPr>
          <w:p w14:paraId="7F82C5E1" w14:textId="77777777" w:rsidR="00357326" w:rsidRPr="00CE7CEF" w:rsidRDefault="00357326" w:rsidP="00CE7CEF">
            <w:pPr>
              <w:jc w:val="both"/>
              <w:rPr>
                <w:sz w:val="24"/>
                <w:szCs w:val="24"/>
              </w:rPr>
            </w:pPr>
            <w:r w:rsidRPr="00CE7CEF">
              <w:rPr>
                <w:sz w:val="24"/>
                <w:szCs w:val="24"/>
              </w:rPr>
              <w:t>166</w:t>
            </w:r>
          </w:p>
        </w:tc>
        <w:tc>
          <w:tcPr>
            <w:tcW w:w="362" w:type="pct"/>
            <w:shd w:val="clear" w:color="auto" w:fill="auto"/>
            <w:vAlign w:val="center"/>
          </w:tcPr>
          <w:p w14:paraId="56EE41AC" w14:textId="77777777" w:rsidR="00357326" w:rsidRPr="00CE7CEF" w:rsidRDefault="00357326" w:rsidP="00CE7CEF">
            <w:pPr>
              <w:jc w:val="both"/>
              <w:rPr>
                <w:sz w:val="24"/>
                <w:szCs w:val="24"/>
              </w:rPr>
            </w:pPr>
            <w:r w:rsidRPr="00CE7CEF">
              <w:rPr>
                <w:sz w:val="24"/>
                <w:szCs w:val="24"/>
              </w:rPr>
              <w:t>9012</w:t>
            </w:r>
          </w:p>
        </w:tc>
        <w:tc>
          <w:tcPr>
            <w:tcW w:w="1031" w:type="pct"/>
            <w:shd w:val="clear" w:color="auto" w:fill="auto"/>
            <w:vAlign w:val="center"/>
          </w:tcPr>
          <w:p w14:paraId="0D5A43EC" w14:textId="77777777" w:rsidR="00357326" w:rsidRPr="00CE7CEF" w:rsidRDefault="00357326" w:rsidP="00CE7CEF">
            <w:pPr>
              <w:jc w:val="both"/>
              <w:rPr>
                <w:sz w:val="24"/>
                <w:szCs w:val="24"/>
              </w:rPr>
            </w:pPr>
            <w:r w:rsidRPr="00CE7CEF">
              <w:rPr>
                <w:sz w:val="24"/>
                <w:szCs w:val="24"/>
              </w:rPr>
              <w:t>г.Лукоянов,</w:t>
            </w:r>
          </w:p>
          <w:p w14:paraId="5AEC5F71"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мкр.№</w:t>
            </w:r>
            <w:proofErr w:type="gramEnd"/>
            <w:r w:rsidRPr="00CE7CEF">
              <w:rPr>
                <w:sz w:val="24"/>
                <w:szCs w:val="24"/>
              </w:rPr>
              <w:t>1, 19а</w:t>
            </w:r>
          </w:p>
        </w:tc>
        <w:tc>
          <w:tcPr>
            <w:tcW w:w="1398" w:type="pct"/>
            <w:shd w:val="clear" w:color="auto" w:fill="auto"/>
            <w:vAlign w:val="center"/>
          </w:tcPr>
          <w:p w14:paraId="3916606C" w14:textId="77777777" w:rsidR="00357326" w:rsidRPr="00CE7CEF" w:rsidRDefault="00357326" w:rsidP="00CE7CEF">
            <w:pPr>
              <w:jc w:val="both"/>
              <w:rPr>
                <w:sz w:val="24"/>
                <w:szCs w:val="24"/>
              </w:rPr>
            </w:pPr>
            <w:r w:rsidRPr="00CE7CEF">
              <w:rPr>
                <w:sz w:val="24"/>
                <w:szCs w:val="24"/>
              </w:rPr>
              <w:t>ИП "Кондратова С.Б."</w:t>
            </w:r>
          </w:p>
        </w:tc>
        <w:tc>
          <w:tcPr>
            <w:tcW w:w="454" w:type="pct"/>
            <w:shd w:val="clear" w:color="auto" w:fill="auto"/>
            <w:vAlign w:val="center"/>
          </w:tcPr>
          <w:p w14:paraId="2A7DD81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8D6CCE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380AE9D" w14:textId="77777777" w:rsidR="00357326" w:rsidRPr="00CE7CEF" w:rsidRDefault="00357326" w:rsidP="00CE7CEF">
            <w:pPr>
              <w:jc w:val="both"/>
              <w:rPr>
                <w:sz w:val="24"/>
                <w:szCs w:val="24"/>
              </w:rPr>
            </w:pPr>
            <w:r w:rsidRPr="00CE7CEF">
              <w:rPr>
                <w:sz w:val="24"/>
                <w:szCs w:val="24"/>
              </w:rPr>
              <w:t>47</w:t>
            </w:r>
          </w:p>
        </w:tc>
      </w:tr>
      <w:tr w:rsidR="00357326" w:rsidRPr="00CE7CEF" w14:paraId="6C5924DB" w14:textId="77777777" w:rsidTr="00E72173">
        <w:trPr>
          <w:trHeight w:val="284"/>
        </w:trPr>
        <w:tc>
          <w:tcPr>
            <w:tcW w:w="262" w:type="pct"/>
            <w:shd w:val="clear" w:color="auto" w:fill="auto"/>
            <w:vAlign w:val="center"/>
          </w:tcPr>
          <w:p w14:paraId="0D274373" w14:textId="77777777" w:rsidR="00357326" w:rsidRPr="00CE7CEF" w:rsidRDefault="00357326" w:rsidP="00CE7CEF">
            <w:pPr>
              <w:jc w:val="both"/>
              <w:rPr>
                <w:sz w:val="24"/>
                <w:szCs w:val="24"/>
              </w:rPr>
            </w:pPr>
            <w:r w:rsidRPr="00CE7CEF">
              <w:rPr>
                <w:sz w:val="24"/>
                <w:szCs w:val="24"/>
              </w:rPr>
              <w:t>167</w:t>
            </w:r>
          </w:p>
        </w:tc>
        <w:tc>
          <w:tcPr>
            <w:tcW w:w="362" w:type="pct"/>
            <w:shd w:val="clear" w:color="auto" w:fill="auto"/>
            <w:vAlign w:val="center"/>
          </w:tcPr>
          <w:p w14:paraId="36535BD5" w14:textId="77777777" w:rsidR="00357326" w:rsidRPr="00CE7CEF" w:rsidRDefault="00357326" w:rsidP="00CE7CEF">
            <w:pPr>
              <w:jc w:val="both"/>
              <w:rPr>
                <w:sz w:val="24"/>
                <w:szCs w:val="24"/>
              </w:rPr>
            </w:pPr>
            <w:r w:rsidRPr="00CE7CEF">
              <w:rPr>
                <w:sz w:val="24"/>
                <w:szCs w:val="24"/>
              </w:rPr>
              <w:t>22818</w:t>
            </w:r>
          </w:p>
        </w:tc>
        <w:tc>
          <w:tcPr>
            <w:tcW w:w="1031" w:type="pct"/>
            <w:shd w:val="clear" w:color="auto" w:fill="auto"/>
            <w:vAlign w:val="center"/>
          </w:tcPr>
          <w:p w14:paraId="36F6D80A" w14:textId="77777777" w:rsidR="00357326" w:rsidRPr="00CE7CEF" w:rsidRDefault="00357326" w:rsidP="00CE7CEF">
            <w:pPr>
              <w:jc w:val="both"/>
              <w:rPr>
                <w:sz w:val="24"/>
                <w:szCs w:val="24"/>
              </w:rPr>
            </w:pPr>
            <w:r w:rsidRPr="00CE7CEF">
              <w:rPr>
                <w:sz w:val="24"/>
                <w:szCs w:val="24"/>
              </w:rPr>
              <w:t>г.Лукоянов,</w:t>
            </w:r>
          </w:p>
          <w:p w14:paraId="36CAD36C"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мкр.№</w:t>
            </w:r>
            <w:proofErr w:type="gramEnd"/>
            <w:r w:rsidRPr="00CE7CEF">
              <w:rPr>
                <w:sz w:val="24"/>
                <w:szCs w:val="24"/>
              </w:rPr>
              <w:t>1, 6а, кв.1</w:t>
            </w:r>
          </w:p>
        </w:tc>
        <w:tc>
          <w:tcPr>
            <w:tcW w:w="1398" w:type="pct"/>
            <w:shd w:val="clear" w:color="auto" w:fill="auto"/>
            <w:vAlign w:val="center"/>
          </w:tcPr>
          <w:p w14:paraId="1E1D9D45" w14:textId="77777777" w:rsidR="00357326" w:rsidRPr="00CE7CEF" w:rsidRDefault="00357326" w:rsidP="00CE7CEF">
            <w:pPr>
              <w:jc w:val="both"/>
              <w:rPr>
                <w:sz w:val="24"/>
                <w:szCs w:val="24"/>
              </w:rPr>
            </w:pPr>
            <w:r w:rsidRPr="00CE7CEF">
              <w:rPr>
                <w:sz w:val="24"/>
                <w:szCs w:val="24"/>
              </w:rPr>
              <w:t>ИП</w:t>
            </w:r>
          </w:p>
          <w:p w14:paraId="71271B08" w14:textId="77777777" w:rsidR="00357326" w:rsidRPr="00CE7CEF" w:rsidRDefault="00357326" w:rsidP="00CE7CEF">
            <w:pPr>
              <w:jc w:val="both"/>
              <w:rPr>
                <w:sz w:val="24"/>
                <w:szCs w:val="24"/>
              </w:rPr>
            </w:pPr>
            <w:r w:rsidRPr="00CE7CEF">
              <w:rPr>
                <w:sz w:val="24"/>
                <w:szCs w:val="24"/>
              </w:rPr>
              <w:t>"Лобаев В.Н."</w:t>
            </w:r>
          </w:p>
        </w:tc>
        <w:tc>
          <w:tcPr>
            <w:tcW w:w="454" w:type="pct"/>
            <w:shd w:val="clear" w:color="auto" w:fill="auto"/>
            <w:vAlign w:val="center"/>
          </w:tcPr>
          <w:p w14:paraId="0445003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626E13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C9B4954" w14:textId="77777777" w:rsidR="00357326" w:rsidRPr="00CE7CEF" w:rsidRDefault="00357326" w:rsidP="00CE7CEF">
            <w:pPr>
              <w:jc w:val="both"/>
              <w:rPr>
                <w:sz w:val="24"/>
                <w:szCs w:val="24"/>
              </w:rPr>
            </w:pPr>
            <w:r w:rsidRPr="00CE7CEF">
              <w:rPr>
                <w:sz w:val="24"/>
                <w:szCs w:val="24"/>
              </w:rPr>
              <w:t>6</w:t>
            </w:r>
          </w:p>
        </w:tc>
      </w:tr>
      <w:tr w:rsidR="00357326" w:rsidRPr="00CE7CEF" w14:paraId="4A706E54" w14:textId="77777777" w:rsidTr="00E72173">
        <w:trPr>
          <w:trHeight w:val="284"/>
        </w:trPr>
        <w:tc>
          <w:tcPr>
            <w:tcW w:w="262" w:type="pct"/>
            <w:shd w:val="clear" w:color="auto" w:fill="auto"/>
            <w:vAlign w:val="center"/>
          </w:tcPr>
          <w:p w14:paraId="32E7E3D0" w14:textId="77777777" w:rsidR="00357326" w:rsidRPr="00CE7CEF" w:rsidRDefault="00357326" w:rsidP="00CE7CEF">
            <w:pPr>
              <w:jc w:val="both"/>
              <w:rPr>
                <w:sz w:val="24"/>
                <w:szCs w:val="24"/>
              </w:rPr>
            </w:pPr>
            <w:r w:rsidRPr="00CE7CEF">
              <w:rPr>
                <w:sz w:val="24"/>
                <w:szCs w:val="24"/>
              </w:rPr>
              <w:t>168</w:t>
            </w:r>
          </w:p>
        </w:tc>
        <w:tc>
          <w:tcPr>
            <w:tcW w:w="362" w:type="pct"/>
            <w:shd w:val="clear" w:color="auto" w:fill="auto"/>
            <w:vAlign w:val="center"/>
          </w:tcPr>
          <w:p w14:paraId="051B7EF4" w14:textId="77777777" w:rsidR="00357326" w:rsidRPr="00CE7CEF" w:rsidRDefault="00357326" w:rsidP="00CE7CEF">
            <w:pPr>
              <w:jc w:val="both"/>
              <w:rPr>
                <w:sz w:val="24"/>
                <w:szCs w:val="24"/>
              </w:rPr>
            </w:pPr>
            <w:r w:rsidRPr="00CE7CEF">
              <w:rPr>
                <w:sz w:val="24"/>
                <w:szCs w:val="24"/>
              </w:rPr>
              <w:t>35613</w:t>
            </w:r>
          </w:p>
        </w:tc>
        <w:tc>
          <w:tcPr>
            <w:tcW w:w="1031" w:type="pct"/>
            <w:shd w:val="clear" w:color="auto" w:fill="auto"/>
            <w:vAlign w:val="center"/>
          </w:tcPr>
          <w:p w14:paraId="0AE208B2" w14:textId="77777777" w:rsidR="00357326" w:rsidRPr="00CE7CEF" w:rsidRDefault="00357326" w:rsidP="00CE7CEF">
            <w:pPr>
              <w:jc w:val="both"/>
              <w:rPr>
                <w:sz w:val="24"/>
                <w:szCs w:val="24"/>
              </w:rPr>
            </w:pPr>
            <w:r w:rsidRPr="00CE7CEF">
              <w:rPr>
                <w:sz w:val="24"/>
                <w:szCs w:val="24"/>
              </w:rPr>
              <w:t>г.Лукоянов,</w:t>
            </w:r>
          </w:p>
          <w:p w14:paraId="1C745508" w14:textId="77777777" w:rsidR="00357326" w:rsidRPr="00CE7CEF" w:rsidRDefault="00357326" w:rsidP="00CE7CEF">
            <w:pPr>
              <w:jc w:val="both"/>
              <w:rPr>
                <w:sz w:val="24"/>
                <w:szCs w:val="24"/>
              </w:rPr>
            </w:pPr>
            <w:r w:rsidRPr="00CE7CEF">
              <w:rPr>
                <w:sz w:val="24"/>
                <w:szCs w:val="24"/>
              </w:rPr>
              <w:t xml:space="preserve">Котельная магазина, </w:t>
            </w:r>
            <w:proofErr w:type="gramStart"/>
            <w:r w:rsidRPr="00CE7CEF">
              <w:rPr>
                <w:sz w:val="24"/>
                <w:szCs w:val="24"/>
              </w:rPr>
              <w:t>пер.Крутой</w:t>
            </w:r>
            <w:proofErr w:type="gramEnd"/>
          </w:p>
        </w:tc>
        <w:tc>
          <w:tcPr>
            <w:tcW w:w="1398" w:type="pct"/>
            <w:shd w:val="clear" w:color="auto" w:fill="auto"/>
            <w:vAlign w:val="center"/>
          </w:tcPr>
          <w:p w14:paraId="35EEC882" w14:textId="77777777" w:rsidR="00357326" w:rsidRPr="00CE7CEF" w:rsidRDefault="00357326" w:rsidP="00CE7CEF">
            <w:pPr>
              <w:jc w:val="both"/>
              <w:rPr>
                <w:sz w:val="24"/>
                <w:szCs w:val="24"/>
              </w:rPr>
            </w:pPr>
            <w:r w:rsidRPr="00CE7CEF">
              <w:rPr>
                <w:sz w:val="24"/>
                <w:szCs w:val="24"/>
              </w:rPr>
              <w:t>ИП</w:t>
            </w:r>
          </w:p>
          <w:p w14:paraId="248EEA56" w14:textId="77777777" w:rsidR="00357326" w:rsidRPr="00CE7CEF" w:rsidRDefault="00357326" w:rsidP="00CE7CEF">
            <w:pPr>
              <w:jc w:val="both"/>
              <w:rPr>
                <w:sz w:val="24"/>
                <w:szCs w:val="24"/>
              </w:rPr>
            </w:pPr>
            <w:r w:rsidRPr="00CE7CEF">
              <w:rPr>
                <w:sz w:val="24"/>
                <w:szCs w:val="24"/>
              </w:rPr>
              <w:t>"Орехова О.В."</w:t>
            </w:r>
          </w:p>
        </w:tc>
        <w:tc>
          <w:tcPr>
            <w:tcW w:w="454" w:type="pct"/>
            <w:shd w:val="clear" w:color="auto" w:fill="auto"/>
            <w:vAlign w:val="center"/>
          </w:tcPr>
          <w:p w14:paraId="19C0A72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EDA638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B2A223D" w14:textId="77777777" w:rsidR="00357326" w:rsidRPr="00CE7CEF" w:rsidRDefault="00357326" w:rsidP="00CE7CEF">
            <w:pPr>
              <w:jc w:val="both"/>
              <w:rPr>
                <w:sz w:val="24"/>
                <w:szCs w:val="24"/>
              </w:rPr>
            </w:pPr>
            <w:r w:rsidRPr="00CE7CEF">
              <w:rPr>
                <w:sz w:val="24"/>
                <w:szCs w:val="24"/>
              </w:rPr>
              <w:t>20</w:t>
            </w:r>
          </w:p>
        </w:tc>
      </w:tr>
      <w:tr w:rsidR="00357326" w:rsidRPr="00CE7CEF" w14:paraId="7C2A14E6" w14:textId="77777777" w:rsidTr="00E72173">
        <w:trPr>
          <w:trHeight w:val="284"/>
        </w:trPr>
        <w:tc>
          <w:tcPr>
            <w:tcW w:w="262" w:type="pct"/>
            <w:shd w:val="clear" w:color="auto" w:fill="auto"/>
            <w:vAlign w:val="center"/>
          </w:tcPr>
          <w:p w14:paraId="56456335" w14:textId="77777777" w:rsidR="00357326" w:rsidRPr="00CE7CEF" w:rsidRDefault="00357326" w:rsidP="00CE7CEF">
            <w:pPr>
              <w:jc w:val="both"/>
              <w:rPr>
                <w:sz w:val="24"/>
                <w:szCs w:val="24"/>
              </w:rPr>
            </w:pPr>
            <w:r w:rsidRPr="00CE7CEF">
              <w:rPr>
                <w:sz w:val="24"/>
                <w:szCs w:val="24"/>
              </w:rPr>
              <w:t>170</w:t>
            </w:r>
          </w:p>
        </w:tc>
        <w:tc>
          <w:tcPr>
            <w:tcW w:w="362" w:type="pct"/>
            <w:shd w:val="clear" w:color="auto" w:fill="auto"/>
            <w:vAlign w:val="center"/>
          </w:tcPr>
          <w:p w14:paraId="3EFBC82A" w14:textId="77777777" w:rsidR="00357326" w:rsidRPr="00CE7CEF" w:rsidRDefault="00357326" w:rsidP="00CE7CEF">
            <w:pPr>
              <w:jc w:val="both"/>
              <w:rPr>
                <w:sz w:val="24"/>
                <w:szCs w:val="24"/>
              </w:rPr>
            </w:pPr>
            <w:r w:rsidRPr="00CE7CEF">
              <w:rPr>
                <w:sz w:val="24"/>
                <w:szCs w:val="24"/>
              </w:rPr>
              <w:t>9021</w:t>
            </w:r>
          </w:p>
        </w:tc>
        <w:tc>
          <w:tcPr>
            <w:tcW w:w="1031" w:type="pct"/>
            <w:shd w:val="clear" w:color="auto" w:fill="auto"/>
            <w:vAlign w:val="center"/>
          </w:tcPr>
          <w:p w14:paraId="5C3AB9EA" w14:textId="77777777" w:rsidR="00357326" w:rsidRPr="00CE7CEF" w:rsidRDefault="00357326" w:rsidP="00CE7CEF">
            <w:pPr>
              <w:jc w:val="both"/>
              <w:rPr>
                <w:sz w:val="24"/>
                <w:szCs w:val="24"/>
              </w:rPr>
            </w:pPr>
            <w:r w:rsidRPr="00CE7CEF">
              <w:rPr>
                <w:sz w:val="24"/>
                <w:szCs w:val="24"/>
              </w:rPr>
              <w:t>р.п.им.Степана</w:t>
            </w:r>
          </w:p>
          <w:p w14:paraId="53FB2ADC" w14:textId="77777777" w:rsidR="00357326" w:rsidRPr="00CE7CEF" w:rsidRDefault="00357326" w:rsidP="00CE7CEF">
            <w:pPr>
              <w:jc w:val="both"/>
              <w:rPr>
                <w:sz w:val="24"/>
                <w:szCs w:val="24"/>
              </w:rPr>
            </w:pPr>
            <w:r w:rsidRPr="00CE7CEF">
              <w:rPr>
                <w:sz w:val="24"/>
                <w:szCs w:val="24"/>
              </w:rPr>
              <w:t>Разина, Котельная маг.</w:t>
            </w:r>
          </w:p>
        </w:tc>
        <w:tc>
          <w:tcPr>
            <w:tcW w:w="1398" w:type="pct"/>
            <w:shd w:val="clear" w:color="auto" w:fill="auto"/>
            <w:vAlign w:val="center"/>
          </w:tcPr>
          <w:p w14:paraId="65A8267E" w14:textId="77777777" w:rsidR="00357326" w:rsidRPr="00CE7CEF" w:rsidRDefault="00357326" w:rsidP="00CE7CEF">
            <w:pPr>
              <w:jc w:val="both"/>
              <w:rPr>
                <w:sz w:val="24"/>
                <w:szCs w:val="24"/>
              </w:rPr>
            </w:pPr>
            <w:r w:rsidRPr="00CE7CEF">
              <w:rPr>
                <w:sz w:val="24"/>
                <w:szCs w:val="24"/>
              </w:rPr>
              <w:t>ИП</w:t>
            </w:r>
          </w:p>
          <w:p w14:paraId="7ED9912D" w14:textId="77777777" w:rsidR="00357326" w:rsidRPr="00CE7CEF" w:rsidRDefault="00357326" w:rsidP="00CE7CEF">
            <w:pPr>
              <w:jc w:val="both"/>
              <w:rPr>
                <w:sz w:val="24"/>
                <w:szCs w:val="24"/>
              </w:rPr>
            </w:pPr>
            <w:r w:rsidRPr="00CE7CEF">
              <w:rPr>
                <w:sz w:val="24"/>
                <w:szCs w:val="24"/>
              </w:rPr>
              <w:t>"Савушина Т.Н."</w:t>
            </w:r>
          </w:p>
        </w:tc>
        <w:tc>
          <w:tcPr>
            <w:tcW w:w="454" w:type="pct"/>
            <w:shd w:val="clear" w:color="auto" w:fill="auto"/>
            <w:vAlign w:val="center"/>
          </w:tcPr>
          <w:p w14:paraId="7BA370A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825492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9751817" w14:textId="77777777" w:rsidR="00357326" w:rsidRPr="00CE7CEF" w:rsidRDefault="00357326" w:rsidP="00CE7CEF">
            <w:pPr>
              <w:jc w:val="both"/>
              <w:rPr>
                <w:sz w:val="24"/>
                <w:szCs w:val="24"/>
              </w:rPr>
            </w:pPr>
            <w:r w:rsidRPr="00CE7CEF">
              <w:rPr>
                <w:sz w:val="24"/>
                <w:szCs w:val="24"/>
              </w:rPr>
              <w:t>36</w:t>
            </w:r>
          </w:p>
        </w:tc>
      </w:tr>
      <w:tr w:rsidR="00357326" w:rsidRPr="00CE7CEF" w14:paraId="4353D0DD" w14:textId="77777777" w:rsidTr="00E72173">
        <w:trPr>
          <w:trHeight w:val="284"/>
        </w:trPr>
        <w:tc>
          <w:tcPr>
            <w:tcW w:w="262" w:type="pct"/>
            <w:shd w:val="clear" w:color="auto" w:fill="auto"/>
            <w:vAlign w:val="center"/>
          </w:tcPr>
          <w:p w14:paraId="7570C6FE" w14:textId="77777777" w:rsidR="00357326" w:rsidRPr="00CE7CEF" w:rsidRDefault="00357326" w:rsidP="00CE7CEF">
            <w:pPr>
              <w:jc w:val="both"/>
              <w:rPr>
                <w:sz w:val="24"/>
                <w:szCs w:val="24"/>
              </w:rPr>
            </w:pPr>
            <w:r w:rsidRPr="00CE7CEF">
              <w:rPr>
                <w:sz w:val="24"/>
                <w:szCs w:val="24"/>
              </w:rPr>
              <w:t>171</w:t>
            </w:r>
          </w:p>
        </w:tc>
        <w:tc>
          <w:tcPr>
            <w:tcW w:w="362" w:type="pct"/>
            <w:shd w:val="clear" w:color="auto" w:fill="auto"/>
            <w:vAlign w:val="center"/>
          </w:tcPr>
          <w:p w14:paraId="028EFFD4" w14:textId="77777777" w:rsidR="00357326" w:rsidRPr="00CE7CEF" w:rsidRDefault="00357326" w:rsidP="00CE7CEF">
            <w:pPr>
              <w:jc w:val="both"/>
              <w:rPr>
                <w:sz w:val="24"/>
                <w:szCs w:val="24"/>
              </w:rPr>
            </w:pPr>
            <w:r w:rsidRPr="00CE7CEF">
              <w:rPr>
                <w:sz w:val="24"/>
                <w:szCs w:val="24"/>
              </w:rPr>
              <w:t>9020</w:t>
            </w:r>
          </w:p>
        </w:tc>
        <w:tc>
          <w:tcPr>
            <w:tcW w:w="1031" w:type="pct"/>
            <w:shd w:val="clear" w:color="auto" w:fill="auto"/>
            <w:vAlign w:val="center"/>
          </w:tcPr>
          <w:p w14:paraId="42F91DBD" w14:textId="77777777" w:rsidR="00357326" w:rsidRPr="00CE7CEF" w:rsidRDefault="00357326" w:rsidP="00CE7CEF">
            <w:pPr>
              <w:jc w:val="both"/>
              <w:rPr>
                <w:sz w:val="24"/>
                <w:szCs w:val="24"/>
              </w:rPr>
            </w:pPr>
            <w:r w:rsidRPr="00CE7CEF">
              <w:rPr>
                <w:sz w:val="24"/>
                <w:szCs w:val="24"/>
              </w:rPr>
              <w:t>р.п.им.Степана</w:t>
            </w:r>
          </w:p>
          <w:p w14:paraId="69F6BE91" w14:textId="77777777" w:rsidR="00357326" w:rsidRPr="00CE7CEF" w:rsidRDefault="00357326" w:rsidP="00CE7CEF">
            <w:pPr>
              <w:jc w:val="both"/>
              <w:rPr>
                <w:sz w:val="24"/>
                <w:szCs w:val="24"/>
              </w:rPr>
            </w:pPr>
            <w:r w:rsidRPr="00CE7CEF">
              <w:rPr>
                <w:sz w:val="24"/>
                <w:szCs w:val="24"/>
              </w:rPr>
              <w:t>Разина, Котельная маг.</w:t>
            </w:r>
          </w:p>
        </w:tc>
        <w:tc>
          <w:tcPr>
            <w:tcW w:w="1398" w:type="pct"/>
            <w:vMerge w:val="restart"/>
            <w:shd w:val="clear" w:color="auto" w:fill="auto"/>
            <w:vAlign w:val="center"/>
          </w:tcPr>
          <w:p w14:paraId="39F9A887" w14:textId="77777777" w:rsidR="00357326" w:rsidRPr="00CE7CEF" w:rsidRDefault="00357326" w:rsidP="00CE7CEF">
            <w:pPr>
              <w:jc w:val="both"/>
              <w:rPr>
                <w:sz w:val="24"/>
                <w:szCs w:val="24"/>
              </w:rPr>
            </w:pPr>
            <w:r w:rsidRPr="00CE7CEF">
              <w:rPr>
                <w:sz w:val="24"/>
                <w:szCs w:val="24"/>
              </w:rPr>
              <w:t>ИП</w:t>
            </w:r>
          </w:p>
          <w:p w14:paraId="39C31371" w14:textId="77777777" w:rsidR="00357326" w:rsidRPr="00CE7CEF" w:rsidRDefault="00357326" w:rsidP="00CE7CEF">
            <w:pPr>
              <w:jc w:val="both"/>
              <w:rPr>
                <w:sz w:val="24"/>
                <w:szCs w:val="24"/>
              </w:rPr>
            </w:pPr>
            <w:r w:rsidRPr="00CE7CEF">
              <w:rPr>
                <w:sz w:val="24"/>
                <w:szCs w:val="24"/>
              </w:rPr>
              <w:t>"Савушина Т.Н."</w:t>
            </w:r>
          </w:p>
        </w:tc>
        <w:tc>
          <w:tcPr>
            <w:tcW w:w="454" w:type="pct"/>
            <w:shd w:val="clear" w:color="auto" w:fill="auto"/>
            <w:vAlign w:val="center"/>
          </w:tcPr>
          <w:p w14:paraId="0BCDAC1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C4EF61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C43E278" w14:textId="77777777" w:rsidR="00357326" w:rsidRPr="00CE7CEF" w:rsidRDefault="00357326" w:rsidP="00CE7CEF">
            <w:pPr>
              <w:jc w:val="both"/>
              <w:rPr>
                <w:sz w:val="24"/>
                <w:szCs w:val="24"/>
              </w:rPr>
            </w:pPr>
            <w:r w:rsidRPr="00CE7CEF">
              <w:rPr>
                <w:sz w:val="24"/>
                <w:szCs w:val="24"/>
              </w:rPr>
              <w:t>26</w:t>
            </w:r>
          </w:p>
        </w:tc>
      </w:tr>
      <w:tr w:rsidR="00357326" w:rsidRPr="00CE7CEF" w14:paraId="17194099" w14:textId="77777777" w:rsidTr="00E72173">
        <w:trPr>
          <w:trHeight w:val="284"/>
        </w:trPr>
        <w:tc>
          <w:tcPr>
            <w:tcW w:w="262" w:type="pct"/>
            <w:shd w:val="clear" w:color="auto" w:fill="auto"/>
            <w:vAlign w:val="center"/>
          </w:tcPr>
          <w:p w14:paraId="01807BC4" w14:textId="77777777" w:rsidR="00357326" w:rsidRPr="00CE7CEF" w:rsidRDefault="00357326" w:rsidP="00CE7CEF">
            <w:pPr>
              <w:jc w:val="both"/>
              <w:rPr>
                <w:sz w:val="24"/>
                <w:szCs w:val="24"/>
              </w:rPr>
            </w:pPr>
            <w:r w:rsidRPr="00CE7CEF">
              <w:rPr>
                <w:sz w:val="24"/>
                <w:szCs w:val="24"/>
              </w:rPr>
              <w:t>172</w:t>
            </w:r>
          </w:p>
        </w:tc>
        <w:tc>
          <w:tcPr>
            <w:tcW w:w="362" w:type="pct"/>
            <w:shd w:val="clear" w:color="auto" w:fill="auto"/>
            <w:vAlign w:val="center"/>
          </w:tcPr>
          <w:p w14:paraId="3918BAA3" w14:textId="77777777" w:rsidR="00357326" w:rsidRPr="00CE7CEF" w:rsidRDefault="00357326" w:rsidP="00CE7CEF">
            <w:pPr>
              <w:jc w:val="both"/>
              <w:rPr>
                <w:sz w:val="24"/>
                <w:szCs w:val="24"/>
              </w:rPr>
            </w:pPr>
            <w:r w:rsidRPr="00CE7CEF">
              <w:rPr>
                <w:sz w:val="24"/>
                <w:szCs w:val="24"/>
              </w:rPr>
              <w:t>9023</w:t>
            </w:r>
          </w:p>
        </w:tc>
        <w:tc>
          <w:tcPr>
            <w:tcW w:w="1031" w:type="pct"/>
            <w:shd w:val="clear" w:color="auto" w:fill="auto"/>
            <w:vAlign w:val="center"/>
          </w:tcPr>
          <w:p w14:paraId="04BCCE0B" w14:textId="77777777" w:rsidR="00357326" w:rsidRPr="00CE7CEF" w:rsidRDefault="00357326" w:rsidP="00CE7CEF">
            <w:pPr>
              <w:jc w:val="both"/>
              <w:rPr>
                <w:sz w:val="24"/>
                <w:szCs w:val="24"/>
              </w:rPr>
            </w:pPr>
            <w:r w:rsidRPr="00CE7CEF">
              <w:rPr>
                <w:sz w:val="24"/>
                <w:szCs w:val="24"/>
              </w:rPr>
              <w:t>р.п.им.Степана</w:t>
            </w:r>
          </w:p>
          <w:p w14:paraId="5A393E3B" w14:textId="77777777" w:rsidR="00357326" w:rsidRPr="00CE7CEF" w:rsidRDefault="00357326" w:rsidP="00CE7CEF">
            <w:pPr>
              <w:jc w:val="both"/>
              <w:rPr>
                <w:sz w:val="24"/>
                <w:szCs w:val="24"/>
              </w:rPr>
            </w:pPr>
            <w:r w:rsidRPr="00CE7CEF">
              <w:rPr>
                <w:sz w:val="24"/>
                <w:szCs w:val="24"/>
              </w:rPr>
              <w:t>Разина, Котельная маг.</w:t>
            </w:r>
          </w:p>
        </w:tc>
        <w:tc>
          <w:tcPr>
            <w:tcW w:w="1398" w:type="pct"/>
            <w:vMerge/>
            <w:shd w:val="clear" w:color="auto" w:fill="auto"/>
            <w:vAlign w:val="center"/>
          </w:tcPr>
          <w:p w14:paraId="61154D26" w14:textId="77777777" w:rsidR="00357326" w:rsidRPr="00CE7CEF" w:rsidRDefault="00357326" w:rsidP="00CE7CEF">
            <w:pPr>
              <w:jc w:val="both"/>
              <w:rPr>
                <w:sz w:val="24"/>
                <w:szCs w:val="24"/>
              </w:rPr>
            </w:pPr>
          </w:p>
        </w:tc>
        <w:tc>
          <w:tcPr>
            <w:tcW w:w="454" w:type="pct"/>
            <w:shd w:val="clear" w:color="auto" w:fill="auto"/>
            <w:vAlign w:val="center"/>
          </w:tcPr>
          <w:p w14:paraId="093DA45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CD668E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8837B2C" w14:textId="77777777" w:rsidR="00357326" w:rsidRPr="00CE7CEF" w:rsidRDefault="00357326" w:rsidP="00CE7CEF">
            <w:pPr>
              <w:jc w:val="both"/>
              <w:rPr>
                <w:sz w:val="24"/>
                <w:szCs w:val="24"/>
              </w:rPr>
            </w:pPr>
            <w:r w:rsidRPr="00CE7CEF">
              <w:rPr>
                <w:sz w:val="24"/>
                <w:szCs w:val="24"/>
              </w:rPr>
              <w:t>17</w:t>
            </w:r>
          </w:p>
        </w:tc>
      </w:tr>
      <w:tr w:rsidR="00357326" w:rsidRPr="00CE7CEF" w14:paraId="3582B72B" w14:textId="77777777" w:rsidTr="00E72173">
        <w:trPr>
          <w:trHeight w:val="284"/>
        </w:trPr>
        <w:tc>
          <w:tcPr>
            <w:tcW w:w="262" w:type="pct"/>
            <w:shd w:val="clear" w:color="auto" w:fill="auto"/>
            <w:vAlign w:val="center"/>
          </w:tcPr>
          <w:p w14:paraId="3ECFD97E" w14:textId="77777777" w:rsidR="00357326" w:rsidRPr="00CE7CEF" w:rsidRDefault="00357326" w:rsidP="00CE7CEF">
            <w:pPr>
              <w:jc w:val="both"/>
              <w:rPr>
                <w:sz w:val="24"/>
                <w:szCs w:val="24"/>
              </w:rPr>
            </w:pPr>
            <w:r w:rsidRPr="00CE7CEF">
              <w:rPr>
                <w:sz w:val="24"/>
                <w:szCs w:val="24"/>
              </w:rPr>
              <w:t>173</w:t>
            </w:r>
          </w:p>
        </w:tc>
        <w:tc>
          <w:tcPr>
            <w:tcW w:w="362" w:type="pct"/>
            <w:shd w:val="clear" w:color="auto" w:fill="auto"/>
            <w:vAlign w:val="center"/>
          </w:tcPr>
          <w:p w14:paraId="46D77B2F" w14:textId="77777777" w:rsidR="00357326" w:rsidRPr="00CE7CEF" w:rsidRDefault="00357326" w:rsidP="00CE7CEF">
            <w:pPr>
              <w:jc w:val="both"/>
              <w:rPr>
                <w:sz w:val="24"/>
                <w:szCs w:val="24"/>
              </w:rPr>
            </w:pPr>
            <w:r w:rsidRPr="00CE7CEF">
              <w:rPr>
                <w:sz w:val="24"/>
                <w:szCs w:val="24"/>
              </w:rPr>
              <w:t>9022</w:t>
            </w:r>
          </w:p>
        </w:tc>
        <w:tc>
          <w:tcPr>
            <w:tcW w:w="1031" w:type="pct"/>
            <w:shd w:val="clear" w:color="auto" w:fill="auto"/>
            <w:vAlign w:val="center"/>
          </w:tcPr>
          <w:p w14:paraId="539D8DB1" w14:textId="77777777" w:rsidR="00357326" w:rsidRPr="00CE7CEF" w:rsidRDefault="00357326" w:rsidP="00CE7CEF">
            <w:pPr>
              <w:jc w:val="both"/>
              <w:rPr>
                <w:sz w:val="24"/>
                <w:szCs w:val="24"/>
              </w:rPr>
            </w:pPr>
            <w:r w:rsidRPr="00CE7CEF">
              <w:rPr>
                <w:sz w:val="24"/>
                <w:szCs w:val="24"/>
              </w:rPr>
              <w:t>р.п.им.Степана</w:t>
            </w:r>
          </w:p>
          <w:p w14:paraId="5E51B46A" w14:textId="77777777" w:rsidR="00357326" w:rsidRPr="00CE7CEF" w:rsidRDefault="00357326" w:rsidP="00CE7CEF">
            <w:pPr>
              <w:jc w:val="both"/>
              <w:rPr>
                <w:sz w:val="24"/>
                <w:szCs w:val="24"/>
              </w:rPr>
            </w:pPr>
            <w:r w:rsidRPr="00CE7CEF">
              <w:rPr>
                <w:sz w:val="24"/>
                <w:szCs w:val="24"/>
              </w:rPr>
              <w:t>Разина, Котельная маг.</w:t>
            </w:r>
          </w:p>
        </w:tc>
        <w:tc>
          <w:tcPr>
            <w:tcW w:w="1398" w:type="pct"/>
            <w:vMerge/>
            <w:shd w:val="clear" w:color="auto" w:fill="auto"/>
            <w:vAlign w:val="center"/>
          </w:tcPr>
          <w:p w14:paraId="7F831CAC" w14:textId="77777777" w:rsidR="00357326" w:rsidRPr="00CE7CEF" w:rsidRDefault="00357326" w:rsidP="00CE7CEF">
            <w:pPr>
              <w:jc w:val="both"/>
              <w:rPr>
                <w:sz w:val="24"/>
                <w:szCs w:val="24"/>
              </w:rPr>
            </w:pPr>
          </w:p>
        </w:tc>
        <w:tc>
          <w:tcPr>
            <w:tcW w:w="454" w:type="pct"/>
            <w:shd w:val="clear" w:color="auto" w:fill="auto"/>
            <w:vAlign w:val="center"/>
          </w:tcPr>
          <w:p w14:paraId="63EFEE5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697633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8C4EB45" w14:textId="77777777" w:rsidR="00357326" w:rsidRPr="00CE7CEF" w:rsidRDefault="00357326" w:rsidP="00CE7CEF">
            <w:pPr>
              <w:jc w:val="both"/>
              <w:rPr>
                <w:sz w:val="24"/>
                <w:szCs w:val="24"/>
              </w:rPr>
            </w:pPr>
            <w:r w:rsidRPr="00CE7CEF">
              <w:rPr>
                <w:sz w:val="24"/>
                <w:szCs w:val="24"/>
              </w:rPr>
              <w:t>19</w:t>
            </w:r>
          </w:p>
        </w:tc>
      </w:tr>
      <w:tr w:rsidR="00357326" w:rsidRPr="00CE7CEF" w14:paraId="7E9EDE87" w14:textId="77777777" w:rsidTr="00E72173">
        <w:trPr>
          <w:trHeight w:val="284"/>
        </w:trPr>
        <w:tc>
          <w:tcPr>
            <w:tcW w:w="262" w:type="pct"/>
            <w:shd w:val="clear" w:color="auto" w:fill="auto"/>
            <w:vAlign w:val="center"/>
          </w:tcPr>
          <w:p w14:paraId="72B9C542" w14:textId="77777777" w:rsidR="00357326" w:rsidRPr="00CE7CEF" w:rsidRDefault="00357326" w:rsidP="00CE7CEF">
            <w:pPr>
              <w:jc w:val="both"/>
              <w:rPr>
                <w:sz w:val="24"/>
                <w:szCs w:val="24"/>
              </w:rPr>
            </w:pPr>
            <w:r w:rsidRPr="00CE7CEF">
              <w:rPr>
                <w:sz w:val="24"/>
                <w:szCs w:val="24"/>
              </w:rPr>
              <w:t>174</w:t>
            </w:r>
          </w:p>
        </w:tc>
        <w:tc>
          <w:tcPr>
            <w:tcW w:w="362" w:type="pct"/>
            <w:shd w:val="clear" w:color="auto" w:fill="auto"/>
            <w:vAlign w:val="center"/>
          </w:tcPr>
          <w:p w14:paraId="5BD1709B" w14:textId="77777777" w:rsidR="00357326" w:rsidRPr="00CE7CEF" w:rsidRDefault="00357326" w:rsidP="00CE7CEF">
            <w:pPr>
              <w:jc w:val="both"/>
              <w:rPr>
                <w:sz w:val="24"/>
                <w:szCs w:val="24"/>
              </w:rPr>
            </w:pPr>
            <w:r w:rsidRPr="00CE7CEF">
              <w:rPr>
                <w:sz w:val="24"/>
                <w:szCs w:val="24"/>
              </w:rPr>
              <w:t>8509</w:t>
            </w:r>
          </w:p>
        </w:tc>
        <w:tc>
          <w:tcPr>
            <w:tcW w:w="1031" w:type="pct"/>
            <w:shd w:val="clear" w:color="auto" w:fill="auto"/>
            <w:vAlign w:val="center"/>
          </w:tcPr>
          <w:p w14:paraId="0CD9DF6D" w14:textId="77777777" w:rsidR="00357326" w:rsidRPr="00CE7CEF" w:rsidRDefault="00357326" w:rsidP="00CE7CEF">
            <w:pPr>
              <w:jc w:val="both"/>
              <w:rPr>
                <w:sz w:val="24"/>
                <w:szCs w:val="24"/>
              </w:rPr>
            </w:pPr>
            <w:r w:rsidRPr="00CE7CEF">
              <w:rPr>
                <w:sz w:val="24"/>
                <w:szCs w:val="24"/>
              </w:rPr>
              <w:t>г.Лукоянов, Котельная, ул.Октябрьская,</w:t>
            </w:r>
          </w:p>
          <w:p w14:paraId="1D5D0868" w14:textId="77777777" w:rsidR="00357326" w:rsidRPr="00CE7CEF" w:rsidRDefault="00357326" w:rsidP="00CE7CEF">
            <w:pPr>
              <w:jc w:val="both"/>
              <w:rPr>
                <w:sz w:val="24"/>
                <w:szCs w:val="24"/>
              </w:rPr>
            </w:pPr>
            <w:r w:rsidRPr="00CE7CEF">
              <w:rPr>
                <w:sz w:val="24"/>
                <w:szCs w:val="24"/>
              </w:rPr>
              <w:t>129</w:t>
            </w:r>
          </w:p>
        </w:tc>
        <w:tc>
          <w:tcPr>
            <w:tcW w:w="1398" w:type="pct"/>
            <w:shd w:val="clear" w:color="auto" w:fill="auto"/>
            <w:vAlign w:val="center"/>
          </w:tcPr>
          <w:p w14:paraId="15182CEA" w14:textId="77777777" w:rsidR="00357326" w:rsidRPr="00CE7CEF" w:rsidRDefault="00357326" w:rsidP="00CE7CEF">
            <w:pPr>
              <w:jc w:val="both"/>
              <w:rPr>
                <w:sz w:val="24"/>
                <w:szCs w:val="24"/>
              </w:rPr>
            </w:pPr>
            <w:r w:rsidRPr="00CE7CEF">
              <w:rPr>
                <w:sz w:val="24"/>
                <w:szCs w:val="24"/>
              </w:rPr>
              <w:t>ИП</w:t>
            </w:r>
          </w:p>
          <w:p w14:paraId="5B7FCA26" w14:textId="77777777" w:rsidR="00357326" w:rsidRPr="00CE7CEF" w:rsidRDefault="00357326" w:rsidP="00CE7CEF">
            <w:pPr>
              <w:jc w:val="both"/>
              <w:rPr>
                <w:sz w:val="24"/>
                <w:szCs w:val="24"/>
              </w:rPr>
            </w:pPr>
            <w:r w:rsidRPr="00CE7CEF">
              <w:rPr>
                <w:sz w:val="24"/>
                <w:szCs w:val="24"/>
              </w:rPr>
              <w:t>"Толкачев Н.Г."</w:t>
            </w:r>
          </w:p>
        </w:tc>
        <w:tc>
          <w:tcPr>
            <w:tcW w:w="454" w:type="pct"/>
            <w:shd w:val="clear" w:color="auto" w:fill="auto"/>
            <w:vAlign w:val="center"/>
          </w:tcPr>
          <w:p w14:paraId="507AF60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83D962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DB5482F" w14:textId="77777777" w:rsidR="00357326" w:rsidRPr="00CE7CEF" w:rsidRDefault="00357326" w:rsidP="00CE7CEF">
            <w:pPr>
              <w:jc w:val="both"/>
              <w:rPr>
                <w:sz w:val="24"/>
                <w:szCs w:val="24"/>
              </w:rPr>
            </w:pPr>
            <w:r w:rsidRPr="00CE7CEF">
              <w:rPr>
                <w:sz w:val="24"/>
                <w:szCs w:val="24"/>
              </w:rPr>
              <w:t>81</w:t>
            </w:r>
          </w:p>
        </w:tc>
      </w:tr>
      <w:tr w:rsidR="00357326" w:rsidRPr="00CE7CEF" w14:paraId="054663D0" w14:textId="77777777" w:rsidTr="00E72173">
        <w:trPr>
          <w:trHeight w:val="284"/>
        </w:trPr>
        <w:tc>
          <w:tcPr>
            <w:tcW w:w="262" w:type="pct"/>
            <w:shd w:val="clear" w:color="auto" w:fill="auto"/>
            <w:vAlign w:val="center"/>
          </w:tcPr>
          <w:p w14:paraId="2FCBEEBC" w14:textId="77777777" w:rsidR="00357326" w:rsidRPr="00CE7CEF" w:rsidRDefault="00357326" w:rsidP="00CE7CEF">
            <w:pPr>
              <w:jc w:val="both"/>
              <w:rPr>
                <w:sz w:val="24"/>
                <w:szCs w:val="24"/>
              </w:rPr>
            </w:pPr>
            <w:r w:rsidRPr="00CE7CEF">
              <w:rPr>
                <w:sz w:val="24"/>
                <w:szCs w:val="24"/>
              </w:rPr>
              <w:t>175</w:t>
            </w:r>
          </w:p>
        </w:tc>
        <w:tc>
          <w:tcPr>
            <w:tcW w:w="362" w:type="pct"/>
            <w:shd w:val="clear" w:color="auto" w:fill="auto"/>
            <w:vAlign w:val="center"/>
          </w:tcPr>
          <w:p w14:paraId="3D92685B" w14:textId="77777777" w:rsidR="00357326" w:rsidRPr="00CE7CEF" w:rsidRDefault="00357326" w:rsidP="00CE7CEF">
            <w:pPr>
              <w:jc w:val="both"/>
              <w:rPr>
                <w:sz w:val="24"/>
                <w:szCs w:val="24"/>
              </w:rPr>
            </w:pPr>
            <w:r w:rsidRPr="00CE7CEF">
              <w:rPr>
                <w:sz w:val="24"/>
                <w:szCs w:val="24"/>
              </w:rPr>
              <w:t>19580</w:t>
            </w:r>
          </w:p>
        </w:tc>
        <w:tc>
          <w:tcPr>
            <w:tcW w:w="1031" w:type="pct"/>
            <w:shd w:val="clear" w:color="auto" w:fill="auto"/>
            <w:vAlign w:val="center"/>
          </w:tcPr>
          <w:p w14:paraId="34BA3E88" w14:textId="77777777" w:rsidR="00357326" w:rsidRPr="00CE7CEF" w:rsidRDefault="00357326" w:rsidP="00CE7CEF">
            <w:pPr>
              <w:jc w:val="both"/>
              <w:rPr>
                <w:sz w:val="24"/>
                <w:szCs w:val="24"/>
              </w:rPr>
            </w:pPr>
            <w:r w:rsidRPr="00CE7CEF">
              <w:rPr>
                <w:sz w:val="24"/>
                <w:szCs w:val="24"/>
              </w:rPr>
              <w:t>с.Кудеярово,</w:t>
            </w:r>
          </w:p>
          <w:p w14:paraId="67FDA838" w14:textId="77777777" w:rsidR="00357326" w:rsidRPr="00CE7CEF" w:rsidRDefault="00357326" w:rsidP="00CE7CEF">
            <w:pPr>
              <w:jc w:val="both"/>
              <w:rPr>
                <w:sz w:val="24"/>
                <w:szCs w:val="24"/>
              </w:rPr>
            </w:pPr>
            <w:r w:rsidRPr="00CE7CEF">
              <w:rPr>
                <w:sz w:val="24"/>
                <w:szCs w:val="24"/>
              </w:rPr>
              <w:t>Котельная, ул.Ленина, 80</w:t>
            </w:r>
          </w:p>
        </w:tc>
        <w:tc>
          <w:tcPr>
            <w:tcW w:w="1398" w:type="pct"/>
            <w:shd w:val="clear" w:color="auto" w:fill="auto"/>
            <w:vAlign w:val="center"/>
          </w:tcPr>
          <w:p w14:paraId="092B4AC2" w14:textId="77777777" w:rsidR="00357326" w:rsidRPr="00CE7CEF" w:rsidRDefault="00357326" w:rsidP="00CE7CEF">
            <w:pPr>
              <w:jc w:val="both"/>
              <w:rPr>
                <w:sz w:val="24"/>
                <w:szCs w:val="24"/>
              </w:rPr>
            </w:pPr>
            <w:r w:rsidRPr="00CE7CEF">
              <w:rPr>
                <w:sz w:val="24"/>
                <w:szCs w:val="24"/>
              </w:rPr>
              <w:t>ИП</w:t>
            </w:r>
          </w:p>
          <w:p w14:paraId="5CDFA2DB" w14:textId="77777777" w:rsidR="00357326" w:rsidRPr="00CE7CEF" w:rsidRDefault="00357326" w:rsidP="00CE7CEF">
            <w:pPr>
              <w:jc w:val="both"/>
              <w:rPr>
                <w:sz w:val="24"/>
                <w:szCs w:val="24"/>
              </w:rPr>
            </w:pPr>
            <w:r w:rsidRPr="00CE7CEF">
              <w:rPr>
                <w:sz w:val="24"/>
                <w:szCs w:val="24"/>
              </w:rPr>
              <w:t>"Уродова Н.В."</w:t>
            </w:r>
          </w:p>
        </w:tc>
        <w:tc>
          <w:tcPr>
            <w:tcW w:w="454" w:type="pct"/>
            <w:shd w:val="clear" w:color="auto" w:fill="auto"/>
            <w:vAlign w:val="center"/>
          </w:tcPr>
          <w:p w14:paraId="0A77961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8C66EE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F98D593" w14:textId="77777777" w:rsidR="00357326" w:rsidRPr="00CE7CEF" w:rsidRDefault="00357326" w:rsidP="00CE7CEF">
            <w:pPr>
              <w:jc w:val="both"/>
              <w:rPr>
                <w:sz w:val="24"/>
                <w:szCs w:val="24"/>
              </w:rPr>
            </w:pPr>
            <w:r w:rsidRPr="00CE7CEF">
              <w:rPr>
                <w:sz w:val="24"/>
                <w:szCs w:val="24"/>
              </w:rPr>
              <w:t>7</w:t>
            </w:r>
          </w:p>
        </w:tc>
      </w:tr>
      <w:tr w:rsidR="00357326" w:rsidRPr="00CE7CEF" w14:paraId="521214BC" w14:textId="77777777" w:rsidTr="00E72173">
        <w:trPr>
          <w:trHeight w:val="284"/>
        </w:trPr>
        <w:tc>
          <w:tcPr>
            <w:tcW w:w="262" w:type="pct"/>
            <w:shd w:val="clear" w:color="auto" w:fill="auto"/>
            <w:vAlign w:val="center"/>
          </w:tcPr>
          <w:p w14:paraId="786FDC41" w14:textId="77777777" w:rsidR="00357326" w:rsidRPr="00CE7CEF" w:rsidRDefault="00357326" w:rsidP="00CE7CEF">
            <w:pPr>
              <w:jc w:val="both"/>
              <w:rPr>
                <w:sz w:val="24"/>
                <w:szCs w:val="24"/>
              </w:rPr>
            </w:pPr>
            <w:r w:rsidRPr="00CE7CEF">
              <w:rPr>
                <w:sz w:val="24"/>
                <w:szCs w:val="24"/>
              </w:rPr>
              <w:lastRenderedPageBreak/>
              <w:t>176</w:t>
            </w:r>
          </w:p>
        </w:tc>
        <w:tc>
          <w:tcPr>
            <w:tcW w:w="362" w:type="pct"/>
            <w:shd w:val="clear" w:color="auto" w:fill="auto"/>
            <w:vAlign w:val="center"/>
          </w:tcPr>
          <w:p w14:paraId="7661A491" w14:textId="77777777" w:rsidR="00357326" w:rsidRPr="00CE7CEF" w:rsidRDefault="00357326" w:rsidP="00CE7CEF">
            <w:pPr>
              <w:jc w:val="both"/>
              <w:rPr>
                <w:sz w:val="24"/>
                <w:szCs w:val="24"/>
              </w:rPr>
            </w:pPr>
            <w:r w:rsidRPr="00CE7CEF">
              <w:rPr>
                <w:sz w:val="24"/>
                <w:szCs w:val="24"/>
              </w:rPr>
              <w:t>22411</w:t>
            </w:r>
          </w:p>
        </w:tc>
        <w:tc>
          <w:tcPr>
            <w:tcW w:w="1031" w:type="pct"/>
            <w:shd w:val="clear" w:color="auto" w:fill="auto"/>
            <w:vAlign w:val="center"/>
          </w:tcPr>
          <w:p w14:paraId="1AF351BA" w14:textId="77777777" w:rsidR="00357326" w:rsidRPr="00CE7CEF" w:rsidRDefault="00357326" w:rsidP="00CE7CEF">
            <w:pPr>
              <w:jc w:val="both"/>
              <w:rPr>
                <w:sz w:val="24"/>
                <w:szCs w:val="24"/>
              </w:rPr>
            </w:pPr>
            <w:r w:rsidRPr="00CE7CEF">
              <w:rPr>
                <w:sz w:val="24"/>
                <w:szCs w:val="24"/>
              </w:rPr>
              <w:t>р.п.им.Степана Разина, Котельная, ул.Ленина</w:t>
            </w:r>
          </w:p>
        </w:tc>
        <w:tc>
          <w:tcPr>
            <w:tcW w:w="1398" w:type="pct"/>
            <w:shd w:val="clear" w:color="auto" w:fill="auto"/>
            <w:vAlign w:val="center"/>
          </w:tcPr>
          <w:p w14:paraId="03931A93" w14:textId="77777777" w:rsidR="00357326" w:rsidRPr="00CE7CEF" w:rsidRDefault="00357326" w:rsidP="00CE7CEF">
            <w:pPr>
              <w:jc w:val="both"/>
              <w:rPr>
                <w:sz w:val="24"/>
                <w:szCs w:val="24"/>
              </w:rPr>
            </w:pPr>
            <w:r w:rsidRPr="00CE7CEF">
              <w:rPr>
                <w:sz w:val="24"/>
                <w:szCs w:val="24"/>
              </w:rPr>
              <w:t>ИП</w:t>
            </w:r>
          </w:p>
          <w:p w14:paraId="3D6F3040" w14:textId="77777777" w:rsidR="00357326" w:rsidRPr="00CE7CEF" w:rsidRDefault="00357326" w:rsidP="00CE7CEF">
            <w:pPr>
              <w:jc w:val="both"/>
              <w:rPr>
                <w:sz w:val="24"/>
                <w:szCs w:val="24"/>
              </w:rPr>
            </w:pPr>
            <w:r w:rsidRPr="00CE7CEF">
              <w:rPr>
                <w:sz w:val="24"/>
                <w:szCs w:val="24"/>
              </w:rPr>
              <w:t>"Шумилова М.В."</w:t>
            </w:r>
          </w:p>
        </w:tc>
        <w:tc>
          <w:tcPr>
            <w:tcW w:w="454" w:type="pct"/>
            <w:shd w:val="clear" w:color="auto" w:fill="auto"/>
            <w:vAlign w:val="center"/>
          </w:tcPr>
          <w:p w14:paraId="6D9ADF9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980839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245FD46" w14:textId="77777777" w:rsidR="00357326" w:rsidRPr="00CE7CEF" w:rsidRDefault="00357326" w:rsidP="00CE7CEF">
            <w:pPr>
              <w:jc w:val="both"/>
              <w:rPr>
                <w:sz w:val="24"/>
                <w:szCs w:val="24"/>
              </w:rPr>
            </w:pPr>
            <w:r w:rsidRPr="00CE7CEF">
              <w:rPr>
                <w:sz w:val="24"/>
                <w:szCs w:val="24"/>
              </w:rPr>
              <w:t>8</w:t>
            </w:r>
          </w:p>
        </w:tc>
      </w:tr>
      <w:tr w:rsidR="00357326" w:rsidRPr="00CE7CEF" w14:paraId="77159EE6" w14:textId="77777777" w:rsidTr="00E72173">
        <w:trPr>
          <w:trHeight w:val="284"/>
        </w:trPr>
        <w:tc>
          <w:tcPr>
            <w:tcW w:w="262" w:type="pct"/>
            <w:shd w:val="clear" w:color="auto" w:fill="auto"/>
            <w:vAlign w:val="center"/>
          </w:tcPr>
          <w:p w14:paraId="1AB253E2" w14:textId="77777777" w:rsidR="00357326" w:rsidRPr="00CE7CEF" w:rsidRDefault="00357326" w:rsidP="00CE7CEF">
            <w:pPr>
              <w:jc w:val="both"/>
              <w:rPr>
                <w:sz w:val="24"/>
                <w:szCs w:val="24"/>
              </w:rPr>
            </w:pPr>
            <w:r w:rsidRPr="00CE7CEF">
              <w:rPr>
                <w:sz w:val="24"/>
                <w:szCs w:val="24"/>
              </w:rPr>
              <w:t>177</w:t>
            </w:r>
          </w:p>
        </w:tc>
        <w:tc>
          <w:tcPr>
            <w:tcW w:w="362" w:type="pct"/>
            <w:shd w:val="clear" w:color="auto" w:fill="auto"/>
            <w:vAlign w:val="center"/>
          </w:tcPr>
          <w:p w14:paraId="4648B894" w14:textId="77777777" w:rsidR="00357326" w:rsidRPr="00CE7CEF" w:rsidRDefault="00357326" w:rsidP="00CE7CEF">
            <w:pPr>
              <w:jc w:val="both"/>
              <w:rPr>
                <w:sz w:val="24"/>
                <w:szCs w:val="24"/>
              </w:rPr>
            </w:pPr>
            <w:r w:rsidRPr="00CE7CEF">
              <w:rPr>
                <w:sz w:val="24"/>
                <w:szCs w:val="24"/>
              </w:rPr>
              <w:t>35544</w:t>
            </w:r>
          </w:p>
        </w:tc>
        <w:tc>
          <w:tcPr>
            <w:tcW w:w="1031" w:type="pct"/>
            <w:shd w:val="clear" w:color="auto" w:fill="auto"/>
            <w:vAlign w:val="center"/>
          </w:tcPr>
          <w:p w14:paraId="6EDDD76F" w14:textId="77777777" w:rsidR="00357326" w:rsidRPr="00CE7CEF" w:rsidRDefault="00357326" w:rsidP="00CE7CEF">
            <w:pPr>
              <w:jc w:val="both"/>
              <w:rPr>
                <w:sz w:val="24"/>
                <w:szCs w:val="24"/>
              </w:rPr>
            </w:pPr>
            <w:r w:rsidRPr="00CE7CEF">
              <w:rPr>
                <w:sz w:val="24"/>
                <w:szCs w:val="24"/>
              </w:rPr>
              <w:t>г.Лукоянов, ул.Дзержинского, 1 отделение</w:t>
            </w:r>
          </w:p>
        </w:tc>
        <w:tc>
          <w:tcPr>
            <w:tcW w:w="1398" w:type="pct"/>
            <w:shd w:val="clear" w:color="auto" w:fill="auto"/>
            <w:vAlign w:val="center"/>
          </w:tcPr>
          <w:p w14:paraId="4F9EBD14" w14:textId="77777777" w:rsidR="00357326" w:rsidRPr="00CE7CEF" w:rsidRDefault="00357326" w:rsidP="00CE7CEF">
            <w:pPr>
              <w:jc w:val="both"/>
              <w:rPr>
                <w:sz w:val="24"/>
                <w:szCs w:val="24"/>
              </w:rPr>
            </w:pPr>
            <w:r w:rsidRPr="00CE7CEF">
              <w:rPr>
                <w:sz w:val="24"/>
                <w:szCs w:val="24"/>
              </w:rPr>
              <w:t>Лукояновский почтамт</w:t>
            </w:r>
          </w:p>
        </w:tc>
        <w:tc>
          <w:tcPr>
            <w:tcW w:w="454" w:type="pct"/>
            <w:shd w:val="clear" w:color="auto" w:fill="auto"/>
            <w:vAlign w:val="center"/>
          </w:tcPr>
          <w:p w14:paraId="17C8769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0796B6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D19EFE9" w14:textId="77777777" w:rsidR="00357326" w:rsidRPr="00CE7CEF" w:rsidRDefault="00357326" w:rsidP="00CE7CEF">
            <w:pPr>
              <w:jc w:val="both"/>
              <w:rPr>
                <w:sz w:val="24"/>
                <w:szCs w:val="24"/>
              </w:rPr>
            </w:pPr>
            <w:r w:rsidRPr="00CE7CEF">
              <w:rPr>
                <w:sz w:val="24"/>
                <w:szCs w:val="24"/>
              </w:rPr>
              <w:t>12</w:t>
            </w:r>
          </w:p>
        </w:tc>
      </w:tr>
      <w:tr w:rsidR="00357326" w:rsidRPr="00CE7CEF" w14:paraId="6493B033" w14:textId="77777777" w:rsidTr="00E72173">
        <w:trPr>
          <w:trHeight w:val="284"/>
        </w:trPr>
        <w:tc>
          <w:tcPr>
            <w:tcW w:w="262" w:type="pct"/>
            <w:shd w:val="clear" w:color="auto" w:fill="auto"/>
            <w:vAlign w:val="center"/>
          </w:tcPr>
          <w:p w14:paraId="137DE062" w14:textId="77777777" w:rsidR="00357326" w:rsidRPr="00CE7CEF" w:rsidRDefault="00357326" w:rsidP="00CE7CEF">
            <w:pPr>
              <w:jc w:val="both"/>
              <w:rPr>
                <w:sz w:val="24"/>
                <w:szCs w:val="24"/>
              </w:rPr>
            </w:pPr>
            <w:r w:rsidRPr="00CE7CEF">
              <w:rPr>
                <w:sz w:val="24"/>
                <w:szCs w:val="24"/>
              </w:rPr>
              <w:t>178</w:t>
            </w:r>
          </w:p>
        </w:tc>
        <w:tc>
          <w:tcPr>
            <w:tcW w:w="362" w:type="pct"/>
            <w:shd w:val="clear" w:color="auto" w:fill="auto"/>
            <w:vAlign w:val="center"/>
          </w:tcPr>
          <w:p w14:paraId="5F15C8C5" w14:textId="77777777" w:rsidR="00357326" w:rsidRPr="00CE7CEF" w:rsidRDefault="00357326" w:rsidP="00CE7CEF">
            <w:pPr>
              <w:jc w:val="both"/>
              <w:rPr>
                <w:sz w:val="24"/>
                <w:szCs w:val="24"/>
              </w:rPr>
            </w:pPr>
            <w:r w:rsidRPr="00CE7CEF">
              <w:rPr>
                <w:sz w:val="24"/>
                <w:szCs w:val="24"/>
              </w:rPr>
              <w:t>8677</w:t>
            </w:r>
          </w:p>
        </w:tc>
        <w:tc>
          <w:tcPr>
            <w:tcW w:w="1031" w:type="pct"/>
            <w:shd w:val="clear" w:color="auto" w:fill="auto"/>
            <w:vAlign w:val="center"/>
          </w:tcPr>
          <w:p w14:paraId="61C41E1B" w14:textId="77777777" w:rsidR="00357326" w:rsidRPr="00CE7CEF" w:rsidRDefault="00357326" w:rsidP="00CE7CEF">
            <w:pPr>
              <w:jc w:val="both"/>
              <w:rPr>
                <w:sz w:val="24"/>
                <w:szCs w:val="24"/>
              </w:rPr>
            </w:pPr>
            <w:r w:rsidRPr="00CE7CEF">
              <w:rPr>
                <w:sz w:val="24"/>
                <w:szCs w:val="24"/>
              </w:rPr>
              <w:t>г.Лукоянов,</w:t>
            </w:r>
          </w:p>
          <w:p w14:paraId="3BC3EB45" w14:textId="77777777" w:rsidR="00357326" w:rsidRPr="00CE7CEF" w:rsidRDefault="00357326" w:rsidP="00CE7CEF">
            <w:pPr>
              <w:jc w:val="both"/>
              <w:rPr>
                <w:sz w:val="24"/>
                <w:szCs w:val="24"/>
              </w:rPr>
            </w:pPr>
            <w:r w:rsidRPr="00CE7CEF">
              <w:rPr>
                <w:sz w:val="24"/>
                <w:szCs w:val="24"/>
              </w:rPr>
              <w:t>Котельная, ул.Комунисти-ческая, 18</w:t>
            </w:r>
          </w:p>
        </w:tc>
        <w:tc>
          <w:tcPr>
            <w:tcW w:w="1398" w:type="pct"/>
            <w:shd w:val="clear" w:color="auto" w:fill="auto"/>
            <w:vAlign w:val="center"/>
          </w:tcPr>
          <w:p w14:paraId="66257A66" w14:textId="77777777" w:rsidR="00357326" w:rsidRPr="00CE7CEF" w:rsidRDefault="00357326" w:rsidP="00CE7CEF">
            <w:pPr>
              <w:jc w:val="both"/>
              <w:rPr>
                <w:sz w:val="24"/>
                <w:szCs w:val="24"/>
              </w:rPr>
            </w:pPr>
            <w:r w:rsidRPr="00CE7CEF">
              <w:rPr>
                <w:sz w:val="24"/>
                <w:szCs w:val="24"/>
              </w:rPr>
              <w:t>Лукояновский УЭС Арзамасского МУЭС</w:t>
            </w:r>
          </w:p>
        </w:tc>
        <w:tc>
          <w:tcPr>
            <w:tcW w:w="454" w:type="pct"/>
            <w:shd w:val="clear" w:color="auto" w:fill="auto"/>
            <w:vAlign w:val="center"/>
          </w:tcPr>
          <w:p w14:paraId="46D58E1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9B81B6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70060EF" w14:textId="77777777" w:rsidR="00357326" w:rsidRPr="00CE7CEF" w:rsidRDefault="00357326" w:rsidP="00CE7CEF">
            <w:pPr>
              <w:jc w:val="both"/>
              <w:rPr>
                <w:sz w:val="24"/>
                <w:szCs w:val="24"/>
              </w:rPr>
            </w:pPr>
            <w:r w:rsidRPr="00CE7CEF">
              <w:rPr>
                <w:sz w:val="24"/>
                <w:szCs w:val="24"/>
              </w:rPr>
              <w:t>180</w:t>
            </w:r>
          </w:p>
        </w:tc>
      </w:tr>
      <w:tr w:rsidR="00357326" w:rsidRPr="00CE7CEF" w14:paraId="24C1E1CB" w14:textId="77777777" w:rsidTr="00E72173">
        <w:trPr>
          <w:trHeight w:val="284"/>
        </w:trPr>
        <w:tc>
          <w:tcPr>
            <w:tcW w:w="262" w:type="pct"/>
            <w:shd w:val="clear" w:color="auto" w:fill="auto"/>
            <w:vAlign w:val="center"/>
          </w:tcPr>
          <w:p w14:paraId="10DB8CA4" w14:textId="77777777" w:rsidR="00357326" w:rsidRPr="00CE7CEF" w:rsidRDefault="00357326" w:rsidP="00CE7CEF">
            <w:pPr>
              <w:jc w:val="both"/>
              <w:rPr>
                <w:sz w:val="24"/>
                <w:szCs w:val="24"/>
              </w:rPr>
            </w:pPr>
            <w:r w:rsidRPr="00CE7CEF">
              <w:rPr>
                <w:sz w:val="24"/>
                <w:szCs w:val="24"/>
              </w:rPr>
              <w:t>179</w:t>
            </w:r>
          </w:p>
        </w:tc>
        <w:tc>
          <w:tcPr>
            <w:tcW w:w="362" w:type="pct"/>
            <w:shd w:val="clear" w:color="auto" w:fill="auto"/>
            <w:vAlign w:val="center"/>
          </w:tcPr>
          <w:p w14:paraId="51AF2992" w14:textId="77777777" w:rsidR="00357326" w:rsidRPr="00CE7CEF" w:rsidRDefault="00357326" w:rsidP="00CE7CEF">
            <w:pPr>
              <w:jc w:val="both"/>
              <w:rPr>
                <w:sz w:val="24"/>
                <w:szCs w:val="24"/>
              </w:rPr>
            </w:pPr>
            <w:r w:rsidRPr="00CE7CEF">
              <w:rPr>
                <w:sz w:val="24"/>
                <w:szCs w:val="24"/>
              </w:rPr>
              <w:t>9005</w:t>
            </w:r>
          </w:p>
        </w:tc>
        <w:tc>
          <w:tcPr>
            <w:tcW w:w="1031" w:type="pct"/>
            <w:shd w:val="clear" w:color="auto" w:fill="auto"/>
            <w:vAlign w:val="center"/>
          </w:tcPr>
          <w:p w14:paraId="47DAB682" w14:textId="77777777" w:rsidR="00357326" w:rsidRPr="00CE7CEF" w:rsidRDefault="00357326" w:rsidP="00CE7CEF">
            <w:pPr>
              <w:jc w:val="both"/>
              <w:rPr>
                <w:sz w:val="24"/>
                <w:szCs w:val="24"/>
              </w:rPr>
            </w:pPr>
            <w:r w:rsidRPr="00CE7CEF">
              <w:rPr>
                <w:sz w:val="24"/>
                <w:szCs w:val="24"/>
              </w:rPr>
              <w:t>г.Лукоянов, ул.Деманова, 22а</w:t>
            </w:r>
          </w:p>
        </w:tc>
        <w:tc>
          <w:tcPr>
            <w:tcW w:w="1398" w:type="pct"/>
            <w:shd w:val="clear" w:color="auto" w:fill="auto"/>
            <w:vAlign w:val="center"/>
          </w:tcPr>
          <w:p w14:paraId="2C98655B" w14:textId="77777777" w:rsidR="00357326" w:rsidRPr="00CE7CEF" w:rsidRDefault="00357326" w:rsidP="00CE7CEF">
            <w:pPr>
              <w:jc w:val="both"/>
              <w:rPr>
                <w:sz w:val="24"/>
                <w:szCs w:val="24"/>
              </w:rPr>
            </w:pPr>
            <w:r w:rsidRPr="00CE7CEF">
              <w:rPr>
                <w:sz w:val="24"/>
                <w:szCs w:val="24"/>
              </w:rPr>
              <w:t xml:space="preserve">Лукояновское </w:t>
            </w:r>
            <w:proofErr w:type="gramStart"/>
            <w:r w:rsidRPr="00CE7CEF">
              <w:rPr>
                <w:sz w:val="24"/>
                <w:szCs w:val="24"/>
              </w:rPr>
              <w:t>гор.отделение</w:t>
            </w:r>
            <w:proofErr w:type="gramEnd"/>
            <w:r w:rsidRPr="00CE7CEF">
              <w:rPr>
                <w:sz w:val="24"/>
                <w:szCs w:val="24"/>
              </w:rPr>
              <w:t xml:space="preserve"> НООООО ВДПО</w:t>
            </w:r>
          </w:p>
        </w:tc>
        <w:tc>
          <w:tcPr>
            <w:tcW w:w="454" w:type="pct"/>
            <w:shd w:val="clear" w:color="auto" w:fill="auto"/>
            <w:vAlign w:val="center"/>
          </w:tcPr>
          <w:p w14:paraId="6D751C8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0D3C03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6826DFB" w14:textId="77777777" w:rsidR="00357326" w:rsidRPr="00CE7CEF" w:rsidRDefault="00357326" w:rsidP="00CE7CEF">
            <w:pPr>
              <w:jc w:val="both"/>
              <w:rPr>
                <w:sz w:val="24"/>
                <w:szCs w:val="24"/>
              </w:rPr>
            </w:pPr>
            <w:r w:rsidRPr="00CE7CEF">
              <w:rPr>
                <w:sz w:val="24"/>
                <w:szCs w:val="24"/>
              </w:rPr>
              <w:t>10</w:t>
            </w:r>
          </w:p>
        </w:tc>
      </w:tr>
      <w:tr w:rsidR="00357326" w:rsidRPr="00CE7CEF" w14:paraId="78400A81" w14:textId="77777777" w:rsidTr="00E72173">
        <w:trPr>
          <w:trHeight w:val="284"/>
        </w:trPr>
        <w:tc>
          <w:tcPr>
            <w:tcW w:w="262" w:type="pct"/>
            <w:shd w:val="clear" w:color="auto" w:fill="auto"/>
            <w:vAlign w:val="center"/>
          </w:tcPr>
          <w:p w14:paraId="3CFFF7A5" w14:textId="77777777" w:rsidR="00357326" w:rsidRPr="00CE7CEF" w:rsidRDefault="00357326" w:rsidP="00CE7CEF">
            <w:pPr>
              <w:jc w:val="both"/>
              <w:rPr>
                <w:sz w:val="24"/>
                <w:szCs w:val="24"/>
              </w:rPr>
            </w:pPr>
            <w:r w:rsidRPr="00CE7CEF">
              <w:rPr>
                <w:sz w:val="24"/>
                <w:szCs w:val="24"/>
              </w:rPr>
              <w:t>180</w:t>
            </w:r>
          </w:p>
        </w:tc>
        <w:tc>
          <w:tcPr>
            <w:tcW w:w="362" w:type="pct"/>
            <w:shd w:val="clear" w:color="auto" w:fill="auto"/>
            <w:vAlign w:val="center"/>
          </w:tcPr>
          <w:p w14:paraId="42CC590C" w14:textId="77777777" w:rsidR="00357326" w:rsidRPr="00CE7CEF" w:rsidRDefault="00357326" w:rsidP="00CE7CEF">
            <w:pPr>
              <w:jc w:val="both"/>
              <w:rPr>
                <w:sz w:val="24"/>
                <w:szCs w:val="24"/>
              </w:rPr>
            </w:pPr>
            <w:r w:rsidRPr="00CE7CEF">
              <w:rPr>
                <w:sz w:val="24"/>
                <w:szCs w:val="24"/>
              </w:rPr>
              <w:t>22379</w:t>
            </w:r>
          </w:p>
        </w:tc>
        <w:tc>
          <w:tcPr>
            <w:tcW w:w="1031" w:type="pct"/>
            <w:shd w:val="clear" w:color="auto" w:fill="auto"/>
            <w:vAlign w:val="center"/>
          </w:tcPr>
          <w:p w14:paraId="3480EE9D" w14:textId="77777777" w:rsidR="00357326" w:rsidRPr="00CE7CEF" w:rsidRDefault="00357326" w:rsidP="00CE7CEF">
            <w:pPr>
              <w:jc w:val="both"/>
              <w:rPr>
                <w:sz w:val="24"/>
                <w:szCs w:val="24"/>
              </w:rPr>
            </w:pPr>
            <w:r w:rsidRPr="00CE7CEF">
              <w:rPr>
                <w:sz w:val="24"/>
                <w:szCs w:val="24"/>
              </w:rPr>
              <w:t>г.Лукоянов,</w:t>
            </w:r>
          </w:p>
          <w:p w14:paraId="514EBAED"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доп.офиса</w:t>
            </w:r>
            <w:proofErr w:type="gramEnd"/>
          </w:p>
        </w:tc>
        <w:tc>
          <w:tcPr>
            <w:tcW w:w="1398" w:type="pct"/>
            <w:vMerge w:val="restart"/>
            <w:shd w:val="clear" w:color="auto" w:fill="auto"/>
            <w:vAlign w:val="center"/>
          </w:tcPr>
          <w:p w14:paraId="5465F149" w14:textId="77777777" w:rsidR="00357326" w:rsidRPr="00CE7CEF" w:rsidRDefault="00357326" w:rsidP="00CE7CEF">
            <w:pPr>
              <w:jc w:val="both"/>
              <w:rPr>
                <w:sz w:val="24"/>
                <w:szCs w:val="24"/>
              </w:rPr>
            </w:pPr>
            <w:r w:rsidRPr="00CE7CEF">
              <w:rPr>
                <w:sz w:val="24"/>
                <w:szCs w:val="24"/>
              </w:rPr>
              <w:t>Лукояновское ОСБ №4354</w:t>
            </w:r>
          </w:p>
          <w:p w14:paraId="65E65988" w14:textId="77777777" w:rsidR="00357326" w:rsidRPr="00CE7CEF" w:rsidRDefault="00357326" w:rsidP="00CE7CEF">
            <w:pPr>
              <w:jc w:val="both"/>
              <w:rPr>
                <w:sz w:val="24"/>
                <w:szCs w:val="24"/>
              </w:rPr>
            </w:pPr>
            <w:r w:rsidRPr="00CE7CEF">
              <w:rPr>
                <w:sz w:val="24"/>
                <w:szCs w:val="24"/>
              </w:rPr>
              <w:t>СБ РФ</w:t>
            </w:r>
          </w:p>
        </w:tc>
        <w:tc>
          <w:tcPr>
            <w:tcW w:w="454" w:type="pct"/>
            <w:shd w:val="clear" w:color="auto" w:fill="auto"/>
            <w:vAlign w:val="center"/>
          </w:tcPr>
          <w:p w14:paraId="5105925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DCC0EF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865E646" w14:textId="77777777" w:rsidR="00357326" w:rsidRPr="00CE7CEF" w:rsidRDefault="00357326" w:rsidP="00CE7CEF">
            <w:pPr>
              <w:jc w:val="both"/>
              <w:rPr>
                <w:sz w:val="24"/>
                <w:szCs w:val="24"/>
              </w:rPr>
            </w:pPr>
            <w:r w:rsidRPr="00CE7CEF">
              <w:rPr>
                <w:sz w:val="24"/>
                <w:szCs w:val="24"/>
              </w:rPr>
              <w:t>121</w:t>
            </w:r>
          </w:p>
        </w:tc>
      </w:tr>
      <w:tr w:rsidR="00357326" w:rsidRPr="00CE7CEF" w14:paraId="68F0E491" w14:textId="77777777" w:rsidTr="00E72173">
        <w:trPr>
          <w:trHeight w:val="284"/>
        </w:trPr>
        <w:tc>
          <w:tcPr>
            <w:tcW w:w="262" w:type="pct"/>
            <w:shd w:val="clear" w:color="auto" w:fill="auto"/>
            <w:vAlign w:val="center"/>
          </w:tcPr>
          <w:p w14:paraId="4BDFF977" w14:textId="77777777" w:rsidR="00357326" w:rsidRPr="00CE7CEF" w:rsidRDefault="00357326" w:rsidP="00CE7CEF">
            <w:pPr>
              <w:jc w:val="both"/>
              <w:rPr>
                <w:sz w:val="24"/>
                <w:szCs w:val="24"/>
              </w:rPr>
            </w:pPr>
            <w:r w:rsidRPr="00CE7CEF">
              <w:rPr>
                <w:sz w:val="24"/>
                <w:szCs w:val="24"/>
              </w:rPr>
              <w:t>181</w:t>
            </w:r>
          </w:p>
        </w:tc>
        <w:tc>
          <w:tcPr>
            <w:tcW w:w="362" w:type="pct"/>
            <w:shd w:val="clear" w:color="auto" w:fill="auto"/>
            <w:vAlign w:val="center"/>
          </w:tcPr>
          <w:p w14:paraId="6A7214C8" w14:textId="77777777" w:rsidR="00357326" w:rsidRPr="00CE7CEF" w:rsidRDefault="00357326" w:rsidP="00CE7CEF">
            <w:pPr>
              <w:jc w:val="both"/>
              <w:rPr>
                <w:sz w:val="24"/>
                <w:szCs w:val="24"/>
              </w:rPr>
            </w:pPr>
            <w:r w:rsidRPr="00CE7CEF">
              <w:rPr>
                <w:sz w:val="24"/>
                <w:szCs w:val="24"/>
              </w:rPr>
              <w:t>22164</w:t>
            </w:r>
          </w:p>
        </w:tc>
        <w:tc>
          <w:tcPr>
            <w:tcW w:w="1031" w:type="pct"/>
            <w:shd w:val="clear" w:color="auto" w:fill="auto"/>
            <w:vAlign w:val="center"/>
          </w:tcPr>
          <w:p w14:paraId="35943298" w14:textId="77777777" w:rsidR="00357326" w:rsidRPr="00CE7CEF" w:rsidRDefault="00357326" w:rsidP="00CE7CEF">
            <w:pPr>
              <w:jc w:val="both"/>
              <w:rPr>
                <w:sz w:val="24"/>
                <w:szCs w:val="24"/>
              </w:rPr>
            </w:pPr>
            <w:r w:rsidRPr="00CE7CEF">
              <w:rPr>
                <w:sz w:val="24"/>
                <w:szCs w:val="24"/>
              </w:rPr>
              <w:t>р.п.им.Степана</w:t>
            </w:r>
          </w:p>
          <w:p w14:paraId="1165C751" w14:textId="77777777" w:rsidR="00357326" w:rsidRPr="00CE7CEF" w:rsidRDefault="00357326" w:rsidP="00CE7CEF">
            <w:pPr>
              <w:jc w:val="both"/>
              <w:rPr>
                <w:sz w:val="24"/>
                <w:szCs w:val="24"/>
              </w:rPr>
            </w:pPr>
            <w:r w:rsidRPr="00CE7CEF">
              <w:rPr>
                <w:sz w:val="24"/>
                <w:szCs w:val="24"/>
              </w:rPr>
              <w:t>Разина, Котельная здания</w:t>
            </w:r>
          </w:p>
        </w:tc>
        <w:tc>
          <w:tcPr>
            <w:tcW w:w="1398" w:type="pct"/>
            <w:vMerge/>
            <w:shd w:val="clear" w:color="auto" w:fill="auto"/>
            <w:vAlign w:val="center"/>
          </w:tcPr>
          <w:p w14:paraId="089C1697" w14:textId="77777777" w:rsidR="00357326" w:rsidRPr="00CE7CEF" w:rsidRDefault="00357326" w:rsidP="00CE7CEF">
            <w:pPr>
              <w:jc w:val="both"/>
              <w:rPr>
                <w:sz w:val="24"/>
                <w:szCs w:val="24"/>
              </w:rPr>
            </w:pPr>
          </w:p>
        </w:tc>
        <w:tc>
          <w:tcPr>
            <w:tcW w:w="454" w:type="pct"/>
            <w:shd w:val="clear" w:color="auto" w:fill="auto"/>
            <w:vAlign w:val="center"/>
          </w:tcPr>
          <w:p w14:paraId="671B601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04340C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F180E7E" w14:textId="77777777" w:rsidR="00357326" w:rsidRPr="00CE7CEF" w:rsidRDefault="00357326" w:rsidP="00CE7CEF">
            <w:pPr>
              <w:jc w:val="both"/>
              <w:rPr>
                <w:sz w:val="24"/>
                <w:szCs w:val="24"/>
              </w:rPr>
            </w:pPr>
            <w:r w:rsidRPr="00CE7CEF">
              <w:rPr>
                <w:sz w:val="24"/>
                <w:szCs w:val="24"/>
              </w:rPr>
              <w:t>10</w:t>
            </w:r>
          </w:p>
        </w:tc>
      </w:tr>
      <w:tr w:rsidR="00357326" w:rsidRPr="00CE7CEF" w14:paraId="4A0A5E4F" w14:textId="77777777" w:rsidTr="00E72173">
        <w:trPr>
          <w:trHeight w:val="284"/>
        </w:trPr>
        <w:tc>
          <w:tcPr>
            <w:tcW w:w="262" w:type="pct"/>
            <w:shd w:val="clear" w:color="auto" w:fill="auto"/>
            <w:vAlign w:val="center"/>
          </w:tcPr>
          <w:p w14:paraId="7C7D84FC" w14:textId="77777777" w:rsidR="00357326" w:rsidRPr="00CE7CEF" w:rsidRDefault="00357326" w:rsidP="00CE7CEF">
            <w:pPr>
              <w:jc w:val="both"/>
              <w:rPr>
                <w:sz w:val="24"/>
                <w:szCs w:val="24"/>
              </w:rPr>
            </w:pPr>
            <w:r w:rsidRPr="00CE7CEF">
              <w:rPr>
                <w:sz w:val="24"/>
                <w:szCs w:val="24"/>
              </w:rPr>
              <w:t>182</w:t>
            </w:r>
          </w:p>
        </w:tc>
        <w:tc>
          <w:tcPr>
            <w:tcW w:w="362" w:type="pct"/>
            <w:shd w:val="clear" w:color="auto" w:fill="auto"/>
            <w:vAlign w:val="center"/>
          </w:tcPr>
          <w:p w14:paraId="7663B07A" w14:textId="77777777" w:rsidR="00357326" w:rsidRPr="00CE7CEF" w:rsidRDefault="00357326" w:rsidP="00CE7CEF">
            <w:pPr>
              <w:jc w:val="both"/>
              <w:rPr>
                <w:sz w:val="24"/>
                <w:szCs w:val="24"/>
              </w:rPr>
            </w:pPr>
            <w:r w:rsidRPr="00CE7CEF">
              <w:rPr>
                <w:sz w:val="24"/>
                <w:szCs w:val="24"/>
              </w:rPr>
              <w:t>7295</w:t>
            </w:r>
          </w:p>
        </w:tc>
        <w:tc>
          <w:tcPr>
            <w:tcW w:w="1031" w:type="pct"/>
            <w:shd w:val="clear" w:color="auto" w:fill="auto"/>
            <w:vAlign w:val="center"/>
          </w:tcPr>
          <w:p w14:paraId="69763F1D" w14:textId="77777777" w:rsidR="00357326" w:rsidRPr="00CE7CEF" w:rsidRDefault="00357326" w:rsidP="00CE7CEF">
            <w:pPr>
              <w:jc w:val="both"/>
              <w:rPr>
                <w:sz w:val="24"/>
                <w:szCs w:val="24"/>
              </w:rPr>
            </w:pPr>
            <w:r w:rsidRPr="00CE7CEF">
              <w:rPr>
                <w:sz w:val="24"/>
                <w:szCs w:val="24"/>
              </w:rPr>
              <w:t>г.Лукоянов,</w:t>
            </w:r>
          </w:p>
          <w:p w14:paraId="7860330B"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пер.Красный</w:t>
            </w:r>
            <w:proofErr w:type="gramEnd"/>
            <w:r w:rsidRPr="00CE7CEF">
              <w:rPr>
                <w:sz w:val="24"/>
                <w:szCs w:val="24"/>
              </w:rPr>
              <w:t>,11</w:t>
            </w:r>
          </w:p>
        </w:tc>
        <w:tc>
          <w:tcPr>
            <w:tcW w:w="1398" w:type="pct"/>
            <w:vMerge w:val="restart"/>
            <w:shd w:val="clear" w:color="auto" w:fill="auto"/>
            <w:vAlign w:val="center"/>
          </w:tcPr>
          <w:p w14:paraId="1D932256" w14:textId="77777777" w:rsidR="00357326" w:rsidRPr="00CE7CEF" w:rsidRDefault="00357326" w:rsidP="00CE7CEF">
            <w:pPr>
              <w:jc w:val="both"/>
              <w:rPr>
                <w:sz w:val="24"/>
                <w:szCs w:val="24"/>
              </w:rPr>
            </w:pPr>
            <w:r w:rsidRPr="00CE7CEF">
              <w:rPr>
                <w:sz w:val="24"/>
                <w:szCs w:val="24"/>
              </w:rPr>
              <w:t>Лукояновское ОСБ №4354 СБербанка РФ</w:t>
            </w:r>
          </w:p>
        </w:tc>
        <w:tc>
          <w:tcPr>
            <w:tcW w:w="454" w:type="pct"/>
            <w:shd w:val="clear" w:color="auto" w:fill="auto"/>
            <w:vAlign w:val="center"/>
          </w:tcPr>
          <w:p w14:paraId="3099021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8F2768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8B95BFB" w14:textId="77777777" w:rsidR="00357326" w:rsidRPr="00CE7CEF" w:rsidRDefault="00357326" w:rsidP="00CE7CEF">
            <w:pPr>
              <w:jc w:val="both"/>
              <w:rPr>
                <w:sz w:val="24"/>
                <w:szCs w:val="24"/>
              </w:rPr>
            </w:pPr>
            <w:r w:rsidRPr="00CE7CEF">
              <w:rPr>
                <w:sz w:val="24"/>
                <w:szCs w:val="24"/>
              </w:rPr>
              <w:t>219</w:t>
            </w:r>
          </w:p>
        </w:tc>
      </w:tr>
      <w:tr w:rsidR="00357326" w:rsidRPr="00CE7CEF" w14:paraId="7B2AD901" w14:textId="77777777" w:rsidTr="00E72173">
        <w:trPr>
          <w:trHeight w:val="284"/>
        </w:trPr>
        <w:tc>
          <w:tcPr>
            <w:tcW w:w="262" w:type="pct"/>
            <w:shd w:val="clear" w:color="auto" w:fill="auto"/>
            <w:vAlign w:val="center"/>
          </w:tcPr>
          <w:p w14:paraId="0AD0EA66" w14:textId="77777777" w:rsidR="00357326" w:rsidRPr="00CE7CEF" w:rsidRDefault="00357326" w:rsidP="00CE7CEF">
            <w:pPr>
              <w:jc w:val="both"/>
              <w:rPr>
                <w:sz w:val="24"/>
                <w:szCs w:val="24"/>
              </w:rPr>
            </w:pPr>
            <w:r w:rsidRPr="00CE7CEF">
              <w:rPr>
                <w:sz w:val="24"/>
                <w:szCs w:val="24"/>
              </w:rPr>
              <w:t>183</w:t>
            </w:r>
          </w:p>
        </w:tc>
        <w:tc>
          <w:tcPr>
            <w:tcW w:w="362" w:type="pct"/>
            <w:shd w:val="clear" w:color="auto" w:fill="auto"/>
            <w:vAlign w:val="center"/>
          </w:tcPr>
          <w:p w14:paraId="0BBCFB89" w14:textId="77777777" w:rsidR="00357326" w:rsidRPr="00CE7CEF" w:rsidRDefault="00357326" w:rsidP="00CE7CEF">
            <w:pPr>
              <w:jc w:val="both"/>
              <w:rPr>
                <w:sz w:val="24"/>
                <w:szCs w:val="24"/>
              </w:rPr>
            </w:pPr>
            <w:r w:rsidRPr="00CE7CEF">
              <w:rPr>
                <w:sz w:val="24"/>
                <w:szCs w:val="24"/>
              </w:rPr>
              <w:t>1103</w:t>
            </w:r>
          </w:p>
        </w:tc>
        <w:tc>
          <w:tcPr>
            <w:tcW w:w="1031" w:type="pct"/>
            <w:shd w:val="clear" w:color="auto" w:fill="auto"/>
            <w:vAlign w:val="center"/>
          </w:tcPr>
          <w:p w14:paraId="6C0A7E40" w14:textId="77777777" w:rsidR="00357326" w:rsidRPr="00CE7CEF" w:rsidRDefault="00357326" w:rsidP="00CE7CEF">
            <w:pPr>
              <w:jc w:val="both"/>
              <w:rPr>
                <w:sz w:val="24"/>
                <w:szCs w:val="24"/>
              </w:rPr>
            </w:pPr>
            <w:r w:rsidRPr="00CE7CEF">
              <w:rPr>
                <w:sz w:val="24"/>
                <w:szCs w:val="24"/>
              </w:rPr>
              <w:t>г.Лукоянов,</w:t>
            </w:r>
          </w:p>
          <w:p w14:paraId="699A4207" w14:textId="77777777" w:rsidR="00357326" w:rsidRPr="00CE7CEF" w:rsidRDefault="00357326" w:rsidP="00CE7CEF">
            <w:pPr>
              <w:jc w:val="both"/>
              <w:rPr>
                <w:sz w:val="24"/>
                <w:szCs w:val="24"/>
              </w:rPr>
            </w:pPr>
            <w:r w:rsidRPr="00CE7CEF">
              <w:rPr>
                <w:sz w:val="24"/>
                <w:szCs w:val="24"/>
              </w:rPr>
              <w:t>Котельная, ул.Пушкина,41а</w:t>
            </w:r>
          </w:p>
        </w:tc>
        <w:tc>
          <w:tcPr>
            <w:tcW w:w="1398" w:type="pct"/>
            <w:vMerge/>
            <w:shd w:val="clear" w:color="auto" w:fill="auto"/>
            <w:vAlign w:val="center"/>
          </w:tcPr>
          <w:p w14:paraId="5DE3EC38" w14:textId="77777777" w:rsidR="00357326" w:rsidRPr="00CE7CEF" w:rsidRDefault="00357326" w:rsidP="00CE7CEF">
            <w:pPr>
              <w:jc w:val="both"/>
              <w:rPr>
                <w:sz w:val="24"/>
                <w:szCs w:val="24"/>
              </w:rPr>
            </w:pPr>
          </w:p>
        </w:tc>
        <w:tc>
          <w:tcPr>
            <w:tcW w:w="454" w:type="pct"/>
            <w:shd w:val="clear" w:color="auto" w:fill="auto"/>
            <w:vAlign w:val="center"/>
          </w:tcPr>
          <w:p w14:paraId="0BEA0CD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CFB6E8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4CCAD8D" w14:textId="77777777" w:rsidR="00357326" w:rsidRPr="00CE7CEF" w:rsidRDefault="00357326" w:rsidP="00CE7CEF">
            <w:pPr>
              <w:jc w:val="both"/>
              <w:rPr>
                <w:sz w:val="24"/>
                <w:szCs w:val="24"/>
              </w:rPr>
            </w:pPr>
            <w:r w:rsidRPr="00CE7CEF">
              <w:rPr>
                <w:sz w:val="24"/>
                <w:szCs w:val="24"/>
              </w:rPr>
              <w:t>18</w:t>
            </w:r>
          </w:p>
        </w:tc>
      </w:tr>
      <w:tr w:rsidR="00357326" w:rsidRPr="00CE7CEF" w14:paraId="786AE124" w14:textId="77777777" w:rsidTr="00E72173">
        <w:trPr>
          <w:trHeight w:val="284"/>
        </w:trPr>
        <w:tc>
          <w:tcPr>
            <w:tcW w:w="262" w:type="pct"/>
            <w:shd w:val="clear" w:color="auto" w:fill="auto"/>
            <w:vAlign w:val="center"/>
          </w:tcPr>
          <w:p w14:paraId="35D3F2F3" w14:textId="77777777" w:rsidR="00357326" w:rsidRPr="00CE7CEF" w:rsidRDefault="00357326" w:rsidP="00CE7CEF">
            <w:pPr>
              <w:jc w:val="both"/>
              <w:rPr>
                <w:sz w:val="24"/>
                <w:szCs w:val="24"/>
              </w:rPr>
            </w:pPr>
            <w:r w:rsidRPr="00CE7CEF">
              <w:rPr>
                <w:sz w:val="24"/>
                <w:szCs w:val="24"/>
              </w:rPr>
              <w:t>184</w:t>
            </w:r>
          </w:p>
        </w:tc>
        <w:tc>
          <w:tcPr>
            <w:tcW w:w="362" w:type="pct"/>
            <w:shd w:val="clear" w:color="auto" w:fill="auto"/>
            <w:vAlign w:val="center"/>
          </w:tcPr>
          <w:p w14:paraId="1F1C2A39" w14:textId="77777777" w:rsidR="00357326" w:rsidRPr="00CE7CEF" w:rsidRDefault="00357326" w:rsidP="00CE7CEF">
            <w:pPr>
              <w:jc w:val="both"/>
              <w:rPr>
                <w:sz w:val="24"/>
                <w:szCs w:val="24"/>
              </w:rPr>
            </w:pPr>
            <w:r w:rsidRPr="00CE7CEF">
              <w:rPr>
                <w:sz w:val="24"/>
                <w:szCs w:val="24"/>
              </w:rPr>
              <w:t>7794</w:t>
            </w:r>
          </w:p>
        </w:tc>
        <w:tc>
          <w:tcPr>
            <w:tcW w:w="1031" w:type="pct"/>
            <w:shd w:val="clear" w:color="auto" w:fill="auto"/>
            <w:vAlign w:val="center"/>
          </w:tcPr>
          <w:p w14:paraId="168C8D4C" w14:textId="77777777" w:rsidR="00357326" w:rsidRPr="00CE7CEF" w:rsidRDefault="00357326" w:rsidP="00CE7CEF">
            <w:pPr>
              <w:jc w:val="both"/>
              <w:rPr>
                <w:sz w:val="24"/>
                <w:szCs w:val="24"/>
              </w:rPr>
            </w:pPr>
            <w:r w:rsidRPr="00CE7CEF">
              <w:rPr>
                <w:sz w:val="24"/>
                <w:szCs w:val="24"/>
              </w:rPr>
              <w:t xml:space="preserve">с.Новая Слобода, Кот-ная </w:t>
            </w:r>
            <w:proofErr w:type="gramStart"/>
            <w:r w:rsidRPr="00CE7CEF">
              <w:rPr>
                <w:sz w:val="24"/>
                <w:szCs w:val="24"/>
              </w:rPr>
              <w:t>опер.кассы</w:t>
            </w:r>
            <w:proofErr w:type="gramEnd"/>
          </w:p>
        </w:tc>
        <w:tc>
          <w:tcPr>
            <w:tcW w:w="1398" w:type="pct"/>
            <w:vMerge/>
            <w:shd w:val="clear" w:color="auto" w:fill="auto"/>
            <w:vAlign w:val="center"/>
          </w:tcPr>
          <w:p w14:paraId="2915661E" w14:textId="77777777" w:rsidR="00357326" w:rsidRPr="00CE7CEF" w:rsidRDefault="00357326" w:rsidP="00CE7CEF">
            <w:pPr>
              <w:jc w:val="both"/>
              <w:rPr>
                <w:sz w:val="24"/>
                <w:szCs w:val="24"/>
              </w:rPr>
            </w:pPr>
          </w:p>
        </w:tc>
        <w:tc>
          <w:tcPr>
            <w:tcW w:w="454" w:type="pct"/>
            <w:shd w:val="clear" w:color="auto" w:fill="auto"/>
            <w:vAlign w:val="center"/>
          </w:tcPr>
          <w:p w14:paraId="34FB47A5"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6F8480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DEF17A5" w14:textId="77777777" w:rsidR="00357326" w:rsidRPr="00CE7CEF" w:rsidRDefault="00357326" w:rsidP="00CE7CEF">
            <w:pPr>
              <w:jc w:val="both"/>
              <w:rPr>
                <w:sz w:val="24"/>
                <w:szCs w:val="24"/>
              </w:rPr>
            </w:pPr>
            <w:r w:rsidRPr="00CE7CEF">
              <w:rPr>
                <w:sz w:val="24"/>
                <w:szCs w:val="24"/>
              </w:rPr>
              <w:t>10</w:t>
            </w:r>
          </w:p>
        </w:tc>
      </w:tr>
      <w:tr w:rsidR="00357326" w:rsidRPr="00CE7CEF" w14:paraId="5984DF9C" w14:textId="77777777" w:rsidTr="00E72173">
        <w:trPr>
          <w:trHeight w:val="1077"/>
        </w:trPr>
        <w:tc>
          <w:tcPr>
            <w:tcW w:w="262" w:type="pct"/>
            <w:shd w:val="clear" w:color="auto" w:fill="auto"/>
            <w:vAlign w:val="center"/>
          </w:tcPr>
          <w:p w14:paraId="374C17DE" w14:textId="77777777" w:rsidR="00357326" w:rsidRPr="00CE7CEF" w:rsidRDefault="00357326" w:rsidP="00CE7CEF">
            <w:pPr>
              <w:jc w:val="both"/>
              <w:rPr>
                <w:sz w:val="24"/>
                <w:szCs w:val="24"/>
              </w:rPr>
            </w:pPr>
            <w:r w:rsidRPr="00CE7CEF">
              <w:rPr>
                <w:sz w:val="24"/>
                <w:szCs w:val="24"/>
              </w:rPr>
              <w:t>185</w:t>
            </w:r>
          </w:p>
        </w:tc>
        <w:tc>
          <w:tcPr>
            <w:tcW w:w="362" w:type="pct"/>
            <w:shd w:val="clear" w:color="auto" w:fill="auto"/>
            <w:vAlign w:val="center"/>
          </w:tcPr>
          <w:p w14:paraId="7D3C67CD" w14:textId="77777777" w:rsidR="00357326" w:rsidRPr="00CE7CEF" w:rsidRDefault="00357326" w:rsidP="00CE7CEF">
            <w:pPr>
              <w:jc w:val="both"/>
              <w:rPr>
                <w:sz w:val="24"/>
                <w:szCs w:val="24"/>
              </w:rPr>
            </w:pPr>
            <w:r w:rsidRPr="00CE7CEF">
              <w:rPr>
                <w:sz w:val="24"/>
                <w:szCs w:val="24"/>
              </w:rPr>
              <w:t>34814</w:t>
            </w:r>
          </w:p>
        </w:tc>
        <w:tc>
          <w:tcPr>
            <w:tcW w:w="1031" w:type="pct"/>
            <w:shd w:val="clear" w:color="auto" w:fill="auto"/>
            <w:vAlign w:val="center"/>
          </w:tcPr>
          <w:p w14:paraId="1167209B" w14:textId="77777777" w:rsidR="00357326" w:rsidRPr="00CE7CEF" w:rsidRDefault="00357326" w:rsidP="00CE7CEF">
            <w:pPr>
              <w:jc w:val="both"/>
              <w:rPr>
                <w:sz w:val="24"/>
                <w:szCs w:val="24"/>
              </w:rPr>
            </w:pPr>
            <w:r w:rsidRPr="00CE7CEF">
              <w:rPr>
                <w:sz w:val="24"/>
                <w:szCs w:val="24"/>
              </w:rPr>
              <w:t>с.Николай-Дар, Котельная церкви</w:t>
            </w:r>
          </w:p>
        </w:tc>
        <w:tc>
          <w:tcPr>
            <w:tcW w:w="1398" w:type="pct"/>
            <w:shd w:val="clear" w:color="auto" w:fill="auto"/>
            <w:vAlign w:val="center"/>
          </w:tcPr>
          <w:p w14:paraId="3C5A9AF9" w14:textId="77777777" w:rsidR="00357326" w:rsidRPr="00CE7CEF" w:rsidRDefault="00357326" w:rsidP="00CE7CEF">
            <w:pPr>
              <w:jc w:val="both"/>
              <w:rPr>
                <w:sz w:val="24"/>
                <w:szCs w:val="24"/>
              </w:rPr>
            </w:pPr>
            <w:r w:rsidRPr="00CE7CEF">
              <w:rPr>
                <w:sz w:val="24"/>
                <w:szCs w:val="24"/>
              </w:rPr>
              <w:t>НО "Фонд Возрождения Церкви святого Дм.</w:t>
            </w:r>
          </w:p>
        </w:tc>
        <w:tc>
          <w:tcPr>
            <w:tcW w:w="454" w:type="pct"/>
            <w:shd w:val="clear" w:color="auto" w:fill="auto"/>
            <w:vAlign w:val="center"/>
          </w:tcPr>
          <w:p w14:paraId="7AF812E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9FB117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FD92C49" w14:textId="77777777" w:rsidR="00357326" w:rsidRPr="00CE7CEF" w:rsidRDefault="00357326" w:rsidP="00CE7CEF">
            <w:pPr>
              <w:jc w:val="both"/>
              <w:rPr>
                <w:sz w:val="24"/>
                <w:szCs w:val="24"/>
              </w:rPr>
            </w:pPr>
            <w:r w:rsidRPr="00CE7CEF">
              <w:rPr>
                <w:sz w:val="24"/>
                <w:szCs w:val="24"/>
              </w:rPr>
              <w:t>51</w:t>
            </w:r>
          </w:p>
        </w:tc>
      </w:tr>
      <w:tr w:rsidR="00357326" w:rsidRPr="00CE7CEF" w14:paraId="38524C04" w14:textId="77777777" w:rsidTr="00E72173">
        <w:trPr>
          <w:trHeight w:val="284"/>
        </w:trPr>
        <w:tc>
          <w:tcPr>
            <w:tcW w:w="262" w:type="pct"/>
            <w:shd w:val="clear" w:color="auto" w:fill="auto"/>
            <w:vAlign w:val="center"/>
          </w:tcPr>
          <w:p w14:paraId="59833D82" w14:textId="77777777" w:rsidR="00357326" w:rsidRPr="00CE7CEF" w:rsidRDefault="00357326" w:rsidP="00CE7CEF">
            <w:pPr>
              <w:jc w:val="both"/>
              <w:rPr>
                <w:sz w:val="24"/>
                <w:szCs w:val="24"/>
              </w:rPr>
            </w:pPr>
            <w:r w:rsidRPr="00CE7CEF">
              <w:rPr>
                <w:sz w:val="24"/>
                <w:szCs w:val="24"/>
              </w:rPr>
              <w:t>186</w:t>
            </w:r>
          </w:p>
        </w:tc>
        <w:tc>
          <w:tcPr>
            <w:tcW w:w="362" w:type="pct"/>
            <w:shd w:val="clear" w:color="auto" w:fill="auto"/>
            <w:vAlign w:val="center"/>
          </w:tcPr>
          <w:p w14:paraId="1ADB9C44" w14:textId="77777777" w:rsidR="00357326" w:rsidRPr="00CE7CEF" w:rsidRDefault="00357326" w:rsidP="00CE7CEF">
            <w:pPr>
              <w:jc w:val="both"/>
              <w:rPr>
                <w:sz w:val="24"/>
                <w:szCs w:val="24"/>
              </w:rPr>
            </w:pPr>
            <w:r w:rsidRPr="00CE7CEF">
              <w:rPr>
                <w:sz w:val="24"/>
                <w:szCs w:val="24"/>
              </w:rPr>
              <w:t>2428</w:t>
            </w:r>
          </w:p>
        </w:tc>
        <w:tc>
          <w:tcPr>
            <w:tcW w:w="1031" w:type="pct"/>
            <w:shd w:val="clear" w:color="auto" w:fill="auto"/>
            <w:vAlign w:val="center"/>
          </w:tcPr>
          <w:p w14:paraId="76068FBA" w14:textId="77777777" w:rsidR="00357326" w:rsidRPr="00CE7CEF" w:rsidRDefault="00357326" w:rsidP="00CE7CEF">
            <w:pPr>
              <w:jc w:val="both"/>
              <w:rPr>
                <w:sz w:val="24"/>
                <w:szCs w:val="24"/>
              </w:rPr>
            </w:pPr>
            <w:r w:rsidRPr="00CE7CEF">
              <w:rPr>
                <w:sz w:val="24"/>
                <w:szCs w:val="24"/>
              </w:rPr>
              <w:t>г.Лукоянов,</w:t>
            </w:r>
          </w:p>
          <w:p w14:paraId="74C4C728" w14:textId="77777777" w:rsidR="00357326" w:rsidRPr="00CE7CEF" w:rsidRDefault="00357326" w:rsidP="00CE7CEF">
            <w:pPr>
              <w:jc w:val="both"/>
              <w:rPr>
                <w:sz w:val="24"/>
                <w:szCs w:val="24"/>
              </w:rPr>
            </w:pPr>
            <w:r w:rsidRPr="00CE7CEF">
              <w:rPr>
                <w:sz w:val="24"/>
                <w:szCs w:val="24"/>
              </w:rPr>
              <w:t>Котельная поликлиники</w:t>
            </w:r>
          </w:p>
        </w:tc>
        <w:tc>
          <w:tcPr>
            <w:tcW w:w="1398" w:type="pct"/>
            <w:shd w:val="clear" w:color="auto" w:fill="auto"/>
            <w:vAlign w:val="center"/>
          </w:tcPr>
          <w:p w14:paraId="3C193BA6" w14:textId="77777777" w:rsidR="00357326" w:rsidRPr="00CE7CEF" w:rsidRDefault="00357326" w:rsidP="00CE7CEF">
            <w:pPr>
              <w:jc w:val="both"/>
              <w:rPr>
                <w:sz w:val="24"/>
                <w:szCs w:val="24"/>
              </w:rPr>
            </w:pPr>
            <w:r w:rsidRPr="00CE7CEF">
              <w:rPr>
                <w:sz w:val="24"/>
                <w:szCs w:val="24"/>
              </w:rPr>
              <w:t>НУЗ "Линейная поликлиника ст.Лукоянов" ГЖД</w:t>
            </w:r>
          </w:p>
        </w:tc>
        <w:tc>
          <w:tcPr>
            <w:tcW w:w="454" w:type="pct"/>
            <w:shd w:val="clear" w:color="auto" w:fill="auto"/>
            <w:vAlign w:val="center"/>
          </w:tcPr>
          <w:p w14:paraId="2F121B5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4B059E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C76100B" w14:textId="77777777" w:rsidR="00357326" w:rsidRPr="00CE7CEF" w:rsidRDefault="00357326" w:rsidP="00CE7CEF">
            <w:pPr>
              <w:jc w:val="both"/>
              <w:rPr>
                <w:sz w:val="24"/>
                <w:szCs w:val="24"/>
              </w:rPr>
            </w:pPr>
            <w:r w:rsidRPr="00CE7CEF">
              <w:rPr>
                <w:sz w:val="24"/>
                <w:szCs w:val="24"/>
              </w:rPr>
              <w:t>438</w:t>
            </w:r>
          </w:p>
        </w:tc>
      </w:tr>
      <w:tr w:rsidR="00357326" w:rsidRPr="00CE7CEF" w14:paraId="5D9EA3EC" w14:textId="77777777" w:rsidTr="00E72173">
        <w:trPr>
          <w:trHeight w:val="284"/>
        </w:trPr>
        <w:tc>
          <w:tcPr>
            <w:tcW w:w="262" w:type="pct"/>
            <w:shd w:val="clear" w:color="auto" w:fill="auto"/>
            <w:vAlign w:val="center"/>
          </w:tcPr>
          <w:p w14:paraId="483AFD02" w14:textId="77777777" w:rsidR="00357326" w:rsidRPr="00CE7CEF" w:rsidRDefault="00357326" w:rsidP="00CE7CEF">
            <w:pPr>
              <w:jc w:val="both"/>
              <w:rPr>
                <w:sz w:val="24"/>
                <w:szCs w:val="24"/>
              </w:rPr>
            </w:pPr>
            <w:r w:rsidRPr="00CE7CEF">
              <w:rPr>
                <w:sz w:val="24"/>
                <w:szCs w:val="24"/>
              </w:rPr>
              <w:t>187</w:t>
            </w:r>
          </w:p>
        </w:tc>
        <w:tc>
          <w:tcPr>
            <w:tcW w:w="362" w:type="pct"/>
            <w:shd w:val="clear" w:color="auto" w:fill="auto"/>
            <w:vAlign w:val="center"/>
          </w:tcPr>
          <w:p w14:paraId="1A09217A" w14:textId="77777777" w:rsidR="00357326" w:rsidRPr="00CE7CEF" w:rsidRDefault="00357326" w:rsidP="00CE7CEF">
            <w:pPr>
              <w:jc w:val="both"/>
              <w:rPr>
                <w:sz w:val="24"/>
                <w:szCs w:val="24"/>
              </w:rPr>
            </w:pPr>
            <w:r w:rsidRPr="00CE7CEF">
              <w:rPr>
                <w:sz w:val="24"/>
                <w:szCs w:val="24"/>
              </w:rPr>
              <w:t>22299</w:t>
            </w:r>
          </w:p>
        </w:tc>
        <w:tc>
          <w:tcPr>
            <w:tcW w:w="1031" w:type="pct"/>
            <w:shd w:val="clear" w:color="auto" w:fill="auto"/>
            <w:vAlign w:val="center"/>
          </w:tcPr>
          <w:p w14:paraId="6B560070" w14:textId="77777777" w:rsidR="00357326" w:rsidRPr="00CE7CEF" w:rsidRDefault="00357326" w:rsidP="00CE7CEF">
            <w:pPr>
              <w:jc w:val="both"/>
              <w:rPr>
                <w:sz w:val="24"/>
                <w:szCs w:val="24"/>
              </w:rPr>
            </w:pPr>
            <w:r w:rsidRPr="00CE7CEF">
              <w:rPr>
                <w:sz w:val="24"/>
                <w:szCs w:val="24"/>
              </w:rPr>
              <w:t>г.Лукоянов,</w:t>
            </w:r>
          </w:p>
          <w:p w14:paraId="5D5BAE97" w14:textId="77777777" w:rsidR="00357326" w:rsidRPr="00CE7CEF" w:rsidRDefault="00357326" w:rsidP="00CE7CEF">
            <w:pPr>
              <w:jc w:val="both"/>
              <w:rPr>
                <w:sz w:val="24"/>
                <w:szCs w:val="24"/>
              </w:rPr>
            </w:pPr>
            <w:r w:rsidRPr="00CE7CEF">
              <w:rPr>
                <w:sz w:val="24"/>
                <w:szCs w:val="24"/>
              </w:rPr>
              <w:lastRenderedPageBreak/>
              <w:t>Котельная адм.зд.</w:t>
            </w:r>
          </w:p>
        </w:tc>
        <w:tc>
          <w:tcPr>
            <w:tcW w:w="1398" w:type="pct"/>
            <w:vMerge w:val="restart"/>
            <w:shd w:val="clear" w:color="auto" w:fill="auto"/>
            <w:vAlign w:val="center"/>
          </w:tcPr>
          <w:p w14:paraId="2145B1E5" w14:textId="77777777" w:rsidR="00357326" w:rsidRPr="00CE7CEF" w:rsidRDefault="00357326" w:rsidP="00CE7CEF">
            <w:pPr>
              <w:jc w:val="both"/>
              <w:rPr>
                <w:sz w:val="24"/>
                <w:szCs w:val="24"/>
              </w:rPr>
            </w:pPr>
            <w:r w:rsidRPr="00CE7CEF">
              <w:rPr>
                <w:sz w:val="24"/>
                <w:szCs w:val="24"/>
              </w:rPr>
              <w:lastRenderedPageBreak/>
              <w:t>ОАО "Рабочая одежда"</w:t>
            </w:r>
          </w:p>
        </w:tc>
        <w:tc>
          <w:tcPr>
            <w:tcW w:w="454" w:type="pct"/>
            <w:shd w:val="clear" w:color="auto" w:fill="auto"/>
            <w:vAlign w:val="center"/>
          </w:tcPr>
          <w:p w14:paraId="09C66C45"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C3450E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E0FC253" w14:textId="77777777" w:rsidR="00357326" w:rsidRPr="00CE7CEF" w:rsidRDefault="00357326" w:rsidP="00CE7CEF">
            <w:pPr>
              <w:jc w:val="both"/>
              <w:rPr>
                <w:sz w:val="24"/>
                <w:szCs w:val="24"/>
              </w:rPr>
            </w:pPr>
            <w:r w:rsidRPr="00CE7CEF">
              <w:rPr>
                <w:sz w:val="24"/>
                <w:szCs w:val="24"/>
              </w:rPr>
              <w:t>31</w:t>
            </w:r>
          </w:p>
        </w:tc>
      </w:tr>
      <w:tr w:rsidR="00357326" w:rsidRPr="00CE7CEF" w14:paraId="5DC2F989" w14:textId="77777777" w:rsidTr="00E72173">
        <w:trPr>
          <w:trHeight w:val="284"/>
        </w:trPr>
        <w:tc>
          <w:tcPr>
            <w:tcW w:w="262" w:type="pct"/>
            <w:shd w:val="clear" w:color="auto" w:fill="auto"/>
            <w:vAlign w:val="center"/>
          </w:tcPr>
          <w:p w14:paraId="2A03704C" w14:textId="77777777" w:rsidR="00357326" w:rsidRPr="00CE7CEF" w:rsidRDefault="00357326" w:rsidP="00CE7CEF">
            <w:pPr>
              <w:jc w:val="both"/>
              <w:rPr>
                <w:sz w:val="24"/>
                <w:szCs w:val="24"/>
              </w:rPr>
            </w:pPr>
            <w:r w:rsidRPr="00CE7CEF">
              <w:rPr>
                <w:sz w:val="24"/>
                <w:szCs w:val="24"/>
              </w:rPr>
              <w:t>188</w:t>
            </w:r>
          </w:p>
        </w:tc>
        <w:tc>
          <w:tcPr>
            <w:tcW w:w="362" w:type="pct"/>
            <w:shd w:val="clear" w:color="auto" w:fill="auto"/>
            <w:vAlign w:val="center"/>
          </w:tcPr>
          <w:p w14:paraId="60F7EC19" w14:textId="77777777" w:rsidR="00357326" w:rsidRPr="00CE7CEF" w:rsidRDefault="00357326" w:rsidP="00CE7CEF">
            <w:pPr>
              <w:jc w:val="both"/>
              <w:rPr>
                <w:sz w:val="24"/>
                <w:szCs w:val="24"/>
              </w:rPr>
            </w:pPr>
            <w:r w:rsidRPr="00CE7CEF">
              <w:rPr>
                <w:sz w:val="24"/>
                <w:szCs w:val="24"/>
              </w:rPr>
              <w:t>22298</w:t>
            </w:r>
          </w:p>
        </w:tc>
        <w:tc>
          <w:tcPr>
            <w:tcW w:w="1031" w:type="pct"/>
            <w:shd w:val="clear" w:color="auto" w:fill="auto"/>
            <w:vAlign w:val="center"/>
          </w:tcPr>
          <w:p w14:paraId="222968C7" w14:textId="77777777" w:rsidR="00357326" w:rsidRPr="00CE7CEF" w:rsidRDefault="00357326" w:rsidP="00CE7CEF">
            <w:pPr>
              <w:jc w:val="both"/>
              <w:rPr>
                <w:sz w:val="24"/>
                <w:szCs w:val="24"/>
              </w:rPr>
            </w:pPr>
            <w:r w:rsidRPr="00CE7CEF">
              <w:rPr>
                <w:sz w:val="24"/>
                <w:szCs w:val="24"/>
              </w:rPr>
              <w:t>г.Лукоянов,</w:t>
            </w:r>
          </w:p>
          <w:p w14:paraId="29A57123" w14:textId="77777777" w:rsidR="00357326" w:rsidRPr="00CE7CEF" w:rsidRDefault="00357326" w:rsidP="00CE7CEF">
            <w:pPr>
              <w:jc w:val="both"/>
              <w:rPr>
                <w:sz w:val="24"/>
                <w:szCs w:val="24"/>
              </w:rPr>
            </w:pPr>
            <w:r w:rsidRPr="00CE7CEF">
              <w:rPr>
                <w:sz w:val="24"/>
                <w:szCs w:val="24"/>
              </w:rPr>
              <w:t>Котельная</w:t>
            </w:r>
          </w:p>
          <w:p w14:paraId="4AF21332" w14:textId="77777777" w:rsidR="00357326" w:rsidRPr="00CE7CEF" w:rsidRDefault="00357326" w:rsidP="00CE7CEF">
            <w:pPr>
              <w:jc w:val="both"/>
              <w:rPr>
                <w:sz w:val="24"/>
                <w:szCs w:val="24"/>
              </w:rPr>
            </w:pPr>
            <w:r w:rsidRPr="00CE7CEF">
              <w:rPr>
                <w:sz w:val="24"/>
                <w:szCs w:val="24"/>
              </w:rPr>
              <w:t>спеццеха</w:t>
            </w:r>
          </w:p>
        </w:tc>
        <w:tc>
          <w:tcPr>
            <w:tcW w:w="1398" w:type="pct"/>
            <w:vMerge/>
            <w:shd w:val="clear" w:color="auto" w:fill="auto"/>
            <w:vAlign w:val="center"/>
          </w:tcPr>
          <w:p w14:paraId="43D749F1" w14:textId="77777777" w:rsidR="00357326" w:rsidRPr="00CE7CEF" w:rsidRDefault="00357326" w:rsidP="00CE7CEF">
            <w:pPr>
              <w:jc w:val="both"/>
              <w:rPr>
                <w:sz w:val="24"/>
                <w:szCs w:val="24"/>
              </w:rPr>
            </w:pPr>
          </w:p>
        </w:tc>
        <w:tc>
          <w:tcPr>
            <w:tcW w:w="454" w:type="pct"/>
            <w:shd w:val="clear" w:color="auto" w:fill="auto"/>
            <w:vAlign w:val="center"/>
          </w:tcPr>
          <w:p w14:paraId="353C882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E4025B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DF2FC3A" w14:textId="77777777" w:rsidR="00357326" w:rsidRPr="00CE7CEF" w:rsidRDefault="00357326" w:rsidP="00CE7CEF">
            <w:pPr>
              <w:jc w:val="both"/>
              <w:rPr>
                <w:sz w:val="24"/>
                <w:szCs w:val="24"/>
              </w:rPr>
            </w:pPr>
            <w:r w:rsidRPr="00CE7CEF">
              <w:rPr>
                <w:sz w:val="24"/>
                <w:szCs w:val="24"/>
              </w:rPr>
              <w:t>283</w:t>
            </w:r>
          </w:p>
        </w:tc>
      </w:tr>
      <w:tr w:rsidR="00357326" w:rsidRPr="00CE7CEF" w14:paraId="231E90FF" w14:textId="77777777" w:rsidTr="00E72173">
        <w:trPr>
          <w:trHeight w:val="284"/>
        </w:trPr>
        <w:tc>
          <w:tcPr>
            <w:tcW w:w="262" w:type="pct"/>
            <w:shd w:val="clear" w:color="auto" w:fill="auto"/>
            <w:vAlign w:val="center"/>
          </w:tcPr>
          <w:p w14:paraId="1BEBED04" w14:textId="77777777" w:rsidR="00357326" w:rsidRPr="00CE7CEF" w:rsidRDefault="00357326" w:rsidP="00CE7CEF">
            <w:pPr>
              <w:jc w:val="both"/>
              <w:rPr>
                <w:sz w:val="24"/>
                <w:szCs w:val="24"/>
              </w:rPr>
            </w:pPr>
            <w:r w:rsidRPr="00CE7CEF">
              <w:rPr>
                <w:sz w:val="24"/>
                <w:szCs w:val="24"/>
              </w:rPr>
              <w:t>189</w:t>
            </w:r>
          </w:p>
        </w:tc>
        <w:tc>
          <w:tcPr>
            <w:tcW w:w="362" w:type="pct"/>
            <w:shd w:val="clear" w:color="auto" w:fill="auto"/>
            <w:vAlign w:val="center"/>
          </w:tcPr>
          <w:p w14:paraId="44F069AD" w14:textId="77777777" w:rsidR="00357326" w:rsidRPr="00CE7CEF" w:rsidRDefault="00357326" w:rsidP="00CE7CEF">
            <w:pPr>
              <w:jc w:val="both"/>
              <w:rPr>
                <w:sz w:val="24"/>
                <w:szCs w:val="24"/>
              </w:rPr>
            </w:pPr>
            <w:r w:rsidRPr="00CE7CEF">
              <w:rPr>
                <w:sz w:val="24"/>
                <w:szCs w:val="24"/>
              </w:rPr>
              <w:t>22297</w:t>
            </w:r>
          </w:p>
        </w:tc>
        <w:tc>
          <w:tcPr>
            <w:tcW w:w="1031" w:type="pct"/>
            <w:shd w:val="clear" w:color="auto" w:fill="auto"/>
            <w:vAlign w:val="center"/>
          </w:tcPr>
          <w:p w14:paraId="5612E6AA" w14:textId="77777777" w:rsidR="00357326" w:rsidRPr="00CE7CEF" w:rsidRDefault="00357326" w:rsidP="00CE7CEF">
            <w:pPr>
              <w:jc w:val="both"/>
              <w:rPr>
                <w:sz w:val="24"/>
                <w:szCs w:val="24"/>
              </w:rPr>
            </w:pPr>
            <w:r w:rsidRPr="00CE7CEF">
              <w:rPr>
                <w:sz w:val="24"/>
                <w:szCs w:val="24"/>
              </w:rPr>
              <w:t>г.Лукоянов,</w:t>
            </w:r>
          </w:p>
          <w:p w14:paraId="2E27F947" w14:textId="77777777" w:rsidR="00357326" w:rsidRPr="00CE7CEF" w:rsidRDefault="00357326" w:rsidP="00CE7CEF">
            <w:pPr>
              <w:jc w:val="both"/>
              <w:rPr>
                <w:sz w:val="24"/>
                <w:szCs w:val="24"/>
              </w:rPr>
            </w:pPr>
            <w:r w:rsidRPr="00CE7CEF">
              <w:rPr>
                <w:sz w:val="24"/>
                <w:szCs w:val="24"/>
              </w:rPr>
              <w:t>Котельная</w:t>
            </w:r>
          </w:p>
          <w:p w14:paraId="4E92D363" w14:textId="77777777" w:rsidR="00357326" w:rsidRPr="00CE7CEF" w:rsidRDefault="00357326" w:rsidP="00CE7CEF">
            <w:pPr>
              <w:jc w:val="both"/>
              <w:rPr>
                <w:sz w:val="24"/>
                <w:szCs w:val="24"/>
              </w:rPr>
            </w:pPr>
            <w:r w:rsidRPr="00CE7CEF">
              <w:rPr>
                <w:sz w:val="24"/>
                <w:szCs w:val="24"/>
              </w:rPr>
              <w:t>швейного цеха</w:t>
            </w:r>
          </w:p>
        </w:tc>
        <w:tc>
          <w:tcPr>
            <w:tcW w:w="1398" w:type="pct"/>
            <w:vMerge/>
            <w:shd w:val="clear" w:color="auto" w:fill="auto"/>
            <w:vAlign w:val="center"/>
          </w:tcPr>
          <w:p w14:paraId="71C45873" w14:textId="77777777" w:rsidR="00357326" w:rsidRPr="00CE7CEF" w:rsidRDefault="00357326" w:rsidP="00CE7CEF">
            <w:pPr>
              <w:jc w:val="both"/>
              <w:rPr>
                <w:sz w:val="24"/>
                <w:szCs w:val="24"/>
              </w:rPr>
            </w:pPr>
          </w:p>
        </w:tc>
        <w:tc>
          <w:tcPr>
            <w:tcW w:w="454" w:type="pct"/>
            <w:shd w:val="clear" w:color="auto" w:fill="auto"/>
            <w:vAlign w:val="center"/>
          </w:tcPr>
          <w:p w14:paraId="14822BA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0D1E43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F2CC215" w14:textId="77777777" w:rsidR="00357326" w:rsidRPr="00CE7CEF" w:rsidRDefault="00357326" w:rsidP="00CE7CEF">
            <w:pPr>
              <w:jc w:val="both"/>
              <w:rPr>
                <w:sz w:val="24"/>
                <w:szCs w:val="24"/>
              </w:rPr>
            </w:pPr>
            <w:r w:rsidRPr="00CE7CEF">
              <w:rPr>
                <w:sz w:val="24"/>
                <w:szCs w:val="24"/>
              </w:rPr>
              <w:t>321</w:t>
            </w:r>
          </w:p>
        </w:tc>
      </w:tr>
      <w:tr w:rsidR="00357326" w:rsidRPr="00CE7CEF" w14:paraId="5186FD75" w14:textId="77777777" w:rsidTr="00E72173">
        <w:trPr>
          <w:trHeight w:val="284"/>
        </w:trPr>
        <w:tc>
          <w:tcPr>
            <w:tcW w:w="262" w:type="pct"/>
            <w:shd w:val="clear" w:color="auto" w:fill="auto"/>
            <w:vAlign w:val="center"/>
          </w:tcPr>
          <w:p w14:paraId="66AD59BB" w14:textId="77777777" w:rsidR="00357326" w:rsidRPr="00CE7CEF" w:rsidRDefault="00357326" w:rsidP="00CE7CEF">
            <w:pPr>
              <w:jc w:val="both"/>
              <w:rPr>
                <w:sz w:val="24"/>
                <w:szCs w:val="24"/>
              </w:rPr>
            </w:pPr>
            <w:r w:rsidRPr="00CE7CEF">
              <w:rPr>
                <w:sz w:val="24"/>
                <w:szCs w:val="24"/>
              </w:rPr>
              <w:t>190</w:t>
            </w:r>
          </w:p>
        </w:tc>
        <w:tc>
          <w:tcPr>
            <w:tcW w:w="362" w:type="pct"/>
            <w:shd w:val="clear" w:color="auto" w:fill="auto"/>
            <w:vAlign w:val="center"/>
          </w:tcPr>
          <w:p w14:paraId="235845A2" w14:textId="77777777" w:rsidR="00357326" w:rsidRPr="00CE7CEF" w:rsidRDefault="00357326" w:rsidP="00CE7CEF">
            <w:pPr>
              <w:jc w:val="both"/>
              <w:rPr>
                <w:sz w:val="24"/>
                <w:szCs w:val="24"/>
              </w:rPr>
            </w:pPr>
            <w:r w:rsidRPr="00CE7CEF">
              <w:rPr>
                <w:sz w:val="24"/>
                <w:szCs w:val="24"/>
              </w:rPr>
              <w:t>8668</w:t>
            </w:r>
          </w:p>
        </w:tc>
        <w:tc>
          <w:tcPr>
            <w:tcW w:w="1031" w:type="pct"/>
            <w:shd w:val="clear" w:color="auto" w:fill="auto"/>
            <w:vAlign w:val="center"/>
          </w:tcPr>
          <w:p w14:paraId="0C742482" w14:textId="77777777" w:rsidR="00357326" w:rsidRPr="00CE7CEF" w:rsidRDefault="00357326" w:rsidP="00CE7CEF">
            <w:pPr>
              <w:jc w:val="both"/>
              <w:rPr>
                <w:sz w:val="24"/>
                <w:szCs w:val="24"/>
              </w:rPr>
            </w:pPr>
            <w:r w:rsidRPr="00CE7CEF">
              <w:rPr>
                <w:sz w:val="24"/>
                <w:szCs w:val="24"/>
              </w:rPr>
              <w:t>г.Лукоянов,</w:t>
            </w:r>
          </w:p>
          <w:p w14:paraId="5EA93BBC" w14:textId="77777777" w:rsidR="00357326" w:rsidRPr="00CE7CEF" w:rsidRDefault="00357326" w:rsidP="00CE7CEF">
            <w:pPr>
              <w:jc w:val="both"/>
              <w:rPr>
                <w:sz w:val="24"/>
                <w:szCs w:val="24"/>
              </w:rPr>
            </w:pPr>
            <w:r w:rsidRPr="00CE7CEF">
              <w:rPr>
                <w:sz w:val="24"/>
                <w:szCs w:val="24"/>
              </w:rPr>
              <w:t>Котельная адм.зд., ул.Деманова,8б</w:t>
            </w:r>
          </w:p>
        </w:tc>
        <w:tc>
          <w:tcPr>
            <w:tcW w:w="1398" w:type="pct"/>
            <w:shd w:val="clear" w:color="auto" w:fill="auto"/>
            <w:vAlign w:val="center"/>
          </w:tcPr>
          <w:p w14:paraId="1D657118" w14:textId="77777777" w:rsidR="00357326" w:rsidRPr="00CE7CEF" w:rsidRDefault="00357326" w:rsidP="00CE7CEF">
            <w:pPr>
              <w:jc w:val="both"/>
              <w:rPr>
                <w:sz w:val="24"/>
                <w:szCs w:val="24"/>
              </w:rPr>
            </w:pPr>
            <w:r w:rsidRPr="00CE7CEF">
              <w:rPr>
                <w:sz w:val="24"/>
                <w:szCs w:val="24"/>
              </w:rPr>
              <w:t>ООО</w:t>
            </w:r>
          </w:p>
          <w:p w14:paraId="57B0585F" w14:textId="77777777" w:rsidR="00357326" w:rsidRPr="00CE7CEF" w:rsidRDefault="00357326" w:rsidP="00CE7CEF">
            <w:pPr>
              <w:jc w:val="both"/>
              <w:rPr>
                <w:sz w:val="24"/>
                <w:szCs w:val="24"/>
              </w:rPr>
            </w:pPr>
            <w:r w:rsidRPr="00CE7CEF">
              <w:rPr>
                <w:sz w:val="24"/>
                <w:szCs w:val="24"/>
              </w:rPr>
              <w:t>"АвтоУАЗремонт"</w:t>
            </w:r>
          </w:p>
        </w:tc>
        <w:tc>
          <w:tcPr>
            <w:tcW w:w="454" w:type="pct"/>
            <w:shd w:val="clear" w:color="auto" w:fill="auto"/>
            <w:vAlign w:val="center"/>
          </w:tcPr>
          <w:p w14:paraId="233B064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A6BF25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A3C975A" w14:textId="77777777" w:rsidR="00357326" w:rsidRPr="00CE7CEF" w:rsidRDefault="00357326" w:rsidP="00CE7CEF">
            <w:pPr>
              <w:jc w:val="both"/>
              <w:rPr>
                <w:sz w:val="24"/>
                <w:szCs w:val="24"/>
              </w:rPr>
            </w:pPr>
            <w:r w:rsidRPr="00CE7CEF">
              <w:rPr>
                <w:sz w:val="24"/>
                <w:szCs w:val="24"/>
              </w:rPr>
              <w:t>126</w:t>
            </w:r>
          </w:p>
        </w:tc>
      </w:tr>
      <w:tr w:rsidR="00357326" w:rsidRPr="00CE7CEF" w14:paraId="3175BE29" w14:textId="77777777" w:rsidTr="00E72173">
        <w:trPr>
          <w:trHeight w:val="284"/>
        </w:trPr>
        <w:tc>
          <w:tcPr>
            <w:tcW w:w="262" w:type="pct"/>
            <w:shd w:val="clear" w:color="auto" w:fill="auto"/>
            <w:vAlign w:val="center"/>
          </w:tcPr>
          <w:p w14:paraId="42B66053" w14:textId="77777777" w:rsidR="00357326" w:rsidRPr="00CE7CEF" w:rsidRDefault="00357326" w:rsidP="00CE7CEF">
            <w:pPr>
              <w:jc w:val="both"/>
              <w:rPr>
                <w:sz w:val="24"/>
                <w:szCs w:val="24"/>
              </w:rPr>
            </w:pPr>
            <w:r w:rsidRPr="00CE7CEF">
              <w:rPr>
                <w:sz w:val="24"/>
                <w:szCs w:val="24"/>
              </w:rPr>
              <w:t>191</w:t>
            </w:r>
          </w:p>
        </w:tc>
        <w:tc>
          <w:tcPr>
            <w:tcW w:w="362" w:type="pct"/>
            <w:shd w:val="clear" w:color="auto" w:fill="auto"/>
            <w:vAlign w:val="center"/>
          </w:tcPr>
          <w:p w14:paraId="699A1C6D" w14:textId="77777777" w:rsidR="00357326" w:rsidRPr="00CE7CEF" w:rsidRDefault="00357326" w:rsidP="00CE7CEF">
            <w:pPr>
              <w:jc w:val="both"/>
              <w:rPr>
                <w:sz w:val="24"/>
                <w:szCs w:val="24"/>
              </w:rPr>
            </w:pPr>
            <w:r w:rsidRPr="00CE7CEF">
              <w:rPr>
                <w:sz w:val="24"/>
                <w:szCs w:val="24"/>
              </w:rPr>
              <w:t>22667</w:t>
            </w:r>
          </w:p>
        </w:tc>
        <w:tc>
          <w:tcPr>
            <w:tcW w:w="1031" w:type="pct"/>
            <w:shd w:val="clear" w:color="auto" w:fill="auto"/>
            <w:vAlign w:val="center"/>
          </w:tcPr>
          <w:p w14:paraId="58417E5A" w14:textId="77777777" w:rsidR="00357326" w:rsidRPr="00CE7CEF" w:rsidRDefault="00357326" w:rsidP="00CE7CEF">
            <w:pPr>
              <w:jc w:val="both"/>
              <w:rPr>
                <w:sz w:val="24"/>
                <w:szCs w:val="24"/>
              </w:rPr>
            </w:pPr>
            <w:r w:rsidRPr="00CE7CEF">
              <w:rPr>
                <w:sz w:val="24"/>
                <w:szCs w:val="24"/>
              </w:rPr>
              <w:t>г.Лукоянов,</w:t>
            </w:r>
          </w:p>
          <w:p w14:paraId="63992D17" w14:textId="77777777" w:rsidR="00357326" w:rsidRPr="00CE7CEF" w:rsidRDefault="00357326" w:rsidP="00CE7CEF">
            <w:pPr>
              <w:jc w:val="both"/>
              <w:rPr>
                <w:sz w:val="24"/>
                <w:szCs w:val="24"/>
              </w:rPr>
            </w:pPr>
            <w:r w:rsidRPr="00CE7CEF">
              <w:rPr>
                <w:sz w:val="24"/>
                <w:szCs w:val="24"/>
              </w:rPr>
              <w:t>Котельная адм.пом., ул.Заводская,</w:t>
            </w:r>
          </w:p>
        </w:tc>
        <w:tc>
          <w:tcPr>
            <w:tcW w:w="1398" w:type="pct"/>
            <w:shd w:val="clear" w:color="auto" w:fill="auto"/>
            <w:vAlign w:val="center"/>
          </w:tcPr>
          <w:p w14:paraId="0663C8DD" w14:textId="77777777" w:rsidR="00357326" w:rsidRPr="00CE7CEF" w:rsidRDefault="00357326" w:rsidP="00CE7CEF">
            <w:pPr>
              <w:jc w:val="both"/>
              <w:rPr>
                <w:sz w:val="24"/>
                <w:szCs w:val="24"/>
              </w:rPr>
            </w:pPr>
            <w:r w:rsidRPr="00CE7CEF">
              <w:rPr>
                <w:sz w:val="24"/>
                <w:szCs w:val="24"/>
              </w:rPr>
              <w:t>ООО "Арз. произв. объединение "Автопровод "ВОС"</w:t>
            </w:r>
          </w:p>
        </w:tc>
        <w:tc>
          <w:tcPr>
            <w:tcW w:w="454" w:type="pct"/>
            <w:shd w:val="clear" w:color="auto" w:fill="auto"/>
            <w:vAlign w:val="center"/>
          </w:tcPr>
          <w:p w14:paraId="3D1D834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0420F1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149A617" w14:textId="77777777" w:rsidR="00357326" w:rsidRPr="00CE7CEF" w:rsidRDefault="00357326" w:rsidP="00CE7CEF">
            <w:pPr>
              <w:jc w:val="both"/>
              <w:rPr>
                <w:sz w:val="24"/>
                <w:szCs w:val="24"/>
              </w:rPr>
            </w:pPr>
            <w:r w:rsidRPr="00CE7CEF">
              <w:rPr>
                <w:sz w:val="24"/>
                <w:szCs w:val="24"/>
              </w:rPr>
              <w:t>13</w:t>
            </w:r>
          </w:p>
        </w:tc>
      </w:tr>
      <w:tr w:rsidR="00357326" w:rsidRPr="00CE7CEF" w14:paraId="643A9915" w14:textId="77777777" w:rsidTr="00E72173">
        <w:trPr>
          <w:trHeight w:val="284"/>
        </w:trPr>
        <w:tc>
          <w:tcPr>
            <w:tcW w:w="262" w:type="pct"/>
            <w:shd w:val="clear" w:color="auto" w:fill="auto"/>
            <w:vAlign w:val="center"/>
          </w:tcPr>
          <w:p w14:paraId="0D0D03D6" w14:textId="77777777" w:rsidR="00357326" w:rsidRPr="00CE7CEF" w:rsidRDefault="00357326" w:rsidP="00CE7CEF">
            <w:pPr>
              <w:jc w:val="both"/>
              <w:rPr>
                <w:sz w:val="24"/>
                <w:szCs w:val="24"/>
              </w:rPr>
            </w:pPr>
            <w:r w:rsidRPr="00CE7CEF">
              <w:rPr>
                <w:sz w:val="24"/>
                <w:szCs w:val="24"/>
              </w:rPr>
              <w:t>192</w:t>
            </w:r>
          </w:p>
        </w:tc>
        <w:tc>
          <w:tcPr>
            <w:tcW w:w="362" w:type="pct"/>
            <w:shd w:val="clear" w:color="auto" w:fill="auto"/>
            <w:vAlign w:val="center"/>
          </w:tcPr>
          <w:p w14:paraId="4758F385" w14:textId="77777777" w:rsidR="00357326" w:rsidRPr="00CE7CEF" w:rsidRDefault="00357326" w:rsidP="00CE7CEF">
            <w:pPr>
              <w:jc w:val="both"/>
              <w:rPr>
                <w:sz w:val="24"/>
                <w:szCs w:val="24"/>
              </w:rPr>
            </w:pPr>
            <w:r w:rsidRPr="00CE7CEF">
              <w:rPr>
                <w:sz w:val="24"/>
                <w:szCs w:val="24"/>
              </w:rPr>
              <w:t>22821</w:t>
            </w:r>
          </w:p>
        </w:tc>
        <w:tc>
          <w:tcPr>
            <w:tcW w:w="1031" w:type="pct"/>
            <w:shd w:val="clear" w:color="auto" w:fill="auto"/>
            <w:vAlign w:val="center"/>
          </w:tcPr>
          <w:p w14:paraId="3A8319CC" w14:textId="77777777" w:rsidR="00357326" w:rsidRPr="00CE7CEF" w:rsidRDefault="00357326" w:rsidP="00CE7CEF">
            <w:pPr>
              <w:jc w:val="both"/>
              <w:rPr>
                <w:sz w:val="24"/>
                <w:szCs w:val="24"/>
              </w:rPr>
            </w:pPr>
            <w:r w:rsidRPr="00CE7CEF">
              <w:rPr>
                <w:sz w:val="24"/>
                <w:szCs w:val="24"/>
              </w:rPr>
              <w:t>г.Лукоянов,</w:t>
            </w:r>
          </w:p>
          <w:p w14:paraId="528170D7" w14:textId="77777777" w:rsidR="00357326" w:rsidRPr="00CE7CEF" w:rsidRDefault="00357326" w:rsidP="00CE7CEF">
            <w:pPr>
              <w:jc w:val="both"/>
              <w:rPr>
                <w:sz w:val="24"/>
                <w:szCs w:val="24"/>
              </w:rPr>
            </w:pPr>
            <w:r w:rsidRPr="00CE7CEF">
              <w:rPr>
                <w:sz w:val="24"/>
                <w:szCs w:val="24"/>
              </w:rPr>
              <w:t xml:space="preserve">Котельная </w:t>
            </w:r>
            <w:proofErr w:type="gramStart"/>
            <w:r w:rsidRPr="00CE7CEF">
              <w:rPr>
                <w:sz w:val="24"/>
                <w:szCs w:val="24"/>
              </w:rPr>
              <w:t>адм.зд</w:t>
            </w:r>
            <w:proofErr w:type="gramEnd"/>
          </w:p>
        </w:tc>
        <w:tc>
          <w:tcPr>
            <w:tcW w:w="1398" w:type="pct"/>
            <w:vMerge w:val="restart"/>
            <w:shd w:val="clear" w:color="auto" w:fill="auto"/>
            <w:vAlign w:val="center"/>
          </w:tcPr>
          <w:p w14:paraId="4AD2B7C1" w14:textId="77777777" w:rsidR="00357326" w:rsidRPr="00CE7CEF" w:rsidRDefault="00357326" w:rsidP="00CE7CEF">
            <w:pPr>
              <w:jc w:val="both"/>
              <w:rPr>
                <w:sz w:val="24"/>
                <w:szCs w:val="24"/>
              </w:rPr>
            </w:pPr>
            <w:r w:rsidRPr="00CE7CEF">
              <w:rPr>
                <w:sz w:val="24"/>
                <w:szCs w:val="24"/>
              </w:rPr>
              <w:t>ООО "Бытовик"</w:t>
            </w:r>
          </w:p>
        </w:tc>
        <w:tc>
          <w:tcPr>
            <w:tcW w:w="454" w:type="pct"/>
            <w:shd w:val="clear" w:color="auto" w:fill="auto"/>
            <w:vAlign w:val="center"/>
          </w:tcPr>
          <w:p w14:paraId="10E0442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6A43CC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5BB79C0" w14:textId="77777777" w:rsidR="00357326" w:rsidRPr="00CE7CEF" w:rsidRDefault="00357326" w:rsidP="00CE7CEF">
            <w:pPr>
              <w:jc w:val="both"/>
              <w:rPr>
                <w:sz w:val="24"/>
                <w:szCs w:val="24"/>
              </w:rPr>
            </w:pPr>
            <w:r w:rsidRPr="00CE7CEF">
              <w:rPr>
                <w:sz w:val="24"/>
                <w:szCs w:val="24"/>
              </w:rPr>
              <w:t>164</w:t>
            </w:r>
          </w:p>
        </w:tc>
      </w:tr>
      <w:tr w:rsidR="00357326" w:rsidRPr="00CE7CEF" w14:paraId="2F7CC0B2" w14:textId="77777777" w:rsidTr="00E72173">
        <w:trPr>
          <w:trHeight w:val="284"/>
        </w:trPr>
        <w:tc>
          <w:tcPr>
            <w:tcW w:w="262" w:type="pct"/>
            <w:shd w:val="clear" w:color="auto" w:fill="auto"/>
            <w:vAlign w:val="center"/>
          </w:tcPr>
          <w:p w14:paraId="370FAEC5" w14:textId="77777777" w:rsidR="00357326" w:rsidRPr="00CE7CEF" w:rsidRDefault="00357326" w:rsidP="00CE7CEF">
            <w:pPr>
              <w:jc w:val="both"/>
              <w:rPr>
                <w:sz w:val="24"/>
                <w:szCs w:val="24"/>
              </w:rPr>
            </w:pPr>
            <w:r w:rsidRPr="00CE7CEF">
              <w:rPr>
                <w:sz w:val="24"/>
                <w:szCs w:val="24"/>
              </w:rPr>
              <w:t>193</w:t>
            </w:r>
          </w:p>
        </w:tc>
        <w:tc>
          <w:tcPr>
            <w:tcW w:w="362" w:type="pct"/>
            <w:shd w:val="clear" w:color="auto" w:fill="auto"/>
            <w:vAlign w:val="center"/>
          </w:tcPr>
          <w:p w14:paraId="6FB083DF" w14:textId="77777777" w:rsidR="00357326" w:rsidRPr="00CE7CEF" w:rsidRDefault="00357326" w:rsidP="00CE7CEF">
            <w:pPr>
              <w:jc w:val="both"/>
              <w:rPr>
                <w:sz w:val="24"/>
                <w:szCs w:val="24"/>
              </w:rPr>
            </w:pPr>
            <w:r w:rsidRPr="00CE7CEF">
              <w:rPr>
                <w:sz w:val="24"/>
                <w:szCs w:val="24"/>
              </w:rPr>
              <w:t>22820</w:t>
            </w:r>
          </w:p>
        </w:tc>
        <w:tc>
          <w:tcPr>
            <w:tcW w:w="1031" w:type="pct"/>
            <w:shd w:val="clear" w:color="auto" w:fill="auto"/>
            <w:vAlign w:val="center"/>
          </w:tcPr>
          <w:p w14:paraId="61BFE6B7" w14:textId="77777777" w:rsidR="00357326" w:rsidRPr="00CE7CEF" w:rsidRDefault="00357326" w:rsidP="00CE7CEF">
            <w:pPr>
              <w:jc w:val="both"/>
              <w:rPr>
                <w:sz w:val="24"/>
                <w:szCs w:val="24"/>
              </w:rPr>
            </w:pPr>
            <w:r w:rsidRPr="00CE7CEF">
              <w:rPr>
                <w:sz w:val="24"/>
                <w:szCs w:val="24"/>
              </w:rPr>
              <w:t>г.Лукоянов.</w:t>
            </w:r>
          </w:p>
          <w:p w14:paraId="1A02D91E" w14:textId="77777777" w:rsidR="00357326" w:rsidRPr="00CE7CEF" w:rsidRDefault="00357326" w:rsidP="00CE7CEF">
            <w:pPr>
              <w:jc w:val="both"/>
              <w:rPr>
                <w:sz w:val="24"/>
                <w:szCs w:val="24"/>
              </w:rPr>
            </w:pPr>
            <w:r w:rsidRPr="00CE7CEF">
              <w:rPr>
                <w:sz w:val="24"/>
                <w:szCs w:val="24"/>
              </w:rPr>
              <w:t>Котельная адм.зд., ул.Октябрьская,</w:t>
            </w:r>
          </w:p>
        </w:tc>
        <w:tc>
          <w:tcPr>
            <w:tcW w:w="1398" w:type="pct"/>
            <w:vMerge/>
            <w:shd w:val="clear" w:color="auto" w:fill="auto"/>
            <w:vAlign w:val="center"/>
          </w:tcPr>
          <w:p w14:paraId="7A50172E" w14:textId="77777777" w:rsidR="00357326" w:rsidRPr="00CE7CEF" w:rsidRDefault="00357326" w:rsidP="00CE7CEF">
            <w:pPr>
              <w:jc w:val="both"/>
              <w:rPr>
                <w:sz w:val="24"/>
                <w:szCs w:val="24"/>
              </w:rPr>
            </w:pPr>
          </w:p>
        </w:tc>
        <w:tc>
          <w:tcPr>
            <w:tcW w:w="454" w:type="pct"/>
            <w:shd w:val="clear" w:color="auto" w:fill="auto"/>
            <w:vAlign w:val="center"/>
          </w:tcPr>
          <w:p w14:paraId="6D96444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8C57E4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B895B35" w14:textId="77777777" w:rsidR="00357326" w:rsidRPr="00CE7CEF" w:rsidRDefault="00357326" w:rsidP="00CE7CEF">
            <w:pPr>
              <w:jc w:val="both"/>
              <w:rPr>
                <w:sz w:val="24"/>
                <w:szCs w:val="24"/>
              </w:rPr>
            </w:pPr>
            <w:r w:rsidRPr="00CE7CEF">
              <w:rPr>
                <w:sz w:val="24"/>
                <w:szCs w:val="24"/>
              </w:rPr>
              <w:t>83</w:t>
            </w:r>
          </w:p>
        </w:tc>
      </w:tr>
      <w:tr w:rsidR="00357326" w:rsidRPr="00CE7CEF" w14:paraId="600DB68F" w14:textId="77777777" w:rsidTr="00E72173">
        <w:trPr>
          <w:trHeight w:val="284"/>
        </w:trPr>
        <w:tc>
          <w:tcPr>
            <w:tcW w:w="262" w:type="pct"/>
            <w:shd w:val="clear" w:color="auto" w:fill="auto"/>
            <w:vAlign w:val="center"/>
          </w:tcPr>
          <w:p w14:paraId="5FF9283B" w14:textId="77777777" w:rsidR="00357326" w:rsidRPr="00CE7CEF" w:rsidRDefault="00357326" w:rsidP="00CE7CEF">
            <w:pPr>
              <w:jc w:val="both"/>
              <w:rPr>
                <w:sz w:val="24"/>
                <w:szCs w:val="24"/>
              </w:rPr>
            </w:pPr>
            <w:r w:rsidRPr="00CE7CEF">
              <w:rPr>
                <w:sz w:val="24"/>
                <w:szCs w:val="24"/>
              </w:rPr>
              <w:t>194</w:t>
            </w:r>
          </w:p>
        </w:tc>
        <w:tc>
          <w:tcPr>
            <w:tcW w:w="362" w:type="pct"/>
            <w:shd w:val="clear" w:color="auto" w:fill="auto"/>
            <w:vAlign w:val="center"/>
          </w:tcPr>
          <w:p w14:paraId="748948C8" w14:textId="77777777" w:rsidR="00357326" w:rsidRPr="00CE7CEF" w:rsidRDefault="00357326" w:rsidP="00CE7CEF">
            <w:pPr>
              <w:jc w:val="both"/>
              <w:rPr>
                <w:sz w:val="24"/>
                <w:szCs w:val="24"/>
              </w:rPr>
            </w:pPr>
            <w:r w:rsidRPr="00CE7CEF">
              <w:rPr>
                <w:sz w:val="24"/>
                <w:szCs w:val="24"/>
              </w:rPr>
              <w:t>1117</w:t>
            </w:r>
          </w:p>
        </w:tc>
        <w:tc>
          <w:tcPr>
            <w:tcW w:w="1031" w:type="pct"/>
            <w:shd w:val="clear" w:color="auto" w:fill="auto"/>
            <w:vAlign w:val="center"/>
          </w:tcPr>
          <w:p w14:paraId="51BA0955" w14:textId="77777777" w:rsidR="00357326" w:rsidRPr="00CE7CEF" w:rsidRDefault="00357326" w:rsidP="00CE7CEF">
            <w:pPr>
              <w:jc w:val="both"/>
              <w:rPr>
                <w:sz w:val="24"/>
                <w:szCs w:val="24"/>
              </w:rPr>
            </w:pPr>
            <w:r w:rsidRPr="00CE7CEF">
              <w:rPr>
                <w:sz w:val="24"/>
                <w:szCs w:val="24"/>
              </w:rPr>
              <w:t>г.Лукоянов,</w:t>
            </w:r>
          </w:p>
          <w:p w14:paraId="6904D246" w14:textId="77777777" w:rsidR="00357326" w:rsidRPr="00CE7CEF" w:rsidRDefault="00357326" w:rsidP="00CE7CEF">
            <w:pPr>
              <w:jc w:val="both"/>
              <w:rPr>
                <w:sz w:val="24"/>
                <w:szCs w:val="24"/>
              </w:rPr>
            </w:pPr>
            <w:r w:rsidRPr="00CE7CEF">
              <w:rPr>
                <w:sz w:val="24"/>
                <w:szCs w:val="24"/>
              </w:rPr>
              <w:t>Котельная, ул.Пушкина,111а</w:t>
            </w:r>
          </w:p>
        </w:tc>
        <w:tc>
          <w:tcPr>
            <w:tcW w:w="1398" w:type="pct"/>
            <w:shd w:val="clear" w:color="auto" w:fill="auto"/>
            <w:vAlign w:val="center"/>
          </w:tcPr>
          <w:p w14:paraId="7903C3CF" w14:textId="77777777" w:rsidR="00357326" w:rsidRPr="00CE7CEF" w:rsidRDefault="00357326" w:rsidP="00CE7CEF">
            <w:pPr>
              <w:jc w:val="both"/>
              <w:rPr>
                <w:sz w:val="24"/>
                <w:szCs w:val="24"/>
              </w:rPr>
            </w:pPr>
            <w:r w:rsidRPr="00CE7CEF">
              <w:rPr>
                <w:sz w:val="24"/>
                <w:szCs w:val="24"/>
              </w:rPr>
              <w:t>ООО "ВитаСОМ"</w:t>
            </w:r>
          </w:p>
          <w:p w14:paraId="207BCA1F" w14:textId="77777777" w:rsidR="00357326" w:rsidRPr="00CE7CEF" w:rsidRDefault="00357326" w:rsidP="00CE7CEF">
            <w:pPr>
              <w:jc w:val="both"/>
              <w:rPr>
                <w:sz w:val="24"/>
                <w:szCs w:val="24"/>
              </w:rPr>
            </w:pPr>
            <w:r w:rsidRPr="00CE7CEF">
              <w:rPr>
                <w:sz w:val="24"/>
                <w:szCs w:val="24"/>
              </w:rPr>
              <w:t xml:space="preserve">(б.Комбинат </w:t>
            </w:r>
            <w:proofErr w:type="gramStart"/>
            <w:r w:rsidRPr="00CE7CEF">
              <w:rPr>
                <w:sz w:val="24"/>
                <w:szCs w:val="24"/>
              </w:rPr>
              <w:t>сух.обезжир</w:t>
            </w:r>
            <w:proofErr w:type="gramEnd"/>
            <w:r w:rsidRPr="00CE7CEF">
              <w:rPr>
                <w:sz w:val="24"/>
                <w:szCs w:val="24"/>
              </w:rPr>
              <w:t>.</w:t>
            </w:r>
          </w:p>
          <w:p w14:paraId="4805CCB8" w14:textId="77777777" w:rsidR="00357326" w:rsidRPr="00CE7CEF" w:rsidRDefault="00357326" w:rsidP="00CE7CEF">
            <w:pPr>
              <w:jc w:val="both"/>
              <w:rPr>
                <w:sz w:val="24"/>
                <w:szCs w:val="24"/>
              </w:rPr>
            </w:pPr>
            <w:r w:rsidRPr="00CE7CEF">
              <w:rPr>
                <w:sz w:val="24"/>
                <w:szCs w:val="24"/>
              </w:rPr>
              <w:t>молока)</w:t>
            </w:r>
          </w:p>
        </w:tc>
        <w:tc>
          <w:tcPr>
            <w:tcW w:w="454" w:type="pct"/>
            <w:shd w:val="clear" w:color="auto" w:fill="auto"/>
            <w:vAlign w:val="center"/>
          </w:tcPr>
          <w:p w14:paraId="218B974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337FA0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57FB9F5" w14:textId="77777777" w:rsidR="00357326" w:rsidRPr="00CE7CEF" w:rsidRDefault="00357326" w:rsidP="00CE7CEF">
            <w:pPr>
              <w:jc w:val="both"/>
              <w:rPr>
                <w:sz w:val="24"/>
                <w:szCs w:val="24"/>
              </w:rPr>
            </w:pPr>
            <w:r w:rsidRPr="00CE7CEF">
              <w:rPr>
                <w:sz w:val="24"/>
                <w:szCs w:val="24"/>
              </w:rPr>
              <w:t>13127</w:t>
            </w:r>
          </w:p>
        </w:tc>
      </w:tr>
      <w:tr w:rsidR="00357326" w:rsidRPr="00CE7CEF" w14:paraId="7900C133" w14:textId="77777777" w:rsidTr="00E72173">
        <w:trPr>
          <w:trHeight w:val="284"/>
        </w:trPr>
        <w:tc>
          <w:tcPr>
            <w:tcW w:w="262" w:type="pct"/>
            <w:shd w:val="clear" w:color="auto" w:fill="auto"/>
            <w:vAlign w:val="center"/>
          </w:tcPr>
          <w:p w14:paraId="09217288" w14:textId="77777777" w:rsidR="00357326" w:rsidRPr="00CE7CEF" w:rsidRDefault="00357326" w:rsidP="00CE7CEF">
            <w:pPr>
              <w:jc w:val="both"/>
              <w:rPr>
                <w:sz w:val="24"/>
                <w:szCs w:val="24"/>
              </w:rPr>
            </w:pPr>
            <w:r w:rsidRPr="00CE7CEF">
              <w:rPr>
                <w:sz w:val="24"/>
                <w:szCs w:val="24"/>
              </w:rPr>
              <w:t>195</w:t>
            </w:r>
          </w:p>
        </w:tc>
        <w:tc>
          <w:tcPr>
            <w:tcW w:w="362" w:type="pct"/>
            <w:shd w:val="clear" w:color="auto" w:fill="auto"/>
            <w:vAlign w:val="center"/>
          </w:tcPr>
          <w:p w14:paraId="63337211" w14:textId="77777777" w:rsidR="00357326" w:rsidRPr="00CE7CEF" w:rsidRDefault="00357326" w:rsidP="00CE7CEF">
            <w:pPr>
              <w:jc w:val="both"/>
              <w:rPr>
                <w:sz w:val="24"/>
                <w:szCs w:val="24"/>
              </w:rPr>
            </w:pPr>
            <w:r w:rsidRPr="00CE7CEF">
              <w:rPr>
                <w:sz w:val="24"/>
                <w:szCs w:val="24"/>
              </w:rPr>
              <w:t>7487</w:t>
            </w:r>
          </w:p>
        </w:tc>
        <w:tc>
          <w:tcPr>
            <w:tcW w:w="1031" w:type="pct"/>
            <w:shd w:val="clear" w:color="auto" w:fill="auto"/>
            <w:vAlign w:val="center"/>
          </w:tcPr>
          <w:p w14:paraId="47ABEBE3" w14:textId="77777777" w:rsidR="00357326" w:rsidRPr="00CE7CEF" w:rsidRDefault="00357326" w:rsidP="00CE7CEF">
            <w:pPr>
              <w:jc w:val="both"/>
              <w:rPr>
                <w:sz w:val="24"/>
                <w:szCs w:val="24"/>
              </w:rPr>
            </w:pPr>
            <w:r w:rsidRPr="00CE7CEF">
              <w:rPr>
                <w:sz w:val="24"/>
                <w:szCs w:val="24"/>
              </w:rPr>
              <w:t>г.Лукоянов,</w:t>
            </w:r>
          </w:p>
          <w:p w14:paraId="29854B04" w14:textId="77777777" w:rsidR="00357326" w:rsidRPr="00CE7CEF" w:rsidRDefault="00357326" w:rsidP="00CE7CEF">
            <w:pPr>
              <w:jc w:val="both"/>
              <w:rPr>
                <w:sz w:val="24"/>
                <w:szCs w:val="24"/>
              </w:rPr>
            </w:pPr>
            <w:r w:rsidRPr="00CE7CEF">
              <w:rPr>
                <w:sz w:val="24"/>
                <w:szCs w:val="24"/>
              </w:rPr>
              <w:t>Котельная гаража</w:t>
            </w:r>
          </w:p>
        </w:tc>
        <w:tc>
          <w:tcPr>
            <w:tcW w:w="1398" w:type="pct"/>
            <w:vMerge w:val="restart"/>
            <w:shd w:val="clear" w:color="auto" w:fill="auto"/>
            <w:vAlign w:val="center"/>
          </w:tcPr>
          <w:p w14:paraId="799BB357" w14:textId="77777777" w:rsidR="00357326" w:rsidRPr="00CE7CEF" w:rsidRDefault="00357326" w:rsidP="00CE7CEF">
            <w:pPr>
              <w:jc w:val="both"/>
              <w:rPr>
                <w:sz w:val="24"/>
                <w:szCs w:val="24"/>
              </w:rPr>
            </w:pPr>
            <w:r w:rsidRPr="00CE7CEF">
              <w:rPr>
                <w:sz w:val="24"/>
                <w:szCs w:val="24"/>
              </w:rPr>
              <w:t>ООО</w:t>
            </w:r>
          </w:p>
          <w:p w14:paraId="653BF71B" w14:textId="77777777" w:rsidR="00357326" w:rsidRPr="00CE7CEF" w:rsidRDefault="00357326" w:rsidP="00CE7CEF">
            <w:pPr>
              <w:jc w:val="both"/>
              <w:rPr>
                <w:sz w:val="24"/>
                <w:szCs w:val="24"/>
              </w:rPr>
            </w:pPr>
            <w:r w:rsidRPr="00CE7CEF">
              <w:rPr>
                <w:sz w:val="24"/>
                <w:szCs w:val="24"/>
              </w:rPr>
              <w:t>"Дорожник" (б.ДРСП)</w:t>
            </w:r>
          </w:p>
        </w:tc>
        <w:tc>
          <w:tcPr>
            <w:tcW w:w="454" w:type="pct"/>
            <w:shd w:val="clear" w:color="auto" w:fill="auto"/>
            <w:vAlign w:val="center"/>
          </w:tcPr>
          <w:p w14:paraId="4883B33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F7FB1E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0D8D218" w14:textId="77777777" w:rsidR="00357326" w:rsidRPr="00CE7CEF" w:rsidRDefault="00357326" w:rsidP="00CE7CEF">
            <w:pPr>
              <w:jc w:val="both"/>
              <w:rPr>
                <w:sz w:val="24"/>
                <w:szCs w:val="24"/>
              </w:rPr>
            </w:pPr>
            <w:r w:rsidRPr="00CE7CEF">
              <w:rPr>
                <w:sz w:val="24"/>
                <w:szCs w:val="24"/>
              </w:rPr>
              <w:t>375</w:t>
            </w:r>
          </w:p>
        </w:tc>
      </w:tr>
      <w:tr w:rsidR="00357326" w:rsidRPr="00CE7CEF" w14:paraId="6BD389B1" w14:textId="77777777" w:rsidTr="00E72173">
        <w:trPr>
          <w:trHeight w:val="284"/>
        </w:trPr>
        <w:tc>
          <w:tcPr>
            <w:tcW w:w="262" w:type="pct"/>
            <w:shd w:val="clear" w:color="auto" w:fill="auto"/>
            <w:vAlign w:val="center"/>
          </w:tcPr>
          <w:p w14:paraId="2D00C39B" w14:textId="77777777" w:rsidR="00357326" w:rsidRPr="00CE7CEF" w:rsidRDefault="00357326" w:rsidP="00CE7CEF">
            <w:pPr>
              <w:jc w:val="both"/>
              <w:rPr>
                <w:sz w:val="24"/>
                <w:szCs w:val="24"/>
              </w:rPr>
            </w:pPr>
            <w:r w:rsidRPr="00CE7CEF">
              <w:rPr>
                <w:sz w:val="24"/>
                <w:szCs w:val="24"/>
              </w:rPr>
              <w:t>196</w:t>
            </w:r>
          </w:p>
        </w:tc>
        <w:tc>
          <w:tcPr>
            <w:tcW w:w="362" w:type="pct"/>
            <w:shd w:val="clear" w:color="auto" w:fill="auto"/>
            <w:vAlign w:val="center"/>
          </w:tcPr>
          <w:p w14:paraId="115CD160" w14:textId="77777777" w:rsidR="00357326" w:rsidRPr="00CE7CEF" w:rsidRDefault="00357326" w:rsidP="00CE7CEF">
            <w:pPr>
              <w:jc w:val="both"/>
              <w:rPr>
                <w:sz w:val="24"/>
                <w:szCs w:val="24"/>
              </w:rPr>
            </w:pPr>
            <w:r w:rsidRPr="00CE7CEF">
              <w:rPr>
                <w:sz w:val="24"/>
                <w:szCs w:val="24"/>
              </w:rPr>
              <w:t>7486</w:t>
            </w:r>
          </w:p>
        </w:tc>
        <w:tc>
          <w:tcPr>
            <w:tcW w:w="1031" w:type="pct"/>
            <w:shd w:val="clear" w:color="auto" w:fill="auto"/>
            <w:vAlign w:val="center"/>
          </w:tcPr>
          <w:p w14:paraId="30D90EF7" w14:textId="77777777" w:rsidR="00357326" w:rsidRPr="00CE7CEF" w:rsidRDefault="00357326" w:rsidP="00CE7CEF">
            <w:pPr>
              <w:jc w:val="both"/>
              <w:rPr>
                <w:sz w:val="24"/>
                <w:szCs w:val="24"/>
              </w:rPr>
            </w:pPr>
            <w:r w:rsidRPr="00CE7CEF">
              <w:rPr>
                <w:sz w:val="24"/>
                <w:szCs w:val="24"/>
              </w:rPr>
              <w:t xml:space="preserve">г.Лукоянов, ул.Ленина,169, </w:t>
            </w:r>
            <w:proofErr w:type="gramStart"/>
            <w:r w:rsidRPr="00CE7CEF">
              <w:rPr>
                <w:sz w:val="24"/>
                <w:szCs w:val="24"/>
              </w:rPr>
              <w:t>адм.здание</w:t>
            </w:r>
            <w:proofErr w:type="gramEnd"/>
          </w:p>
        </w:tc>
        <w:tc>
          <w:tcPr>
            <w:tcW w:w="1398" w:type="pct"/>
            <w:vMerge/>
            <w:shd w:val="clear" w:color="auto" w:fill="auto"/>
            <w:vAlign w:val="center"/>
          </w:tcPr>
          <w:p w14:paraId="121FF153" w14:textId="77777777" w:rsidR="00357326" w:rsidRPr="00CE7CEF" w:rsidRDefault="00357326" w:rsidP="00CE7CEF">
            <w:pPr>
              <w:jc w:val="both"/>
              <w:rPr>
                <w:sz w:val="24"/>
                <w:szCs w:val="24"/>
              </w:rPr>
            </w:pPr>
          </w:p>
        </w:tc>
        <w:tc>
          <w:tcPr>
            <w:tcW w:w="454" w:type="pct"/>
            <w:shd w:val="clear" w:color="auto" w:fill="auto"/>
            <w:vAlign w:val="center"/>
          </w:tcPr>
          <w:p w14:paraId="6E79BD9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F6B2BC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D7BA771" w14:textId="77777777" w:rsidR="00357326" w:rsidRPr="00CE7CEF" w:rsidRDefault="00357326" w:rsidP="00CE7CEF">
            <w:pPr>
              <w:jc w:val="both"/>
              <w:rPr>
                <w:sz w:val="24"/>
                <w:szCs w:val="24"/>
              </w:rPr>
            </w:pPr>
            <w:r w:rsidRPr="00CE7CEF">
              <w:rPr>
                <w:sz w:val="24"/>
                <w:szCs w:val="24"/>
              </w:rPr>
              <w:t>57</w:t>
            </w:r>
          </w:p>
        </w:tc>
      </w:tr>
      <w:tr w:rsidR="00357326" w:rsidRPr="00CE7CEF" w14:paraId="3C7E8A18" w14:textId="77777777" w:rsidTr="00E72173">
        <w:trPr>
          <w:trHeight w:val="284"/>
        </w:trPr>
        <w:tc>
          <w:tcPr>
            <w:tcW w:w="262" w:type="pct"/>
            <w:shd w:val="clear" w:color="auto" w:fill="auto"/>
            <w:vAlign w:val="center"/>
          </w:tcPr>
          <w:p w14:paraId="2D563DDE" w14:textId="77777777" w:rsidR="00357326" w:rsidRPr="00CE7CEF" w:rsidRDefault="00357326" w:rsidP="00CE7CEF">
            <w:pPr>
              <w:jc w:val="both"/>
              <w:rPr>
                <w:sz w:val="24"/>
                <w:szCs w:val="24"/>
              </w:rPr>
            </w:pPr>
            <w:r w:rsidRPr="00CE7CEF">
              <w:rPr>
                <w:sz w:val="24"/>
                <w:szCs w:val="24"/>
              </w:rPr>
              <w:t>197</w:t>
            </w:r>
          </w:p>
        </w:tc>
        <w:tc>
          <w:tcPr>
            <w:tcW w:w="362" w:type="pct"/>
            <w:shd w:val="clear" w:color="auto" w:fill="auto"/>
            <w:vAlign w:val="center"/>
          </w:tcPr>
          <w:p w14:paraId="60903D25" w14:textId="77777777" w:rsidR="00357326" w:rsidRPr="00CE7CEF" w:rsidRDefault="00357326" w:rsidP="00CE7CEF">
            <w:pPr>
              <w:jc w:val="both"/>
              <w:rPr>
                <w:sz w:val="24"/>
                <w:szCs w:val="24"/>
              </w:rPr>
            </w:pPr>
            <w:r w:rsidRPr="00CE7CEF">
              <w:rPr>
                <w:sz w:val="24"/>
                <w:szCs w:val="24"/>
              </w:rPr>
              <w:t>1124</w:t>
            </w:r>
          </w:p>
        </w:tc>
        <w:tc>
          <w:tcPr>
            <w:tcW w:w="1031" w:type="pct"/>
            <w:shd w:val="clear" w:color="auto" w:fill="auto"/>
            <w:vAlign w:val="center"/>
          </w:tcPr>
          <w:p w14:paraId="1886A9EF" w14:textId="77777777" w:rsidR="00357326" w:rsidRPr="00CE7CEF" w:rsidRDefault="00357326" w:rsidP="00CE7CEF">
            <w:pPr>
              <w:jc w:val="both"/>
              <w:rPr>
                <w:sz w:val="24"/>
                <w:szCs w:val="24"/>
              </w:rPr>
            </w:pPr>
            <w:r w:rsidRPr="00CE7CEF">
              <w:rPr>
                <w:sz w:val="24"/>
                <w:szCs w:val="24"/>
              </w:rPr>
              <w:t>с.Поя, Котельная лаборатории</w:t>
            </w:r>
          </w:p>
        </w:tc>
        <w:tc>
          <w:tcPr>
            <w:tcW w:w="1398" w:type="pct"/>
            <w:vMerge/>
            <w:shd w:val="clear" w:color="auto" w:fill="auto"/>
            <w:vAlign w:val="center"/>
          </w:tcPr>
          <w:p w14:paraId="0131E21C" w14:textId="77777777" w:rsidR="00357326" w:rsidRPr="00CE7CEF" w:rsidRDefault="00357326" w:rsidP="00CE7CEF">
            <w:pPr>
              <w:jc w:val="both"/>
              <w:rPr>
                <w:sz w:val="24"/>
                <w:szCs w:val="24"/>
              </w:rPr>
            </w:pPr>
          </w:p>
        </w:tc>
        <w:tc>
          <w:tcPr>
            <w:tcW w:w="454" w:type="pct"/>
            <w:shd w:val="clear" w:color="auto" w:fill="auto"/>
            <w:vAlign w:val="center"/>
          </w:tcPr>
          <w:p w14:paraId="71BC0D0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64DDDD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443EA42" w14:textId="77777777" w:rsidR="00357326" w:rsidRPr="00CE7CEF" w:rsidRDefault="00357326" w:rsidP="00CE7CEF">
            <w:pPr>
              <w:jc w:val="both"/>
              <w:rPr>
                <w:sz w:val="24"/>
                <w:szCs w:val="24"/>
              </w:rPr>
            </w:pPr>
            <w:r w:rsidRPr="00CE7CEF">
              <w:rPr>
                <w:sz w:val="24"/>
                <w:szCs w:val="24"/>
              </w:rPr>
              <w:t>20</w:t>
            </w:r>
          </w:p>
        </w:tc>
      </w:tr>
      <w:tr w:rsidR="00357326" w:rsidRPr="00CE7CEF" w14:paraId="3251B510" w14:textId="77777777" w:rsidTr="00E72173">
        <w:trPr>
          <w:trHeight w:val="284"/>
        </w:trPr>
        <w:tc>
          <w:tcPr>
            <w:tcW w:w="262" w:type="pct"/>
            <w:shd w:val="clear" w:color="auto" w:fill="auto"/>
            <w:vAlign w:val="center"/>
          </w:tcPr>
          <w:p w14:paraId="5D848353" w14:textId="77777777" w:rsidR="00357326" w:rsidRPr="00CE7CEF" w:rsidRDefault="00357326" w:rsidP="00CE7CEF">
            <w:pPr>
              <w:jc w:val="both"/>
              <w:rPr>
                <w:sz w:val="24"/>
                <w:szCs w:val="24"/>
              </w:rPr>
            </w:pPr>
            <w:r w:rsidRPr="00CE7CEF">
              <w:rPr>
                <w:sz w:val="24"/>
                <w:szCs w:val="24"/>
              </w:rPr>
              <w:t>198</w:t>
            </w:r>
          </w:p>
        </w:tc>
        <w:tc>
          <w:tcPr>
            <w:tcW w:w="362" w:type="pct"/>
            <w:shd w:val="clear" w:color="auto" w:fill="auto"/>
            <w:vAlign w:val="center"/>
          </w:tcPr>
          <w:p w14:paraId="3FAEE15E" w14:textId="77777777" w:rsidR="00357326" w:rsidRPr="00CE7CEF" w:rsidRDefault="00357326" w:rsidP="00CE7CEF">
            <w:pPr>
              <w:jc w:val="both"/>
              <w:rPr>
                <w:sz w:val="24"/>
                <w:szCs w:val="24"/>
              </w:rPr>
            </w:pPr>
            <w:r w:rsidRPr="00CE7CEF">
              <w:rPr>
                <w:sz w:val="24"/>
                <w:szCs w:val="24"/>
              </w:rPr>
              <w:t>22817</w:t>
            </w:r>
          </w:p>
        </w:tc>
        <w:tc>
          <w:tcPr>
            <w:tcW w:w="1031" w:type="pct"/>
            <w:shd w:val="clear" w:color="auto" w:fill="auto"/>
            <w:vAlign w:val="center"/>
          </w:tcPr>
          <w:p w14:paraId="3308A14D" w14:textId="77777777" w:rsidR="00357326" w:rsidRPr="00CE7CEF" w:rsidRDefault="00357326" w:rsidP="00CE7CEF">
            <w:pPr>
              <w:jc w:val="both"/>
              <w:rPr>
                <w:sz w:val="24"/>
                <w:szCs w:val="24"/>
              </w:rPr>
            </w:pPr>
            <w:r w:rsidRPr="00CE7CEF">
              <w:rPr>
                <w:sz w:val="24"/>
                <w:szCs w:val="24"/>
              </w:rPr>
              <w:t>г.Лукоянов,</w:t>
            </w:r>
          </w:p>
          <w:p w14:paraId="6D20CBC1" w14:textId="77777777" w:rsidR="00357326" w:rsidRPr="00CE7CEF" w:rsidRDefault="00357326" w:rsidP="00CE7CEF">
            <w:pPr>
              <w:jc w:val="both"/>
              <w:rPr>
                <w:sz w:val="24"/>
                <w:szCs w:val="24"/>
              </w:rPr>
            </w:pPr>
            <w:r w:rsidRPr="00CE7CEF">
              <w:rPr>
                <w:sz w:val="24"/>
                <w:szCs w:val="24"/>
              </w:rPr>
              <w:t>Котельная адм.зд.</w:t>
            </w:r>
          </w:p>
        </w:tc>
        <w:tc>
          <w:tcPr>
            <w:tcW w:w="1398" w:type="pct"/>
            <w:shd w:val="clear" w:color="auto" w:fill="auto"/>
            <w:vAlign w:val="center"/>
          </w:tcPr>
          <w:p w14:paraId="1E35A194" w14:textId="77777777" w:rsidR="00357326" w:rsidRPr="00CE7CEF" w:rsidRDefault="00357326" w:rsidP="00CE7CEF">
            <w:pPr>
              <w:jc w:val="both"/>
              <w:rPr>
                <w:sz w:val="24"/>
                <w:szCs w:val="24"/>
              </w:rPr>
            </w:pPr>
            <w:r w:rsidRPr="00CE7CEF">
              <w:rPr>
                <w:sz w:val="24"/>
                <w:szCs w:val="24"/>
              </w:rPr>
              <w:t>ООО "Лукояновсантехстройбыт"</w:t>
            </w:r>
          </w:p>
        </w:tc>
        <w:tc>
          <w:tcPr>
            <w:tcW w:w="454" w:type="pct"/>
            <w:shd w:val="clear" w:color="auto" w:fill="auto"/>
            <w:vAlign w:val="center"/>
          </w:tcPr>
          <w:p w14:paraId="0A8464F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422F68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C598BB7" w14:textId="77777777" w:rsidR="00357326" w:rsidRPr="00CE7CEF" w:rsidRDefault="00357326" w:rsidP="00CE7CEF">
            <w:pPr>
              <w:jc w:val="both"/>
              <w:rPr>
                <w:sz w:val="24"/>
                <w:szCs w:val="24"/>
              </w:rPr>
            </w:pPr>
            <w:r w:rsidRPr="00CE7CEF">
              <w:rPr>
                <w:sz w:val="24"/>
                <w:szCs w:val="24"/>
              </w:rPr>
              <w:t>101</w:t>
            </w:r>
          </w:p>
        </w:tc>
      </w:tr>
      <w:tr w:rsidR="00357326" w:rsidRPr="00CE7CEF" w14:paraId="030D6810" w14:textId="77777777" w:rsidTr="00E72173">
        <w:trPr>
          <w:trHeight w:val="284"/>
        </w:trPr>
        <w:tc>
          <w:tcPr>
            <w:tcW w:w="262" w:type="pct"/>
            <w:shd w:val="clear" w:color="auto" w:fill="auto"/>
            <w:vAlign w:val="center"/>
          </w:tcPr>
          <w:p w14:paraId="039BE887" w14:textId="77777777" w:rsidR="00357326" w:rsidRPr="00CE7CEF" w:rsidRDefault="00357326" w:rsidP="00CE7CEF">
            <w:pPr>
              <w:jc w:val="both"/>
              <w:rPr>
                <w:sz w:val="24"/>
                <w:szCs w:val="24"/>
              </w:rPr>
            </w:pPr>
            <w:r w:rsidRPr="00CE7CEF">
              <w:rPr>
                <w:sz w:val="24"/>
                <w:szCs w:val="24"/>
              </w:rPr>
              <w:lastRenderedPageBreak/>
              <w:t>199</w:t>
            </w:r>
          </w:p>
        </w:tc>
        <w:tc>
          <w:tcPr>
            <w:tcW w:w="362" w:type="pct"/>
            <w:shd w:val="clear" w:color="auto" w:fill="auto"/>
            <w:vAlign w:val="center"/>
          </w:tcPr>
          <w:p w14:paraId="0F3441FC" w14:textId="77777777" w:rsidR="00357326" w:rsidRPr="00CE7CEF" w:rsidRDefault="00357326" w:rsidP="00CE7CEF">
            <w:pPr>
              <w:jc w:val="both"/>
              <w:rPr>
                <w:sz w:val="24"/>
                <w:szCs w:val="24"/>
              </w:rPr>
            </w:pPr>
            <w:r w:rsidRPr="00CE7CEF">
              <w:rPr>
                <w:sz w:val="24"/>
                <w:szCs w:val="24"/>
              </w:rPr>
              <w:t>35521</w:t>
            </w:r>
          </w:p>
        </w:tc>
        <w:tc>
          <w:tcPr>
            <w:tcW w:w="1031" w:type="pct"/>
            <w:shd w:val="clear" w:color="auto" w:fill="auto"/>
            <w:vAlign w:val="center"/>
          </w:tcPr>
          <w:p w14:paraId="62D42A33" w14:textId="77777777" w:rsidR="00357326" w:rsidRPr="00CE7CEF" w:rsidRDefault="00357326" w:rsidP="00CE7CEF">
            <w:pPr>
              <w:jc w:val="both"/>
              <w:rPr>
                <w:sz w:val="24"/>
                <w:szCs w:val="24"/>
              </w:rPr>
            </w:pPr>
            <w:r w:rsidRPr="00CE7CEF">
              <w:rPr>
                <w:sz w:val="24"/>
                <w:szCs w:val="24"/>
              </w:rPr>
              <w:t>г.Лукоянов,</w:t>
            </w:r>
          </w:p>
          <w:p w14:paraId="0063D593" w14:textId="77777777" w:rsidR="00357326" w:rsidRPr="00CE7CEF" w:rsidRDefault="00357326" w:rsidP="00CE7CEF">
            <w:pPr>
              <w:jc w:val="both"/>
              <w:rPr>
                <w:sz w:val="24"/>
                <w:szCs w:val="24"/>
              </w:rPr>
            </w:pPr>
            <w:r w:rsidRPr="00CE7CEF">
              <w:rPr>
                <w:sz w:val="24"/>
                <w:szCs w:val="24"/>
              </w:rPr>
              <w:t>Котельная торг. павильона</w:t>
            </w:r>
          </w:p>
        </w:tc>
        <w:tc>
          <w:tcPr>
            <w:tcW w:w="1398" w:type="pct"/>
            <w:shd w:val="clear" w:color="auto" w:fill="auto"/>
            <w:vAlign w:val="center"/>
          </w:tcPr>
          <w:p w14:paraId="11052339" w14:textId="77777777" w:rsidR="00357326" w:rsidRPr="00CE7CEF" w:rsidRDefault="00357326" w:rsidP="00CE7CEF">
            <w:pPr>
              <w:jc w:val="both"/>
              <w:rPr>
                <w:sz w:val="24"/>
                <w:szCs w:val="24"/>
              </w:rPr>
            </w:pPr>
            <w:r w:rsidRPr="00CE7CEF">
              <w:rPr>
                <w:sz w:val="24"/>
                <w:szCs w:val="24"/>
              </w:rPr>
              <w:t>ООО</w:t>
            </w:r>
          </w:p>
          <w:p w14:paraId="0D250BBE" w14:textId="77777777" w:rsidR="00357326" w:rsidRPr="00CE7CEF" w:rsidRDefault="00357326" w:rsidP="00CE7CEF">
            <w:pPr>
              <w:jc w:val="both"/>
              <w:rPr>
                <w:sz w:val="24"/>
                <w:szCs w:val="24"/>
              </w:rPr>
            </w:pPr>
            <w:r w:rsidRPr="00CE7CEF">
              <w:rPr>
                <w:sz w:val="24"/>
                <w:szCs w:val="24"/>
              </w:rPr>
              <w:t>"Меркурий"</w:t>
            </w:r>
          </w:p>
        </w:tc>
        <w:tc>
          <w:tcPr>
            <w:tcW w:w="454" w:type="pct"/>
            <w:shd w:val="clear" w:color="auto" w:fill="auto"/>
            <w:vAlign w:val="center"/>
          </w:tcPr>
          <w:p w14:paraId="6140252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4DF721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B27DB1B" w14:textId="77777777" w:rsidR="00357326" w:rsidRPr="00CE7CEF" w:rsidRDefault="00357326" w:rsidP="00CE7CEF">
            <w:pPr>
              <w:jc w:val="both"/>
              <w:rPr>
                <w:sz w:val="24"/>
                <w:szCs w:val="24"/>
              </w:rPr>
            </w:pPr>
            <w:r w:rsidRPr="00CE7CEF">
              <w:rPr>
                <w:sz w:val="24"/>
                <w:szCs w:val="24"/>
              </w:rPr>
              <w:t>108</w:t>
            </w:r>
          </w:p>
        </w:tc>
      </w:tr>
      <w:tr w:rsidR="00357326" w:rsidRPr="00CE7CEF" w14:paraId="303BF927" w14:textId="77777777" w:rsidTr="00E72173">
        <w:trPr>
          <w:trHeight w:val="284"/>
        </w:trPr>
        <w:tc>
          <w:tcPr>
            <w:tcW w:w="262" w:type="pct"/>
            <w:shd w:val="clear" w:color="auto" w:fill="auto"/>
            <w:vAlign w:val="center"/>
          </w:tcPr>
          <w:p w14:paraId="345DEBB4" w14:textId="77777777" w:rsidR="00357326" w:rsidRPr="00CE7CEF" w:rsidRDefault="00357326" w:rsidP="00CE7CEF">
            <w:pPr>
              <w:jc w:val="both"/>
              <w:rPr>
                <w:sz w:val="24"/>
                <w:szCs w:val="24"/>
              </w:rPr>
            </w:pPr>
            <w:r w:rsidRPr="00CE7CEF">
              <w:rPr>
                <w:sz w:val="24"/>
                <w:szCs w:val="24"/>
              </w:rPr>
              <w:t>200</w:t>
            </w:r>
          </w:p>
        </w:tc>
        <w:tc>
          <w:tcPr>
            <w:tcW w:w="362" w:type="pct"/>
            <w:shd w:val="clear" w:color="auto" w:fill="auto"/>
            <w:vAlign w:val="center"/>
          </w:tcPr>
          <w:p w14:paraId="12283395" w14:textId="77777777" w:rsidR="00357326" w:rsidRPr="00CE7CEF" w:rsidRDefault="00357326" w:rsidP="00CE7CEF">
            <w:pPr>
              <w:jc w:val="both"/>
              <w:rPr>
                <w:sz w:val="24"/>
                <w:szCs w:val="24"/>
              </w:rPr>
            </w:pPr>
            <w:r w:rsidRPr="00CE7CEF">
              <w:rPr>
                <w:sz w:val="24"/>
                <w:szCs w:val="24"/>
              </w:rPr>
              <w:t>22386</w:t>
            </w:r>
          </w:p>
        </w:tc>
        <w:tc>
          <w:tcPr>
            <w:tcW w:w="1031" w:type="pct"/>
            <w:shd w:val="clear" w:color="auto" w:fill="auto"/>
            <w:vAlign w:val="center"/>
          </w:tcPr>
          <w:p w14:paraId="2B4FA7C8" w14:textId="77777777" w:rsidR="00357326" w:rsidRPr="00CE7CEF" w:rsidRDefault="00357326" w:rsidP="00CE7CEF">
            <w:pPr>
              <w:jc w:val="both"/>
              <w:rPr>
                <w:sz w:val="24"/>
                <w:szCs w:val="24"/>
              </w:rPr>
            </w:pPr>
            <w:r w:rsidRPr="00CE7CEF">
              <w:rPr>
                <w:sz w:val="24"/>
                <w:szCs w:val="24"/>
              </w:rPr>
              <w:t>р.п.им.Степана</w:t>
            </w:r>
          </w:p>
          <w:p w14:paraId="29E47687" w14:textId="77777777" w:rsidR="00357326" w:rsidRPr="00CE7CEF" w:rsidRDefault="00357326" w:rsidP="00CE7CEF">
            <w:pPr>
              <w:jc w:val="both"/>
              <w:rPr>
                <w:sz w:val="24"/>
                <w:szCs w:val="24"/>
              </w:rPr>
            </w:pPr>
            <w:r w:rsidRPr="00CE7CEF">
              <w:rPr>
                <w:sz w:val="24"/>
                <w:szCs w:val="24"/>
              </w:rPr>
              <w:t>Разина, Котельная цеха №1</w:t>
            </w:r>
          </w:p>
        </w:tc>
        <w:tc>
          <w:tcPr>
            <w:tcW w:w="1398" w:type="pct"/>
            <w:vMerge w:val="restart"/>
            <w:shd w:val="clear" w:color="auto" w:fill="auto"/>
            <w:vAlign w:val="center"/>
          </w:tcPr>
          <w:p w14:paraId="3CA3EED6" w14:textId="77777777" w:rsidR="00357326" w:rsidRPr="00CE7CEF" w:rsidRDefault="00357326" w:rsidP="00CE7CEF">
            <w:pPr>
              <w:jc w:val="both"/>
              <w:rPr>
                <w:sz w:val="24"/>
                <w:szCs w:val="24"/>
              </w:rPr>
            </w:pPr>
            <w:r w:rsidRPr="00CE7CEF">
              <w:rPr>
                <w:sz w:val="24"/>
                <w:szCs w:val="24"/>
              </w:rPr>
              <w:t>ООО "НИВ"</w:t>
            </w:r>
          </w:p>
        </w:tc>
        <w:tc>
          <w:tcPr>
            <w:tcW w:w="454" w:type="pct"/>
            <w:shd w:val="clear" w:color="auto" w:fill="auto"/>
            <w:vAlign w:val="center"/>
          </w:tcPr>
          <w:p w14:paraId="780E60C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AA2C43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14E9F24" w14:textId="77777777" w:rsidR="00357326" w:rsidRPr="00CE7CEF" w:rsidRDefault="00357326" w:rsidP="00CE7CEF">
            <w:pPr>
              <w:jc w:val="both"/>
              <w:rPr>
                <w:sz w:val="24"/>
                <w:szCs w:val="24"/>
              </w:rPr>
            </w:pPr>
            <w:r w:rsidRPr="00CE7CEF">
              <w:rPr>
                <w:sz w:val="24"/>
                <w:szCs w:val="24"/>
              </w:rPr>
              <w:t>152</w:t>
            </w:r>
          </w:p>
        </w:tc>
      </w:tr>
      <w:tr w:rsidR="00357326" w:rsidRPr="00CE7CEF" w14:paraId="517358CC" w14:textId="77777777" w:rsidTr="00E72173">
        <w:trPr>
          <w:trHeight w:val="284"/>
        </w:trPr>
        <w:tc>
          <w:tcPr>
            <w:tcW w:w="262" w:type="pct"/>
            <w:shd w:val="clear" w:color="auto" w:fill="auto"/>
            <w:vAlign w:val="center"/>
          </w:tcPr>
          <w:p w14:paraId="07D2152E" w14:textId="77777777" w:rsidR="00357326" w:rsidRPr="00CE7CEF" w:rsidRDefault="00357326" w:rsidP="00CE7CEF">
            <w:pPr>
              <w:jc w:val="both"/>
              <w:rPr>
                <w:sz w:val="24"/>
                <w:szCs w:val="24"/>
              </w:rPr>
            </w:pPr>
            <w:r w:rsidRPr="00CE7CEF">
              <w:rPr>
                <w:sz w:val="24"/>
                <w:szCs w:val="24"/>
              </w:rPr>
              <w:t>201</w:t>
            </w:r>
          </w:p>
        </w:tc>
        <w:tc>
          <w:tcPr>
            <w:tcW w:w="362" w:type="pct"/>
            <w:shd w:val="clear" w:color="auto" w:fill="auto"/>
            <w:vAlign w:val="center"/>
          </w:tcPr>
          <w:p w14:paraId="2183282E" w14:textId="77777777" w:rsidR="00357326" w:rsidRPr="00CE7CEF" w:rsidRDefault="00357326" w:rsidP="00CE7CEF">
            <w:pPr>
              <w:jc w:val="both"/>
              <w:rPr>
                <w:sz w:val="24"/>
                <w:szCs w:val="24"/>
              </w:rPr>
            </w:pPr>
            <w:r w:rsidRPr="00CE7CEF">
              <w:rPr>
                <w:sz w:val="24"/>
                <w:szCs w:val="24"/>
              </w:rPr>
              <w:t>22387</w:t>
            </w:r>
          </w:p>
        </w:tc>
        <w:tc>
          <w:tcPr>
            <w:tcW w:w="1031" w:type="pct"/>
            <w:shd w:val="clear" w:color="auto" w:fill="auto"/>
            <w:vAlign w:val="center"/>
          </w:tcPr>
          <w:p w14:paraId="3FA93577" w14:textId="77777777" w:rsidR="00357326" w:rsidRPr="00CE7CEF" w:rsidRDefault="00357326" w:rsidP="00CE7CEF">
            <w:pPr>
              <w:jc w:val="both"/>
              <w:rPr>
                <w:sz w:val="24"/>
                <w:szCs w:val="24"/>
              </w:rPr>
            </w:pPr>
            <w:r w:rsidRPr="00CE7CEF">
              <w:rPr>
                <w:sz w:val="24"/>
                <w:szCs w:val="24"/>
              </w:rPr>
              <w:t>р.п.им.Степана</w:t>
            </w:r>
          </w:p>
          <w:p w14:paraId="5974FE61" w14:textId="77777777" w:rsidR="00357326" w:rsidRPr="00CE7CEF" w:rsidRDefault="00357326" w:rsidP="00CE7CEF">
            <w:pPr>
              <w:jc w:val="both"/>
              <w:rPr>
                <w:sz w:val="24"/>
                <w:szCs w:val="24"/>
              </w:rPr>
            </w:pPr>
            <w:r w:rsidRPr="00CE7CEF">
              <w:rPr>
                <w:sz w:val="24"/>
                <w:szCs w:val="24"/>
              </w:rPr>
              <w:t>Разина, Котельная цеха №2</w:t>
            </w:r>
          </w:p>
        </w:tc>
        <w:tc>
          <w:tcPr>
            <w:tcW w:w="1398" w:type="pct"/>
            <w:vMerge/>
            <w:shd w:val="clear" w:color="auto" w:fill="auto"/>
            <w:vAlign w:val="center"/>
          </w:tcPr>
          <w:p w14:paraId="784FBB82" w14:textId="77777777" w:rsidR="00357326" w:rsidRPr="00CE7CEF" w:rsidRDefault="00357326" w:rsidP="00CE7CEF">
            <w:pPr>
              <w:jc w:val="both"/>
              <w:rPr>
                <w:sz w:val="24"/>
                <w:szCs w:val="24"/>
              </w:rPr>
            </w:pPr>
          </w:p>
        </w:tc>
        <w:tc>
          <w:tcPr>
            <w:tcW w:w="454" w:type="pct"/>
            <w:shd w:val="clear" w:color="auto" w:fill="auto"/>
            <w:vAlign w:val="center"/>
          </w:tcPr>
          <w:p w14:paraId="25D9562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DC9D2A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2A43ADF" w14:textId="77777777" w:rsidR="00357326" w:rsidRPr="00CE7CEF" w:rsidRDefault="00357326" w:rsidP="00CE7CEF">
            <w:pPr>
              <w:jc w:val="both"/>
              <w:rPr>
                <w:sz w:val="24"/>
                <w:szCs w:val="24"/>
              </w:rPr>
            </w:pPr>
            <w:r w:rsidRPr="00CE7CEF">
              <w:rPr>
                <w:sz w:val="24"/>
                <w:szCs w:val="24"/>
              </w:rPr>
              <w:t>150</w:t>
            </w:r>
          </w:p>
        </w:tc>
      </w:tr>
      <w:tr w:rsidR="00357326" w:rsidRPr="00CE7CEF" w14:paraId="7C31F17A" w14:textId="77777777" w:rsidTr="00E72173">
        <w:trPr>
          <w:trHeight w:val="284"/>
        </w:trPr>
        <w:tc>
          <w:tcPr>
            <w:tcW w:w="262" w:type="pct"/>
            <w:shd w:val="clear" w:color="auto" w:fill="auto"/>
            <w:vAlign w:val="center"/>
          </w:tcPr>
          <w:p w14:paraId="51227781" w14:textId="77777777" w:rsidR="00357326" w:rsidRPr="00CE7CEF" w:rsidRDefault="00357326" w:rsidP="00CE7CEF">
            <w:pPr>
              <w:jc w:val="both"/>
              <w:rPr>
                <w:sz w:val="24"/>
                <w:szCs w:val="24"/>
              </w:rPr>
            </w:pPr>
            <w:r w:rsidRPr="00CE7CEF">
              <w:rPr>
                <w:sz w:val="24"/>
                <w:szCs w:val="24"/>
              </w:rPr>
              <w:t>202</w:t>
            </w:r>
          </w:p>
        </w:tc>
        <w:tc>
          <w:tcPr>
            <w:tcW w:w="362" w:type="pct"/>
            <w:shd w:val="clear" w:color="auto" w:fill="auto"/>
            <w:vAlign w:val="center"/>
          </w:tcPr>
          <w:p w14:paraId="324F7132" w14:textId="77777777" w:rsidR="00357326" w:rsidRPr="00CE7CEF" w:rsidRDefault="00357326" w:rsidP="00CE7CEF">
            <w:pPr>
              <w:jc w:val="both"/>
              <w:rPr>
                <w:sz w:val="24"/>
                <w:szCs w:val="24"/>
              </w:rPr>
            </w:pPr>
            <w:r w:rsidRPr="00CE7CEF">
              <w:rPr>
                <w:sz w:val="24"/>
                <w:szCs w:val="24"/>
              </w:rPr>
              <w:t>22029</w:t>
            </w:r>
          </w:p>
        </w:tc>
        <w:tc>
          <w:tcPr>
            <w:tcW w:w="1031" w:type="pct"/>
            <w:shd w:val="clear" w:color="auto" w:fill="auto"/>
            <w:vAlign w:val="center"/>
          </w:tcPr>
          <w:p w14:paraId="2CB66322" w14:textId="77777777" w:rsidR="00357326" w:rsidRPr="00CE7CEF" w:rsidRDefault="00357326" w:rsidP="00CE7CEF">
            <w:pPr>
              <w:jc w:val="both"/>
              <w:rPr>
                <w:sz w:val="24"/>
                <w:szCs w:val="24"/>
              </w:rPr>
            </w:pPr>
            <w:r w:rsidRPr="00CE7CEF">
              <w:rPr>
                <w:sz w:val="24"/>
                <w:szCs w:val="24"/>
              </w:rPr>
              <w:t>г.Лукоянов,</w:t>
            </w:r>
          </w:p>
          <w:p w14:paraId="6C05CC44" w14:textId="77777777" w:rsidR="00357326" w:rsidRPr="00CE7CEF" w:rsidRDefault="00357326" w:rsidP="00CE7CEF">
            <w:pPr>
              <w:jc w:val="both"/>
              <w:rPr>
                <w:sz w:val="24"/>
                <w:szCs w:val="24"/>
              </w:rPr>
            </w:pPr>
            <w:r w:rsidRPr="00CE7CEF">
              <w:rPr>
                <w:sz w:val="24"/>
                <w:szCs w:val="24"/>
              </w:rPr>
              <w:t>Котельная адм.зд., ул.Деманова</w:t>
            </w:r>
          </w:p>
        </w:tc>
        <w:tc>
          <w:tcPr>
            <w:tcW w:w="1398" w:type="pct"/>
            <w:shd w:val="clear" w:color="auto" w:fill="auto"/>
            <w:vAlign w:val="center"/>
          </w:tcPr>
          <w:p w14:paraId="357A4065" w14:textId="77777777" w:rsidR="00357326" w:rsidRPr="00CE7CEF" w:rsidRDefault="00357326" w:rsidP="00CE7CEF">
            <w:pPr>
              <w:jc w:val="both"/>
              <w:rPr>
                <w:sz w:val="24"/>
                <w:szCs w:val="24"/>
              </w:rPr>
            </w:pPr>
            <w:r w:rsidRPr="00CE7CEF">
              <w:rPr>
                <w:sz w:val="24"/>
                <w:szCs w:val="24"/>
              </w:rPr>
              <w:t>ООО "НПП "ЭКОПОРТРЕТ-М"</w:t>
            </w:r>
          </w:p>
        </w:tc>
        <w:tc>
          <w:tcPr>
            <w:tcW w:w="454" w:type="pct"/>
            <w:shd w:val="clear" w:color="auto" w:fill="auto"/>
            <w:vAlign w:val="center"/>
          </w:tcPr>
          <w:p w14:paraId="2E05278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6CB234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A15AA46" w14:textId="77777777" w:rsidR="00357326" w:rsidRPr="00CE7CEF" w:rsidRDefault="00357326" w:rsidP="00CE7CEF">
            <w:pPr>
              <w:jc w:val="both"/>
              <w:rPr>
                <w:sz w:val="24"/>
                <w:szCs w:val="24"/>
              </w:rPr>
            </w:pPr>
            <w:r w:rsidRPr="00CE7CEF">
              <w:rPr>
                <w:sz w:val="24"/>
                <w:szCs w:val="24"/>
              </w:rPr>
              <w:t>65</w:t>
            </w:r>
          </w:p>
        </w:tc>
      </w:tr>
      <w:tr w:rsidR="00357326" w:rsidRPr="00CE7CEF" w14:paraId="62732FD8" w14:textId="77777777" w:rsidTr="00E72173">
        <w:trPr>
          <w:trHeight w:val="284"/>
        </w:trPr>
        <w:tc>
          <w:tcPr>
            <w:tcW w:w="262" w:type="pct"/>
            <w:shd w:val="clear" w:color="auto" w:fill="auto"/>
            <w:vAlign w:val="center"/>
          </w:tcPr>
          <w:p w14:paraId="2309E26A" w14:textId="77777777" w:rsidR="00357326" w:rsidRPr="00CE7CEF" w:rsidRDefault="00357326" w:rsidP="00CE7CEF">
            <w:pPr>
              <w:jc w:val="both"/>
              <w:rPr>
                <w:sz w:val="24"/>
                <w:szCs w:val="24"/>
              </w:rPr>
            </w:pPr>
            <w:r w:rsidRPr="00CE7CEF">
              <w:rPr>
                <w:sz w:val="24"/>
                <w:szCs w:val="24"/>
              </w:rPr>
              <w:t>203</w:t>
            </w:r>
          </w:p>
        </w:tc>
        <w:tc>
          <w:tcPr>
            <w:tcW w:w="362" w:type="pct"/>
            <w:shd w:val="clear" w:color="auto" w:fill="auto"/>
            <w:vAlign w:val="center"/>
          </w:tcPr>
          <w:p w14:paraId="4D3FB12F" w14:textId="77777777" w:rsidR="00357326" w:rsidRPr="00CE7CEF" w:rsidRDefault="00357326" w:rsidP="00CE7CEF">
            <w:pPr>
              <w:jc w:val="both"/>
              <w:rPr>
                <w:sz w:val="24"/>
                <w:szCs w:val="24"/>
              </w:rPr>
            </w:pPr>
            <w:r w:rsidRPr="00CE7CEF">
              <w:rPr>
                <w:sz w:val="24"/>
                <w:szCs w:val="24"/>
              </w:rPr>
              <w:t>7651</w:t>
            </w:r>
          </w:p>
        </w:tc>
        <w:tc>
          <w:tcPr>
            <w:tcW w:w="1031" w:type="pct"/>
            <w:shd w:val="clear" w:color="auto" w:fill="auto"/>
            <w:vAlign w:val="center"/>
          </w:tcPr>
          <w:p w14:paraId="1F7D2627" w14:textId="77777777" w:rsidR="00357326" w:rsidRPr="00CE7CEF" w:rsidRDefault="00357326" w:rsidP="00CE7CEF">
            <w:pPr>
              <w:jc w:val="both"/>
              <w:rPr>
                <w:sz w:val="24"/>
                <w:szCs w:val="24"/>
              </w:rPr>
            </w:pPr>
            <w:r w:rsidRPr="00CE7CEF">
              <w:rPr>
                <w:sz w:val="24"/>
                <w:szCs w:val="24"/>
              </w:rPr>
              <w:t>г.Лукоянов,</w:t>
            </w:r>
          </w:p>
          <w:p w14:paraId="1F2D63FC" w14:textId="77777777" w:rsidR="00357326" w:rsidRPr="00CE7CEF" w:rsidRDefault="00357326" w:rsidP="00CE7CEF">
            <w:pPr>
              <w:jc w:val="both"/>
              <w:rPr>
                <w:sz w:val="24"/>
                <w:szCs w:val="24"/>
              </w:rPr>
            </w:pPr>
            <w:r w:rsidRPr="00CE7CEF">
              <w:rPr>
                <w:sz w:val="24"/>
                <w:szCs w:val="24"/>
              </w:rPr>
              <w:t>Котельная, ул.Заводская,3</w:t>
            </w:r>
          </w:p>
        </w:tc>
        <w:tc>
          <w:tcPr>
            <w:tcW w:w="1398" w:type="pct"/>
            <w:shd w:val="clear" w:color="auto" w:fill="auto"/>
            <w:vAlign w:val="center"/>
          </w:tcPr>
          <w:p w14:paraId="2B618EC5" w14:textId="77777777" w:rsidR="00357326" w:rsidRPr="00CE7CEF" w:rsidRDefault="00357326" w:rsidP="00CE7CEF">
            <w:pPr>
              <w:jc w:val="both"/>
              <w:rPr>
                <w:sz w:val="24"/>
                <w:szCs w:val="24"/>
              </w:rPr>
            </w:pPr>
            <w:r w:rsidRPr="00CE7CEF">
              <w:rPr>
                <w:sz w:val="24"/>
                <w:szCs w:val="24"/>
              </w:rPr>
              <w:t>ООО "Полесье"</w:t>
            </w:r>
          </w:p>
        </w:tc>
        <w:tc>
          <w:tcPr>
            <w:tcW w:w="454" w:type="pct"/>
            <w:shd w:val="clear" w:color="auto" w:fill="auto"/>
            <w:vAlign w:val="center"/>
          </w:tcPr>
          <w:p w14:paraId="58AED55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63B1FC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53FFA53" w14:textId="77777777" w:rsidR="00357326" w:rsidRPr="00CE7CEF" w:rsidRDefault="00357326" w:rsidP="00CE7CEF">
            <w:pPr>
              <w:jc w:val="both"/>
              <w:rPr>
                <w:sz w:val="24"/>
                <w:szCs w:val="24"/>
              </w:rPr>
            </w:pPr>
            <w:r w:rsidRPr="00CE7CEF">
              <w:rPr>
                <w:sz w:val="24"/>
                <w:szCs w:val="24"/>
              </w:rPr>
              <w:t>126</w:t>
            </w:r>
          </w:p>
        </w:tc>
      </w:tr>
      <w:tr w:rsidR="00357326" w:rsidRPr="00CE7CEF" w14:paraId="632333DB" w14:textId="77777777" w:rsidTr="00E72173">
        <w:trPr>
          <w:trHeight w:val="284"/>
        </w:trPr>
        <w:tc>
          <w:tcPr>
            <w:tcW w:w="262" w:type="pct"/>
            <w:shd w:val="clear" w:color="auto" w:fill="auto"/>
            <w:vAlign w:val="center"/>
          </w:tcPr>
          <w:p w14:paraId="77FF6EAC" w14:textId="77777777" w:rsidR="00357326" w:rsidRPr="00CE7CEF" w:rsidRDefault="00357326" w:rsidP="00CE7CEF">
            <w:pPr>
              <w:jc w:val="both"/>
              <w:rPr>
                <w:sz w:val="24"/>
                <w:szCs w:val="24"/>
              </w:rPr>
            </w:pPr>
            <w:r w:rsidRPr="00CE7CEF">
              <w:rPr>
                <w:sz w:val="24"/>
                <w:szCs w:val="24"/>
              </w:rPr>
              <w:t>204</w:t>
            </w:r>
          </w:p>
        </w:tc>
        <w:tc>
          <w:tcPr>
            <w:tcW w:w="362" w:type="pct"/>
            <w:shd w:val="clear" w:color="auto" w:fill="auto"/>
            <w:vAlign w:val="center"/>
          </w:tcPr>
          <w:p w14:paraId="1D45AA55" w14:textId="77777777" w:rsidR="00357326" w:rsidRPr="00CE7CEF" w:rsidRDefault="00357326" w:rsidP="00CE7CEF">
            <w:pPr>
              <w:jc w:val="both"/>
              <w:rPr>
                <w:sz w:val="24"/>
                <w:szCs w:val="24"/>
              </w:rPr>
            </w:pPr>
            <w:r w:rsidRPr="00CE7CEF">
              <w:rPr>
                <w:sz w:val="24"/>
                <w:szCs w:val="24"/>
              </w:rPr>
              <w:t>21719</w:t>
            </w:r>
          </w:p>
        </w:tc>
        <w:tc>
          <w:tcPr>
            <w:tcW w:w="1031" w:type="pct"/>
            <w:shd w:val="clear" w:color="auto" w:fill="auto"/>
            <w:vAlign w:val="center"/>
          </w:tcPr>
          <w:p w14:paraId="14A43D72" w14:textId="77777777" w:rsidR="00357326" w:rsidRPr="00CE7CEF" w:rsidRDefault="00357326" w:rsidP="00CE7CEF">
            <w:pPr>
              <w:jc w:val="both"/>
              <w:rPr>
                <w:sz w:val="24"/>
                <w:szCs w:val="24"/>
              </w:rPr>
            </w:pPr>
            <w:r w:rsidRPr="00CE7CEF">
              <w:rPr>
                <w:sz w:val="24"/>
                <w:szCs w:val="24"/>
              </w:rPr>
              <w:t>г.Лукоянов,</w:t>
            </w:r>
          </w:p>
          <w:p w14:paraId="7BD60B96" w14:textId="77777777" w:rsidR="00357326" w:rsidRPr="00CE7CEF" w:rsidRDefault="00357326" w:rsidP="00CE7CEF">
            <w:pPr>
              <w:jc w:val="both"/>
              <w:rPr>
                <w:sz w:val="24"/>
                <w:szCs w:val="24"/>
              </w:rPr>
            </w:pPr>
            <w:r w:rsidRPr="00CE7CEF">
              <w:rPr>
                <w:sz w:val="24"/>
                <w:szCs w:val="24"/>
              </w:rPr>
              <w:t>Котельная Дома быта</w:t>
            </w:r>
          </w:p>
        </w:tc>
        <w:tc>
          <w:tcPr>
            <w:tcW w:w="1398" w:type="pct"/>
            <w:shd w:val="clear" w:color="auto" w:fill="auto"/>
            <w:vAlign w:val="center"/>
          </w:tcPr>
          <w:p w14:paraId="5D877D24" w14:textId="77777777" w:rsidR="00357326" w:rsidRPr="00CE7CEF" w:rsidRDefault="00357326" w:rsidP="00CE7CEF">
            <w:pPr>
              <w:jc w:val="both"/>
              <w:rPr>
                <w:sz w:val="24"/>
                <w:szCs w:val="24"/>
              </w:rPr>
            </w:pPr>
            <w:r w:rsidRPr="00CE7CEF">
              <w:rPr>
                <w:sz w:val="24"/>
                <w:szCs w:val="24"/>
              </w:rPr>
              <w:t>ООО</w:t>
            </w:r>
          </w:p>
          <w:p w14:paraId="31D8AD77" w14:textId="77777777" w:rsidR="00357326" w:rsidRPr="00CE7CEF" w:rsidRDefault="00357326" w:rsidP="00CE7CEF">
            <w:pPr>
              <w:jc w:val="both"/>
              <w:rPr>
                <w:sz w:val="24"/>
                <w:szCs w:val="24"/>
              </w:rPr>
            </w:pPr>
            <w:r w:rsidRPr="00CE7CEF">
              <w:rPr>
                <w:sz w:val="24"/>
                <w:szCs w:val="24"/>
              </w:rPr>
              <w:t>"Служба быта"</w:t>
            </w:r>
          </w:p>
        </w:tc>
        <w:tc>
          <w:tcPr>
            <w:tcW w:w="454" w:type="pct"/>
            <w:shd w:val="clear" w:color="auto" w:fill="auto"/>
            <w:vAlign w:val="center"/>
          </w:tcPr>
          <w:p w14:paraId="60836A7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C987F4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1584A31" w14:textId="77777777" w:rsidR="00357326" w:rsidRPr="00CE7CEF" w:rsidRDefault="00357326" w:rsidP="00CE7CEF">
            <w:pPr>
              <w:jc w:val="both"/>
              <w:rPr>
                <w:sz w:val="24"/>
                <w:szCs w:val="24"/>
              </w:rPr>
            </w:pPr>
            <w:r w:rsidRPr="00CE7CEF">
              <w:rPr>
                <w:sz w:val="24"/>
                <w:szCs w:val="24"/>
              </w:rPr>
              <w:t>4</w:t>
            </w:r>
          </w:p>
        </w:tc>
      </w:tr>
      <w:tr w:rsidR="00357326" w:rsidRPr="00CE7CEF" w14:paraId="57CEF641" w14:textId="77777777" w:rsidTr="00E72173">
        <w:trPr>
          <w:trHeight w:val="284"/>
        </w:trPr>
        <w:tc>
          <w:tcPr>
            <w:tcW w:w="262" w:type="pct"/>
            <w:shd w:val="clear" w:color="auto" w:fill="auto"/>
            <w:vAlign w:val="center"/>
          </w:tcPr>
          <w:p w14:paraId="588954B7" w14:textId="77777777" w:rsidR="00357326" w:rsidRPr="00CE7CEF" w:rsidRDefault="00357326" w:rsidP="00CE7CEF">
            <w:pPr>
              <w:jc w:val="both"/>
              <w:rPr>
                <w:sz w:val="24"/>
                <w:szCs w:val="24"/>
              </w:rPr>
            </w:pPr>
            <w:r w:rsidRPr="00CE7CEF">
              <w:rPr>
                <w:sz w:val="24"/>
                <w:szCs w:val="24"/>
              </w:rPr>
              <w:t>205</w:t>
            </w:r>
          </w:p>
        </w:tc>
        <w:tc>
          <w:tcPr>
            <w:tcW w:w="362" w:type="pct"/>
            <w:shd w:val="clear" w:color="auto" w:fill="auto"/>
            <w:vAlign w:val="center"/>
          </w:tcPr>
          <w:p w14:paraId="2783C97F" w14:textId="77777777" w:rsidR="00357326" w:rsidRPr="00CE7CEF" w:rsidRDefault="00357326" w:rsidP="00CE7CEF">
            <w:pPr>
              <w:jc w:val="both"/>
              <w:rPr>
                <w:sz w:val="24"/>
                <w:szCs w:val="24"/>
              </w:rPr>
            </w:pPr>
            <w:r w:rsidRPr="00CE7CEF">
              <w:rPr>
                <w:sz w:val="24"/>
                <w:szCs w:val="24"/>
              </w:rPr>
              <w:t>7867</w:t>
            </w:r>
          </w:p>
        </w:tc>
        <w:tc>
          <w:tcPr>
            <w:tcW w:w="1031" w:type="pct"/>
            <w:shd w:val="clear" w:color="auto" w:fill="auto"/>
            <w:vAlign w:val="center"/>
          </w:tcPr>
          <w:p w14:paraId="05D5DEE3" w14:textId="77777777" w:rsidR="00357326" w:rsidRPr="00CE7CEF" w:rsidRDefault="00357326" w:rsidP="00CE7CEF">
            <w:pPr>
              <w:jc w:val="both"/>
              <w:rPr>
                <w:sz w:val="24"/>
                <w:szCs w:val="24"/>
              </w:rPr>
            </w:pPr>
            <w:r w:rsidRPr="00CE7CEF">
              <w:rPr>
                <w:sz w:val="24"/>
                <w:szCs w:val="24"/>
              </w:rPr>
              <w:t>р.п.им.Степана</w:t>
            </w:r>
          </w:p>
          <w:p w14:paraId="78D46475" w14:textId="77777777" w:rsidR="00357326" w:rsidRPr="00CE7CEF" w:rsidRDefault="00357326" w:rsidP="00CE7CEF">
            <w:pPr>
              <w:jc w:val="both"/>
              <w:rPr>
                <w:sz w:val="24"/>
                <w:szCs w:val="24"/>
              </w:rPr>
            </w:pPr>
            <w:r w:rsidRPr="00CE7CEF">
              <w:rPr>
                <w:sz w:val="24"/>
                <w:szCs w:val="24"/>
              </w:rPr>
              <w:t>Разина, ул.Ленина,115а</w:t>
            </w:r>
          </w:p>
        </w:tc>
        <w:tc>
          <w:tcPr>
            <w:tcW w:w="1398" w:type="pct"/>
            <w:shd w:val="clear" w:color="auto" w:fill="auto"/>
            <w:vAlign w:val="center"/>
          </w:tcPr>
          <w:p w14:paraId="071ECCFA" w14:textId="77777777" w:rsidR="00357326" w:rsidRPr="00CE7CEF" w:rsidRDefault="00357326" w:rsidP="00CE7CEF">
            <w:pPr>
              <w:jc w:val="both"/>
              <w:rPr>
                <w:sz w:val="24"/>
                <w:szCs w:val="24"/>
              </w:rPr>
            </w:pPr>
            <w:r w:rsidRPr="00CE7CEF">
              <w:rPr>
                <w:sz w:val="24"/>
                <w:szCs w:val="24"/>
              </w:rPr>
              <w:t>ООО "Стеклострой"</w:t>
            </w:r>
          </w:p>
        </w:tc>
        <w:tc>
          <w:tcPr>
            <w:tcW w:w="454" w:type="pct"/>
            <w:shd w:val="clear" w:color="auto" w:fill="auto"/>
            <w:vAlign w:val="center"/>
          </w:tcPr>
          <w:p w14:paraId="43AA38A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44C7AD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5109272" w14:textId="77777777" w:rsidR="00357326" w:rsidRPr="00CE7CEF" w:rsidRDefault="00357326" w:rsidP="00CE7CEF">
            <w:pPr>
              <w:jc w:val="both"/>
              <w:rPr>
                <w:sz w:val="24"/>
                <w:szCs w:val="24"/>
              </w:rPr>
            </w:pPr>
            <w:r w:rsidRPr="00CE7CEF">
              <w:rPr>
                <w:sz w:val="24"/>
                <w:szCs w:val="24"/>
              </w:rPr>
              <w:t>85</w:t>
            </w:r>
          </w:p>
        </w:tc>
      </w:tr>
      <w:tr w:rsidR="00357326" w:rsidRPr="00CE7CEF" w14:paraId="5E264A52" w14:textId="77777777" w:rsidTr="00E72173">
        <w:trPr>
          <w:trHeight w:val="284"/>
        </w:trPr>
        <w:tc>
          <w:tcPr>
            <w:tcW w:w="262" w:type="pct"/>
            <w:shd w:val="clear" w:color="auto" w:fill="auto"/>
            <w:vAlign w:val="center"/>
          </w:tcPr>
          <w:p w14:paraId="39CA0975" w14:textId="77777777" w:rsidR="00357326" w:rsidRPr="00CE7CEF" w:rsidRDefault="00357326" w:rsidP="00CE7CEF">
            <w:pPr>
              <w:jc w:val="both"/>
              <w:rPr>
                <w:sz w:val="24"/>
                <w:szCs w:val="24"/>
              </w:rPr>
            </w:pPr>
            <w:r w:rsidRPr="00CE7CEF">
              <w:rPr>
                <w:sz w:val="24"/>
                <w:szCs w:val="24"/>
              </w:rPr>
              <w:t>206</w:t>
            </w:r>
          </w:p>
        </w:tc>
        <w:tc>
          <w:tcPr>
            <w:tcW w:w="362" w:type="pct"/>
            <w:shd w:val="clear" w:color="auto" w:fill="auto"/>
            <w:vAlign w:val="center"/>
          </w:tcPr>
          <w:p w14:paraId="16D9B249" w14:textId="77777777" w:rsidR="00357326" w:rsidRPr="00CE7CEF" w:rsidRDefault="00357326" w:rsidP="00CE7CEF">
            <w:pPr>
              <w:jc w:val="both"/>
              <w:rPr>
                <w:sz w:val="24"/>
                <w:szCs w:val="24"/>
              </w:rPr>
            </w:pPr>
            <w:r w:rsidRPr="00CE7CEF">
              <w:rPr>
                <w:sz w:val="24"/>
                <w:szCs w:val="24"/>
              </w:rPr>
              <w:t>9034</w:t>
            </w:r>
          </w:p>
        </w:tc>
        <w:tc>
          <w:tcPr>
            <w:tcW w:w="1031" w:type="pct"/>
            <w:shd w:val="clear" w:color="auto" w:fill="auto"/>
            <w:vAlign w:val="center"/>
          </w:tcPr>
          <w:p w14:paraId="389959C3" w14:textId="77777777" w:rsidR="00357326" w:rsidRPr="00CE7CEF" w:rsidRDefault="00357326" w:rsidP="00CE7CEF">
            <w:pPr>
              <w:jc w:val="both"/>
              <w:rPr>
                <w:sz w:val="24"/>
                <w:szCs w:val="24"/>
              </w:rPr>
            </w:pPr>
            <w:r w:rsidRPr="00CE7CEF">
              <w:rPr>
                <w:sz w:val="24"/>
                <w:szCs w:val="24"/>
              </w:rPr>
              <w:t>г.Лукоянов, ул.Коммунисти-ческая,47а, модуль</w:t>
            </w:r>
          </w:p>
        </w:tc>
        <w:tc>
          <w:tcPr>
            <w:tcW w:w="1398" w:type="pct"/>
            <w:shd w:val="clear" w:color="auto" w:fill="auto"/>
            <w:vAlign w:val="center"/>
          </w:tcPr>
          <w:p w14:paraId="6E154D00" w14:textId="77777777" w:rsidR="00357326" w:rsidRPr="00CE7CEF" w:rsidRDefault="00357326" w:rsidP="00CE7CEF">
            <w:pPr>
              <w:jc w:val="both"/>
              <w:rPr>
                <w:sz w:val="24"/>
                <w:szCs w:val="24"/>
              </w:rPr>
            </w:pPr>
            <w:r w:rsidRPr="00CE7CEF">
              <w:rPr>
                <w:sz w:val="24"/>
                <w:szCs w:val="24"/>
              </w:rPr>
              <w:t>ООО "Трансметан-НН" (б.ПАП)</w:t>
            </w:r>
          </w:p>
        </w:tc>
        <w:tc>
          <w:tcPr>
            <w:tcW w:w="454" w:type="pct"/>
            <w:shd w:val="clear" w:color="auto" w:fill="auto"/>
            <w:vAlign w:val="center"/>
          </w:tcPr>
          <w:p w14:paraId="4237FDE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915299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BE8698E" w14:textId="77777777" w:rsidR="00357326" w:rsidRPr="00CE7CEF" w:rsidRDefault="00357326" w:rsidP="00CE7CEF">
            <w:pPr>
              <w:jc w:val="both"/>
              <w:rPr>
                <w:sz w:val="24"/>
                <w:szCs w:val="24"/>
              </w:rPr>
            </w:pPr>
            <w:r w:rsidRPr="00CE7CEF">
              <w:rPr>
                <w:sz w:val="24"/>
                <w:szCs w:val="24"/>
              </w:rPr>
              <w:t>764</w:t>
            </w:r>
          </w:p>
        </w:tc>
      </w:tr>
      <w:tr w:rsidR="00357326" w:rsidRPr="00CE7CEF" w14:paraId="47F96169" w14:textId="77777777" w:rsidTr="00E72173">
        <w:trPr>
          <w:trHeight w:val="284"/>
        </w:trPr>
        <w:tc>
          <w:tcPr>
            <w:tcW w:w="262" w:type="pct"/>
            <w:shd w:val="clear" w:color="auto" w:fill="auto"/>
            <w:vAlign w:val="center"/>
          </w:tcPr>
          <w:p w14:paraId="7DFE0E8B" w14:textId="77777777" w:rsidR="00357326" w:rsidRPr="00CE7CEF" w:rsidRDefault="00357326" w:rsidP="00CE7CEF">
            <w:pPr>
              <w:jc w:val="both"/>
              <w:rPr>
                <w:sz w:val="24"/>
                <w:szCs w:val="24"/>
              </w:rPr>
            </w:pPr>
            <w:r w:rsidRPr="00CE7CEF">
              <w:rPr>
                <w:sz w:val="24"/>
                <w:szCs w:val="24"/>
              </w:rPr>
              <w:t>207</w:t>
            </w:r>
          </w:p>
        </w:tc>
        <w:tc>
          <w:tcPr>
            <w:tcW w:w="362" w:type="pct"/>
            <w:shd w:val="clear" w:color="auto" w:fill="auto"/>
            <w:vAlign w:val="center"/>
          </w:tcPr>
          <w:p w14:paraId="1680D3C6" w14:textId="77777777" w:rsidR="00357326" w:rsidRPr="00CE7CEF" w:rsidRDefault="00357326" w:rsidP="00CE7CEF">
            <w:pPr>
              <w:jc w:val="both"/>
              <w:rPr>
                <w:sz w:val="24"/>
                <w:szCs w:val="24"/>
              </w:rPr>
            </w:pPr>
            <w:r w:rsidRPr="00CE7CEF">
              <w:rPr>
                <w:sz w:val="24"/>
                <w:szCs w:val="24"/>
              </w:rPr>
              <w:t>9400</w:t>
            </w:r>
          </w:p>
        </w:tc>
        <w:tc>
          <w:tcPr>
            <w:tcW w:w="1031" w:type="pct"/>
            <w:shd w:val="clear" w:color="auto" w:fill="auto"/>
            <w:vAlign w:val="center"/>
          </w:tcPr>
          <w:p w14:paraId="67490E59" w14:textId="77777777" w:rsidR="00357326" w:rsidRPr="00CE7CEF" w:rsidRDefault="00357326" w:rsidP="00CE7CEF">
            <w:pPr>
              <w:jc w:val="both"/>
              <w:rPr>
                <w:sz w:val="24"/>
                <w:szCs w:val="24"/>
              </w:rPr>
            </w:pPr>
            <w:r w:rsidRPr="00CE7CEF">
              <w:rPr>
                <w:sz w:val="24"/>
                <w:szCs w:val="24"/>
              </w:rPr>
              <w:t>г.Лукоянов, ул.Коммунисти-ческая, 5</w:t>
            </w:r>
          </w:p>
        </w:tc>
        <w:tc>
          <w:tcPr>
            <w:tcW w:w="1398" w:type="pct"/>
            <w:shd w:val="clear" w:color="auto" w:fill="auto"/>
            <w:vAlign w:val="center"/>
          </w:tcPr>
          <w:p w14:paraId="78B847BE" w14:textId="77777777" w:rsidR="00357326" w:rsidRPr="00CE7CEF" w:rsidRDefault="00357326" w:rsidP="00CE7CEF">
            <w:pPr>
              <w:jc w:val="both"/>
              <w:rPr>
                <w:sz w:val="24"/>
                <w:szCs w:val="24"/>
              </w:rPr>
            </w:pPr>
            <w:r w:rsidRPr="00CE7CEF">
              <w:rPr>
                <w:sz w:val="24"/>
                <w:szCs w:val="24"/>
              </w:rPr>
              <w:t>ООО "Ярмарка" г.Н.Новгород (аренда)</w:t>
            </w:r>
          </w:p>
        </w:tc>
        <w:tc>
          <w:tcPr>
            <w:tcW w:w="454" w:type="pct"/>
            <w:shd w:val="clear" w:color="auto" w:fill="auto"/>
            <w:vAlign w:val="center"/>
          </w:tcPr>
          <w:p w14:paraId="50A534F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CECD13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4226E96" w14:textId="77777777" w:rsidR="00357326" w:rsidRPr="00CE7CEF" w:rsidRDefault="00357326" w:rsidP="00CE7CEF">
            <w:pPr>
              <w:jc w:val="both"/>
              <w:rPr>
                <w:sz w:val="24"/>
                <w:szCs w:val="24"/>
              </w:rPr>
            </w:pPr>
            <w:r w:rsidRPr="00CE7CEF">
              <w:rPr>
                <w:sz w:val="24"/>
                <w:szCs w:val="24"/>
              </w:rPr>
              <w:t>139</w:t>
            </w:r>
          </w:p>
        </w:tc>
      </w:tr>
      <w:tr w:rsidR="00357326" w:rsidRPr="00CE7CEF" w14:paraId="59D31A9B" w14:textId="77777777" w:rsidTr="00E72173">
        <w:trPr>
          <w:trHeight w:val="284"/>
        </w:trPr>
        <w:tc>
          <w:tcPr>
            <w:tcW w:w="262" w:type="pct"/>
            <w:shd w:val="clear" w:color="auto" w:fill="auto"/>
            <w:vAlign w:val="center"/>
          </w:tcPr>
          <w:p w14:paraId="451AC8B8" w14:textId="77777777" w:rsidR="00357326" w:rsidRPr="00CE7CEF" w:rsidRDefault="00357326" w:rsidP="00CE7CEF">
            <w:pPr>
              <w:jc w:val="both"/>
              <w:rPr>
                <w:sz w:val="24"/>
                <w:szCs w:val="24"/>
              </w:rPr>
            </w:pPr>
            <w:r w:rsidRPr="00CE7CEF">
              <w:rPr>
                <w:sz w:val="24"/>
                <w:szCs w:val="24"/>
              </w:rPr>
              <w:t>208</w:t>
            </w:r>
          </w:p>
        </w:tc>
        <w:tc>
          <w:tcPr>
            <w:tcW w:w="362" w:type="pct"/>
            <w:shd w:val="clear" w:color="auto" w:fill="auto"/>
            <w:vAlign w:val="center"/>
          </w:tcPr>
          <w:p w14:paraId="2F9310F0" w14:textId="77777777" w:rsidR="00357326" w:rsidRPr="00CE7CEF" w:rsidRDefault="00357326" w:rsidP="00CE7CEF">
            <w:pPr>
              <w:jc w:val="both"/>
              <w:rPr>
                <w:sz w:val="24"/>
                <w:szCs w:val="24"/>
              </w:rPr>
            </w:pPr>
            <w:r w:rsidRPr="00CE7CEF">
              <w:rPr>
                <w:sz w:val="24"/>
                <w:szCs w:val="24"/>
              </w:rPr>
              <w:t>22385</w:t>
            </w:r>
          </w:p>
        </w:tc>
        <w:tc>
          <w:tcPr>
            <w:tcW w:w="1031" w:type="pct"/>
            <w:shd w:val="clear" w:color="auto" w:fill="auto"/>
            <w:vAlign w:val="center"/>
          </w:tcPr>
          <w:p w14:paraId="37FD95B7" w14:textId="77777777" w:rsidR="00357326" w:rsidRPr="00CE7CEF" w:rsidRDefault="00357326" w:rsidP="00CE7CEF">
            <w:pPr>
              <w:jc w:val="both"/>
              <w:rPr>
                <w:sz w:val="24"/>
                <w:szCs w:val="24"/>
              </w:rPr>
            </w:pPr>
            <w:r w:rsidRPr="00CE7CEF">
              <w:rPr>
                <w:sz w:val="24"/>
                <w:szCs w:val="24"/>
              </w:rPr>
              <w:t>г.Лукоянов,</w:t>
            </w:r>
          </w:p>
          <w:p w14:paraId="16654EBF" w14:textId="77777777" w:rsidR="00357326" w:rsidRPr="00CE7CEF" w:rsidRDefault="00357326" w:rsidP="00CE7CEF">
            <w:pPr>
              <w:jc w:val="both"/>
              <w:rPr>
                <w:sz w:val="24"/>
                <w:szCs w:val="24"/>
              </w:rPr>
            </w:pPr>
            <w:r w:rsidRPr="00CE7CEF">
              <w:rPr>
                <w:sz w:val="24"/>
                <w:szCs w:val="24"/>
              </w:rPr>
              <w:t>Котельная маг., ул.Октябрьская, 49</w:t>
            </w:r>
          </w:p>
        </w:tc>
        <w:tc>
          <w:tcPr>
            <w:tcW w:w="1398" w:type="pct"/>
            <w:shd w:val="clear" w:color="auto" w:fill="auto"/>
            <w:vAlign w:val="center"/>
          </w:tcPr>
          <w:p w14:paraId="478AB0E1" w14:textId="77777777" w:rsidR="00357326" w:rsidRPr="00CE7CEF" w:rsidRDefault="00357326" w:rsidP="00CE7CEF">
            <w:pPr>
              <w:jc w:val="both"/>
              <w:rPr>
                <w:sz w:val="24"/>
                <w:szCs w:val="24"/>
              </w:rPr>
            </w:pPr>
            <w:r w:rsidRPr="00CE7CEF">
              <w:rPr>
                <w:sz w:val="24"/>
                <w:szCs w:val="24"/>
              </w:rPr>
              <w:t>ООО Торговый дом "Полюс"</w:t>
            </w:r>
          </w:p>
        </w:tc>
        <w:tc>
          <w:tcPr>
            <w:tcW w:w="454" w:type="pct"/>
            <w:shd w:val="clear" w:color="auto" w:fill="auto"/>
            <w:vAlign w:val="center"/>
          </w:tcPr>
          <w:p w14:paraId="2EB08A1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5AF8DB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ADBB59C" w14:textId="77777777" w:rsidR="00357326" w:rsidRPr="00CE7CEF" w:rsidRDefault="00357326" w:rsidP="00CE7CEF">
            <w:pPr>
              <w:jc w:val="both"/>
              <w:rPr>
                <w:sz w:val="24"/>
                <w:szCs w:val="24"/>
              </w:rPr>
            </w:pPr>
            <w:r w:rsidRPr="00CE7CEF">
              <w:rPr>
                <w:sz w:val="24"/>
                <w:szCs w:val="24"/>
              </w:rPr>
              <w:t>45</w:t>
            </w:r>
          </w:p>
        </w:tc>
      </w:tr>
      <w:tr w:rsidR="00357326" w:rsidRPr="00CE7CEF" w14:paraId="523459C1" w14:textId="77777777" w:rsidTr="00E72173">
        <w:trPr>
          <w:trHeight w:val="284"/>
        </w:trPr>
        <w:tc>
          <w:tcPr>
            <w:tcW w:w="262" w:type="pct"/>
            <w:shd w:val="clear" w:color="auto" w:fill="auto"/>
            <w:vAlign w:val="center"/>
          </w:tcPr>
          <w:p w14:paraId="12B08CBF" w14:textId="77777777" w:rsidR="00357326" w:rsidRPr="00CE7CEF" w:rsidRDefault="00357326" w:rsidP="00CE7CEF">
            <w:pPr>
              <w:jc w:val="both"/>
              <w:rPr>
                <w:sz w:val="24"/>
                <w:szCs w:val="24"/>
              </w:rPr>
            </w:pPr>
            <w:r w:rsidRPr="00CE7CEF">
              <w:rPr>
                <w:sz w:val="24"/>
                <w:szCs w:val="24"/>
              </w:rPr>
              <w:t>209</w:t>
            </w:r>
          </w:p>
        </w:tc>
        <w:tc>
          <w:tcPr>
            <w:tcW w:w="362" w:type="pct"/>
            <w:shd w:val="clear" w:color="auto" w:fill="auto"/>
            <w:vAlign w:val="center"/>
          </w:tcPr>
          <w:p w14:paraId="1A142619" w14:textId="77777777" w:rsidR="00357326" w:rsidRPr="00CE7CEF" w:rsidRDefault="00357326" w:rsidP="00CE7CEF">
            <w:pPr>
              <w:jc w:val="both"/>
              <w:rPr>
                <w:sz w:val="24"/>
                <w:szCs w:val="24"/>
              </w:rPr>
            </w:pPr>
            <w:r w:rsidRPr="00CE7CEF">
              <w:rPr>
                <w:sz w:val="24"/>
                <w:szCs w:val="24"/>
              </w:rPr>
              <w:t>21840</w:t>
            </w:r>
          </w:p>
        </w:tc>
        <w:tc>
          <w:tcPr>
            <w:tcW w:w="1031" w:type="pct"/>
            <w:shd w:val="clear" w:color="auto" w:fill="auto"/>
            <w:vAlign w:val="center"/>
          </w:tcPr>
          <w:p w14:paraId="12065517" w14:textId="77777777" w:rsidR="00357326" w:rsidRPr="00CE7CEF" w:rsidRDefault="00357326" w:rsidP="00CE7CEF">
            <w:pPr>
              <w:jc w:val="both"/>
              <w:rPr>
                <w:sz w:val="24"/>
                <w:szCs w:val="24"/>
              </w:rPr>
            </w:pPr>
            <w:r w:rsidRPr="00CE7CEF">
              <w:rPr>
                <w:sz w:val="24"/>
                <w:szCs w:val="24"/>
              </w:rPr>
              <w:t>г.Лукоянов, ул.Пушкина, 2</w:t>
            </w:r>
          </w:p>
        </w:tc>
        <w:tc>
          <w:tcPr>
            <w:tcW w:w="1398" w:type="pct"/>
            <w:shd w:val="clear" w:color="auto" w:fill="auto"/>
            <w:vAlign w:val="center"/>
          </w:tcPr>
          <w:p w14:paraId="17FB1C30" w14:textId="77777777" w:rsidR="00357326" w:rsidRPr="00CE7CEF" w:rsidRDefault="00357326" w:rsidP="00CE7CEF">
            <w:pPr>
              <w:jc w:val="both"/>
              <w:rPr>
                <w:sz w:val="24"/>
                <w:szCs w:val="24"/>
              </w:rPr>
            </w:pPr>
            <w:r w:rsidRPr="00CE7CEF">
              <w:rPr>
                <w:sz w:val="24"/>
                <w:szCs w:val="24"/>
              </w:rPr>
              <w:t>ПО "Хлеб" Нижегородского облпотребсоюза</w:t>
            </w:r>
          </w:p>
        </w:tc>
        <w:tc>
          <w:tcPr>
            <w:tcW w:w="454" w:type="pct"/>
            <w:shd w:val="clear" w:color="auto" w:fill="auto"/>
            <w:vAlign w:val="center"/>
          </w:tcPr>
          <w:p w14:paraId="1775263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4470DF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4EF0F8D" w14:textId="77777777" w:rsidR="00357326" w:rsidRPr="00CE7CEF" w:rsidRDefault="00357326" w:rsidP="00CE7CEF">
            <w:pPr>
              <w:jc w:val="both"/>
              <w:rPr>
                <w:sz w:val="24"/>
                <w:szCs w:val="24"/>
              </w:rPr>
            </w:pPr>
            <w:r w:rsidRPr="00CE7CEF">
              <w:rPr>
                <w:sz w:val="24"/>
                <w:szCs w:val="24"/>
              </w:rPr>
              <w:t>2285</w:t>
            </w:r>
          </w:p>
        </w:tc>
      </w:tr>
      <w:tr w:rsidR="00357326" w:rsidRPr="00CE7CEF" w14:paraId="5416FD86" w14:textId="77777777" w:rsidTr="00E72173">
        <w:trPr>
          <w:trHeight w:val="284"/>
        </w:trPr>
        <w:tc>
          <w:tcPr>
            <w:tcW w:w="262" w:type="pct"/>
            <w:shd w:val="clear" w:color="auto" w:fill="auto"/>
            <w:vAlign w:val="center"/>
          </w:tcPr>
          <w:p w14:paraId="3D643088" w14:textId="77777777" w:rsidR="00357326" w:rsidRPr="00CE7CEF" w:rsidRDefault="00357326" w:rsidP="00CE7CEF">
            <w:pPr>
              <w:jc w:val="both"/>
              <w:rPr>
                <w:sz w:val="24"/>
                <w:szCs w:val="24"/>
              </w:rPr>
            </w:pPr>
            <w:r w:rsidRPr="00CE7CEF">
              <w:rPr>
                <w:sz w:val="24"/>
                <w:szCs w:val="24"/>
              </w:rPr>
              <w:t>210</w:t>
            </w:r>
          </w:p>
        </w:tc>
        <w:tc>
          <w:tcPr>
            <w:tcW w:w="362" w:type="pct"/>
            <w:shd w:val="clear" w:color="auto" w:fill="auto"/>
            <w:vAlign w:val="center"/>
          </w:tcPr>
          <w:p w14:paraId="47A6AF11" w14:textId="77777777" w:rsidR="00357326" w:rsidRPr="00CE7CEF" w:rsidRDefault="00357326" w:rsidP="00CE7CEF">
            <w:pPr>
              <w:jc w:val="both"/>
              <w:rPr>
                <w:sz w:val="24"/>
                <w:szCs w:val="24"/>
              </w:rPr>
            </w:pPr>
            <w:r w:rsidRPr="00CE7CEF">
              <w:rPr>
                <w:sz w:val="24"/>
                <w:szCs w:val="24"/>
              </w:rPr>
              <w:t>9571</w:t>
            </w:r>
          </w:p>
        </w:tc>
        <w:tc>
          <w:tcPr>
            <w:tcW w:w="1031" w:type="pct"/>
            <w:shd w:val="clear" w:color="auto" w:fill="auto"/>
            <w:vAlign w:val="center"/>
          </w:tcPr>
          <w:p w14:paraId="6096FAF6" w14:textId="77777777" w:rsidR="00357326" w:rsidRPr="00CE7CEF" w:rsidRDefault="00357326" w:rsidP="00CE7CEF">
            <w:pPr>
              <w:jc w:val="both"/>
              <w:rPr>
                <w:sz w:val="24"/>
                <w:szCs w:val="24"/>
              </w:rPr>
            </w:pPr>
            <w:r w:rsidRPr="00CE7CEF">
              <w:rPr>
                <w:sz w:val="24"/>
                <w:szCs w:val="24"/>
              </w:rPr>
              <w:t xml:space="preserve">г.Лукоянов, </w:t>
            </w:r>
            <w:proofErr w:type="gramStart"/>
            <w:r w:rsidRPr="00CE7CEF">
              <w:rPr>
                <w:sz w:val="24"/>
                <w:szCs w:val="24"/>
              </w:rPr>
              <w:t>пер.Советский</w:t>
            </w:r>
            <w:proofErr w:type="gramEnd"/>
            <w:r w:rsidRPr="00CE7CEF">
              <w:rPr>
                <w:sz w:val="24"/>
                <w:szCs w:val="24"/>
              </w:rPr>
              <w:t>, 3, контора</w:t>
            </w:r>
          </w:p>
        </w:tc>
        <w:tc>
          <w:tcPr>
            <w:tcW w:w="1398" w:type="pct"/>
            <w:vMerge w:val="restart"/>
            <w:shd w:val="clear" w:color="auto" w:fill="auto"/>
            <w:vAlign w:val="center"/>
          </w:tcPr>
          <w:p w14:paraId="1B269CC4" w14:textId="77777777" w:rsidR="00357326" w:rsidRPr="00CE7CEF" w:rsidRDefault="00357326" w:rsidP="00CE7CEF">
            <w:pPr>
              <w:jc w:val="both"/>
              <w:rPr>
                <w:sz w:val="24"/>
                <w:szCs w:val="24"/>
              </w:rPr>
            </w:pPr>
            <w:r w:rsidRPr="00CE7CEF">
              <w:rPr>
                <w:sz w:val="24"/>
                <w:szCs w:val="24"/>
              </w:rPr>
              <w:t>РАЙПО</w:t>
            </w:r>
          </w:p>
          <w:p w14:paraId="3358C62C" w14:textId="77777777" w:rsidR="00357326" w:rsidRPr="00CE7CEF" w:rsidRDefault="00357326" w:rsidP="00CE7CEF">
            <w:pPr>
              <w:jc w:val="both"/>
              <w:rPr>
                <w:sz w:val="24"/>
                <w:szCs w:val="24"/>
              </w:rPr>
            </w:pPr>
            <w:r w:rsidRPr="00CE7CEF">
              <w:rPr>
                <w:sz w:val="24"/>
                <w:szCs w:val="24"/>
              </w:rPr>
              <w:t>Лукояновское</w:t>
            </w:r>
          </w:p>
        </w:tc>
        <w:tc>
          <w:tcPr>
            <w:tcW w:w="454" w:type="pct"/>
            <w:shd w:val="clear" w:color="auto" w:fill="auto"/>
            <w:vAlign w:val="center"/>
          </w:tcPr>
          <w:p w14:paraId="6FB75DF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89C168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71A395A" w14:textId="77777777" w:rsidR="00357326" w:rsidRPr="00CE7CEF" w:rsidRDefault="00357326" w:rsidP="00CE7CEF">
            <w:pPr>
              <w:jc w:val="both"/>
              <w:rPr>
                <w:sz w:val="24"/>
                <w:szCs w:val="24"/>
              </w:rPr>
            </w:pPr>
            <w:r w:rsidRPr="00CE7CEF">
              <w:rPr>
                <w:sz w:val="24"/>
                <w:szCs w:val="24"/>
              </w:rPr>
              <w:t>56</w:t>
            </w:r>
          </w:p>
        </w:tc>
      </w:tr>
      <w:tr w:rsidR="00357326" w:rsidRPr="00CE7CEF" w14:paraId="781F0AA9" w14:textId="77777777" w:rsidTr="00E72173">
        <w:trPr>
          <w:trHeight w:val="284"/>
        </w:trPr>
        <w:tc>
          <w:tcPr>
            <w:tcW w:w="262" w:type="pct"/>
            <w:shd w:val="clear" w:color="auto" w:fill="auto"/>
            <w:vAlign w:val="center"/>
          </w:tcPr>
          <w:p w14:paraId="1108D0A1" w14:textId="77777777" w:rsidR="00357326" w:rsidRPr="00CE7CEF" w:rsidRDefault="00357326" w:rsidP="00CE7CEF">
            <w:pPr>
              <w:jc w:val="both"/>
              <w:rPr>
                <w:sz w:val="24"/>
                <w:szCs w:val="24"/>
              </w:rPr>
            </w:pPr>
            <w:r w:rsidRPr="00CE7CEF">
              <w:rPr>
                <w:sz w:val="24"/>
                <w:szCs w:val="24"/>
              </w:rPr>
              <w:lastRenderedPageBreak/>
              <w:t>211</w:t>
            </w:r>
          </w:p>
        </w:tc>
        <w:tc>
          <w:tcPr>
            <w:tcW w:w="362" w:type="pct"/>
            <w:shd w:val="clear" w:color="auto" w:fill="auto"/>
            <w:vAlign w:val="center"/>
          </w:tcPr>
          <w:p w14:paraId="1A3866E4" w14:textId="77777777" w:rsidR="00357326" w:rsidRPr="00CE7CEF" w:rsidRDefault="00357326" w:rsidP="00CE7CEF">
            <w:pPr>
              <w:jc w:val="both"/>
              <w:rPr>
                <w:sz w:val="24"/>
                <w:szCs w:val="24"/>
              </w:rPr>
            </w:pPr>
            <w:r w:rsidRPr="00CE7CEF">
              <w:rPr>
                <w:sz w:val="24"/>
                <w:szCs w:val="24"/>
              </w:rPr>
              <w:t>9567</w:t>
            </w:r>
          </w:p>
        </w:tc>
        <w:tc>
          <w:tcPr>
            <w:tcW w:w="1031" w:type="pct"/>
            <w:shd w:val="clear" w:color="auto" w:fill="auto"/>
            <w:vAlign w:val="center"/>
          </w:tcPr>
          <w:p w14:paraId="00CFE75D" w14:textId="77777777" w:rsidR="00357326" w:rsidRPr="00CE7CEF" w:rsidRDefault="00357326" w:rsidP="00CE7CEF">
            <w:pPr>
              <w:jc w:val="both"/>
              <w:rPr>
                <w:sz w:val="24"/>
                <w:szCs w:val="24"/>
              </w:rPr>
            </w:pPr>
            <w:r w:rsidRPr="00CE7CEF">
              <w:rPr>
                <w:sz w:val="24"/>
                <w:szCs w:val="24"/>
              </w:rPr>
              <w:t>г.Лукоянов, пл.Мира, 5в, маг-н "Книги"</w:t>
            </w:r>
          </w:p>
        </w:tc>
        <w:tc>
          <w:tcPr>
            <w:tcW w:w="1398" w:type="pct"/>
            <w:vMerge/>
            <w:shd w:val="clear" w:color="auto" w:fill="auto"/>
            <w:vAlign w:val="center"/>
          </w:tcPr>
          <w:p w14:paraId="42EB868B" w14:textId="77777777" w:rsidR="00357326" w:rsidRPr="00CE7CEF" w:rsidRDefault="00357326" w:rsidP="00CE7CEF">
            <w:pPr>
              <w:jc w:val="both"/>
              <w:rPr>
                <w:sz w:val="24"/>
                <w:szCs w:val="24"/>
              </w:rPr>
            </w:pPr>
          </w:p>
        </w:tc>
        <w:tc>
          <w:tcPr>
            <w:tcW w:w="454" w:type="pct"/>
            <w:shd w:val="clear" w:color="auto" w:fill="auto"/>
            <w:vAlign w:val="center"/>
          </w:tcPr>
          <w:p w14:paraId="60955F55"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D77273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F27E23D" w14:textId="77777777" w:rsidR="00357326" w:rsidRPr="00CE7CEF" w:rsidRDefault="00357326" w:rsidP="00CE7CEF">
            <w:pPr>
              <w:jc w:val="both"/>
              <w:rPr>
                <w:sz w:val="24"/>
                <w:szCs w:val="24"/>
              </w:rPr>
            </w:pPr>
            <w:r w:rsidRPr="00CE7CEF">
              <w:rPr>
                <w:sz w:val="24"/>
                <w:szCs w:val="24"/>
              </w:rPr>
              <w:t>21</w:t>
            </w:r>
          </w:p>
        </w:tc>
      </w:tr>
      <w:tr w:rsidR="00357326" w:rsidRPr="00CE7CEF" w14:paraId="208D649E" w14:textId="77777777" w:rsidTr="00E72173">
        <w:trPr>
          <w:trHeight w:val="284"/>
        </w:trPr>
        <w:tc>
          <w:tcPr>
            <w:tcW w:w="262" w:type="pct"/>
            <w:shd w:val="clear" w:color="auto" w:fill="auto"/>
            <w:vAlign w:val="center"/>
          </w:tcPr>
          <w:p w14:paraId="59E8E0B1" w14:textId="77777777" w:rsidR="00357326" w:rsidRPr="00CE7CEF" w:rsidRDefault="00357326" w:rsidP="00CE7CEF">
            <w:pPr>
              <w:jc w:val="both"/>
              <w:rPr>
                <w:sz w:val="24"/>
                <w:szCs w:val="24"/>
              </w:rPr>
            </w:pPr>
            <w:r w:rsidRPr="00CE7CEF">
              <w:rPr>
                <w:sz w:val="24"/>
                <w:szCs w:val="24"/>
              </w:rPr>
              <w:t>213</w:t>
            </w:r>
          </w:p>
        </w:tc>
        <w:tc>
          <w:tcPr>
            <w:tcW w:w="362" w:type="pct"/>
            <w:shd w:val="clear" w:color="auto" w:fill="auto"/>
            <w:vAlign w:val="center"/>
          </w:tcPr>
          <w:p w14:paraId="5600C456" w14:textId="77777777" w:rsidR="00357326" w:rsidRPr="00CE7CEF" w:rsidRDefault="00357326" w:rsidP="00CE7CEF">
            <w:pPr>
              <w:jc w:val="both"/>
              <w:rPr>
                <w:sz w:val="24"/>
                <w:szCs w:val="24"/>
              </w:rPr>
            </w:pPr>
            <w:r w:rsidRPr="00CE7CEF">
              <w:rPr>
                <w:sz w:val="24"/>
                <w:szCs w:val="24"/>
              </w:rPr>
              <w:t>9569</w:t>
            </w:r>
          </w:p>
        </w:tc>
        <w:tc>
          <w:tcPr>
            <w:tcW w:w="1031" w:type="pct"/>
            <w:shd w:val="clear" w:color="auto" w:fill="auto"/>
            <w:vAlign w:val="center"/>
          </w:tcPr>
          <w:p w14:paraId="7678EF81" w14:textId="77777777" w:rsidR="00357326" w:rsidRPr="00CE7CEF" w:rsidRDefault="00357326" w:rsidP="00CE7CEF">
            <w:pPr>
              <w:jc w:val="both"/>
              <w:rPr>
                <w:sz w:val="24"/>
                <w:szCs w:val="24"/>
              </w:rPr>
            </w:pPr>
            <w:r w:rsidRPr="00CE7CEF">
              <w:rPr>
                <w:sz w:val="24"/>
                <w:szCs w:val="24"/>
              </w:rPr>
              <w:t>г.Лукоянов, Станционный пос.,171, заготконтора</w:t>
            </w:r>
          </w:p>
        </w:tc>
        <w:tc>
          <w:tcPr>
            <w:tcW w:w="1398" w:type="pct"/>
            <w:vMerge/>
            <w:shd w:val="clear" w:color="auto" w:fill="auto"/>
            <w:vAlign w:val="center"/>
          </w:tcPr>
          <w:p w14:paraId="18892705" w14:textId="77777777" w:rsidR="00357326" w:rsidRPr="00CE7CEF" w:rsidRDefault="00357326" w:rsidP="00CE7CEF">
            <w:pPr>
              <w:jc w:val="both"/>
              <w:rPr>
                <w:sz w:val="24"/>
                <w:szCs w:val="24"/>
              </w:rPr>
            </w:pPr>
          </w:p>
        </w:tc>
        <w:tc>
          <w:tcPr>
            <w:tcW w:w="454" w:type="pct"/>
            <w:shd w:val="clear" w:color="auto" w:fill="auto"/>
            <w:vAlign w:val="center"/>
          </w:tcPr>
          <w:p w14:paraId="60AAA7B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DF1A4A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A4552FD" w14:textId="77777777" w:rsidR="00357326" w:rsidRPr="00CE7CEF" w:rsidRDefault="00357326" w:rsidP="00CE7CEF">
            <w:pPr>
              <w:jc w:val="both"/>
              <w:rPr>
                <w:sz w:val="24"/>
                <w:szCs w:val="24"/>
              </w:rPr>
            </w:pPr>
            <w:r w:rsidRPr="00CE7CEF">
              <w:rPr>
                <w:sz w:val="24"/>
                <w:szCs w:val="24"/>
              </w:rPr>
              <w:t>26</w:t>
            </w:r>
          </w:p>
        </w:tc>
      </w:tr>
      <w:tr w:rsidR="00357326" w:rsidRPr="00CE7CEF" w14:paraId="25D2F28A" w14:textId="77777777" w:rsidTr="00E72173">
        <w:trPr>
          <w:trHeight w:val="284"/>
        </w:trPr>
        <w:tc>
          <w:tcPr>
            <w:tcW w:w="262" w:type="pct"/>
            <w:shd w:val="clear" w:color="auto" w:fill="auto"/>
            <w:vAlign w:val="center"/>
          </w:tcPr>
          <w:p w14:paraId="6B59B76B" w14:textId="77777777" w:rsidR="00357326" w:rsidRPr="00CE7CEF" w:rsidRDefault="00357326" w:rsidP="00CE7CEF">
            <w:pPr>
              <w:jc w:val="both"/>
              <w:rPr>
                <w:sz w:val="24"/>
                <w:szCs w:val="24"/>
              </w:rPr>
            </w:pPr>
            <w:r w:rsidRPr="00CE7CEF">
              <w:rPr>
                <w:sz w:val="24"/>
                <w:szCs w:val="24"/>
              </w:rPr>
              <w:t>214</w:t>
            </w:r>
          </w:p>
        </w:tc>
        <w:tc>
          <w:tcPr>
            <w:tcW w:w="362" w:type="pct"/>
            <w:shd w:val="clear" w:color="auto" w:fill="auto"/>
            <w:vAlign w:val="center"/>
          </w:tcPr>
          <w:p w14:paraId="6BDE82A6" w14:textId="77777777" w:rsidR="00357326" w:rsidRPr="00CE7CEF" w:rsidRDefault="00357326" w:rsidP="00CE7CEF">
            <w:pPr>
              <w:jc w:val="both"/>
              <w:rPr>
                <w:sz w:val="24"/>
                <w:szCs w:val="24"/>
              </w:rPr>
            </w:pPr>
            <w:r w:rsidRPr="00CE7CEF">
              <w:rPr>
                <w:sz w:val="24"/>
                <w:szCs w:val="24"/>
              </w:rPr>
              <w:t>9565</w:t>
            </w:r>
          </w:p>
        </w:tc>
        <w:tc>
          <w:tcPr>
            <w:tcW w:w="1031" w:type="pct"/>
            <w:shd w:val="clear" w:color="auto" w:fill="auto"/>
            <w:vAlign w:val="center"/>
          </w:tcPr>
          <w:p w14:paraId="52470108" w14:textId="77777777" w:rsidR="00357326" w:rsidRPr="00CE7CEF" w:rsidRDefault="00357326" w:rsidP="00CE7CEF">
            <w:pPr>
              <w:jc w:val="both"/>
              <w:rPr>
                <w:sz w:val="24"/>
                <w:szCs w:val="24"/>
              </w:rPr>
            </w:pPr>
            <w:r w:rsidRPr="00CE7CEF">
              <w:rPr>
                <w:sz w:val="24"/>
                <w:szCs w:val="24"/>
              </w:rPr>
              <w:t>г.Лукоянов, ул.Коммунистич., 28б, маг-н №13</w:t>
            </w:r>
          </w:p>
        </w:tc>
        <w:tc>
          <w:tcPr>
            <w:tcW w:w="1398" w:type="pct"/>
            <w:vMerge/>
            <w:shd w:val="clear" w:color="auto" w:fill="auto"/>
            <w:vAlign w:val="center"/>
          </w:tcPr>
          <w:p w14:paraId="08FF6AF3" w14:textId="77777777" w:rsidR="00357326" w:rsidRPr="00CE7CEF" w:rsidRDefault="00357326" w:rsidP="00CE7CEF">
            <w:pPr>
              <w:jc w:val="both"/>
              <w:rPr>
                <w:sz w:val="24"/>
                <w:szCs w:val="24"/>
              </w:rPr>
            </w:pPr>
          </w:p>
        </w:tc>
        <w:tc>
          <w:tcPr>
            <w:tcW w:w="454" w:type="pct"/>
            <w:shd w:val="clear" w:color="auto" w:fill="auto"/>
            <w:vAlign w:val="center"/>
          </w:tcPr>
          <w:p w14:paraId="49B693F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C58351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EF98793" w14:textId="77777777" w:rsidR="00357326" w:rsidRPr="00CE7CEF" w:rsidRDefault="00357326" w:rsidP="00CE7CEF">
            <w:pPr>
              <w:jc w:val="both"/>
              <w:rPr>
                <w:sz w:val="24"/>
                <w:szCs w:val="24"/>
              </w:rPr>
            </w:pPr>
            <w:r w:rsidRPr="00CE7CEF">
              <w:rPr>
                <w:sz w:val="24"/>
                <w:szCs w:val="24"/>
              </w:rPr>
              <w:t>50</w:t>
            </w:r>
          </w:p>
        </w:tc>
      </w:tr>
      <w:tr w:rsidR="00357326" w:rsidRPr="00CE7CEF" w14:paraId="548186BB" w14:textId="77777777" w:rsidTr="00E72173">
        <w:trPr>
          <w:trHeight w:val="284"/>
        </w:trPr>
        <w:tc>
          <w:tcPr>
            <w:tcW w:w="262" w:type="pct"/>
            <w:shd w:val="clear" w:color="auto" w:fill="auto"/>
            <w:vAlign w:val="center"/>
          </w:tcPr>
          <w:p w14:paraId="28AF4D55" w14:textId="77777777" w:rsidR="00357326" w:rsidRPr="00CE7CEF" w:rsidRDefault="00357326" w:rsidP="00CE7CEF">
            <w:pPr>
              <w:jc w:val="both"/>
              <w:rPr>
                <w:sz w:val="24"/>
                <w:szCs w:val="24"/>
              </w:rPr>
            </w:pPr>
            <w:r w:rsidRPr="00CE7CEF">
              <w:rPr>
                <w:sz w:val="24"/>
                <w:szCs w:val="24"/>
              </w:rPr>
              <w:t>215</w:t>
            </w:r>
          </w:p>
        </w:tc>
        <w:tc>
          <w:tcPr>
            <w:tcW w:w="362" w:type="pct"/>
            <w:shd w:val="clear" w:color="auto" w:fill="auto"/>
            <w:vAlign w:val="center"/>
          </w:tcPr>
          <w:p w14:paraId="68368E5E" w14:textId="77777777" w:rsidR="00357326" w:rsidRPr="00CE7CEF" w:rsidRDefault="00357326" w:rsidP="00CE7CEF">
            <w:pPr>
              <w:jc w:val="both"/>
              <w:rPr>
                <w:sz w:val="24"/>
                <w:szCs w:val="24"/>
              </w:rPr>
            </w:pPr>
            <w:r w:rsidRPr="00CE7CEF">
              <w:rPr>
                <w:sz w:val="24"/>
                <w:szCs w:val="24"/>
              </w:rPr>
              <w:t>9563</w:t>
            </w:r>
          </w:p>
        </w:tc>
        <w:tc>
          <w:tcPr>
            <w:tcW w:w="1031" w:type="pct"/>
            <w:shd w:val="clear" w:color="auto" w:fill="auto"/>
            <w:vAlign w:val="center"/>
          </w:tcPr>
          <w:p w14:paraId="100099D9" w14:textId="77777777" w:rsidR="00357326" w:rsidRPr="00CE7CEF" w:rsidRDefault="00357326" w:rsidP="00CE7CEF">
            <w:pPr>
              <w:jc w:val="both"/>
              <w:rPr>
                <w:sz w:val="24"/>
                <w:szCs w:val="24"/>
              </w:rPr>
            </w:pPr>
            <w:r w:rsidRPr="00CE7CEF">
              <w:rPr>
                <w:sz w:val="24"/>
                <w:szCs w:val="24"/>
              </w:rPr>
              <w:t>г.Лукоянов, ул.Ленина, 39а, маг-н №11</w:t>
            </w:r>
          </w:p>
        </w:tc>
        <w:tc>
          <w:tcPr>
            <w:tcW w:w="1398" w:type="pct"/>
            <w:vMerge/>
            <w:shd w:val="clear" w:color="auto" w:fill="auto"/>
            <w:vAlign w:val="center"/>
          </w:tcPr>
          <w:p w14:paraId="021ACA51" w14:textId="77777777" w:rsidR="00357326" w:rsidRPr="00CE7CEF" w:rsidRDefault="00357326" w:rsidP="00CE7CEF">
            <w:pPr>
              <w:jc w:val="both"/>
              <w:rPr>
                <w:sz w:val="24"/>
                <w:szCs w:val="24"/>
              </w:rPr>
            </w:pPr>
          </w:p>
        </w:tc>
        <w:tc>
          <w:tcPr>
            <w:tcW w:w="454" w:type="pct"/>
            <w:shd w:val="clear" w:color="auto" w:fill="auto"/>
            <w:vAlign w:val="center"/>
          </w:tcPr>
          <w:p w14:paraId="58D0268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463874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9498509" w14:textId="77777777" w:rsidR="00357326" w:rsidRPr="00CE7CEF" w:rsidRDefault="00357326" w:rsidP="00CE7CEF">
            <w:pPr>
              <w:jc w:val="both"/>
              <w:rPr>
                <w:sz w:val="24"/>
                <w:szCs w:val="24"/>
              </w:rPr>
            </w:pPr>
            <w:r w:rsidRPr="00CE7CEF">
              <w:rPr>
                <w:sz w:val="24"/>
                <w:szCs w:val="24"/>
              </w:rPr>
              <w:t>43</w:t>
            </w:r>
          </w:p>
        </w:tc>
      </w:tr>
      <w:tr w:rsidR="00357326" w:rsidRPr="00CE7CEF" w14:paraId="0806D355" w14:textId="77777777" w:rsidTr="00E72173">
        <w:trPr>
          <w:trHeight w:val="284"/>
        </w:trPr>
        <w:tc>
          <w:tcPr>
            <w:tcW w:w="262" w:type="pct"/>
            <w:shd w:val="clear" w:color="auto" w:fill="auto"/>
            <w:vAlign w:val="center"/>
          </w:tcPr>
          <w:p w14:paraId="081A9352" w14:textId="77777777" w:rsidR="00357326" w:rsidRPr="00CE7CEF" w:rsidRDefault="00357326" w:rsidP="00CE7CEF">
            <w:pPr>
              <w:jc w:val="both"/>
              <w:rPr>
                <w:sz w:val="24"/>
                <w:szCs w:val="24"/>
              </w:rPr>
            </w:pPr>
            <w:r w:rsidRPr="00CE7CEF">
              <w:rPr>
                <w:sz w:val="24"/>
                <w:szCs w:val="24"/>
              </w:rPr>
              <w:t>216</w:t>
            </w:r>
          </w:p>
        </w:tc>
        <w:tc>
          <w:tcPr>
            <w:tcW w:w="362" w:type="pct"/>
            <w:shd w:val="clear" w:color="auto" w:fill="auto"/>
            <w:vAlign w:val="center"/>
          </w:tcPr>
          <w:p w14:paraId="7E926D07" w14:textId="77777777" w:rsidR="00357326" w:rsidRPr="00CE7CEF" w:rsidRDefault="00357326" w:rsidP="00CE7CEF">
            <w:pPr>
              <w:jc w:val="both"/>
              <w:rPr>
                <w:sz w:val="24"/>
                <w:szCs w:val="24"/>
              </w:rPr>
            </w:pPr>
            <w:r w:rsidRPr="00CE7CEF">
              <w:rPr>
                <w:sz w:val="24"/>
                <w:szCs w:val="24"/>
              </w:rPr>
              <w:t>22380</w:t>
            </w:r>
          </w:p>
        </w:tc>
        <w:tc>
          <w:tcPr>
            <w:tcW w:w="1031" w:type="pct"/>
            <w:shd w:val="clear" w:color="auto" w:fill="auto"/>
            <w:vAlign w:val="center"/>
          </w:tcPr>
          <w:p w14:paraId="526DA73E" w14:textId="77777777" w:rsidR="00357326" w:rsidRPr="00CE7CEF" w:rsidRDefault="00357326" w:rsidP="00CE7CEF">
            <w:pPr>
              <w:jc w:val="both"/>
              <w:rPr>
                <w:sz w:val="24"/>
                <w:szCs w:val="24"/>
              </w:rPr>
            </w:pPr>
            <w:r w:rsidRPr="00CE7CEF">
              <w:rPr>
                <w:sz w:val="24"/>
                <w:szCs w:val="24"/>
              </w:rPr>
              <w:t>г.Лукоянов, ул.Мира, 4а, торг.зд. №1</w:t>
            </w:r>
          </w:p>
        </w:tc>
        <w:tc>
          <w:tcPr>
            <w:tcW w:w="1398" w:type="pct"/>
            <w:vMerge/>
            <w:shd w:val="clear" w:color="auto" w:fill="auto"/>
            <w:vAlign w:val="center"/>
          </w:tcPr>
          <w:p w14:paraId="53B5DF8C" w14:textId="77777777" w:rsidR="00357326" w:rsidRPr="00CE7CEF" w:rsidRDefault="00357326" w:rsidP="00CE7CEF">
            <w:pPr>
              <w:jc w:val="both"/>
              <w:rPr>
                <w:sz w:val="24"/>
                <w:szCs w:val="24"/>
              </w:rPr>
            </w:pPr>
          </w:p>
        </w:tc>
        <w:tc>
          <w:tcPr>
            <w:tcW w:w="454" w:type="pct"/>
            <w:shd w:val="clear" w:color="auto" w:fill="auto"/>
            <w:vAlign w:val="center"/>
          </w:tcPr>
          <w:p w14:paraId="034DD88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C785E4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0C59C38" w14:textId="77777777" w:rsidR="00357326" w:rsidRPr="00CE7CEF" w:rsidRDefault="00357326" w:rsidP="00CE7CEF">
            <w:pPr>
              <w:jc w:val="both"/>
              <w:rPr>
                <w:sz w:val="24"/>
                <w:szCs w:val="24"/>
              </w:rPr>
            </w:pPr>
            <w:r w:rsidRPr="00CE7CEF">
              <w:rPr>
                <w:sz w:val="24"/>
                <w:szCs w:val="24"/>
              </w:rPr>
              <w:t>296</w:t>
            </w:r>
          </w:p>
        </w:tc>
      </w:tr>
      <w:tr w:rsidR="00357326" w:rsidRPr="00CE7CEF" w14:paraId="5DE11293" w14:textId="77777777" w:rsidTr="00E72173">
        <w:trPr>
          <w:trHeight w:val="284"/>
        </w:trPr>
        <w:tc>
          <w:tcPr>
            <w:tcW w:w="262" w:type="pct"/>
            <w:shd w:val="clear" w:color="auto" w:fill="auto"/>
            <w:vAlign w:val="center"/>
          </w:tcPr>
          <w:p w14:paraId="08E62632" w14:textId="77777777" w:rsidR="00357326" w:rsidRPr="00CE7CEF" w:rsidRDefault="00357326" w:rsidP="00CE7CEF">
            <w:pPr>
              <w:jc w:val="both"/>
              <w:rPr>
                <w:sz w:val="24"/>
                <w:szCs w:val="24"/>
              </w:rPr>
            </w:pPr>
            <w:r w:rsidRPr="00CE7CEF">
              <w:rPr>
                <w:sz w:val="24"/>
                <w:szCs w:val="24"/>
              </w:rPr>
              <w:t>217</w:t>
            </w:r>
          </w:p>
        </w:tc>
        <w:tc>
          <w:tcPr>
            <w:tcW w:w="362" w:type="pct"/>
            <w:shd w:val="clear" w:color="auto" w:fill="auto"/>
            <w:vAlign w:val="center"/>
          </w:tcPr>
          <w:p w14:paraId="0053F621" w14:textId="77777777" w:rsidR="00357326" w:rsidRPr="00CE7CEF" w:rsidRDefault="00357326" w:rsidP="00CE7CEF">
            <w:pPr>
              <w:jc w:val="both"/>
              <w:rPr>
                <w:sz w:val="24"/>
                <w:szCs w:val="24"/>
              </w:rPr>
            </w:pPr>
            <w:r w:rsidRPr="00CE7CEF">
              <w:rPr>
                <w:sz w:val="24"/>
                <w:szCs w:val="24"/>
              </w:rPr>
              <w:t>22381</w:t>
            </w:r>
          </w:p>
        </w:tc>
        <w:tc>
          <w:tcPr>
            <w:tcW w:w="1031" w:type="pct"/>
            <w:shd w:val="clear" w:color="auto" w:fill="auto"/>
            <w:vAlign w:val="center"/>
          </w:tcPr>
          <w:p w14:paraId="3015F8AD" w14:textId="77777777" w:rsidR="00357326" w:rsidRPr="00CE7CEF" w:rsidRDefault="00357326" w:rsidP="00CE7CEF">
            <w:pPr>
              <w:jc w:val="both"/>
              <w:rPr>
                <w:sz w:val="24"/>
                <w:szCs w:val="24"/>
              </w:rPr>
            </w:pPr>
            <w:r w:rsidRPr="00CE7CEF">
              <w:rPr>
                <w:sz w:val="24"/>
                <w:szCs w:val="24"/>
              </w:rPr>
              <w:t>г.Лукоянов, ул.Мира, 4а, торг.зд. №2</w:t>
            </w:r>
          </w:p>
        </w:tc>
        <w:tc>
          <w:tcPr>
            <w:tcW w:w="1398" w:type="pct"/>
            <w:vMerge/>
            <w:shd w:val="clear" w:color="auto" w:fill="auto"/>
            <w:vAlign w:val="center"/>
          </w:tcPr>
          <w:p w14:paraId="55F1D087" w14:textId="77777777" w:rsidR="00357326" w:rsidRPr="00CE7CEF" w:rsidRDefault="00357326" w:rsidP="00CE7CEF">
            <w:pPr>
              <w:jc w:val="both"/>
              <w:rPr>
                <w:sz w:val="24"/>
                <w:szCs w:val="24"/>
              </w:rPr>
            </w:pPr>
          </w:p>
        </w:tc>
        <w:tc>
          <w:tcPr>
            <w:tcW w:w="454" w:type="pct"/>
            <w:shd w:val="clear" w:color="auto" w:fill="auto"/>
            <w:vAlign w:val="center"/>
          </w:tcPr>
          <w:p w14:paraId="38D99E7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FA00EE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A6849BA" w14:textId="77777777" w:rsidR="00357326" w:rsidRPr="00CE7CEF" w:rsidRDefault="00357326" w:rsidP="00CE7CEF">
            <w:pPr>
              <w:jc w:val="both"/>
              <w:rPr>
                <w:sz w:val="24"/>
                <w:szCs w:val="24"/>
              </w:rPr>
            </w:pPr>
            <w:r w:rsidRPr="00CE7CEF">
              <w:rPr>
                <w:sz w:val="24"/>
                <w:szCs w:val="24"/>
              </w:rPr>
              <w:t>316</w:t>
            </w:r>
          </w:p>
        </w:tc>
      </w:tr>
      <w:tr w:rsidR="00357326" w:rsidRPr="00CE7CEF" w14:paraId="4C80A44D" w14:textId="77777777" w:rsidTr="00E72173">
        <w:trPr>
          <w:trHeight w:val="284"/>
        </w:trPr>
        <w:tc>
          <w:tcPr>
            <w:tcW w:w="262" w:type="pct"/>
            <w:shd w:val="clear" w:color="auto" w:fill="auto"/>
            <w:vAlign w:val="center"/>
          </w:tcPr>
          <w:p w14:paraId="1E927F79" w14:textId="77777777" w:rsidR="00357326" w:rsidRPr="00CE7CEF" w:rsidRDefault="00357326" w:rsidP="00CE7CEF">
            <w:pPr>
              <w:jc w:val="both"/>
              <w:rPr>
                <w:sz w:val="24"/>
                <w:szCs w:val="24"/>
              </w:rPr>
            </w:pPr>
            <w:r w:rsidRPr="00CE7CEF">
              <w:rPr>
                <w:sz w:val="24"/>
                <w:szCs w:val="24"/>
              </w:rPr>
              <w:t>218</w:t>
            </w:r>
          </w:p>
        </w:tc>
        <w:tc>
          <w:tcPr>
            <w:tcW w:w="362" w:type="pct"/>
            <w:shd w:val="clear" w:color="auto" w:fill="auto"/>
            <w:vAlign w:val="center"/>
          </w:tcPr>
          <w:p w14:paraId="75311846" w14:textId="77777777" w:rsidR="00357326" w:rsidRPr="00CE7CEF" w:rsidRDefault="00357326" w:rsidP="00CE7CEF">
            <w:pPr>
              <w:jc w:val="both"/>
              <w:rPr>
                <w:sz w:val="24"/>
                <w:szCs w:val="24"/>
              </w:rPr>
            </w:pPr>
            <w:r w:rsidRPr="00CE7CEF">
              <w:rPr>
                <w:sz w:val="24"/>
                <w:szCs w:val="24"/>
              </w:rPr>
              <w:t>7032</w:t>
            </w:r>
          </w:p>
        </w:tc>
        <w:tc>
          <w:tcPr>
            <w:tcW w:w="1031" w:type="pct"/>
            <w:shd w:val="clear" w:color="auto" w:fill="auto"/>
            <w:vAlign w:val="center"/>
          </w:tcPr>
          <w:p w14:paraId="777D3508" w14:textId="77777777" w:rsidR="00357326" w:rsidRPr="00CE7CEF" w:rsidRDefault="00357326" w:rsidP="00CE7CEF">
            <w:pPr>
              <w:jc w:val="both"/>
              <w:rPr>
                <w:sz w:val="24"/>
                <w:szCs w:val="24"/>
              </w:rPr>
            </w:pPr>
            <w:r w:rsidRPr="00CE7CEF">
              <w:rPr>
                <w:sz w:val="24"/>
                <w:szCs w:val="24"/>
              </w:rPr>
              <w:t>г.Лукоянов, ул.Октябрьская,</w:t>
            </w:r>
            <w:proofErr w:type="gramStart"/>
            <w:r w:rsidRPr="00CE7CEF">
              <w:rPr>
                <w:sz w:val="24"/>
                <w:szCs w:val="24"/>
              </w:rPr>
              <w:t>47,в</w:t>
            </w:r>
            <w:proofErr w:type="gramEnd"/>
            <w:r w:rsidRPr="00CE7CEF">
              <w:rPr>
                <w:sz w:val="24"/>
                <w:szCs w:val="24"/>
              </w:rPr>
              <w:t xml:space="preserve"> маг-н № 1 с/х</w:t>
            </w:r>
          </w:p>
        </w:tc>
        <w:tc>
          <w:tcPr>
            <w:tcW w:w="1398" w:type="pct"/>
            <w:vMerge/>
            <w:shd w:val="clear" w:color="auto" w:fill="auto"/>
            <w:vAlign w:val="center"/>
          </w:tcPr>
          <w:p w14:paraId="19685AA3" w14:textId="77777777" w:rsidR="00357326" w:rsidRPr="00CE7CEF" w:rsidRDefault="00357326" w:rsidP="00CE7CEF">
            <w:pPr>
              <w:jc w:val="both"/>
              <w:rPr>
                <w:sz w:val="24"/>
                <w:szCs w:val="24"/>
              </w:rPr>
            </w:pPr>
          </w:p>
        </w:tc>
        <w:tc>
          <w:tcPr>
            <w:tcW w:w="454" w:type="pct"/>
            <w:shd w:val="clear" w:color="auto" w:fill="auto"/>
            <w:vAlign w:val="center"/>
          </w:tcPr>
          <w:p w14:paraId="5369D3E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DF29FE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FED4518" w14:textId="77777777" w:rsidR="00357326" w:rsidRPr="00CE7CEF" w:rsidRDefault="00357326" w:rsidP="00CE7CEF">
            <w:pPr>
              <w:jc w:val="both"/>
              <w:rPr>
                <w:sz w:val="24"/>
                <w:szCs w:val="24"/>
              </w:rPr>
            </w:pPr>
            <w:r w:rsidRPr="00CE7CEF">
              <w:rPr>
                <w:sz w:val="24"/>
                <w:szCs w:val="24"/>
              </w:rPr>
              <w:t>62</w:t>
            </w:r>
          </w:p>
        </w:tc>
      </w:tr>
      <w:tr w:rsidR="00357326" w:rsidRPr="00CE7CEF" w14:paraId="38E31C78" w14:textId="77777777" w:rsidTr="00E72173">
        <w:trPr>
          <w:trHeight w:val="284"/>
        </w:trPr>
        <w:tc>
          <w:tcPr>
            <w:tcW w:w="262" w:type="pct"/>
            <w:shd w:val="clear" w:color="auto" w:fill="auto"/>
            <w:vAlign w:val="center"/>
          </w:tcPr>
          <w:p w14:paraId="7E2BFE1A" w14:textId="77777777" w:rsidR="00357326" w:rsidRPr="00CE7CEF" w:rsidRDefault="00357326" w:rsidP="00CE7CEF">
            <w:pPr>
              <w:jc w:val="both"/>
              <w:rPr>
                <w:sz w:val="24"/>
                <w:szCs w:val="24"/>
              </w:rPr>
            </w:pPr>
            <w:r w:rsidRPr="00CE7CEF">
              <w:rPr>
                <w:sz w:val="24"/>
                <w:szCs w:val="24"/>
              </w:rPr>
              <w:t>219</w:t>
            </w:r>
          </w:p>
        </w:tc>
        <w:tc>
          <w:tcPr>
            <w:tcW w:w="362" w:type="pct"/>
            <w:shd w:val="clear" w:color="auto" w:fill="auto"/>
            <w:vAlign w:val="center"/>
          </w:tcPr>
          <w:p w14:paraId="78C02D5E" w14:textId="77777777" w:rsidR="00357326" w:rsidRPr="00CE7CEF" w:rsidRDefault="00357326" w:rsidP="00CE7CEF">
            <w:pPr>
              <w:jc w:val="both"/>
              <w:rPr>
                <w:sz w:val="24"/>
                <w:szCs w:val="24"/>
              </w:rPr>
            </w:pPr>
            <w:r w:rsidRPr="00CE7CEF">
              <w:rPr>
                <w:sz w:val="24"/>
                <w:szCs w:val="24"/>
              </w:rPr>
              <w:t>7033</w:t>
            </w:r>
          </w:p>
        </w:tc>
        <w:tc>
          <w:tcPr>
            <w:tcW w:w="1031" w:type="pct"/>
            <w:shd w:val="clear" w:color="auto" w:fill="auto"/>
            <w:vAlign w:val="center"/>
          </w:tcPr>
          <w:p w14:paraId="7F996E26" w14:textId="77777777" w:rsidR="00357326" w:rsidRPr="00CE7CEF" w:rsidRDefault="00357326" w:rsidP="00CE7CEF">
            <w:pPr>
              <w:jc w:val="both"/>
              <w:rPr>
                <w:sz w:val="24"/>
                <w:szCs w:val="24"/>
              </w:rPr>
            </w:pPr>
            <w:r w:rsidRPr="00CE7CEF">
              <w:rPr>
                <w:sz w:val="24"/>
                <w:szCs w:val="24"/>
              </w:rPr>
              <w:t>г.Лукоянов, ул.Октябрьская,</w:t>
            </w:r>
            <w:proofErr w:type="gramStart"/>
            <w:r w:rsidRPr="00CE7CEF">
              <w:rPr>
                <w:sz w:val="24"/>
                <w:szCs w:val="24"/>
              </w:rPr>
              <w:t>49,б</w:t>
            </w:r>
            <w:proofErr w:type="gramEnd"/>
            <w:r w:rsidRPr="00CE7CEF">
              <w:rPr>
                <w:sz w:val="24"/>
                <w:szCs w:val="24"/>
              </w:rPr>
              <w:t xml:space="preserve"> м-н "Посуда"</w:t>
            </w:r>
          </w:p>
        </w:tc>
        <w:tc>
          <w:tcPr>
            <w:tcW w:w="1398" w:type="pct"/>
            <w:vMerge/>
            <w:shd w:val="clear" w:color="auto" w:fill="auto"/>
            <w:vAlign w:val="center"/>
          </w:tcPr>
          <w:p w14:paraId="3C23A383" w14:textId="77777777" w:rsidR="00357326" w:rsidRPr="00CE7CEF" w:rsidRDefault="00357326" w:rsidP="00CE7CEF">
            <w:pPr>
              <w:jc w:val="both"/>
              <w:rPr>
                <w:sz w:val="24"/>
                <w:szCs w:val="24"/>
              </w:rPr>
            </w:pPr>
          </w:p>
        </w:tc>
        <w:tc>
          <w:tcPr>
            <w:tcW w:w="454" w:type="pct"/>
            <w:shd w:val="clear" w:color="auto" w:fill="auto"/>
            <w:vAlign w:val="center"/>
          </w:tcPr>
          <w:p w14:paraId="3E44AE3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BDCFED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82AB15E" w14:textId="77777777" w:rsidR="00357326" w:rsidRPr="00CE7CEF" w:rsidRDefault="00357326" w:rsidP="00CE7CEF">
            <w:pPr>
              <w:jc w:val="both"/>
              <w:rPr>
                <w:sz w:val="24"/>
                <w:szCs w:val="24"/>
              </w:rPr>
            </w:pPr>
            <w:r w:rsidRPr="00CE7CEF">
              <w:rPr>
                <w:sz w:val="24"/>
                <w:szCs w:val="24"/>
              </w:rPr>
              <w:t>41</w:t>
            </w:r>
          </w:p>
        </w:tc>
      </w:tr>
      <w:tr w:rsidR="00357326" w:rsidRPr="00CE7CEF" w14:paraId="42474630" w14:textId="77777777" w:rsidTr="00E72173">
        <w:trPr>
          <w:trHeight w:val="284"/>
        </w:trPr>
        <w:tc>
          <w:tcPr>
            <w:tcW w:w="262" w:type="pct"/>
            <w:shd w:val="clear" w:color="auto" w:fill="auto"/>
            <w:vAlign w:val="center"/>
          </w:tcPr>
          <w:p w14:paraId="7BC7FFB5" w14:textId="77777777" w:rsidR="00357326" w:rsidRPr="00CE7CEF" w:rsidRDefault="00357326" w:rsidP="00CE7CEF">
            <w:pPr>
              <w:jc w:val="both"/>
              <w:rPr>
                <w:sz w:val="24"/>
                <w:szCs w:val="24"/>
              </w:rPr>
            </w:pPr>
            <w:r w:rsidRPr="00CE7CEF">
              <w:rPr>
                <w:sz w:val="24"/>
                <w:szCs w:val="24"/>
              </w:rPr>
              <w:t>220</w:t>
            </w:r>
          </w:p>
        </w:tc>
        <w:tc>
          <w:tcPr>
            <w:tcW w:w="362" w:type="pct"/>
            <w:shd w:val="clear" w:color="auto" w:fill="auto"/>
            <w:vAlign w:val="center"/>
          </w:tcPr>
          <w:p w14:paraId="42A9B3F9" w14:textId="77777777" w:rsidR="00357326" w:rsidRPr="00CE7CEF" w:rsidRDefault="00357326" w:rsidP="00CE7CEF">
            <w:pPr>
              <w:jc w:val="both"/>
              <w:rPr>
                <w:sz w:val="24"/>
                <w:szCs w:val="24"/>
              </w:rPr>
            </w:pPr>
            <w:r w:rsidRPr="00CE7CEF">
              <w:rPr>
                <w:sz w:val="24"/>
                <w:szCs w:val="24"/>
              </w:rPr>
              <w:t>2448</w:t>
            </w:r>
          </w:p>
        </w:tc>
        <w:tc>
          <w:tcPr>
            <w:tcW w:w="1031" w:type="pct"/>
            <w:shd w:val="clear" w:color="auto" w:fill="auto"/>
            <w:vAlign w:val="center"/>
          </w:tcPr>
          <w:p w14:paraId="036A1C9F" w14:textId="77777777" w:rsidR="00357326" w:rsidRPr="00CE7CEF" w:rsidRDefault="00357326" w:rsidP="00CE7CEF">
            <w:pPr>
              <w:jc w:val="both"/>
              <w:rPr>
                <w:sz w:val="24"/>
                <w:szCs w:val="24"/>
              </w:rPr>
            </w:pPr>
            <w:r w:rsidRPr="00CE7CEF">
              <w:rPr>
                <w:sz w:val="24"/>
                <w:szCs w:val="24"/>
              </w:rPr>
              <w:t>г.Лукоянов, ул.Октябрьская,57, столовая</w:t>
            </w:r>
          </w:p>
        </w:tc>
        <w:tc>
          <w:tcPr>
            <w:tcW w:w="1398" w:type="pct"/>
            <w:vMerge/>
            <w:shd w:val="clear" w:color="auto" w:fill="auto"/>
            <w:vAlign w:val="center"/>
          </w:tcPr>
          <w:p w14:paraId="18D8A5FA" w14:textId="77777777" w:rsidR="00357326" w:rsidRPr="00CE7CEF" w:rsidRDefault="00357326" w:rsidP="00CE7CEF">
            <w:pPr>
              <w:jc w:val="both"/>
              <w:rPr>
                <w:sz w:val="24"/>
                <w:szCs w:val="24"/>
              </w:rPr>
            </w:pPr>
          </w:p>
        </w:tc>
        <w:tc>
          <w:tcPr>
            <w:tcW w:w="454" w:type="pct"/>
            <w:shd w:val="clear" w:color="auto" w:fill="auto"/>
            <w:vAlign w:val="center"/>
          </w:tcPr>
          <w:p w14:paraId="4A6433B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1211A2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DF3EFE6" w14:textId="77777777" w:rsidR="00357326" w:rsidRPr="00CE7CEF" w:rsidRDefault="00357326" w:rsidP="00CE7CEF">
            <w:pPr>
              <w:jc w:val="both"/>
              <w:rPr>
                <w:sz w:val="24"/>
                <w:szCs w:val="24"/>
              </w:rPr>
            </w:pPr>
            <w:r w:rsidRPr="00CE7CEF">
              <w:rPr>
                <w:sz w:val="24"/>
                <w:szCs w:val="24"/>
              </w:rPr>
              <w:t>121</w:t>
            </w:r>
          </w:p>
        </w:tc>
      </w:tr>
      <w:tr w:rsidR="00357326" w:rsidRPr="00CE7CEF" w14:paraId="75A98944" w14:textId="77777777" w:rsidTr="00E72173">
        <w:trPr>
          <w:trHeight w:val="284"/>
        </w:trPr>
        <w:tc>
          <w:tcPr>
            <w:tcW w:w="262" w:type="pct"/>
            <w:shd w:val="clear" w:color="auto" w:fill="auto"/>
            <w:vAlign w:val="center"/>
          </w:tcPr>
          <w:p w14:paraId="435C7994" w14:textId="77777777" w:rsidR="00357326" w:rsidRPr="00CE7CEF" w:rsidRDefault="00357326" w:rsidP="00CE7CEF">
            <w:pPr>
              <w:jc w:val="both"/>
              <w:rPr>
                <w:sz w:val="24"/>
                <w:szCs w:val="24"/>
              </w:rPr>
            </w:pPr>
            <w:r w:rsidRPr="00CE7CEF">
              <w:rPr>
                <w:sz w:val="24"/>
                <w:szCs w:val="24"/>
              </w:rPr>
              <w:t>221</w:t>
            </w:r>
          </w:p>
        </w:tc>
        <w:tc>
          <w:tcPr>
            <w:tcW w:w="362" w:type="pct"/>
            <w:shd w:val="clear" w:color="auto" w:fill="auto"/>
            <w:vAlign w:val="center"/>
          </w:tcPr>
          <w:p w14:paraId="4DB0E9F2" w14:textId="77777777" w:rsidR="00357326" w:rsidRPr="00CE7CEF" w:rsidRDefault="00357326" w:rsidP="00CE7CEF">
            <w:pPr>
              <w:jc w:val="both"/>
              <w:rPr>
                <w:sz w:val="24"/>
                <w:szCs w:val="24"/>
              </w:rPr>
            </w:pPr>
            <w:r w:rsidRPr="00CE7CEF">
              <w:rPr>
                <w:sz w:val="24"/>
                <w:szCs w:val="24"/>
              </w:rPr>
              <w:t>9570</w:t>
            </w:r>
          </w:p>
        </w:tc>
        <w:tc>
          <w:tcPr>
            <w:tcW w:w="1031" w:type="pct"/>
            <w:shd w:val="clear" w:color="auto" w:fill="auto"/>
            <w:vAlign w:val="center"/>
          </w:tcPr>
          <w:p w14:paraId="170BD82F" w14:textId="77777777" w:rsidR="00357326" w:rsidRPr="00CE7CEF" w:rsidRDefault="00357326" w:rsidP="00CE7CEF">
            <w:pPr>
              <w:jc w:val="both"/>
              <w:rPr>
                <w:sz w:val="24"/>
                <w:szCs w:val="24"/>
              </w:rPr>
            </w:pPr>
            <w:r w:rsidRPr="00CE7CEF">
              <w:rPr>
                <w:sz w:val="24"/>
                <w:szCs w:val="24"/>
              </w:rPr>
              <w:t>г.Лукоянов, ул.Октябрьская,</w:t>
            </w:r>
            <w:proofErr w:type="gramStart"/>
            <w:r w:rsidRPr="00CE7CEF">
              <w:rPr>
                <w:sz w:val="24"/>
                <w:szCs w:val="24"/>
              </w:rPr>
              <w:t>57,б</w:t>
            </w:r>
            <w:proofErr w:type="gramEnd"/>
            <w:r w:rsidRPr="00CE7CEF">
              <w:rPr>
                <w:sz w:val="24"/>
                <w:szCs w:val="24"/>
              </w:rPr>
              <w:t xml:space="preserve"> м-н "Запчасти"</w:t>
            </w:r>
          </w:p>
        </w:tc>
        <w:tc>
          <w:tcPr>
            <w:tcW w:w="1398" w:type="pct"/>
            <w:vMerge w:val="restart"/>
            <w:shd w:val="clear" w:color="auto" w:fill="auto"/>
            <w:vAlign w:val="center"/>
          </w:tcPr>
          <w:p w14:paraId="3C7152CC" w14:textId="77777777" w:rsidR="00357326" w:rsidRPr="00CE7CEF" w:rsidRDefault="00357326" w:rsidP="00CE7CEF">
            <w:pPr>
              <w:jc w:val="both"/>
              <w:rPr>
                <w:sz w:val="24"/>
                <w:szCs w:val="24"/>
              </w:rPr>
            </w:pPr>
            <w:r w:rsidRPr="00CE7CEF">
              <w:rPr>
                <w:sz w:val="24"/>
                <w:szCs w:val="24"/>
              </w:rPr>
              <w:t>РАЙПО</w:t>
            </w:r>
          </w:p>
          <w:p w14:paraId="62824023" w14:textId="77777777" w:rsidR="00357326" w:rsidRPr="00CE7CEF" w:rsidRDefault="00357326" w:rsidP="00CE7CEF">
            <w:pPr>
              <w:jc w:val="both"/>
              <w:rPr>
                <w:sz w:val="24"/>
                <w:szCs w:val="24"/>
              </w:rPr>
            </w:pPr>
            <w:r w:rsidRPr="00CE7CEF">
              <w:rPr>
                <w:sz w:val="24"/>
                <w:szCs w:val="24"/>
              </w:rPr>
              <w:t>Лукояновское</w:t>
            </w:r>
          </w:p>
        </w:tc>
        <w:tc>
          <w:tcPr>
            <w:tcW w:w="454" w:type="pct"/>
            <w:shd w:val="clear" w:color="auto" w:fill="auto"/>
            <w:vAlign w:val="center"/>
          </w:tcPr>
          <w:p w14:paraId="39E36B5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49A90C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8B1BCED" w14:textId="77777777" w:rsidR="00357326" w:rsidRPr="00CE7CEF" w:rsidRDefault="00357326" w:rsidP="00CE7CEF">
            <w:pPr>
              <w:jc w:val="both"/>
              <w:rPr>
                <w:sz w:val="24"/>
                <w:szCs w:val="24"/>
              </w:rPr>
            </w:pPr>
            <w:r w:rsidRPr="00CE7CEF">
              <w:rPr>
                <w:sz w:val="24"/>
                <w:szCs w:val="24"/>
              </w:rPr>
              <w:t>21</w:t>
            </w:r>
          </w:p>
        </w:tc>
      </w:tr>
      <w:tr w:rsidR="00357326" w:rsidRPr="00CE7CEF" w14:paraId="318344F8" w14:textId="77777777" w:rsidTr="00E72173">
        <w:trPr>
          <w:trHeight w:val="284"/>
        </w:trPr>
        <w:tc>
          <w:tcPr>
            <w:tcW w:w="262" w:type="pct"/>
            <w:shd w:val="clear" w:color="auto" w:fill="auto"/>
            <w:vAlign w:val="center"/>
          </w:tcPr>
          <w:p w14:paraId="0403E640" w14:textId="77777777" w:rsidR="00357326" w:rsidRPr="00CE7CEF" w:rsidRDefault="00357326" w:rsidP="00CE7CEF">
            <w:pPr>
              <w:jc w:val="both"/>
              <w:rPr>
                <w:sz w:val="24"/>
                <w:szCs w:val="24"/>
              </w:rPr>
            </w:pPr>
            <w:r w:rsidRPr="00CE7CEF">
              <w:rPr>
                <w:sz w:val="24"/>
                <w:szCs w:val="24"/>
              </w:rPr>
              <w:t>222</w:t>
            </w:r>
          </w:p>
        </w:tc>
        <w:tc>
          <w:tcPr>
            <w:tcW w:w="362" w:type="pct"/>
            <w:shd w:val="clear" w:color="auto" w:fill="auto"/>
            <w:vAlign w:val="center"/>
          </w:tcPr>
          <w:p w14:paraId="24A4D222" w14:textId="77777777" w:rsidR="00357326" w:rsidRPr="00CE7CEF" w:rsidRDefault="00357326" w:rsidP="00CE7CEF">
            <w:pPr>
              <w:jc w:val="both"/>
              <w:rPr>
                <w:sz w:val="24"/>
                <w:szCs w:val="24"/>
              </w:rPr>
            </w:pPr>
            <w:r w:rsidRPr="00CE7CEF">
              <w:rPr>
                <w:sz w:val="24"/>
                <w:szCs w:val="24"/>
              </w:rPr>
              <w:t>9427</w:t>
            </w:r>
          </w:p>
        </w:tc>
        <w:tc>
          <w:tcPr>
            <w:tcW w:w="1031" w:type="pct"/>
            <w:shd w:val="clear" w:color="auto" w:fill="auto"/>
            <w:vAlign w:val="center"/>
          </w:tcPr>
          <w:p w14:paraId="621E349F" w14:textId="77777777" w:rsidR="00357326" w:rsidRPr="00CE7CEF" w:rsidRDefault="00357326" w:rsidP="00CE7CEF">
            <w:pPr>
              <w:jc w:val="both"/>
              <w:rPr>
                <w:sz w:val="24"/>
                <w:szCs w:val="24"/>
              </w:rPr>
            </w:pPr>
            <w:r w:rsidRPr="00CE7CEF">
              <w:rPr>
                <w:sz w:val="24"/>
                <w:szCs w:val="24"/>
              </w:rPr>
              <w:t>г.Лукоянов, ул.Октябрьская,88, маг-н "Хозяин"</w:t>
            </w:r>
          </w:p>
        </w:tc>
        <w:tc>
          <w:tcPr>
            <w:tcW w:w="1398" w:type="pct"/>
            <w:vMerge/>
            <w:shd w:val="clear" w:color="auto" w:fill="auto"/>
            <w:vAlign w:val="center"/>
          </w:tcPr>
          <w:p w14:paraId="3BD5A289" w14:textId="77777777" w:rsidR="00357326" w:rsidRPr="00CE7CEF" w:rsidRDefault="00357326" w:rsidP="00CE7CEF">
            <w:pPr>
              <w:jc w:val="both"/>
              <w:rPr>
                <w:sz w:val="24"/>
                <w:szCs w:val="24"/>
              </w:rPr>
            </w:pPr>
          </w:p>
        </w:tc>
        <w:tc>
          <w:tcPr>
            <w:tcW w:w="454" w:type="pct"/>
            <w:shd w:val="clear" w:color="auto" w:fill="auto"/>
            <w:vAlign w:val="center"/>
          </w:tcPr>
          <w:p w14:paraId="0DC93565"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B120C1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E66316E" w14:textId="77777777" w:rsidR="00357326" w:rsidRPr="00CE7CEF" w:rsidRDefault="00357326" w:rsidP="00CE7CEF">
            <w:pPr>
              <w:jc w:val="both"/>
              <w:rPr>
                <w:sz w:val="24"/>
                <w:szCs w:val="24"/>
              </w:rPr>
            </w:pPr>
            <w:r w:rsidRPr="00CE7CEF">
              <w:rPr>
                <w:sz w:val="24"/>
                <w:szCs w:val="24"/>
              </w:rPr>
              <w:t>65</w:t>
            </w:r>
          </w:p>
        </w:tc>
      </w:tr>
      <w:tr w:rsidR="00357326" w:rsidRPr="00CE7CEF" w14:paraId="5A4F779A" w14:textId="77777777" w:rsidTr="00E72173">
        <w:trPr>
          <w:trHeight w:val="284"/>
        </w:trPr>
        <w:tc>
          <w:tcPr>
            <w:tcW w:w="262" w:type="pct"/>
            <w:shd w:val="clear" w:color="auto" w:fill="auto"/>
            <w:vAlign w:val="center"/>
          </w:tcPr>
          <w:p w14:paraId="13F9A940" w14:textId="77777777" w:rsidR="00357326" w:rsidRPr="00CE7CEF" w:rsidRDefault="00357326" w:rsidP="00CE7CEF">
            <w:pPr>
              <w:jc w:val="both"/>
              <w:rPr>
                <w:sz w:val="24"/>
                <w:szCs w:val="24"/>
              </w:rPr>
            </w:pPr>
            <w:r w:rsidRPr="00CE7CEF">
              <w:rPr>
                <w:sz w:val="24"/>
                <w:szCs w:val="24"/>
              </w:rPr>
              <w:lastRenderedPageBreak/>
              <w:t>223</w:t>
            </w:r>
          </w:p>
        </w:tc>
        <w:tc>
          <w:tcPr>
            <w:tcW w:w="362" w:type="pct"/>
            <w:shd w:val="clear" w:color="auto" w:fill="auto"/>
            <w:vAlign w:val="center"/>
          </w:tcPr>
          <w:p w14:paraId="6BDEB6D7" w14:textId="77777777" w:rsidR="00357326" w:rsidRPr="00CE7CEF" w:rsidRDefault="00357326" w:rsidP="00CE7CEF">
            <w:pPr>
              <w:jc w:val="both"/>
              <w:rPr>
                <w:sz w:val="24"/>
                <w:szCs w:val="24"/>
              </w:rPr>
            </w:pPr>
            <w:r w:rsidRPr="00CE7CEF">
              <w:rPr>
                <w:sz w:val="24"/>
                <w:szCs w:val="24"/>
              </w:rPr>
              <w:t>9566</w:t>
            </w:r>
          </w:p>
        </w:tc>
        <w:tc>
          <w:tcPr>
            <w:tcW w:w="1031" w:type="pct"/>
            <w:shd w:val="clear" w:color="auto" w:fill="auto"/>
            <w:vAlign w:val="center"/>
          </w:tcPr>
          <w:p w14:paraId="5A1957F4" w14:textId="77777777" w:rsidR="00357326" w:rsidRPr="00CE7CEF" w:rsidRDefault="00357326" w:rsidP="00CE7CEF">
            <w:pPr>
              <w:jc w:val="both"/>
              <w:rPr>
                <w:sz w:val="24"/>
                <w:szCs w:val="24"/>
              </w:rPr>
            </w:pPr>
            <w:r w:rsidRPr="00CE7CEF">
              <w:rPr>
                <w:sz w:val="24"/>
                <w:szCs w:val="24"/>
              </w:rPr>
              <w:t>г.Лукоянов, ул.Педагогическая,7, маг-н №14</w:t>
            </w:r>
          </w:p>
        </w:tc>
        <w:tc>
          <w:tcPr>
            <w:tcW w:w="1398" w:type="pct"/>
            <w:vMerge/>
            <w:shd w:val="clear" w:color="auto" w:fill="auto"/>
            <w:vAlign w:val="center"/>
          </w:tcPr>
          <w:p w14:paraId="1950239A" w14:textId="77777777" w:rsidR="00357326" w:rsidRPr="00CE7CEF" w:rsidRDefault="00357326" w:rsidP="00CE7CEF">
            <w:pPr>
              <w:jc w:val="both"/>
              <w:rPr>
                <w:sz w:val="24"/>
                <w:szCs w:val="24"/>
              </w:rPr>
            </w:pPr>
          </w:p>
        </w:tc>
        <w:tc>
          <w:tcPr>
            <w:tcW w:w="454" w:type="pct"/>
            <w:shd w:val="clear" w:color="auto" w:fill="auto"/>
            <w:vAlign w:val="center"/>
          </w:tcPr>
          <w:p w14:paraId="32729D5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20BF17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F3C6084" w14:textId="77777777" w:rsidR="00357326" w:rsidRPr="00CE7CEF" w:rsidRDefault="00357326" w:rsidP="00CE7CEF">
            <w:pPr>
              <w:jc w:val="both"/>
              <w:rPr>
                <w:sz w:val="24"/>
                <w:szCs w:val="24"/>
              </w:rPr>
            </w:pPr>
            <w:r w:rsidRPr="00CE7CEF">
              <w:rPr>
                <w:sz w:val="24"/>
                <w:szCs w:val="24"/>
              </w:rPr>
              <w:t>17</w:t>
            </w:r>
          </w:p>
        </w:tc>
      </w:tr>
      <w:tr w:rsidR="00357326" w:rsidRPr="00CE7CEF" w14:paraId="045A52AF" w14:textId="77777777" w:rsidTr="00E72173">
        <w:trPr>
          <w:trHeight w:val="284"/>
        </w:trPr>
        <w:tc>
          <w:tcPr>
            <w:tcW w:w="262" w:type="pct"/>
            <w:shd w:val="clear" w:color="auto" w:fill="auto"/>
            <w:vAlign w:val="center"/>
          </w:tcPr>
          <w:p w14:paraId="35AC2C02" w14:textId="77777777" w:rsidR="00357326" w:rsidRPr="00CE7CEF" w:rsidRDefault="00357326" w:rsidP="00CE7CEF">
            <w:pPr>
              <w:jc w:val="both"/>
              <w:rPr>
                <w:sz w:val="24"/>
                <w:szCs w:val="24"/>
              </w:rPr>
            </w:pPr>
            <w:r w:rsidRPr="00CE7CEF">
              <w:rPr>
                <w:sz w:val="24"/>
                <w:szCs w:val="24"/>
              </w:rPr>
              <w:t>224</w:t>
            </w:r>
          </w:p>
        </w:tc>
        <w:tc>
          <w:tcPr>
            <w:tcW w:w="362" w:type="pct"/>
            <w:shd w:val="clear" w:color="auto" w:fill="auto"/>
            <w:vAlign w:val="center"/>
          </w:tcPr>
          <w:p w14:paraId="29211322" w14:textId="77777777" w:rsidR="00357326" w:rsidRPr="00CE7CEF" w:rsidRDefault="00357326" w:rsidP="00CE7CEF">
            <w:pPr>
              <w:jc w:val="both"/>
              <w:rPr>
                <w:sz w:val="24"/>
                <w:szCs w:val="24"/>
              </w:rPr>
            </w:pPr>
            <w:r w:rsidRPr="00CE7CEF">
              <w:rPr>
                <w:sz w:val="24"/>
                <w:szCs w:val="24"/>
              </w:rPr>
              <w:t>7034</w:t>
            </w:r>
          </w:p>
        </w:tc>
        <w:tc>
          <w:tcPr>
            <w:tcW w:w="1031" w:type="pct"/>
            <w:shd w:val="clear" w:color="auto" w:fill="auto"/>
            <w:vAlign w:val="center"/>
          </w:tcPr>
          <w:p w14:paraId="74E7C0FC" w14:textId="77777777" w:rsidR="00357326" w:rsidRPr="00CE7CEF" w:rsidRDefault="00357326" w:rsidP="00CE7CEF">
            <w:pPr>
              <w:jc w:val="both"/>
              <w:rPr>
                <w:sz w:val="24"/>
                <w:szCs w:val="24"/>
              </w:rPr>
            </w:pPr>
            <w:r w:rsidRPr="00CE7CEF">
              <w:rPr>
                <w:sz w:val="24"/>
                <w:szCs w:val="24"/>
              </w:rPr>
              <w:t>г.Лукоянов, ул.Пушкина,112, маг-н № 4</w:t>
            </w:r>
          </w:p>
        </w:tc>
        <w:tc>
          <w:tcPr>
            <w:tcW w:w="1398" w:type="pct"/>
            <w:vMerge/>
            <w:shd w:val="clear" w:color="auto" w:fill="auto"/>
            <w:vAlign w:val="center"/>
          </w:tcPr>
          <w:p w14:paraId="79E3883E" w14:textId="77777777" w:rsidR="00357326" w:rsidRPr="00CE7CEF" w:rsidRDefault="00357326" w:rsidP="00CE7CEF">
            <w:pPr>
              <w:jc w:val="both"/>
              <w:rPr>
                <w:sz w:val="24"/>
                <w:szCs w:val="24"/>
              </w:rPr>
            </w:pPr>
          </w:p>
        </w:tc>
        <w:tc>
          <w:tcPr>
            <w:tcW w:w="454" w:type="pct"/>
            <w:shd w:val="clear" w:color="auto" w:fill="auto"/>
            <w:vAlign w:val="center"/>
          </w:tcPr>
          <w:p w14:paraId="28EEA6B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67F700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1F8E447" w14:textId="77777777" w:rsidR="00357326" w:rsidRPr="00CE7CEF" w:rsidRDefault="00357326" w:rsidP="00CE7CEF">
            <w:pPr>
              <w:jc w:val="both"/>
              <w:rPr>
                <w:sz w:val="24"/>
                <w:szCs w:val="24"/>
              </w:rPr>
            </w:pPr>
            <w:r w:rsidRPr="00CE7CEF">
              <w:rPr>
                <w:sz w:val="24"/>
                <w:szCs w:val="24"/>
              </w:rPr>
              <w:t>34</w:t>
            </w:r>
          </w:p>
        </w:tc>
      </w:tr>
      <w:tr w:rsidR="00357326" w:rsidRPr="00CE7CEF" w14:paraId="341F5C7A" w14:textId="77777777" w:rsidTr="00E72173">
        <w:trPr>
          <w:trHeight w:val="284"/>
        </w:trPr>
        <w:tc>
          <w:tcPr>
            <w:tcW w:w="262" w:type="pct"/>
            <w:shd w:val="clear" w:color="auto" w:fill="auto"/>
            <w:vAlign w:val="center"/>
          </w:tcPr>
          <w:p w14:paraId="1822C3B7" w14:textId="77777777" w:rsidR="00357326" w:rsidRPr="00CE7CEF" w:rsidRDefault="00357326" w:rsidP="00CE7CEF">
            <w:pPr>
              <w:jc w:val="both"/>
              <w:rPr>
                <w:sz w:val="24"/>
                <w:szCs w:val="24"/>
              </w:rPr>
            </w:pPr>
            <w:r w:rsidRPr="00CE7CEF">
              <w:rPr>
                <w:sz w:val="24"/>
                <w:szCs w:val="24"/>
              </w:rPr>
              <w:t>225</w:t>
            </w:r>
          </w:p>
        </w:tc>
        <w:tc>
          <w:tcPr>
            <w:tcW w:w="362" w:type="pct"/>
            <w:shd w:val="clear" w:color="auto" w:fill="auto"/>
            <w:vAlign w:val="center"/>
          </w:tcPr>
          <w:p w14:paraId="08BB098B" w14:textId="77777777" w:rsidR="00357326" w:rsidRPr="00CE7CEF" w:rsidRDefault="00357326" w:rsidP="00CE7CEF">
            <w:pPr>
              <w:jc w:val="both"/>
              <w:rPr>
                <w:sz w:val="24"/>
                <w:szCs w:val="24"/>
              </w:rPr>
            </w:pPr>
            <w:r w:rsidRPr="00CE7CEF">
              <w:rPr>
                <w:sz w:val="24"/>
                <w:szCs w:val="24"/>
              </w:rPr>
              <w:t>9430</w:t>
            </w:r>
          </w:p>
        </w:tc>
        <w:tc>
          <w:tcPr>
            <w:tcW w:w="1031" w:type="pct"/>
            <w:shd w:val="clear" w:color="auto" w:fill="auto"/>
            <w:vAlign w:val="center"/>
          </w:tcPr>
          <w:p w14:paraId="0A69C69B" w14:textId="77777777" w:rsidR="00357326" w:rsidRPr="00CE7CEF" w:rsidRDefault="00357326" w:rsidP="00CE7CEF">
            <w:pPr>
              <w:jc w:val="both"/>
              <w:rPr>
                <w:sz w:val="24"/>
                <w:szCs w:val="24"/>
              </w:rPr>
            </w:pPr>
            <w:r w:rsidRPr="00CE7CEF">
              <w:rPr>
                <w:sz w:val="24"/>
                <w:szCs w:val="24"/>
              </w:rPr>
              <w:t>г.Лукоянов, ул.Пушкина,148, маг-н № 2 с/х</w:t>
            </w:r>
          </w:p>
        </w:tc>
        <w:tc>
          <w:tcPr>
            <w:tcW w:w="1398" w:type="pct"/>
            <w:vMerge/>
            <w:shd w:val="clear" w:color="auto" w:fill="auto"/>
            <w:vAlign w:val="center"/>
          </w:tcPr>
          <w:p w14:paraId="16F4E920" w14:textId="77777777" w:rsidR="00357326" w:rsidRPr="00CE7CEF" w:rsidRDefault="00357326" w:rsidP="00CE7CEF">
            <w:pPr>
              <w:jc w:val="both"/>
              <w:rPr>
                <w:sz w:val="24"/>
                <w:szCs w:val="24"/>
              </w:rPr>
            </w:pPr>
          </w:p>
        </w:tc>
        <w:tc>
          <w:tcPr>
            <w:tcW w:w="454" w:type="pct"/>
            <w:shd w:val="clear" w:color="auto" w:fill="auto"/>
            <w:vAlign w:val="center"/>
          </w:tcPr>
          <w:p w14:paraId="4CA028A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745233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265529E" w14:textId="77777777" w:rsidR="00357326" w:rsidRPr="00CE7CEF" w:rsidRDefault="00357326" w:rsidP="00CE7CEF">
            <w:pPr>
              <w:jc w:val="both"/>
              <w:rPr>
                <w:sz w:val="24"/>
                <w:szCs w:val="24"/>
              </w:rPr>
            </w:pPr>
            <w:r w:rsidRPr="00CE7CEF">
              <w:rPr>
                <w:sz w:val="24"/>
                <w:szCs w:val="24"/>
              </w:rPr>
              <w:t>37</w:t>
            </w:r>
          </w:p>
        </w:tc>
      </w:tr>
      <w:tr w:rsidR="00357326" w:rsidRPr="00CE7CEF" w14:paraId="7432B4D0" w14:textId="77777777" w:rsidTr="00E72173">
        <w:trPr>
          <w:trHeight w:val="284"/>
        </w:trPr>
        <w:tc>
          <w:tcPr>
            <w:tcW w:w="262" w:type="pct"/>
            <w:shd w:val="clear" w:color="auto" w:fill="auto"/>
            <w:vAlign w:val="center"/>
          </w:tcPr>
          <w:p w14:paraId="322B8F82" w14:textId="77777777" w:rsidR="00357326" w:rsidRPr="00CE7CEF" w:rsidRDefault="00357326" w:rsidP="00CE7CEF">
            <w:pPr>
              <w:jc w:val="both"/>
              <w:rPr>
                <w:sz w:val="24"/>
                <w:szCs w:val="24"/>
              </w:rPr>
            </w:pPr>
            <w:r w:rsidRPr="00CE7CEF">
              <w:rPr>
                <w:sz w:val="24"/>
                <w:szCs w:val="24"/>
              </w:rPr>
              <w:t>226</w:t>
            </w:r>
          </w:p>
        </w:tc>
        <w:tc>
          <w:tcPr>
            <w:tcW w:w="362" w:type="pct"/>
            <w:shd w:val="clear" w:color="auto" w:fill="auto"/>
            <w:vAlign w:val="center"/>
          </w:tcPr>
          <w:p w14:paraId="4C2D4A3D" w14:textId="77777777" w:rsidR="00357326" w:rsidRPr="00CE7CEF" w:rsidRDefault="00357326" w:rsidP="00CE7CEF">
            <w:pPr>
              <w:jc w:val="both"/>
              <w:rPr>
                <w:sz w:val="24"/>
                <w:szCs w:val="24"/>
              </w:rPr>
            </w:pPr>
            <w:r w:rsidRPr="00CE7CEF">
              <w:rPr>
                <w:sz w:val="24"/>
                <w:szCs w:val="24"/>
              </w:rPr>
              <w:t>9562</w:t>
            </w:r>
          </w:p>
        </w:tc>
        <w:tc>
          <w:tcPr>
            <w:tcW w:w="1031" w:type="pct"/>
            <w:shd w:val="clear" w:color="auto" w:fill="auto"/>
            <w:vAlign w:val="center"/>
          </w:tcPr>
          <w:p w14:paraId="0085E21A" w14:textId="77777777" w:rsidR="00357326" w:rsidRPr="00CE7CEF" w:rsidRDefault="00357326" w:rsidP="00CE7CEF">
            <w:pPr>
              <w:jc w:val="both"/>
              <w:rPr>
                <w:sz w:val="24"/>
                <w:szCs w:val="24"/>
              </w:rPr>
            </w:pPr>
            <w:r w:rsidRPr="00CE7CEF">
              <w:rPr>
                <w:sz w:val="24"/>
                <w:szCs w:val="24"/>
              </w:rPr>
              <w:t>г.Лукоянов, ул.Пушкина,224, маг-н №10</w:t>
            </w:r>
          </w:p>
        </w:tc>
        <w:tc>
          <w:tcPr>
            <w:tcW w:w="1398" w:type="pct"/>
            <w:vMerge/>
            <w:shd w:val="clear" w:color="auto" w:fill="auto"/>
            <w:vAlign w:val="center"/>
          </w:tcPr>
          <w:p w14:paraId="2B3FAE0D" w14:textId="77777777" w:rsidR="00357326" w:rsidRPr="00CE7CEF" w:rsidRDefault="00357326" w:rsidP="00CE7CEF">
            <w:pPr>
              <w:jc w:val="both"/>
              <w:rPr>
                <w:sz w:val="24"/>
                <w:szCs w:val="24"/>
              </w:rPr>
            </w:pPr>
          </w:p>
        </w:tc>
        <w:tc>
          <w:tcPr>
            <w:tcW w:w="454" w:type="pct"/>
            <w:shd w:val="clear" w:color="auto" w:fill="auto"/>
            <w:vAlign w:val="center"/>
          </w:tcPr>
          <w:p w14:paraId="450501D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C236CC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610F925" w14:textId="77777777" w:rsidR="00357326" w:rsidRPr="00CE7CEF" w:rsidRDefault="00357326" w:rsidP="00CE7CEF">
            <w:pPr>
              <w:jc w:val="both"/>
              <w:rPr>
                <w:sz w:val="24"/>
                <w:szCs w:val="24"/>
              </w:rPr>
            </w:pPr>
            <w:r w:rsidRPr="00CE7CEF">
              <w:rPr>
                <w:sz w:val="24"/>
                <w:szCs w:val="24"/>
              </w:rPr>
              <w:t>22</w:t>
            </w:r>
          </w:p>
        </w:tc>
      </w:tr>
      <w:tr w:rsidR="00357326" w:rsidRPr="00CE7CEF" w14:paraId="733527D6" w14:textId="77777777" w:rsidTr="00E72173">
        <w:trPr>
          <w:trHeight w:val="284"/>
        </w:trPr>
        <w:tc>
          <w:tcPr>
            <w:tcW w:w="262" w:type="pct"/>
            <w:shd w:val="clear" w:color="auto" w:fill="auto"/>
            <w:vAlign w:val="center"/>
          </w:tcPr>
          <w:p w14:paraId="584F8E7D" w14:textId="77777777" w:rsidR="00357326" w:rsidRPr="00CE7CEF" w:rsidRDefault="00357326" w:rsidP="00CE7CEF">
            <w:pPr>
              <w:jc w:val="both"/>
              <w:rPr>
                <w:sz w:val="24"/>
                <w:szCs w:val="24"/>
              </w:rPr>
            </w:pPr>
            <w:r w:rsidRPr="00CE7CEF">
              <w:rPr>
                <w:sz w:val="24"/>
                <w:szCs w:val="24"/>
              </w:rPr>
              <w:t>227</w:t>
            </w:r>
          </w:p>
        </w:tc>
        <w:tc>
          <w:tcPr>
            <w:tcW w:w="362" w:type="pct"/>
            <w:shd w:val="clear" w:color="auto" w:fill="auto"/>
            <w:vAlign w:val="center"/>
          </w:tcPr>
          <w:p w14:paraId="7F1A4638" w14:textId="77777777" w:rsidR="00357326" w:rsidRPr="00CE7CEF" w:rsidRDefault="00357326" w:rsidP="00CE7CEF">
            <w:pPr>
              <w:jc w:val="both"/>
              <w:rPr>
                <w:sz w:val="24"/>
                <w:szCs w:val="24"/>
              </w:rPr>
            </w:pPr>
            <w:r w:rsidRPr="00CE7CEF">
              <w:rPr>
                <w:sz w:val="24"/>
                <w:szCs w:val="24"/>
              </w:rPr>
              <w:t>9568</w:t>
            </w:r>
          </w:p>
        </w:tc>
        <w:tc>
          <w:tcPr>
            <w:tcW w:w="1031" w:type="pct"/>
            <w:shd w:val="clear" w:color="auto" w:fill="auto"/>
            <w:vAlign w:val="center"/>
          </w:tcPr>
          <w:p w14:paraId="2E04D95E" w14:textId="77777777" w:rsidR="00357326" w:rsidRPr="00CE7CEF" w:rsidRDefault="00357326" w:rsidP="00CE7CEF">
            <w:pPr>
              <w:jc w:val="both"/>
              <w:rPr>
                <w:sz w:val="24"/>
                <w:szCs w:val="24"/>
              </w:rPr>
            </w:pPr>
            <w:r w:rsidRPr="00CE7CEF">
              <w:rPr>
                <w:sz w:val="24"/>
                <w:szCs w:val="24"/>
              </w:rPr>
              <w:t>г.Лукоянов, ул.Садовая,2, магазин</w:t>
            </w:r>
          </w:p>
        </w:tc>
        <w:tc>
          <w:tcPr>
            <w:tcW w:w="1398" w:type="pct"/>
            <w:vMerge/>
            <w:shd w:val="clear" w:color="auto" w:fill="auto"/>
            <w:vAlign w:val="center"/>
          </w:tcPr>
          <w:p w14:paraId="0B13AAEA" w14:textId="77777777" w:rsidR="00357326" w:rsidRPr="00CE7CEF" w:rsidRDefault="00357326" w:rsidP="00CE7CEF">
            <w:pPr>
              <w:jc w:val="both"/>
              <w:rPr>
                <w:sz w:val="24"/>
                <w:szCs w:val="24"/>
              </w:rPr>
            </w:pPr>
          </w:p>
        </w:tc>
        <w:tc>
          <w:tcPr>
            <w:tcW w:w="454" w:type="pct"/>
            <w:shd w:val="clear" w:color="auto" w:fill="auto"/>
            <w:vAlign w:val="center"/>
          </w:tcPr>
          <w:p w14:paraId="0C909C9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2D40E9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C3FB5FB" w14:textId="77777777" w:rsidR="00357326" w:rsidRPr="00CE7CEF" w:rsidRDefault="00357326" w:rsidP="00CE7CEF">
            <w:pPr>
              <w:jc w:val="both"/>
              <w:rPr>
                <w:sz w:val="24"/>
                <w:szCs w:val="24"/>
              </w:rPr>
            </w:pPr>
            <w:r w:rsidRPr="00CE7CEF">
              <w:rPr>
                <w:sz w:val="24"/>
                <w:szCs w:val="24"/>
              </w:rPr>
              <w:t>17</w:t>
            </w:r>
          </w:p>
        </w:tc>
      </w:tr>
      <w:tr w:rsidR="00357326" w:rsidRPr="00CE7CEF" w14:paraId="4F742EB2" w14:textId="77777777" w:rsidTr="00E72173">
        <w:trPr>
          <w:trHeight w:val="284"/>
        </w:trPr>
        <w:tc>
          <w:tcPr>
            <w:tcW w:w="262" w:type="pct"/>
            <w:shd w:val="clear" w:color="auto" w:fill="auto"/>
            <w:vAlign w:val="center"/>
          </w:tcPr>
          <w:p w14:paraId="59462BC9" w14:textId="77777777" w:rsidR="00357326" w:rsidRPr="00CE7CEF" w:rsidRDefault="00357326" w:rsidP="00CE7CEF">
            <w:pPr>
              <w:jc w:val="both"/>
              <w:rPr>
                <w:sz w:val="24"/>
                <w:szCs w:val="24"/>
              </w:rPr>
            </w:pPr>
            <w:r w:rsidRPr="00CE7CEF">
              <w:rPr>
                <w:sz w:val="24"/>
                <w:szCs w:val="24"/>
              </w:rPr>
              <w:t>228</w:t>
            </w:r>
          </w:p>
        </w:tc>
        <w:tc>
          <w:tcPr>
            <w:tcW w:w="362" w:type="pct"/>
            <w:shd w:val="clear" w:color="auto" w:fill="auto"/>
            <w:vAlign w:val="center"/>
          </w:tcPr>
          <w:p w14:paraId="740A9F59" w14:textId="77777777" w:rsidR="00357326" w:rsidRPr="00CE7CEF" w:rsidRDefault="00357326" w:rsidP="00CE7CEF">
            <w:pPr>
              <w:jc w:val="both"/>
              <w:rPr>
                <w:sz w:val="24"/>
                <w:szCs w:val="24"/>
              </w:rPr>
            </w:pPr>
            <w:r w:rsidRPr="00CE7CEF">
              <w:rPr>
                <w:sz w:val="24"/>
                <w:szCs w:val="24"/>
              </w:rPr>
              <w:t>3672</w:t>
            </w:r>
          </w:p>
        </w:tc>
        <w:tc>
          <w:tcPr>
            <w:tcW w:w="1031" w:type="pct"/>
            <w:shd w:val="clear" w:color="auto" w:fill="auto"/>
            <w:vAlign w:val="center"/>
          </w:tcPr>
          <w:p w14:paraId="569017A9" w14:textId="77777777" w:rsidR="00357326" w:rsidRPr="00CE7CEF" w:rsidRDefault="00357326" w:rsidP="00CE7CEF">
            <w:pPr>
              <w:jc w:val="both"/>
              <w:rPr>
                <w:sz w:val="24"/>
                <w:szCs w:val="24"/>
              </w:rPr>
            </w:pPr>
            <w:r w:rsidRPr="00CE7CEF">
              <w:rPr>
                <w:sz w:val="24"/>
                <w:szCs w:val="24"/>
              </w:rPr>
              <w:t>г.Лукоянов, ул.Терешковой, 20а, магазин №1</w:t>
            </w:r>
          </w:p>
        </w:tc>
        <w:tc>
          <w:tcPr>
            <w:tcW w:w="1398" w:type="pct"/>
            <w:vMerge/>
            <w:shd w:val="clear" w:color="auto" w:fill="auto"/>
            <w:vAlign w:val="center"/>
          </w:tcPr>
          <w:p w14:paraId="70E891D2" w14:textId="77777777" w:rsidR="00357326" w:rsidRPr="00CE7CEF" w:rsidRDefault="00357326" w:rsidP="00CE7CEF">
            <w:pPr>
              <w:jc w:val="both"/>
              <w:rPr>
                <w:sz w:val="24"/>
                <w:szCs w:val="24"/>
              </w:rPr>
            </w:pPr>
          </w:p>
        </w:tc>
        <w:tc>
          <w:tcPr>
            <w:tcW w:w="454" w:type="pct"/>
            <w:shd w:val="clear" w:color="auto" w:fill="auto"/>
            <w:vAlign w:val="center"/>
          </w:tcPr>
          <w:p w14:paraId="252F26E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CF4C22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4C89E77" w14:textId="77777777" w:rsidR="00357326" w:rsidRPr="00CE7CEF" w:rsidRDefault="00357326" w:rsidP="00CE7CEF">
            <w:pPr>
              <w:jc w:val="both"/>
              <w:rPr>
                <w:sz w:val="24"/>
                <w:szCs w:val="24"/>
              </w:rPr>
            </w:pPr>
            <w:r w:rsidRPr="00CE7CEF">
              <w:rPr>
                <w:sz w:val="24"/>
                <w:szCs w:val="24"/>
              </w:rPr>
              <w:t>22</w:t>
            </w:r>
          </w:p>
        </w:tc>
      </w:tr>
      <w:tr w:rsidR="00357326" w:rsidRPr="00CE7CEF" w14:paraId="20E1AF0F" w14:textId="77777777" w:rsidTr="00E72173">
        <w:trPr>
          <w:trHeight w:val="284"/>
        </w:trPr>
        <w:tc>
          <w:tcPr>
            <w:tcW w:w="262" w:type="pct"/>
            <w:shd w:val="clear" w:color="auto" w:fill="auto"/>
            <w:vAlign w:val="center"/>
          </w:tcPr>
          <w:p w14:paraId="3730390F" w14:textId="77777777" w:rsidR="00357326" w:rsidRPr="00CE7CEF" w:rsidRDefault="00357326" w:rsidP="00CE7CEF">
            <w:pPr>
              <w:jc w:val="both"/>
              <w:rPr>
                <w:sz w:val="24"/>
                <w:szCs w:val="24"/>
              </w:rPr>
            </w:pPr>
            <w:r w:rsidRPr="00CE7CEF">
              <w:rPr>
                <w:sz w:val="24"/>
                <w:szCs w:val="24"/>
              </w:rPr>
              <w:t>229</w:t>
            </w:r>
          </w:p>
        </w:tc>
        <w:tc>
          <w:tcPr>
            <w:tcW w:w="362" w:type="pct"/>
            <w:shd w:val="clear" w:color="auto" w:fill="auto"/>
            <w:vAlign w:val="center"/>
          </w:tcPr>
          <w:p w14:paraId="5009B87C" w14:textId="77777777" w:rsidR="00357326" w:rsidRPr="00CE7CEF" w:rsidRDefault="00357326" w:rsidP="00CE7CEF">
            <w:pPr>
              <w:jc w:val="both"/>
              <w:rPr>
                <w:sz w:val="24"/>
                <w:szCs w:val="24"/>
              </w:rPr>
            </w:pPr>
            <w:r w:rsidRPr="00CE7CEF">
              <w:rPr>
                <w:sz w:val="24"/>
                <w:szCs w:val="24"/>
              </w:rPr>
              <w:t>7036</w:t>
            </w:r>
          </w:p>
        </w:tc>
        <w:tc>
          <w:tcPr>
            <w:tcW w:w="1031" w:type="pct"/>
            <w:shd w:val="clear" w:color="auto" w:fill="auto"/>
            <w:vAlign w:val="center"/>
          </w:tcPr>
          <w:p w14:paraId="1FF74431" w14:textId="77777777" w:rsidR="00357326" w:rsidRPr="00CE7CEF" w:rsidRDefault="00357326" w:rsidP="00CE7CEF">
            <w:pPr>
              <w:jc w:val="both"/>
              <w:rPr>
                <w:sz w:val="24"/>
                <w:szCs w:val="24"/>
              </w:rPr>
            </w:pPr>
            <w:r w:rsidRPr="00CE7CEF">
              <w:rPr>
                <w:sz w:val="24"/>
                <w:szCs w:val="24"/>
              </w:rPr>
              <w:t>р.п.им.Степана</w:t>
            </w:r>
          </w:p>
          <w:p w14:paraId="6BFFC8CA" w14:textId="77777777" w:rsidR="00357326" w:rsidRPr="00CE7CEF" w:rsidRDefault="00357326" w:rsidP="00CE7CEF">
            <w:pPr>
              <w:jc w:val="both"/>
              <w:rPr>
                <w:sz w:val="24"/>
                <w:szCs w:val="24"/>
              </w:rPr>
            </w:pPr>
            <w:r w:rsidRPr="00CE7CEF">
              <w:rPr>
                <w:sz w:val="24"/>
                <w:szCs w:val="24"/>
              </w:rPr>
              <w:t>Разина, ул.Ленина,107, магазин</w:t>
            </w:r>
          </w:p>
        </w:tc>
        <w:tc>
          <w:tcPr>
            <w:tcW w:w="1398" w:type="pct"/>
            <w:vMerge/>
            <w:shd w:val="clear" w:color="auto" w:fill="auto"/>
            <w:vAlign w:val="center"/>
          </w:tcPr>
          <w:p w14:paraId="4EC6E80A" w14:textId="77777777" w:rsidR="00357326" w:rsidRPr="00CE7CEF" w:rsidRDefault="00357326" w:rsidP="00CE7CEF">
            <w:pPr>
              <w:jc w:val="both"/>
              <w:rPr>
                <w:sz w:val="24"/>
                <w:szCs w:val="24"/>
              </w:rPr>
            </w:pPr>
          </w:p>
        </w:tc>
        <w:tc>
          <w:tcPr>
            <w:tcW w:w="454" w:type="pct"/>
            <w:shd w:val="clear" w:color="auto" w:fill="auto"/>
            <w:vAlign w:val="center"/>
          </w:tcPr>
          <w:p w14:paraId="3FC0AEC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DFF199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E864A6B" w14:textId="77777777" w:rsidR="00357326" w:rsidRPr="00CE7CEF" w:rsidRDefault="00357326" w:rsidP="00CE7CEF">
            <w:pPr>
              <w:jc w:val="both"/>
              <w:rPr>
                <w:sz w:val="24"/>
                <w:szCs w:val="24"/>
              </w:rPr>
            </w:pPr>
            <w:r w:rsidRPr="00CE7CEF">
              <w:rPr>
                <w:sz w:val="24"/>
                <w:szCs w:val="24"/>
              </w:rPr>
              <w:t>58</w:t>
            </w:r>
          </w:p>
        </w:tc>
      </w:tr>
      <w:tr w:rsidR="00357326" w:rsidRPr="00CE7CEF" w14:paraId="50579C4C" w14:textId="77777777" w:rsidTr="00E72173">
        <w:trPr>
          <w:trHeight w:val="284"/>
        </w:trPr>
        <w:tc>
          <w:tcPr>
            <w:tcW w:w="262" w:type="pct"/>
            <w:shd w:val="clear" w:color="auto" w:fill="auto"/>
            <w:vAlign w:val="center"/>
          </w:tcPr>
          <w:p w14:paraId="0D05912B" w14:textId="77777777" w:rsidR="00357326" w:rsidRPr="00CE7CEF" w:rsidRDefault="00357326" w:rsidP="00CE7CEF">
            <w:pPr>
              <w:jc w:val="both"/>
              <w:rPr>
                <w:sz w:val="24"/>
                <w:szCs w:val="24"/>
              </w:rPr>
            </w:pPr>
            <w:r w:rsidRPr="00CE7CEF">
              <w:rPr>
                <w:sz w:val="24"/>
                <w:szCs w:val="24"/>
              </w:rPr>
              <w:t>230</w:t>
            </w:r>
          </w:p>
        </w:tc>
        <w:tc>
          <w:tcPr>
            <w:tcW w:w="362" w:type="pct"/>
            <w:shd w:val="clear" w:color="auto" w:fill="auto"/>
            <w:vAlign w:val="center"/>
          </w:tcPr>
          <w:p w14:paraId="299ED35F" w14:textId="77777777" w:rsidR="00357326" w:rsidRPr="00CE7CEF" w:rsidRDefault="00357326" w:rsidP="00CE7CEF">
            <w:pPr>
              <w:jc w:val="both"/>
              <w:rPr>
                <w:sz w:val="24"/>
                <w:szCs w:val="24"/>
              </w:rPr>
            </w:pPr>
            <w:r w:rsidRPr="00CE7CEF">
              <w:rPr>
                <w:sz w:val="24"/>
                <w:szCs w:val="24"/>
              </w:rPr>
              <w:t>7039</w:t>
            </w:r>
          </w:p>
        </w:tc>
        <w:tc>
          <w:tcPr>
            <w:tcW w:w="1031" w:type="pct"/>
            <w:shd w:val="clear" w:color="auto" w:fill="auto"/>
            <w:vAlign w:val="center"/>
          </w:tcPr>
          <w:p w14:paraId="4D1FB88E" w14:textId="77777777" w:rsidR="00357326" w:rsidRPr="00CE7CEF" w:rsidRDefault="00357326" w:rsidP="00CE7CEF">
            <w:pPr>
              <w:jc w:val="both"/>
              <w:rPr>
                <w:sz w:val="24"/>
                <w:szCs w:val="24"/>
              </w:rPr>
            </w:pPr>
            <w:r w:rsidRPr="00CE7CEF">
              <w:rPr>
                <w:sz w:val="24"/>
                <w:szCs w:val="24"/>
              </w:rPr>
              <w:t>с.Атингеево,</w:t>
            </w:r>
          </w:p>
          <w:p w14:paraId="54F7FFA5" w14:textId="77777777" w:rsidR="00357326" w:rsidRPr="00CE7CEF" w:rsidRDefault="00357326" w:rsidP="00CE7CEF">
            <w:pPr>
              <w:jc w:val="both"/>
              <w:rPr>
                <w:sz w:val="24"/>
                <w:szCs w:val="24"/>
              </w:rPr>
            </w:pPr>
            <w:r w:rsidRPr="00CE7CEF">
              <w:rPr>
                <w:sz w:val="24"/>
                <w:szCs w:val="24"/>
              </w:rPr>
              <w:t>магазин</w:t>
            </w:r>
          </w:p>
        </w:tc>
        <w:tc>
          <w:tcPr>
            <w:tcW w:w="1398" w:type="pct"/>
            <w:vMerge/>
            <w:shd w:val="clear" w:color="auto" w:fill="auto"/>
            <w:vAlign w:val="center"/>
          </w:tcPr>
          <w:p w14:paraId="49173189" w14:textId="77777777" w:rsidR="00357326" w:rsidRPr="00CE7CEF" w:rsidRDefault="00357326" w:rsidP="00CE7CEF">
            <w:pPr>
              <w:jc w:val="both"/>
              <w:rPr>
                <w:sz w:val="24"/>
                <w:szCs w:val="24"/>
              </w:rPr>
            </w:pPr>
          </w:p>
        </w:tc>
        <w:tc>
          <w:tcPr>
            <w:tcW w:w="454" w:type="pct"/>
            <w:shd w:val="clear" w:color="auto" w:fill="auto"/>
            <w:vAlign w:val="center"/>
          </w:tcPr>
          <w:p w14:paraId="19D4316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C77438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6679F51" w14:textId="77777777" w:rsidR="00357326" w:rsidRPr="00CE7CEF" w:rsidRDefault="00357326" w:rsidP="00CE7CEF">
            <w:pPr>
              <w:jc w:val="both"/>
              <w:rPr>
                <w:sz w:val="24"/>
                <w:szCs w:val="24"/>
              </w:rPr>
            </w:pPr>
            <w:r w:rsidRPr="00CE7CEF">
              <w:rPr>
                <w:sz w:val="24"/>
                <w:szCs w:val="24"/>
              </w:rPr>
              <w:t>17</w:t>
            </w:r>
          </w:p>
        </w:tc>
      </w:tr>
      <w:tr w:rsidR="00357326" w:rsidRPr="00CE7CEF" w14:paraId="678D090C" w14:textId="77777777" w:rsidTr="00E72173">
        <w:trPr>
          <w:trHeight w:val="284"/>
        </w:trPr>
        <w:tc>
          <w:tcPr>
            <w:tcW w:w="262" w:type="pct"/>
            <w:shd w:val="clear" w:color="auto" w:fill="auto"/>
            <w:vAlign w:val="center"/>
          </w:tcPr>
          <w:p w14:paraId="4C140073" w14:textId="77777777" w:rsidR="00357326" w:rsidRPr="00CE7CEF" w:rsidRDefault="00357326" w:rsidP="00CE7CEF">
            <w:pPr>
              <w:jc w:val="both"/>
              <w:rPr>
                <w:sz w:val="24"/>
                <w:szCs w:val="24"/>
              </w:rPr>
            </w:pPr>
            <w:r w:rsidRPr="00CE7CEF">
              <w:rPr>
                <w:sz w:val="24"/>
                <w:szCs w:val="24"/>
              </w:rPr>
              <w:t>231</w:t>
            </w:r>
          </w:p>
        </w:tc>
        <w:tc>
          <w:tcPr>
            <w:tcW w:w="362" w:type="pct"/>
            <w:shd w:val="clear" w:color="auto" w:fill="auto"/>
            <w:vAlign w:val="center"/>
          </w:tcPr>
          <w:p w14:paraId="36622ABF" w14:textId="77777777" w:rsidR="00357326" w:rsidRPr="00CE7CEF" w:rsidRDefault="00357326" w:rsidP="00CE7CEF">
            <w:pPr>
              <w:jc w:val="both"/>
              <w:rPr>
                <w:sz w:val="24"/>
                <w:szCs w:val="24"/>
              </w:rPr>
            </w:pPr>
            <w:r w:rsidRPr="00CE7CEF">
              <w:rPr>
                <w:sz w:val="24"/>
                <w:szCs w:val="24"/>
              </w:rPr>
              <w:t>9577</w:t>
            </w:r>
          </w:p>
        </w:tc>
        <w:tc>
          <w:tcPr>
            <w:tcW w:w="1031" w:type="pct"/>
            <w:shd w:val="clear" w:color="auto" w:fill="auto"/>
            <w:vAlign w:val="center"/>
          </w:tcPr>
          <w:p w14:paraId="6F0EBB99" w14:textId="77777777" w:rsidR="00357326" w:rsidRPr="00CE7CEF" w:rsidRDefault="00357326" w:rsidP="00CE7CEF">
            <w:pPr>
              <w:jc w:val="both"/>
              <w:rPr>
                <w:sz w:val="24"/>
                <w:szCs w:val="24"/>
              </w:rPr>
            </w:pPr>
            <w:r w:rsidRPr="00CE7CEF">
              <w:rPr>
                <w:sz w:val="24"/>
                <w:szCs w:val="24"/>
              </w:rPr>
              <w:t>с.Б.Аря, ул.Ленина, 5а,</w:t>
            </w:r>
          </w:p>
          <w:p w14:paraId="233FD119" w14:textId="77777777" w:rsidR="00357326" w:rsidRPr="00CE7CEF" w:rsidRDefault="00357326" w:rsidP="00CE7CEF">
            <w:pPr>
              <w:jc w:val="both"/>
              <w:rPr>
                <w:sz w:val="24"/>
                <w:szCs w:val="24"/>
              </w:rPr>
            </w:pPr>
            <w:r w:rsidRPr="00CE7CEF">
              <w:rPr>
                <w:sz w:val="24"/>
                <w:szCs w:val="24"/>
              </w:rPr>
              <w:t>магазин</w:t>
            </w:r>
          </w:p>
        </w:tc>
        <w:tc>
          <w:tcPr>
            <w:tcW w:w="1398" w:type="pct"/>
            <w:vMerge/>
            <w:shd w:val="clear" w:color="auto" w:fill="auto"/>
            <w:vAlign w:val="center"/>
          </w:tcPr>
          <w:p w14:paraId="624570F0" w14:textId="77777777" w:rsidR="00357326" w:rsidRPr="00CE7CEF" w:rsidRDefault="00357326" w:rsidP="00CE7CEF">
            <w:pPr>
              <w:jc w:val="both"/>
              <w:rPr>
                <w:sz w:val="24"/>
                <w:szCs w:val="24"/>
              </w:rPr>
            </w:pPr>
          </w:p>
        </w:tc>
        <w:tc>
          <w:tcPr>
            <w:tcW w:w="454" w:type="pct"/>
            <w:shd w:val="clear" w:color="auto" w:fill="auto"/>
            <w:vAlign w:val="center"/>
          </w:tcPr>
          <w:p w14:paraId="1D0AA49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C5A1DC9"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835806F" w14:textId="77777777" w:rsidR="00357326" w:rsidRPr="00CE7CEF" w:rsidRDefault="00357326" w:rsidP="00CE7CEF">
            <w:pPr>
              <w:jc w:val="both"/>
              <w:rPr>
                <w:sz w:val="24"/>
                <w:szCs w:val="24"/>
              </w:rPr>
            </w:pPr>
            <w:r w:rsidRPr="00CE7CEF">
              <w:rPr>
                <w:sz w:val="24"/>
                <w:szCs w:val="24"/>
              </w:rPr>
              <w:t>43</w:t>
            </w:r>
          </w:p>
        </w:tc>
      </w:tr>
      <w:tr w:rsidR="00357326" w:rsidRPr="00CE7CEF" w14:paraId="21800FF0" w14:textId="77777777" w:rsidTr="00E72173">
        <w:trPr>
          <w:trHeight w:val="284"/>
        </w:trPr>
        <w:tc>
          <w:tcPr>
            <w:tcW w:w="262" w:type="pct"/>
            <w:shd w:val="clear" w:color="auto" w:fill="auto"/>
            <w:vAlign w:val="center"/>
          </w:tcPr>
          <w:p w14:paraId="28A112B0" w14:textId="77777777" w:rsidR="00357326" w:rsidRPr="00CE7CEF" w:rsidRDefault="00357326" w:rsidP="00CE7CEF">
            <w:pPr>
              <w:jc w:val="both"/>
              <w:rPr>
                <w:sz w:val="24"/>
                <w:szCs w:val="24"/>
              </w:rPr>
            </w:pPr>
            <w:r w:rsidRPr="00CE7CEF">
              <w:rPr>
                <w:sz w:val="24"/>
                <w:szCs w:val="24"/>
              </w:rPr>
              <w:t>232</w:t>
            </w:r>
          </w:p>
        </w:tc>
        <w:tc>
          <w:tcPr>
            <w:tcW w:w="362" w:type="pct"/>
            <w:shd w:val="clear" w:color="auto" w:fill="auto"/>
            <w:vAlign w:val="center"/>
          </w:tcPr>
          <w:p w14:paraId="4656B10B" w14:textId="77777777" w:rsidR="00357326" w:rsidRPr="00CE7CEF" w:rsidRDefault="00357326" w:rsidP="00CE7CEF">
            <w:pPr>
              <w:jc w:val="both"/>
              <w:rPr>
                <w:sz w:val="24"/>
                <w:szCs w:val="24"/>
              </w:rPr>
            </w:pPr>
            <w:r w:rsidRPr="00CE7CEF">
              <w:rPr>
                <w:sz w:val="24"/>
                <w:szCs w:val="24"/>
              </w:rPr>
              <w:t>9579</w:t>
            </w:r>
          </w:p>
        </w:tc>
        <w:tc>
          <w:tcPr>
            <w:tcW w:w="1031" w:type="pct"/>
            <w:shd w:val="clear" w:color="auto" w:fill="auto"/>
            <w:vAlign w:val="center"/>
          </w:tcPr>
          <w:p w14:paraId="06D2DB4D" w14:textId="77777777" w:rsidR="00357326" w:rsidRPr="00CE7CEF" w:rsidRDefault="00357326" w:rsidP="00CE7CEF">
            <w:pPr>
              <w:jc w:val="both"/>
              <w:rPr>
                <w:sz w:val="24"/>
                <w:szCs w:val="24"/>
              </w:rPr>
            </w:pPr>
            <w:r w:rsidRPr="00CE7CEF">
              <w:rPr>
                <w:sz w:val="24"/>
                <w:szCs w:val="24"/>
              </w:rPr>
              <w:t>с.Б.Мамлеево, микрорайон, д.6, магазин</w:t>
            </w:r>
          </w:p>
        </w:tc>
        <w:tc>
          <w:tcPr>
            <w:tcW w:w="1398" w:type="pct"/>
            <w:vMerge/>
            <w:shd w:val="clear" w:color="auto" w:fill="auto"/>
            <w:vAlign w:val="center"/>
          </w:tcPr>
          <w:p w14:paraId="6233C674" w14:textId="77777777" w:rsidR="00357326" w:rsidRPr="00CE7CEF" w:rsidRDefault="00357326" w:rsidP="00CE7CEF">
            <w:pPr>
              <w:jc w:val="both"/>
              <w:rPr>
                <w:sz w:val="24"/>
                <w:szCs w:val="24"/>
              </w:rPr>
            </w:pPr>
          </w:p>
        </w:tc>
        <w:tc>
          <w:tcPr>
            <w:tcW w:w="454" w:type="pct"/>
            <w:shd w:val="clear" w:color="auto" w:fill="auto"/>
            <w:vAlign w:val="center"/>
          </w:tcPr>
          <w:p w14:paraId="775133C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13CE2E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7DA01B4" w14:textId="77777777" w:rsidR="00357326" w:rsidRPr="00CE7CEF" w:rsidRDefault="00357326" w:rsidP="00CE7CEF">
            <w:pPr>
              <w:jc w:val="both"/>
              <w:rPr>
                <w:sz w:val="24"/>
                <w:szCs w:val="24"/>
              </w:rPr>
            </w:pPr>
            <w:r w:rsidRPr="00CE7CEF">
              <w:rPr>
                <w:sz w:val="24"/>
                <w:szCs w:val="24"/>
              </w:rPr>
              <w:t>67</w:t>
            </w:r>
          </w:p>
        </w:tc>
      </w:tr>
      <w:tr w:rsidR="00357326" w:rsidRPr="00CE7CEF" w14:paraId="2B2A0CE9" w14:textId="77777777" w:rsidTr="00E72173">
        <w:trPr>
          <w:trHeight w:val="284"/>
        </w:trPr>
        <w:tc>
          <w:tcPr>
            <w:tcW w:w="262" w:type="pct"/>
            <w:shd w:val="clear" w:color="auto" w:fill="auto"/>
            <w:vAlign w:val="center"/>
          </w:tcPr>
          <w:p w14:paraId="48F03C59" w14:textId="77777777" w:rsidR="00357326" w:rsidRPr="00CE7CEF" w:rsidRDefault="00357326" w:rsidP="00CE7CEF">
            <w:pPr>
              <w:jc w:val="both"/>
              <w:rPr>
                <w:sz w:val="24"/>
                <w:szCs w:val="24"/>
              </w:rPr>
            </w:pPr>
            <w:r w:rsidRPr="00CE7CEF">
              <w:rPr>
                <w:sz w:val="24"/>
                <w:szCs w:val="24"/>
              </w:rPr>
              <w:t>233</w:t>
            </w:r>
          </w:p>
        </w:tc>
        <w:tc>
          <w:tcPr>
            <w:tcW w:w="362" w:type="pct"/>
            <w:shd w:val="clear" w:color="auto" w:fill="auto"/>
            <w:vAlign w:val="center"/>
          </w:tcPr>
          <w:p w14:paraId="4347EF79" w14:textId="77777777" w:rsidR="00357326" w:rsidRPr="00CE7CEF" w:rsidRDefault="00357326" w:rsidP="00CE7CEF">
            <w:pPr>
              <w:jc w:val="both"/>
              <w:rPr>
                <w:sz w:val="24"/>
                <w:szCs w:val="24"/>
              </w:rPr>
            </w:pPr>
            <w:r w:rsidRPr="00CE7CEF">
              <w:rPr>
                <w:sz w:val="24"/>
                <w:szCs w:val="24"/>
              </w:rPr>
              <w:t>9572</w:t>
            </w:r>
          </w:p>
        </w:tc>
        <w:tc>
          <w:tcPr>
            <w:tcW w:w="1031" w:type="pct"/>
            <w:shd w:val="clear" w:color="auto" w:fill="auto"/>
            <w:vAlign w:val="center"/>
          </w:tcPr>
          <w:p w14:paraId="39BABB8A" w14:textId="77777777" w:rsidR="00357326" w:rsidRPr="00CE7CEF" w:rsidRDefault="00357326" w:rsidP="00CE7CEF">
            <w:pPr>
              <w:jc w:val="both"/>
              <w:rPr>
                <w:sz w:val="24"/>
                <w:szCs w:val="24"/>
              </w:rPr>
            </w:pPr>
            <w:r w:rsidRPr="00CE7CEF">
              <w:rPr>
                <w:sz w:val="24"/>
                <w:szCs w:val="24"/>
              </w:rPr>
              <w:t>с.Б.Маресьево, ул.Советская,1, маг-н ТПС</w:t>
            </w:r>
          </w:p>
        </w:tc>
        <w:tc>
          <w:tcPr>
            <w:tcW w:w="1398" w:type="pct"/>
            <w:vMerge/>
            <w:shd w:val="clear" w:color="auto" w:fill="auto"/>
            <w:vAlign w:val="center"/>
          </w:tcPr>
          <w:p w14:paraId="4BB97B04" w14:textId="77777777" w:rsidR="00357326" w:rsidRPr="00CE7CEF" w:rsidRDefault="00357326" w:rsidP="00CE7CEF">
            <w:pPr>
              <w:jc w:val="both"/>
              <w:rPr>
                <w:sz w:val="24"/>
                <w:szCs w:val="24"/>
              </w:rPr>
            </w:pPr>
          </w:p>
        </w:tc>
        <w:tc>
          <w:tcPr>
            <w:tcW w:w="454" w:type="pct"/>
            <w:shd w:val="clear" w:color="auto" w:fill="auto"/>
            <w:vAlign w:val="center"/>
          </w:tcPr>
          <w:p w14:paraId="25B1392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AEA217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313016A" w14:textId="77777777" w:rsidR="00357326" w:rsidRPr="00CE7CEF" w:rsidRDefault="00357326" w:rsidP="00CE7CEF">
            <w:pPr>
              <w:jc w:val="both"/>
              <w:rPr>
                <w:sz w:val="24"/>
                <w:szCs w:val="24"/>
              </w:rPr>
            </w:pPr>
            <w:r w:rsidRPr="00CE7CEF">
              <w:rPr>
                <w:sz w:val="24"/>
                <w:szCs w:val="24"/>
              </w:rPr>
              <w:t>58</w:t>
            </w:r>
          </w:p>
        </w:tc>
      </w:tr>
      <w:tr w:rsidR="00357326" w:rsidRPr="00CE7CEF" w14:paraId="7429C9E5" w14:textId="77777777" w:rsidTr="00E72173">
        <w:trPr>
          <w:trHeight w:val="284"/>
        </w:trPr>
        <w:tc>
          <w:tcPr>
            <w:tcW w:w="262" w:type="pct"/>
            <w:shd w:val="clear" w:color="auto" w:fill="auto"/>
            <w:vAlign w:val="center"/>
          </w:tcPr>
          <w:p w14:paraId="073E127A" w14:textId="77777777" w:rsidR="00357326" w:rsidRPr="00CE7CEF" w:rsidRDefault="00357326" w:rsidP="00CE7CEF">
            <w:pPr>
              <w:jc w:val="both"/>
              <w:rPr>
                <w:sz w:val="24"/>
                <w:szCs w:val="24"/>
              </w:rPr>
            </w:pPr>
            <w:r w:rsidRPr="00CE7CEF">
              <w:rPr>
                <w:sz w:val="24"/>
                <w:szCs w:val="24"/>
              </w:rPr>
              <w:lastRenderedPageBreak/>
              <w:t>234</w:t>
            </w:r>
          </w:p>
        </w:tc>
        <w:tc>
          <w:tcPr>
            <w:tcW w:w="362" w:type="pct"/>
            <w:shd w:val="clear" w:color="auto" w:fill="auto"/>
            <w:vAlign w:val="center"/>
          </w:tcPr>
          <w:p w14:paraId="73577EE6" w14:textId="77777777" w:rsidR="00357326" w:rsidRPr="00CE7CEF" w:rsidRDefault="00357326" w:rsidP="00CE7CEF">
            <w:pPr>
              <w:jc w:val="both"/>
              <w:rPr>
                <w:sz w:val="24"/>
                <w:szCs w:val="24"/>
              </w:rPr>
            </w:pPr>
            <w:r w:rsidRPr="00CE7CEF">
              <w:rPr>
                <w:sz w:val="24"/>
                <w:szCs w:val="24"/>
              </w:rPr>
              <w:t>7046</w:t>
            </w:r>
          </w:p>
        </w:tc>
        <w:tc>
          <w:tcPr>
            <w:tcW w:w="1031" w:type="pct"/>
            <w:shd w:val="clear" w:color="auto" w:fill="auto"/>
            <w:vAlign w:val="center"/>
          </w:tcPr>
          <w:p w14:paraId="7EAC40AD" w14:textId="77777777" w:rsidR="00357326" w:rsidRPr="00CE7CEF" w:rsidRDefault="00357326" w:rsidP="00CE7CEF">
            <w:pPr>
              <w:jc w:val="both"/>
              <w:rPr>
                <w:sz w:val="24"/>
                <w:szCs w:val="24"/>
              </w:rPr>
            </w:pPr>
            <w:r w:rsidRPr="00CE7CEF">
              <w:rPr>
                <w:sz w:val="24"/>
                <w:szCs w:val="24"/>
              </w:rPr>
              <w:t>с.Владимировка, ул.Заречная,32, магазин</w:t>
            </w:r>
          </w:p>
        </w:tc>
        <w:tc>
          <w:tcPr>
            <w:tcW w:w="1398" w:type="pct"/>
            <w:vMerge/>
            <w:shd w:val="clear" w:color="auto" w:fill="auto"/>
            <w:vAlign w:val="center"/>
          </w:tcPr>
          <w:p w14:paraId="313A2841" w14:textId="77777777" w:rsidR="00357326" w:rsidRPr="00CE7CEF" w:rsidRDefault="00357326" w:rsidP="00CE7CEF">
            <w:pPr>
              <w:jc w:val="both"/>
              <w:rPr>
                <w:sz w:val="24"/>
                <w:szCs w:val="24"/>
              </w:rPr>
            </w:pPr>
          </w:p>
        </w:tc>
        <w:tc>
          <w:tcPr>
            <w:tcW w:w="454" w:type="pct"/>
            <w:shd w:val="clear" w:color="auto" w:fill="auto"/>
            <w:vAlign w:val="center"/>
          </w:tcPr>
          <w:p w14:paraId="1F2725C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BDFEBF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86BA1C5" w14:textId="77777777" w:rsidR="00357326" w:rsidRPr="00CE7CEF" w:rsidRDefault="00357326" w:rsidP="00CE7CEF">
            <w:pPr>
              <w:jc w:val="both"/>
              <w:rPr>
                <w:sz w:val="24"/>
                <w:szCs w:val="24"/>
              </w:rPr>
            </w:pPr>
            <w:r w:rsidRPr="00CE7CEF">
              <w:rPr>
                <w:sz w:val="24"/>
                <w:szCs w:val="24"/>
              </w:rPr>
              <w:t>17</w:t>
            </w:r>
          </w:p>
        </w:tc>
      </w:tr>
      <w:tr w:rsidR="00357326" w:rsidRPr="00CE7CEF" w14:paraId="2B45AA5D" w14:textId="77777777" w:rsidTr="00E72173">
        <w:trPr>
          <w:trHeight w:val="284"/>
        </w:trPr>
        <w:tc>
          <w:tcPr>
            <w:tcW w:w="262" w:type="pct"/>
            <w:shd w:val="clear" w:color="auto" w:fill="auto"/>
            <w:vAlign w:val="center"/>
          </w:tcPr>
          <w:p w14:paraId="02335367" w14:textId="77777777" w:rsidR="00357326" w:rsidRPr="00CE7CEF" w:rsidRDefault="00357326" w:rsidP="00CE7CEF">
            <w:pPr>
              <w:jc w:val="both"/>
              <w:rPr>
                <w:sz w:val="24"/>
                <w:szCs w:val="24"/>
              </w:rPr>
            </w:pPr>
            <w:r w:rsidRPr="00CE7CEF">
              <w:rPr>
                <w:sz w:val="24"/>
                <w:szCs w:val="24"/>
              </w:rPr>
              <w:t>235</w:t>
            </w:r>
          </w:p>
        </w:tc>
        <w:tc>
          <w:tcPr>
            <w:tcW w:w="362" w:type="pct"/>
            <w:shd w:val="clear" w:color="auto" w:fill="auto"/>
            <w:vAlign w:val="center"/>
          </w:tcPr>
          <w:p w14:paraId="0613379D" w14:textId="77777777" w:rsidR="00357326" w:rsidRPr="00CE7CEF" w:rsidRDefault="00357326" w:rsidP="00CE7CEF">
            <w:pPr>
              <w:jc w:val="both"/>
              <w:rPr>
                <w:sz w:val="24"/>
                <w:szCs w:val="24"/>
              </w:rPr>
            </w:pPr>
            <w:r w:rsidRPr="00CE7CEF">
              <w:rPr>
                <w:sz w:val="24"/>
                <w:szCs w:val="24"/>
              </w:rPr>
              <w:t>9583</w:t>
            </w:r>
          </w:p>
        </w:tc>
        <w:tc>
          <w:tcPr>
            <w:tcW w:w="1031" w:type="pct"/>
            <w:shd w:val="clear" w:color="auto" w:fill="auto"/>
            <w:vAlign w:val="center"/>
          </w:tcPr>
          <w:p w14:paraId="2A49476C" w14:textId="77777777" w:rsidR="00357326" w:rsidRPr="00CE7CEF" w:rsidRDefault="00357326" w:rsidP="00CE7CEF">
            <w:pPr>
              <w:jc w:val="both"/>
              <w:rPr>
                <w:sz w:val="24"/>
                <w:szCs w:val="24"/>
              </w:rPr>
            </w:pPr>
            <w:r w:rsidRPr="00CE7CEF">
              <w:rPr>
                <w:sz w:val="24"/>
                <w:szCs w:val="24"/>
              </w:rPr>
              <w:t>с.Гаврилово, ул.Советская,3а, магазин</w:t>
            </w:r>
          </w:p>
        </w:tc>
        <w:tc>
          <w:tcPr>
            <w:tcW w:w="1398" w:type="pct"/>
            <w:vMerge/>
            <w:shd w:val="clear" w:color="auto" w:fill="auto"/>
            <w:vAlign w:val="center"/>
          </w:tcPr>
          <w:p w14:paraId="5845CC58" w14:textId="77777777" w:rsidR="00357326" w:rsidRPr="00CE7CEF" w:rsidRDefault="00357326" w:rsidP="00CE7CEF">
            <w:pPr>
              <w:jc w:val="both"/>
              <w:rPr>
                <w:sz w:val="24"/>
                <w:szCs w:val="24"/>
              </w:rPr>
            </w:pPr>
          </w:p>
        </w:tc>
        <w:tc>
          <w:tcPr>
            <w:tcW w:w="454" w:type="pct"/>
            <w:shd w:val="clear" w:color="auto" w:fill="auto"/>
            <w:vAlign w:val="center"/>
          </w:tcPr>
          <w:p w14:paraId="08BD3FE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F4A0AC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68BC65D" w14:textId="77777777" w:rsidR="00357326" w:rsidRPr="00CE7CEF" w:rsidRDefault="00357326" w:rsidP="00CE7CEF">
            <w:pPr>
              <w:jc w:val="both"/>
              <w:rPr>
                <w:sz w:val="24"/>
                <w:szCs w:val="24"/>
              </w:rPr>
            </w:pPr>
            <w:r w:rsidRPr="00CE7CEF">
              <w:rPr>
                <w:sz w:val="24"/>
                <w:szCs w:val="24"/>
              </w:rPr>
              <w:t>15</w:t>
            </w:r>
          </w:p>
        </w:tc>
      </w:tr>
      <w:tr w:rsidR="00357326" w:rsidRPr="00CE7CEF" w14:paraId="56375DD5" w14:textId="77777777" w:rsidTr="00E72173">
        <w:trPr>
          <w:trHeight w:val="284"/>
        </w:trPr>
        <w:tc>
          <w:tcPr>
            <w:tcW w:w="262" w:type="pct"/>
            <w:shd w:val="clear" w:color="auto" w:fill="auto"/>
            <w:vAlign w:val="center"/>
          </w:tcPr>
          <w:p w14:paraId="2AA57DB0" w14:textId="77777777" w:rsidR="00357326" w:rsidRPr="00CE7CEF" w:rsidRDefault="00357326" w:rsidP="00CE7CEF">
            <w:pPr>
              <w:jc w:val="both"/>
              <w:rPr>
                <w:sz w:val="24"/>
                <w:szCs w:val="24"/>
              </w:rPr>
            </w:pPr>
            <w:r w:rsidRPr="00CE7CEF">
              <w:rPr>
                <w:sz w:val="24"/>
                <w:szCs w:val="24"/>
              </w:rPr>
              <w:t>236</w:t>
            </w:r>
          </w:p>
        </w:tc>
        <w:tc>
          <w:tcPr>
            <w:tcW w:w="362" w:type="pct"/>
            <w:shd w:val="clear" w:color="auto" w:fill="auto"/>
            <w:vAlign w:val="center"/>
          </w:tcPr>
          <w:p w14:paraId="29D3A2DA" w14:textId="77777777" w:rsidR="00357326" w:rsidRPr="00CE7CEF" w:rsidRDefault="00357326" w:rsidP="00CE7CEF">
            <w:pPr>
              <w:jc w:val="both"/>
              <w:rPr>
                <w:sz w:val="24"/>
                <w:szCs w:val="24"/>
              </w:rPr>
            </w:pPr>
            <w:r w:rsidRPr="00CE7CEF">
              <w:rPr>
                <w:sz w:val="24"/>
                <w:szCs w:val="24"/>
              </w:rPr>
              <w:t>9578</w:t>
            </w:r>
          </w:p>
        </w:tc>
        <w:tc>
          <w:tcPr>
            <w:tcW w:w="1031" w:type="pct"/>
            <w:shd w:val="clear" w:color="auto" w:fill="auto"/>
            <w:vAlign w:val="center"/>
          </w:tcPr>
          <w:p w14:paraId="371B5DD6" w14:textId="77777777" w:rsidR="00357326" w:rsidRPr="00CE7CEF" w:rsidRDefault="00357326" w:rsidP="00CE7CEF">
            <w:pPr>
              <w:jc w:val="both"/>
              <w:rPr>
                <w:sz w:val="24"/>
                <w:szCs w:val="24"/>
              </w:rPr>
            </w:pPr>
            <w:r w:rsidRPr="00CE7CEF">
              <w:rPr>
                <w:sz w:val="24"/>
                <w:szCs w:val="24"/>
              </w:rPr>
              <w:t>с.Докучаево, ул.Зеленая,15а, магазин</w:t>
            </w:r>
          </w:p>
        </w:tc>
        <w:tc>
          <w:tcPr>
            <w:tcW w:w="1398" w:type="pct"/>
            <w:vMerge/>
            <w:shd w:val="clear" w:color="auto" w:fill="auto"/>
            <w:vAlign w:val="center"/>
          </w:tcPr>
          <w:p w14:paraId="2FEBB003" w14:textId="77777777" w:rsidR="00357326" w:rsidRPr="00CE7CEF" w:rsidRDefault="00357326" w:rsidP="00CE7CEF">
            <w:pPr>
              <w:jc w:val="both"/>
              <w:rPr>
                <w:sz w:val="24"/>
                <w:szCs w:val="24"/>
              </w:rPr>
            </w:pPr>
          </w:p>
        </w:tc>
        <w:tc>
          <w:tcPr>
            <w:tcW w:w="454" w:type="pct"/>
            <w:shd w:val="clear" w:color="auto" w:fill="auto"/>
            <w:vAlign w:val="center"/>
          </w:tcPr>
          <w:p w14:paraId="7FCC31B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79B1B8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47C0E23" w14:textId="77777777" w:rsidR="00357326" w:rsidRPr="00CE7CEF" w:rsidRDefault="00357326" w:rsidP="00CE7CEF">
            <w:pPr>
              <w:jc w:val="both"/>
              <w:rPr>
                <w:sz w:val="24"/>
                <w:szCs w:val="24"/>
              </w:rPr>
            </w:pPr>
            <w:r w:rsidRPr="00CE7CEF">
              <w:rPr>
                <w:sz w:val="24"/>
                <w:szCs w:val="24"/>
              </w:rPr>
              <w:t>22</w:t>
            </w:r>
          </w:p>
        </w:tc>
      </w:tr>
      <w:tr w:rsidR="00357326" w:rsidRPr="00CE7CEF" w14:paraId="28C509E6" w14:textId="77777777" w:rsidTr="00E72173">
        <w:trPr>
          <w:trHeight w:val="284"/>
        </w:trPr>
        <w:tc>
          <w:tcPr>
            <w:tcW w:w="262" w:type="pct"/>
            <w:shd w:val="clear" w:color="auto" w:fill="auto"/>
            <w:vAlign w:val="center"/>
          </w:tcPr>
          <w:p w14:paraId="25179DCE" w14:textId="77777777" w:rsidR="00357326" w:rsidRPr="00CE7CEF" w:rsidRDefault="00357326" w:rsidP="00CE7CEF">
            <w:pPr>
              <w:jc w:val="both"/>
              <w:rPr>
                <w:sz w:val="24"/>
                <w:szCs w:val="24"/>
              </w:rPr>
            </w:pPr>
            <w:r w:rsidRPr="00CE7CEF">
              <w:rPr>
                <w:sz w:val="24"/>
                <w:szCs w:val="24"/>
              </w:rPr>
              <w:t>237</w:t>
            </w:r>
          </w:p>
        </w:tc>
        <w:tc>
          <w:tcPr>
            <w:tcW w:w="362" w:type="pct"/>
            <w:shd w:val="clear" w:color="auto" w:fill="auto"/>
            <w:vAlign w:val="center"/>
          </w:tcPr>
          <w:p w14:paraId="160DB11E" w14:textId="77777777" w:rsidR="00357326" w:rsidRPr="00CE7CEF" w:rsidRDefault="00357326" w:rsidP="00CE7CEF">
            <w:pPr>
              <w:jc w:val="both"/>
              <w:rPr>
                <w:sz w:val="24"/>
                <w:szCs w:val="24"/>
              </w:rPr>
            </w:pPr>
            <w:r w:rsidRPr="00CE7CEF">
              <w:rPr>
                <w:sz w:val="24"/>
                <w:szCs w:val="24"/>
              </w:rPr>
              <w:t>9574</w:t>
            </w:r>
          </w:p>
        </w:tc>
        <w:tc>
          <w:tcPr>
            <w:tcW w:w="1031" w:type="pct"/>
            <w:shd w:val="clear" w:color="auto" w:fill="auto"/>
            <w:vAlign w:val="center"/>
          </w:tcPr>
          <w:p w14:paraId="2650981A" w14:textId="77777777" w:rsidR="00357326" w:rsidRPr="00CE7CEF" w:rsidRDefault="00357326" w:rsidP="00CE7CEF">
            <w:pPr>
              <w:jc w:val="both"/>
              <w:rPr>
                <w:sz w:val="24"/>
                <w:szCs w:val="24"/>
              </w:rPr>
            </w:pPr>
            <w:r w:rsidRPr="00CE7CEF">
              <w:rPr>
                <w:sz w:val="24"/>
                <w:szCs w:val="24"/>
              </w:rPr>
              <w:t>с.Елфимово, ул.Советская,70, маг-н ТПС</w:t>
            </w:r>
          </w:p>
        </w:tc>
        <w:tc>
          <w:tcPr>
            <w:tcW w:w="1398" w:type="pct"/>
            <w:vMerge/>
            <w:shd w:val="clear" w:color="auto" w:fill="auto"/>
            <w:vAlign w:val="center"/>
          </w:tcPr>
          <w:p w14:paraId="7CE7ECDE" w14:textId="77777777" w:rsidR="00357326" w:rsidRPr="00CE7CEF" w:rsidRDefault="00357326" w:rsidP="00CE7CEF">
            <w:pPr>
              <w:jc w:val="both"/>
              <w:rPr>
                <w:sz w:val="24"/>
                <w:szCs w:val="24"/>
              </w:rPr>
            </w:pPr>
          </w:p>
        </w:tc>
        <w:tc>
          <w:tcPr>
            <w:tcW w:w="454" w:type="pct"/>
            <w:shd w:val="clear" w:color="auto" w:fill="auto"/>
            <w:vAlign w:val="center"/>
          </w:tcPr>
          <w:p w14:paraId="6876EF2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5C21B7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2A46BB6" w14:textId="77777777" w:rsidR="00357326" w:rsidRPr="00CE7CEF" w:rsidRDefault="00357326" w:rsidP="00CE7CEF">
            <w:pPr>
              <w:jc w:val="both"/>
              <w:rPr>
                <w:sz w:val="24"/>
                <w:szCs w:val="24"/>
              </w:rPr>
            </w:pPr>
            <w:r w:rsidRPr="00CE7CEF">
              <w:rPr>
                <w:sz w:val="24"/>
                <w:szCs w:val="24"/>
              </w:rPr>
              <w:t>56</w:t>
            </w:r>
          </w:p>
        </w:tc>
      </w:tr>
      <w:tr w:rsidR="00357326" w:rsidRPr="00CE7CEF" w14:paraId="5FF07C40" w14:textId="77777777" w:rsidTr="00E72173">
        <w:trPr>
          <w:trHeight w:val="284"/>
        </w:trPr>
        <w:tc>
          <w:tcPr>
            <w:tcW w:w="262" w:type="pct"/>
            <w:shd w:val="clear" w:color="auto" w:fill="auto"/>
            <w:vAlign w:val="center"/>
          </w:tcPr>
          <w:p w14:paraId="2A197BDF" w14:textId="77777777" w:rsidR="00357326" w:rsidRPr="00CE7CEF" w:rsidRDefault="00357326" w:rsidP="00CE7CEF">
            <w:pPr>
              <w:jc w:val="both"/>
              <w:rPr>
                <w:sz w:val="24"/>
                <w:szCs w:val="24"/>
              </w:rPr>
            </w:pPr>
            <w:r w:rsidRPr="00CE7CEF">
              <w:rPr>
                <w:sz w:val="24"/>
                <w:szCs w:val="24"/>
              </w:rPr>
              <w:t>238</w:t>
            </w:r>
          </w:p>
        </w:tc>
        <w:tc>
          <w:tcPr>
            <w:tcW w:w="362" w:type="pct"/>
            <w:shd w:val="clear" w:color="auto" w:fill="auto"/>
            <w:vAlign w:val="center"/>
          </w:tcPr>
          <w:p w14:paraId="2EB1E025" w14:textId="77777777" w:rsidR="00357326" w:rsidRPr="00CE7CEF" w:rsidRDefault="00357326" w:rsidP="00CE7CEF">
            <w:pPr>
              <w:jc w:val="both"/>
              <w:rPr>
                <w:sz w:val="24"/>
                <w:szCs w:val="24"/>
              </w:rPr>
            </w:pPr>
            <w:r w:rsidRPr="00CE7CEF">
              <w:rPr>
                <w:sz w:val="24"/>
                <w:szCs w:val="24"/>
              </w:rPr>
              <w:t>9586</w:t>
            </w:r>
          </w:p>
        </w:tc>
        <w:tc>
          <w:tcPr>
            <w:tcW w:w="1031" w:type="pct"/>
            <w:shd w:val="clear" w:color="auto" w:fill="auto"/>
            <w:vAlign w:val="center"/>
          </w:tcPr>
          <w:p w14:paraId="78F0C5E0" w14:textId="77777777" w:rsidR="00357326" w:rsidRPr="00CE7CEF" w:rsidRDefault="00357326" w:rsidP="00CE7CEF">
            <w:pPr>
              <w:jc w:val="both"/>
              <w:rPr>
                <w:sz w:val="24"/>
                <w:szCs w:val="24"/>
              </w:rPr>
            </w:pPr>
            <w:r w:rsidRPr="00CE7CEF">
              <w:rPr>
                <w:sz w:val="24"/>
                <w:szCs w:val="24"/>
              </w:rPr>
              <w:t>с.Иванцево, пл.Победы,11,</w:t>
            </w:r>
          </w:p>
          <w:p w14:paraId="47E42BCB" w14:textId="77777777" w:rsidR="00357326" w:rsidRPr="00CE7CEF" w:rsidRDefault="00357326" w:rsidP="00CE7CEF">
            <w:pPr>
              <w:jc w:val="both"/>
              <w:rPr>
                <w:sz w:val="24"/>
                <w:szCs w:val="24"/>
              </w:rPr>
            </w:pPr>
            <w:r w:rsidRPr="00CE7CEF">
              <w:rPr>
                <w:sz w:val="24"/>
                <w:szCs w:val="24"/>
              </w:rPr>
              <w:t>магазин</w:t>
            </w:r>
          </w:p>
        </w:tc>
        <w:tc>
          <w:tcPr>
            <w:tcW w:w="1398" w:type="pct"/>
            <w:vMerge/>
            <w:shd w:val="clear" w:color="auto" w:fill="auto"/>
            <w:vAlign w:val="center"/>
          </w:tcPr>
          <w:p w14:paraId="1770E9AF" w14:textId="77777777" w:rsidR="00357326" w:rsidRPr="00CE7CEF" w:rsidRDefault="00357326" w:rsidP="00CE7CEF">
            <w:pPr>
              <w:jc w:val="both"/>
              <w:rPr>
                <w:sz w:val="24"/>
                <w:szCs w:val="24"/>
              </w:rPr>
            </w:pPr>
          </w:p>
        </w:tc>
        <w:tc>
          <w:tcPr>
            <w:tcW w:w="454" w:type="pct"/>
            <w:shd w:val="clear" w:color="auto" w:fill="auto"/>
            <w:vAlign w:val="center"/>
          </w:tcPr>
          <w:p w14:paraId="61C1975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AD8E53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DDE3051" w14:textId="77777777" w:rsidR="00357326" w:rsidRPr="00CE7CEF" w:rsidRDefault="00357326" w:rsidP="00CE7CEF">
            <w:pPr>
              <w:jc w:val="both"/>
              <w:rPr>
                <w:sz w:val="24"/>
                <w:szCs w:val="24"/>
              </w:rPr>
            </w:pPr>
            <w:r w:rsidRPr="00CE7CEF">
              <w:rPr>
                <w:sz w:val="24"/>
                <w:szCs w:val="24"/>
              </w:rPr>
              <w:t>21</w:t>
            </w:r>
          </w:p>
        </w:tc>
      </w:tr>
      <w:tr w:rsidR="00357326" w:rsidRPr="00CE7CEF" w14:paraId="0A7530F6" w14:textId="77777777" w:rsidTr="00E72173">
        <w:trPr>
          <w:trHeight w:val="284"/>
        </w:trPr>
        <w:tc>
          <w:tcPr>
            <w:tcW w:w="262" w:type="pct"/>
            <w:shd w:val="clear" w:color="auto" w:fill="auto"/>
            <w:vAlign w:val="center"/>
          </w:tcPr>
          <w:p w14:paraId="27DB8183" w14:textId="77777777" w:rsidR="00357326" w:rsidRPr="00CE7CEF" w:rsidRDefault="00357326" w:rsidP="00CE7CEF">
            <w:pPr>
              <w:jc w:val="both"/>
              <w:rPr>
                <w:sz w:val="24"/>
                <w:szCs w:val="24"/>
              </w:rPr>
            </w:pPr>
            <w:r w:rsidRPr="00CE7CEF">
              <w:rPr>
                <w:sz w:val="24"/>
                <w:szCs w:val="24"/>
              </w:rPr>
              <w:t>239</w:t>
            </w:r>
          </w:p>
        </w:tc>
        <w:tc>
          <w:tcPr>
            <w:tcW w:w="362" w:type="pct"/>
            <w:shd w:val="clear" w:color="auto" w:fill="auto"/>
            <w:vAlign w:val="center"/>
          </w:tcPr>
          <w:p w14:paraId="2B044566" w14:textId="77777777" w:rsidR="00357326" w:rsidRPr="00CE7CEF" w:rsidRDefault="00357326" w:rsidP="00CE7CEF">
            <w:pPr>
              <w:jc w:val="both"/>
              <w:rPr>
                <w:sz w:val="24"/>
                <w:szCs w:val="24"/>
              </w:rPr>
            </w:pPr>
            <w:r w:rsidRPr="00CE7CEF">
              <w:rPr>
                <w:sz w:val="24"/>
                <w:szCs w:val="24"/>
              </w:rPr>
              <w:t>7030</w:t>
            </w:r>
          </w:p>
        </w:tc>
        <w:tc>
          <w:tcPr>
            <w:tcW w:w="1031" w:type="pct"/>
            <w:shd w:val="clear" w:color="auto" w:fill="auto"/>
            <w:vAlign w:val="center"/>
          </w:tcPr>
          <w:p w14:paraId="5DE7267B" w14:textId="77777777" w:rsidR="00357326" w:rsidRPr="00CE7CEF" w:rsidRDefault="00357326" w:rsidP="00CE7CEF">
            <w:pPr>
              <w:jc w:val="both"/>
              <w:rPr>
                <w:sz w:val="24"/>
                <w:szCs w:val="24"/>
              </w:rPr>
            </w:pPr>
            <w:r w:rsidRPr="00CE7CEF">
              <w:rPr>
                <w:sz w:val="24"/>
                <w:szCs w:val="24"/>
              </w:rPr>
              <w:t>с.Крюковка, ул.Ленина,32,</w:t>
            </w:r>
          </w:p>
          <w:p w14:paraId="07BC2104" w14:textId="77777777" w:rsidR="00357326" w:rsidRPr="00CE7CEF" w:rsidRDefault="00357326" w:rsidP="00CE7CEF">
            <w:pPr>
              <w:jc w:val="both"/>
              <w:rPr>
                <w:sz w:val="24"/>
                <w:szCs w:val="24"/>
              </w:rPr>
            </w:pPr>
            <w:r w:rsidRPr="00CE7CEF">
              <w:rPr>
                <w:sz w:val="24"/>
                <w:szCs w:val="24"/>
              </w:rPr>
              <w:t>магазин</w:t>
            </w:r>
          </w:p>
        </w:tc>
        <w:tc>
          <w:tcPr>
            <w:tcW w:w="1398" w:type="pct"/>
            <w:vMerge w:val="restart"/>
            <w:shd w:val="clear" w:color="auto" w:fill="auto"/>
            <w:vAlign w:val="center"/>
          </w:tcPr>
          <w:p w14:paraId="574B523F" w14:textId="77777777" w:rsidR="00357326" w:rsidRPr="00CE7CEF" w:rsidRDefault="00357326" w:rsidP="00CE7CEF">
            <w:pPr>
              <w:jc w:val="both"/>
              <w:rPr>
                <w:sz w:val="24"/>
                <w:szCs w:val="24"/>
              </w:rPr>
            </w:pPr>
            <w:r w:rsidRPr="00CE7CEF">
              <w:rPr>
                <w:sz w:val="24"/>
                <w:szCs w:val="24"/>
              </w:rPr>
              <w:t>РАЙПО</w:t>
            </w:r>
          </w:p>
          <w:p w14:paraId="7F9F12C6" w14:textId="77777777" w:rsidR="00357326" w:rsidRPr="00CE7CEF" w:rsidRDefault="00357326" w:rsidP="00CE7CEF">
            <w:pPr>
              <w:jc w:val="both"/>
              <w:rPr>
                <w:sz w:val="24"/>
                <w:szCs w:val="24"/>
              </w:rPr>
            </w:pPr>
            <w:r w:rsidRPr="00CE7CEF">
              <w:rPr>
                <w:sz w:val="24"/>
                <w:szCs w:val="24"/>
              </w:rPr>
              <w:t>Лукояновское</w:t>
            </w:r>
          </w:p>
        </w:tc>
        <w:tc>
          <w:tcPr>
            <w:tcW w:w="454" w:type="pct"/>
            <w:shd w:val="clear" w:color="auto" w:fill="auto"/>
            <w:vAlign w:val="center"/>
          </w:tcPr>
          <w:p w14:paraId="14A0389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1A863C1"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407CDF7" w14:textId="77777777" w:rsidR="00357326" w:rsidRPr="00CE7CEF" w:rsidRDefault="00357326" w:rsidP="00CE7CEF">
            <w:pPr>
              <w:jc w:val="both"/>
              <w:rPr>
                <w:sz w:val="24"/>
                <w:szCs w:val="24"/>
              </w:rPr>
            </w:pPr>
            <w:r w:rsidRPr="00CE7CEF">
              <w:rPr>
                <w:sz w:val="24"/>
                <w:szCs w:val="24"/>
              </w:rPr>
              <w:t>39</w:t>
            </w:r>
          </w:p>
        </w:tc>
      </w:tr>
      <w:tr w:rsidR="00357326" w:rsidRPr="00CE7CEF" w14:paraId="06C51804" w14:textId="77777777" w:rsidTr="00E72173">
        <w:trPr>
          <w:trHeight w:val="284"/>
        </w:trPr>
        <w:tc>
          <w:tcPr>
            <w:tcW w:w="262" w:type="pct"/>
            <w:shd w:val="clear" w:color="auto" w:fill="auto"/>
            <w:vAlign w:val="center"/>
          </w:tcPr>
          <w:p w14:paraId="4CE3F1A2" w14:textId="77777777" w:rsidR="00357326" w:rsidRPr="00CE7CEF" w:rsidRDefault="00357326" w:rsidP="00CE7CEF">
            <w:pPr>
              <w:jc w:val="both"/>
              <w:rPr>
                <w:sz w:val="24"/>
                <w:szCs w:val="24"/>
              </w:rPr>
            </w:pPr>
            <w:r w:rsidRPr="00CE7CEF">
              <w:rPr>
                <w:sz w:val="24"/>
                <w:szCs w:val="24"/>
              </w:rPr>
              <w:t>240</w:t>
            </w:r>
          </w:p>
        </w:tc>
        <w:tc>
          <w:tcPr>
            <w:tcW w:w="362" w:type="pct"/>
            <w:shd w:val="clear" w:color="auto" w:fill="auto"/>
            <w:vAlign w:val="center"/>
          </w:tcPr>
          <w:p w14:paraId="5FB9AA64" w14:textId="77777777" w:rsidR="00357326" w:rsidRPr="00CE7CEF" w:rsidRDefault="00357326" w:rsidP="00CE7CEF">
            <w:pPr>
              <w:jc w:val="both"/>
              <w:rPr>
                <w:sz w:val="24"/>
                <w:szCs w:val="24"/>
              </w:rPr>
            </w:pPr>
            <w:r w:rsidRPr="00CE7CEF">
              <w:rPr>
                <w:sz w:val="24"/>
                <w:szCs w:val="24"/>
              </w:rPr>
              <w:t>7031</w:t>
            </w:r>
          </w:p>
        </w:tc>
        <w:tc>
          <w:tcPr>
            <w:tcW w:w="1031" w:type="pct"/>
            <w:shd w:val="clear" w:color="auto" w:fill="auto"/>
            <w:vAlign w:val="center"/>
          </w:tcPr>
          <w:p w14:paraId="70CAB6A9" w14:textId="77777777" w:rsidR="00357326" w:rsidRPr="00CE7CEF" w:rsidRDefault="00357326" w:rsidP="00CE7CEF">
            <w:pPr>
              <w:jc w:val="both"/>
              <w:rPr>
                <w:sz w:val="24"/>
                <w:szCs w:val="24"/>
              </w:rPr>
            </w:pPr>
            <w:r w:rsidRPr="00CE7CEF">
              <w:rPr>
                <w:sz w:val="24"/>
                <w:szCs w:val="24"/>
              </w:rPr>
              <w:t>с.Кудеярово, ул.Октябрьская,2а, магазин</w:t>
            </w:r>
          </w:p>
        </w:tc>
        <w:tc>
          <w:tcPr>
            <w:tcW w:w="1398" w:type="pct"/>
            <w:vMerge/>
            <w:shd w:val="clear" w:color="auto" w:fill="auto"/>
            <w:vAlign w:val="center"/>
          </w:tcPr>
          <w:p w14:paraId="2BCE66A9" w14:textId="77777777" w:rsidR="00357326" w:rsidRPr="00CE7CEF" w:rsidRDefault="00357326" w:rsidP="00CE7CEF">
            <w:pPr>
              <w:jc w:val="both"/>
              <w:rPr>
                <w:sz w:val="24"/>
                <w:szCs w:val="24"/>
              </w:rPr>
            </w:pPr>
          </w:p>
        </w:tc>
        <w:tc>
          <w:tcPr>
            <w:tcW w:w="454" w:type="pct"/>
            <w:shd w:val="clear" w:color="auto" w:fill="auto"/>
            <w:vAlign w:val="center"/>
          </w:tcPr>
          <w:p w14:paraId="28451F3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ECB2ED5"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3D0A7E0" w14:textId="77777777" w:rsidR="00357326" w:rsidRPr="00CE7CEF" w:rsidRDefault="00357326" w:rsidP="00CE7CEF">
            <w:pPr>
              <w:jc w:val="both"/>
              <w:rPr>
                <w:sz w:val="24"/>
                <w:szCs w:val="24"/>
              </w:rPr>
            </w:pPr>
            <w:r w:rsidRPr="00CE7CEF">
              <w:rPr>
                <w:sz w:val="24"/>
                <w:szCs w:val="24"/>
              </w:rPr>
              <w:t>67</w:t>
            </w:r>
          </w:p>
        </w:tc>
      </w:tr>
      <w:tr w:rsidR="00357326" w:rsidRPr="00CE7CEF" w14:paraId="3AC300F1" w14:textId="77777777" w:rsidTr="00E72173">
        <w:trPr>
          <w:trHeight w:val="284"/>
        </w:trPr>
        <w:tc>
          <w:tcPr>
            <w:tcW w:w="262" w:type="pct"/>
            <w:shd w:val="clear" w:color="auto" w:fill="auto"/>
            <w:vAlign w:val="center"/>
          </w:tcPr>
          <w:p w14:paraId="52370A8C" w14:textId="77777777" w:rsidR="00357326" w:rsidRPr="00CE7CEF" w:rsidRDefault="00357326" w:rsidP="00CE7CEF">
            <w:pPr>
              <w:jc w:val="both"/>
              <w:rPr>
                <w:sz w:val="24"/>
                <w:szCs w:val="24"/>
              </w:rPr>
            </w:pPr>
            <w:r w:rsidRPr="00CE7CEF">
              <w:rPr>
                <w:sz w:val="24"/>
                <w:szCs w:val="24"/>
              </w:rPr>
              <w:t>245</w:t>
            </w:r>
          </w:p>
        </w:tc>
        <w:tc>
          <w:tcPr>
            <w:tcW w:w="362" w:type="pct"/>
            <w:shd w:val="clear" w:color="auto" w:fill="auto"/>
            <w:vAlign w:val="center"/>
          </w:tcPr>
          <w:p w14:paraId="249C866F" w14:textId="77777777" w:rsidR="00357326" w:rsidRPr="00CE7CEF" w:rsidRDefault="00357326" w:rsidP="00CE7CEF">
            <w:pPr>
              <w:jc w:val="both"/>
              <w:rPr>
                <w:sz w:val="24"/>
                <w:szCs w:val="24"/>
              </w:rPr>
            </w:pPr>
            <w:r w:rsidRPr="00CE7CEF">
              <w:rPr>
                <w:sz w:val="24"/>
                <w:szCs w:val="24"/>
              </w:rPr>
              <w:t>7041</w:t>
            </w:r>
          </w:p>
        </w:tc>
        <w:tc>
          <w:tcPr>
            <w:tcW w:w="1031" w:type="pct"/>
            <w:shd w:val="clear" w:color="auto" w:fill="auto"/>
            <w:vAlign w:val="center"/>
          </w:tcPr>
          <w:p w14:paraId="23DE278B" w14:textId="77777777" w:rsidR="00357326" w:rsidRPr="00CE7CEF" w:rsidRDefault="00357326" w:rsidP="00CE7CEF">
            <w:pPr>
              <w:jc w:val="both"/>
              <w:rPr>
                <w:sz w:val="24"/>
                <w:szCs w:val="24"/>
              </w:rPr>
            </w:pPr>
            <w:r w:rsidRPr="00CE7CEF">
              <w:rPr>
                <w:sz w:val="24"/>
                <w:szCs w:val="24"/>
              </w:rPr>
              <w:t>с.Лопатино, ул.Новая,3а,</w:t>
            </w:r>
          </w:p>
          <w:p w14:paraId="1C9FC375" w14:textId="77777777" w:rsidR="00357326" w:rsidRPr="00CE7CEF" w:rsidRDefault="00357326" w:rsidP="00CE7CEF">
            <w:pPr>
              <w:jc w:val="both"/>
              <w:rPr>
                <w:sz w:val="24"/>
                <w:szCs w:val="24"/>
              </w:rPr>
            </w:pPr>
            <w:r w:rsidRPr="00CE7CEF">
              <w:rPr>
                <w:sz w:val="24"/>
                <w:szCs w:val="24"/>
              </w:rPr>
              <w:t>магазин</w:t>
            </w:r>
          </w:p>
        </w:tc>
        <w:tc>
          <w:tcPr>
            <w:tcW w:w="1398" w:type="pct"/>
            <w:vMerge/>
            <w:shd w:val="clear" w:color="auto" w:fill="auto"/>
            <w:vAlign w:val="center"/>
          </w:tcPr>
          <w:p w14:paraId="381A2FAE" w14:textId="77777777" w:rsidR="00357326" w:rsidRPr="00CE7CEF" w:rsidRDefault="00357326" w:rsidP="00CE7CEF">
            <w:pPr>
              <w:jc w:val="both"/>
              <w:rPr>
                <w:sz w:val="24"/>
                <w:szCs w:val="24"/>
              </w:rPr>
            </w:pPr>
          </w:p>
        </w:tc>
        <w:tc>
          <w:tcPr>
            <w:tcW w:w="454" w:type="pct"/>
            <w:shd w:val="clear" w:color="auto" w:fill="auto"/>
            <w:vAlign w:val="center"/>
          </w:tcPr>
          <w:p w14:paraId="5FA3E75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DEE2F1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590B02A" w14:textId="77777777" w:rsidR="00357326" w:rsidRPr="00CE7CEF" w:rsidRDefault="00357326" w:rsidP="00CE7CEF">
            <w:pPr>
              <w:jc w:val="both"/>
              <w:rPr>
                <w:sz w:val="24"/>
                <w:szCs w:val="24"/>
              </w:rPr>
            </w:pPr>
            <w:r w:rsidRPr="00CE7CEF">
              <w:rPr>
                <w:sz w:val="24"/>
                <w:szCs w:val="24"/>
              </w:rPr>
              <w:t>62</w:t>
            </w:r>
          </w:p>
        </w:tc>
      </w:tr>
      <w:tr w:rsidR="00357326" w:rsidRPr="00CE7CEF" w14:paraId="46344A03" w14:textId="77777777" w:rsidTr="00E72173">
        <w:trPr>
          <w:trHeight w:val="284"/>
        </w:trPr>
        <w:tc>
          <w:tcPr>
            <w:tcW w:w="262" w:type="pct"/>
            <w:shd w:val="clear" w:color="auto" w:fill="auto"/>
            <w:vAlign w:val="center"/>
          </w:tcPr>
          <w:p w14:paraId="6607F48A" w14:textId="77777777" w:rsidR="00357326" w:rsidRPr="00CE7CEF" w:rsidRDefault="00357326" w:rsidP="00CE7CEF">
            <w:pPr>
              <w:jc w:val="both"/>
              <w:rPr>
                <w:sz w:val="24"/>
                <w:szCs w:val="24"/>
              </w:rPr>
            </w:pPr>
            <w:r w:rsidRPr="00CE7CEF">
              <w:rPr>
                <w:sz w:val="24"/>
                <w:szCs w:val="24"/>
              </w:rPr>
              <w:t>246</w:t>
            </w:r>
          </w:p>
        </w:tc>
        <w:tc>
          <w:tcPr>
            <w:tcW w:w="362" w:type="pct"/>
            <w:shd w:val="clear" w:color="auto" w:fill="auto"/>
            <w:vAlign w:val="center"/>
          </w:tcPr>
          <w:p w14:paraId="5A3D4DEA" w14:textId="77777777" w:rsidR="00357326" w:rsidRPr="00CE7CEF" w:rsidRDefault="00357326" w:rsidP="00CE7CEF">
            <w:pPr>
              <w:jc w:val="both"/>
              <w:rPr>
                <w:sz w:val="24"/>
                <w:szCs w:val="24"/>
              </w:rPr>
            </w:pPr>
            <w:r w:rsidRPr="00CE7CEF">
              <w:rPr>
                <w:sz w:val="24"/>
                <w:szCs w:val="24"/>
              </w:rPr>
              <w:t>9580</w:t>
            </w:r>
          </w:p>
        </w:tc>
        <w:tc>
          <w:tcPr>
            <w:tcW w:w="1031" w:type="pct"/>
            <w:shd w:val="clear" w:color="auto" w:fill="auto"/>
            <w:vAlign w:val="center"/>
          </w:tcPr>
          <w:p w14:paraId="7CE2E68A" w14:textId="77777777" w:rsidR="00357326" w:rsidRPr="00CE7CEF" w:rsidRDefault="00357326" w:rsidP="00CE7CEF">
            <w:pPr>
              <w:jc w:val="both"/>
              <w:rPr>
                <w:sz w:val="24"/>
                <w:szCs w:val="24"/>
              </w:rPr>
            </w:pPr>
            <w:r w:rsidRPr="00CE7CEF">
              <w:rPr>
                <w:sz w:val="24"/>
                <w:szCs w:val="24"/>
              </w:rPr>
              <w:t>с.М.Мамлеево, ул.Новикова,53, магазин</w:t>
            </w:r>
          </w:p>
        </w:tc>
        <w:tc>
          <w:tcPr>
            <w:tcW w:w="1398" w:type="pct"/>
            <w:vMerge/>
            <w:shd w:val="clear" w:color="auto" w:fill="auto"/>
            <w:vAlign w:val="center"/>
          </w:tcPr>
          <w:p w14:paraId="27B348DA" w14:textId="77777777" w:rsidR="00357326" w:rsidRPr="00CE7CEF" w:rsidRDefault="00357326" w:rsidP="00CE7CEF">
            <w:pPr>
              <w:jc w:val="both"/>
              <w:rPr>
                <w:sz w:val="24"/>
                <w:szCs w:val="24"/>
              </w:rPr>
            </w:pPr>
          </w:p>
        </w:tc>
        <w:tc>
          <w:tcPr>
            <w:tcW w:w="454" w:type="pct"/>
            <w:shd w:val="clear" w:color="auto" w:fill="auto"/>
            <w:vAlign w:val="center"/>
          </w:tcPr>
          <w:p w14:paraId="23FE8B7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7393DE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A07BEEC" w14:textId="77777777" w:rsidR="00357326" w:rsidRPr="00CE7CEF" w:rsidRDefault="00357326" w:rsidP="00CE7CEF">
            <w:pPr>
              <w:jc w:val="both"/>
              <w:rPr>
                <w:sz w:val="24"/>
                <w:szCs w:val="24"/>
              </w:rPr>
            </w:pPr>
            <w:r w:rsidRPr="00CE7CEF">
              <w:rPr>
                <w:sz w:val="24"/>
                <w:szCs w:val="24"/>
              </w:rPr>
              <w:t>26</w:t>
            </w:r>
          </w:p>
        </w:tc>
      </w:tr>
      <w:tr w:rsidR="00357326" w:rsidRPr="00CE7CEF" w14:paraId="2A318851" w14:textId="77777777" w:rsidTr="00E72173">
        <w:trPr>
          <w:trHeight w:val="284"/>
        </w:trPr>
        <w:tc>
          <w:tcPr>
            <w:tcW w:w="262" w:type="pct"/>
            <w:shd w:val="clear" w:color="auto" w:fill="auto"/>
            <w:vAlign w:val="center"/>
          </w:tcPr>
          <w:p w14:paraId="5F082C9B" w14:textId="77777777" w:rsidR="00357326" w:rsidRPr="00CE7CEF" w:rsidRDefault="00357326" w:rsidP="00CE7CEF">
            <w:pPr>
              <w:jc w:val="both"/>
              <w:rPr>
                <w:sz w:val="24"/>
                <w:szCs w:val="24"/>
              </w:rPr>
            </w:pPr>
            <w:r w:rsidRPr="00CE7CEF">
              <w:rPr>
                <w:sz w:val="24"/>
                <w:szCs w:val="24"/>
              </w:rPr>
              <w:t>247</w:t>
            </w:r>
          </w:p>
        </w:tc>
        <w:tc>
          <w:tcPr>
            <w:tcW w:w="362" w:type="pct"/>
            <w:shd w:val="clear" w:color="auto" w:fill="auto"/>
            <w:vAlign w:val="center"/>
          </w:tcPr>
          <w:p w14:paraId="57A41624" w14:textId="77777777" w:rsidR="00357326" w:rsidRPr="00CE7CEF" w:rsidRDefault="00357326" w:rsidP="00CE7CEF">
            <w:pPr>
              <w:jc w:val="both"/>
              <w:rPr>
                <w:sz w:val="24"/>
                <w:szCs w:val="24"/>
              </w:rPr>
            </w:pPr>
            <w:r w:rsidRPr="00CE7CEF">
              <w:rPr>
                <w:sz w:val="24"/>
                <w:szCs w:val="24"/>
              </w:rPr>
              <w:t>9575</w:t>
            </w:r>
          </w:p>
        </w:tc>
        <w:tc>
          <w:tcPr>
            <w:tcW w:w="1031" w:type="pct"/>
            <w:shd w:val="clear" w:color="auto" w:fill="auto"/>
            <w:vAlign w:val="center"/>
          </w:tcPr>
          <w:p w14:paraId="4CF24921" w14:textId="77777777" w:rsidR="00357326" w:rsidRPr="00CE7CEF" w:rsidRDefault="00357326" w:rsidP="00CE7CEF">
            <w:pPr>
              <w:jc w:val="both"/>
              <w:rPr>
                <w:sz w:val="24"/>
                <w:szCs w:val="24"/>
              </w:rPr>
            </w:pPr>
            <w:r w:rsidRPr="00CE7CEF">
              <w:rPr>
                <w:sz w:val="24"/>
                <w:szCs w:val="24"/>
              </w:rPr>
              <w:t>с.Малая Поляна, ул.Заречная,142, маг-н ТПС</w:t>
            </w:r>
          </w:p>
        </w:tc>
        <w:tc>
          <w:tcPr>
            <w:tcW w:w="1398" w:type="pct"/>
            <w:vMerge/>
            <w:shd w:val="clear" w:color="auto" w:fill="auto"/>
            <w:vAlign w:val="center"/>
          </w:tcPr>
          <w:p w14:paraId="05EC5FF7" w14:textId="77777777" w:rsidR="00357326" w:rsidRPr="00CE7CEF" w:rsidRDefault="00357326" w:rsidP="00CE7CEF">
            <w:pPr>
              <w:jc w:val="both"/>
              <w:rPr>
                <w:sz w:val="24"/>
                <w:szCs w:val="24"/>
              </w:rPr>
            </w:pPr>
          </w:p>
        </w:tc>
        <w:tc>
          <w:tcPr>
            <w:tcW w:w="454" w:type="pct"/>
            <w:shd w:val="clear" w:color="auto" w:fill="auto"/>
            <w:vAlign w:val="center"/>
          </w:tcPr>
          <w:p w14:paraId="582A4C9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9C8153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BE3B8B3" w14:textId="77777777" w:rsidR="00357326" w:rsidRPr="00CE7CEF" w:rsidRDefault="00357326" w:rsidP="00CE7CEF">
            <w:pPr>
              <w:jc w:val="both"/>
              <w:rPr>
                <w:sz w:val="24"/>
                <w:szCs w:val="24"/>
              </w:rPr>
            </w:pPr>
            <w:r w:rsidRPr="00CE7CEF">
              <w:rPr>
                <w:sz w:val="24"/>
                <w:szCs w:val="24"/>
              </w:rPr>
              <w:t>58</w:t>
            </w:r>
          </w:p>
        </w:tc>
      </w:tr>
      <w:tr w:rsidR="00357326" w:rsidRPr="00CE7CEF" w14:paraId="58FF2CD5" w14:textId="77777777" w:rsidTr="00E72173">
        <w:trPr>
          <w:trHeight w:val="284"/>
        </w:trPr>
        <w:tc>
          <w:tcPr>
            <w:tcW w:w="262" w:type="pct"/>
            <w:shd w:val="clear" w:color="auto" w:fill="auto"/>
            <w:vAlign w:val="center"/>
          </w:tcPr>
          <w:p w14:paraId="4947445F" w14:textId="77777777" w:rsidR="00357326" w:rsidRPr="00CE7CEF" w:rsidRDefault="00357326" w:rsidP="00CE7CEF">
            <w:pPr>
              <w:jc w:val="both"/>
              <w:rPr>
                <w:sz w:val="24"/>
                <w:szCs w:val="24"/>
              </w:rPr>
            </w:pPr>
            <w:r w:rsidRPr="00CE7CEF">
              <w:rPr>
                <w:sz w:val="24"/>
                <w:szCs w:val="24"/>
              </w:rPr>
              <w:t>248</w:t>
            </w:r>
          </w:p>
        </w:tc>
        <w:tc>
          <w:tcPr>
            <w:tcW w:w="362" w:type="pct"/>
            <w:shd w:val="clear" w:color="auto" w:fill="auto"/>
            <w:vAlign w:val="center"/>
          </w:tcPr>
          <w:p w14:paraId="4E16CC26" w14:textId="77777777" w:rsidR="00357326" w:rsidRPr="00CE7CEF" w:rsidRDefault="00357326" w:rsidP="00CE7CEF">
            <w:pPr>
              <w:jc w:val="both"/>
              <w:rPr>
                <w:sz w:val="24"/>
                <w:szCs w:val="24"/>
              </w:rPr>
            </w:pPr>
            <w:r w:rsidRPr="00CE7CEF">
              <w:rPr>
                <w:sz w:val="24"/>
                <w:szCs w:val="24"/>
              </w:rPr>
              <w:t>9581</w:t>
            </w:r>
          </w:p>
        </w:tc>
        <w:tc>
          <w:tcPr>
            <w:tcW w:w="1031" w:type="pct"/>
            <w:shd w:val="clear" w:color="auto" w:fill="auto"/>
            <w:vAlign w:val="center"/>
          </w:tcPr>
          <w:p w14:paraId="5BA2AD43" w14:textId="77777777" w:rsidR="00357326" w:rsidRPr="00CE7CEF" w:rsidRDefault="00357326" w:rsidP="00CE7CEF">
            <w:pPr>
              <w:jc w:val="both"/>
              <w:rPr>
                <w:sz w:val="24"/>
                <w:szCs w:val="24"/>
              </w:rPr>
            </w:pPr>
            <w:r w:rsidRPr="00CE7CEF">
              <w:rPr>
                <w:sz w:val="24"/>
                <w:szCs w:val="24"/>
              </w:rPr>
              <w:t>с.Мерлиновка, ул.Ленина,96,</w:t>
            </w:r>
          </w:p>
          <w:p w14:paraId="0ADDCCEB" w14:textId="77777777" w:rsidR="00357326" w:rsidRPr="00CE7CEF" w:rsidRDefault="00357326" w:rsidP="00CE7CEF">
            <w:pPr>
              <w:jc w:val="both"/>
              <w:rPr>
                <w:sz w:val="24"/>
                <w:szCs w:val="24"/>
              </w:rPr>
            </w:pPr>
            <w:r w:rsidRPr="00CE7CEF">
              <w:rPr>
                <w:sz w:val="24"/>
                <w:szCs w:val="24"/>
              </w:rPr>
              <w:t>магазин</w:t>
            </w:r>
          </w:p>
        </w:tc>
        <w:tc>
          <w:tcPr>
            <w:tcW w:w="1398" w:type="pct"/>
            <w:vMerge/>
            <w:shd w:val="clear" w:color="auto" w:fill="auto"/>
            <w:vAlign w:val="center"/>
          </w:tcPr>
          <w:p w14:paraId="7A0B0439" w14:textId="77777777" w:rsidR="00357326" w:rsidRPr="00CE7CEF" w:rsidRDefault="00357326" w:rsidP="00CE7CEF">
            <w:pPr>
              <w:jc w:val="both"/>
              <w:rPr>
                <w:sz w:val="24"/>
                <w:szCs w:val="24"/>
              </w:rPr>
            </w:pPr>
          </w:p>
        </w:tc>
        <w:tc>
          <w:tcPr>
            <w:tcW w:w="454" w:type="pct"/>
            <w:shd w:val="clear" w:color="auto" w:fill="auto"/>
            <w:vAlign w:val="center"/>
          </w:tcPr>
          <w:p w14:paraId="13ADE90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1D1A82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32CCE9D" w14:textId="77777777" w:rsidR="00357326" w:rsidRPr="00CE7CEF" w:rsidRDefault="00357326" w:rsidP="00CE7CEF">
            <w:pPr>
              <w:jc w:val="both"/>
              <w:rPr>
                <w:sz w:val="24"/>
                <w:szCs w:val="24"/>
              </w:rPr>
            </w:pPr>
            <w:r w:rsidRPr="00CE7CEF">
              <w:rPr>
                <w:sz w:val="24"/>
                <w:szCs w:val="24"/>
              </w:rPr>
              <w:t>22</w:t>
            </w:r>
          </w:p>
        </w:tc>
      </w:tr>
      <w:tr w:rsidR="00357326" w:rsidRPr="00CE7CEF" w14:paraId="33654E98" w14:textId="77777777" w:rsidTr="00E72173">
        <w:trPr>
          <w:trHeight w:val="284"/>
        </w:trPr>
        <w:tc>
          <w:tcPr>
            <w:tcW w:w="262" w:type="pct"/>
            <w:shd w:val="clear" w:color="auto" w:fill="auto"/>
            <w:vAlign w:val="center"/>
          </w:tcPr>
          <w:p w14:paraId="5067D260" w14:textId="77777777" w:rsidR="00357326" w:rsidRPr="00CE7CEF" w:rsidRDefault="00357326" w:rsidP="00CE7CEF">
            <w:pPr>
              <w:jc w:val="both"/>
              <w:rPr>
                <w:sz w:val="24"/>
                <w:szCs w:val="24"/>
              </w:rPr>
            </w:pPr>
            <w:r w:rsidRPr="00CE7CEF">
              <w:rPr>
                <w:sz w:val="24"/>
                <w:szCs w:val="24"/>
              </w:rPr>
              <w:lastRenderedPageBreak/>
              <w:t>249</w:t>
            </w:r>
          </w:p>
        </w:tc>
        <w:tc>
          <w:tcPr>
            <w:tcW w:w="362" w:type="pct"/>
            <w:shd w:val="clear" w:color="auto" w:fill="auto"/>
            <w:vAlign w:val="center"/>
          </w:tcPr>
          <w:p w14:paraId="39FE9567" w14:textId="77777777" w:rsidR="00357326" w:rsidRPr="00CE7CEF" w:rsidRDefault="00357326" w:rsidP="00CE7CEF">
            <w:pPr>
              <w:jc w:val="both"/>
              <w:rPr>
                <w:sz w:val="24"/>
                <w:szCs w:val="24"/>
              </w:rPr>
            </w:pPr>
            <w:r w:rsidRPr="00CE7CEF">
              <w:rPr>
                <w:sz w:val="24"/>
                <w:szCs w:val="24"/>
              </w:rPr>
              <w:t>9589</w:t>
            </w:r>
          </w:p>
        </w:tc>
        <w:tc>
          <w:tcPr>
            <w:tcW w:w="1031" w:type="pct"/>
            <w:shd w:val="clear" w:color="auto" w:fill="auto"/>
            <w:vAlign w:val="center"/>
          </w:tcPr>
          <w:p w14:paraId="76B652CD" w14:textId="77777777" w:rsidR="00357326" w:rsidRPr="00CE7CEF" w:rsidRDefault="00357326" w:rsidP="00CE7CEF">
            <w:pPr>
              <w:jc w:val="both"/>
              <w:rPr>
                <w:sz w:val="24"/>
                <w:szCs w:val="24"/>
              </w:rPr>
            </w:pPr>
            <w:r w:rsidRPr="00CE7CEF">
              <w:rPr>
                <w:sz w:val="24"/>
                <w:szCs w:val="24"/>
              </w:rPr>
              <w:t>с.Н.Дар, ул.Ворошилова,58, магазин</w:t>
            </w:r>
          </w:p>
        </w:tc>
        <w:tc>
          <w:tcPr>
            <w:tcW w:w="1398" w:type="pct"/>
            <w:vMerge/>
            <w:shd w:val="clear" w:color="auto" w:fill="auto"/>
            <w:vAlign w:val="center"/>
          </w:tcPr>
          <w:p w14:paraId="4B938021" w14:textId="77777777" w:rsidR="00357326" w:rsidRPr="00CE7CEF" w:rsidRDefault="00357326" w:rsidP="00CE7CEF">
            <w:pPr>
              <w:jc w:val="both"/>
              <w:rPr>
                <w:sz w:val="24"/>
                <w:szCs w:val="24"/>
              </w:rPr>
            </w:pPr>
          </w:p>
        </w:tc>
        <w:tc>
          <w:tcPr>
            <w:tcW w:w="454" w:type="pct"/>
            <w:shd w:val="clear" w:color="auto" w:fill="auto"/>
            <w:vAlign w:val="center"/>
          </w:tcPr>
          <w:p w14:paraId="74A73CFD"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EDBAF4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CE0B3F9" w14:textId="77777777" w:rsidR="00357326" w:rsidRPr="00CE7CEF" w:rsidRDefault="00357326" w:rsidP="00CE7CEF">
            <w:pPr>
              <w:jc w:val="both"/>
              <w:rPr>
                <w:sz w:val="24"/>
                <w:szCs w:val="24"/>
              </w:rPr>
            </w:pPr>
            <w:r w:rsidRPr="00CE7CEF">
              <w:rPr>
                <w:sz w:val="24"/>
                <w:szCs w:val="24"/>
              </w:rPr>
              <w:t>21</w:t>
            </w:r>
          </w:p>
        </w:tc>
      </w:tr>
      <w:tr w:rsidR="00357326" w:rsidRPr="00CE7CEF" w14:paraId="23C5D4AC" w14:textId="77777777" w:rsidTr="00E72173">
        <w:trPr>
          <w:trHeight w:val="284"/>
        </w:trPr>
        <w:tc>
          <w:tcPr>
            <w:tcW w:w="262" w:type="pct"/>
            <w:shd w:val="clear" w:color="auto" w:fill="auto"/>
            <w:vAlign w:val="center"/>
          </w:tcPr>
          <w:p w14:paraId="5084EFB7" w14:textId="77777777" w:rsidR="00357326" w:rsidRPr="00CE7CEF" w:rsidRDefault="00357326" w:rsidP="00CE7CEF">
            <w:pPr>
              <w:jc w:val="both"/>
              <w:rPr>
                <w:sz w:val="24"/>
                <w:szCs w:val="24"/>
              </w:rPr>
            </w:pPr>
            <w:r w:rsidRPr="00CE7CEF">
              <w:rPr>
                <w:sz w:val="24"/>
                <w:szCs w:val="24"/>
              </w:rPr>
              <w:t>250</w:t>
            </w:r>
          </w:p>
        </w:tc>
        <w:tc>
          <w:tcPr>
            <w:tcW w:w="362" w:type="pct"/>
            <w:shd w:val="clear" w:color="auto" w:fill="auto"/>
            <w:vAlign w:val="center"/>
          </w:tcPr>
          <w:p w14:paraId="16ED18CC" w14:textId="77777777" w:rsidR="00357326" w:rsidRPr="00CE7CEF" w:rsidRDefault="00357326" w:rsidP="00CE7CEF">
            <w:pPr>
              <w:jc w:val="both"/>
              <w:rPr>
                <w:sz w:val="24"/>
                <w:szCs w:val="24"/>
              </w:rPr>
            </w:pPr>
            <w:r w:rsidRPr="00CE7CEF">
              <w:rPr>
                <w:sz w:val="24"/>
                <w:szCs w:val="24"/>
              </w:rPr>
              <w:t>7037</w:t>
            </w:r>
          </w:p>
        </w:tc>
        <w:tc>
          <w:tcPr>
            <w:tcW w:w="1031" w:type="pct"/>
            <w:shd w:val="clear" w:color="auto" w:fill="auto"/>
            <w:vAlign w:val="center"/>
          </w:tcPr>
          <w:p w14:paraId="20DD115E" w14:textId="77777777" w:rsidR="00357326" w:rsidRPr="00CE7CEF" w:rsidRDefault="00357326" w:rsidP="00CE7CEF">
            <w:pPr>
              <w:jc w:val="both"/>
              <w:rPr>
                <w:sz w:val="24"/>
                <w:szCs w:val="24"/>
              </w:rPr>
            </w:pPr>
            <w:r w:rsidRPr="00CE7CEF">
              <w:rPr>
                <w:sz w:val="24"/>
                <w:szCs w:val="24"/>
              </w:rPr>
              <w:t>с.Неверово, ул.Центральная,</w:t>
            </w:r>
          </w:p>
          <w:p w14:paraId="5BF01305" w14:textId="77777777" w:rsidR="00357326" w:rsidRPr="00CE7CEF" w:rsidRDefault="00357326" w:rsidP="00CE7CEF">
            <w:pPr>
              <w:jc w:val="both"/>
              <w:rPr>
                <w:sz w:val="24"/>
                <w:szCs w:val="24"/>
              </w:rPr>
            </w:pPr>
            <w:r w:rsidRPr="00CE7CEF">
              <w:rPr>
                <w:sz w:val="24"/>
                <w:szCs w:val="24"/>
              </w:rPr>
              <w:t>1а, магазин</w:t>
            </w:r>
          </w:p>
        </w:tc>
        <w:tc>
          <w:tcPr>
            <w:tcW w:w="1398" w:type="pct"/>
            <w:vMerge/>
            <w:shd w:val="clear" w:color="auto" w:fill="auto"/>
            <w:vAlign w:val="center"/>
          </w:tcPr>
          <w:p w14:paraId="241698C9" w14:textId="77777777" w:rsidR="00357326" w:rsidRPr="00CE7CEF" w:rsidRDefault="00357326" w:rsidP="00CE7CEF">
            <w:pPr>
              <w:jc w:val="both"/>
              <w:rPr>
                <w:sz w:val="24"/>
                <w:szCs w:val="24"/>
              </w:rPr>
            </w:pPr>
          </w:p>
        </w:tc>
        <w:tc>
          <w:tcPr>
            <w:tcW w:w="454" w:type="pct"/>
            <w:shd w:val="clear" w:color="auto" w:fill="auto"/>
            <w:vAlign w:val="center"/>
          </w:tcPr>
          <w:p w14:paraId="11F0151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264C99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F95E02C" w14:textId="77777777" w:rsidR="00357326" w:rsidRPr="00CE7CEF" w:rsidRDefault="00357326" w:rsidP="00CE7CEF">
            <w:pPr>
              <w:jc w:val="both"/>
              <w:rPr>
                <w:sz w:val="24"/>
                <w:szCs w:val="24"/>
              </w:rPr>
            </w:pPr>
            <w:r w:rsidRPr="00CE7CEF">
              <w:rPr>
                <w:sz w:val="24"/>
                <w:szCs w:val="24"/>
              </w:rPr>
              <w:t>43</w:t>
            </w:r>
          </w:p>
        </w:tc>
      </w:tr>
      <w:tr w:rsidR="00357326" w:rsidRPr="00CE7CEF" w14:paraId="308D4F99" w14:textId="77777777" w:rsidTr="00E72173">
        <w:trPr>
          <w:trHeight w:val="284"/>
        </w:trPr>
        <w:tc>
          <w:tcPr>
            <w:tcW w:w="262" w:type="pct"/>
            <w:shd w:val="clear" w:color="auto" w:fill="auto"/>
            <w:vAlign w:val="center"/>
          </w:tcPr>
          <w:p w14:paraId="777C9868" w14:textId="77777777" w:rsidR="00357326" w:rsidRPr="00CE7CEF" w:rsidRDefault="00357326" w:rsidP="00CE7CEF">
            <w:pPr>
              <w:jc w:val="both"/>
              <w:rPr>
                <w:sz w:val="24"/>
                <w:szCs w:val="24"/>
              </w:rPr>
            </w:pPr>
            <w:r w:rsidRPr="00CE7CEF">
              <w:rPr>
                <w:sz w:val="24"/>
                <w:szCs w:val="24"/>
              </w:rPr>
              <w:t>251</w:t>
            </w:r>
          </w:p>
        </w:tc>
        <w:tc>
          <w:tcPr>
            <w:tcW w:w="362" w:type="pct"/>
            <w:shd w:val="clear" w:color="auto" w:fill="auto"/>
            <w:vAlign w:val="center"/>
          </w:tcPr>
          <w:p w14:paraId="01EFCA64" w14:textId="77777777" w:rsidR="00357326" w:rsidRPr="00CE7CEF" w:rsidRDefault="00357326" w:rsidP="00CE7CEF">
            <w:pPr>
              <w:jc w:val="both"/>
              <w:rPr>
                <w:sz w:val="24"/>
                <w:szCs w:val="24"/>
              </w:rPr>
            </w:pPr>
            <w:r w:rsidRPr="00CE7CEF">
              <w:rPr>
                <w:sz w:val="24"/>
                <w:szCs w:val="24"/>
              </w:rPr>
              <w:t>9573</w:t>
            </w:r>
          </w:p>
        </w:tc>
        <w:tc>
          <w:tcPr>
            <w:tcW w:w="1031" w:type="pct"/>
            <w:shd w:val="clear" w:color="auto" w:fill="auto"/>
            <w:vAlign w:val="center"/>
          </w:tcPr>
          <w:p w14:paraId="67341480" w14:textId="77777777" w:rsidR="00357326" w:rsidRPr="00CE7CEF" w:rsidRDefault="00357326" w:rsidP="00CE7CEF">
            <w:pPr>
              <w:jc w:val="both"/>
              <w:rPr>
                <w:sz w:val="24"/>
                <w:szCs w:val="24"/>
              </w:rPr>
            </w:pPr>
            <w:r w:rsidRPr="00CE7CEF">
              <w:rPr>
                <w:sz w:val="24"/>
                <w:szCs w:val="24"/>
              </w:rPr>
              <w:t>с.Нехорошево, ул.Советская,30, маг-н ТПС</w:t>
            </w:r>
          </w:p>
        </w:tc>
        <w:tc>
          <w:tcPr>
            <w:tcW w:w="1398" w:type="pct"/>
            <w:vMerge/>
            <w:shd w:val="clear" w:color="auto" w:fill="auto"/>
            <w:vAlign w:val="center"/>
          </w:tcPr>
          <w:p w14:paraId="540358DA" w14:textId="77777777" w:rsidR="00357326" w:rsidRPr="00CE7CEF" w:rsidRDefault="00357326" w:rsidP="00CE7CEF">
            <w:pPr>
              <w:jc w:val="both"/>
              <w:rPr>
                <w:sz w:val="24"/>
                <w:szCs w:val="24"/>
              </w:rPr>
            </w:pPr>
          </w:p>
        </w:tc>
        <w:tc>
          <w:tcPr>
            <w:tcW w:w="454" w:type="pct"/>
            <w:shd w:val="clear" w:color="auto" w:fill="auto"/>
            <w:vAlign w:val="center"/>
          </w:tcPr>
          <w:p w14:paraId="1F7498A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712443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2CFFF98" w14:textId="77777777" w:rsidR="00357326" w:rsidRPr="00CE7CEF" w:rsidRDefault="00357326" w:rsidP="00CE7CEF">
            <w:pPr>
              <w:jc w:val="both"/>
              <w:rPr>
                <w:sz w:val="24"/>
                <w:szCs w:val="24"/>
              </w:rPr>
            </w:pPr>
            <w:r w:rsidRPr="00CE7CEF">
              <w:rPr>
                <w:sz w:val="24"/>
                <w:szCs w:val="24"/>
              </w:rPr>
              <w:t>24</w:t>
            </w:r>
          </w:p>
        </w:tc>
      </w:tr>
      <w:tr w:rsidR="00357326" w:rsidRPr="00CE7CEF" w14:paraId="157823A6" w14:textId="77777777" w:rsidTr="00E72173">
        <w:trPr>
          <w:trHeight w:val="284"/>
        </w:trPr>
        <w:tc>
          <w:tcPr>
            <w:tcW w:w="262" w:type="pct"/>
            <w:shd w:val="clear" w:color="auto" w:fill="auto"/>
            <w:vAlign w:val="center"/>
          </w:tcPr>
          <w:p w14:paraId="38337148" w14:textId="77777777" w:rsidR="00357326" w:rsidRPr="00CE7CEF" w:rsidRDefault="00357326" w:rsidP="00CE7CEF">
            <w:pPr>
              <w:jc w:val="both"/>
              <w:rPr>
                <w:sz w:val="24"/>
                <w:szCs w:val="24"/>
              </w:rPr>
            </w:pPr>
            <w:r w:rsidRPr="00CE7CEF">
              <w:rPr>
                <w:sz w:val="24"/>
                <w:szCs w:val="24"/>
              </w:rPr>
              <w:t>252</w:t>
            </w:r>
          </w:p>
        </w:tc>
        <w:tc>
          <w:tcPr>
            <w:tcW w:w="362" w:type="pct"/>
            <w:shd w:val="clear" w:color="auto" w:fill="auto"/>
            <w:vAlign w:val="center"/>
          </w:tcPr>
          <w:p w14:paraId="288DA2B0" w14:textId="77777777" w:rsidR="00357326" w:rsidRPr="00CE7CEF" w:rsidRDefault="00357326" w:rsidP="00CE7CEF">
            <w:pPr>
              <w:jc w:val="both"/>
              <w:rPr>
                <w:sz w:val="24"/>
                <w:szCs w:val="24"/>
              </w:rPr>
            </w:pPr>
            <w:r w:rsidRPr="00CE7CEF">
              <w:rPr>
                <w:sz w:val="24"/>
                <w:szCs w:val="24"/>
              </w:rPr>
              <w:t>9591</w:t>
            </w:r>
          </w:p>
        </w:tc>
        <w:tc>
          <w:tcPr>
            <w:tcW w:w="1031" w:type="pct"/>
            <w:shd w:val="clear" w:color="auto" w:fill="auto"/>
            <w:vAlign w:val="center"/>
          </w:tcPr>
          <w:p w14:paraId="5CA6F102" w14:textId="77777777" w:rsidR="00357326" w:rsidRPr="00CE7CEF" w:rsidRDefault="00357326" w:rsidP="00CE7CEF">
            <w:pPr>
              <w:jc w:val="both"/>
              <w:rPr>
                <w:sz w:val="24"/>
                <w:szCs w:val="24"/>
              </w:rPr>
            </w:pPr>
            <w:r w:rsidRPr="00CE7CEF">
              <w:rPr>
                <w:sz w:val="24"/>
                <w:szCs w:val="24"/>
              </w:rPr>
              <w:t>с.Николаевка, ул.Центральная, 1а, магазин</w:t>
            </w:r>
          </w:p>
        </w:tc>
        <w:tc>
          <w:tcPr>
            <w:tcW w:w="1398" w:type="pct"/>
            <w:vMerge/>
            <w:shd w:val="clear" w:color="auto" w:fill="auto"/>
            <w:vAlign w:val="center"/>
          </w:tcPr>
          <w:p w14:paraId="0B78C6FA" w14:textId="77777777" w:rsidR="00357326" w:rsidRPr="00CE7CEF" w:rsidRDefault="00357326" w:rsidP="00CE7CEF">
            <w:pPr>
              <w:jc w:val="both"/>
              <w:rPr>
                <w:sz w:val="24"/>
                <w:szCs w:val="24"/>
              </w:rPr>
            </w:pPr>
          </w:p>
        </w:tc>
        <w:tc>
          <w:tcPr>
            <w:tcW w:w="454" w:type="pct"/>
            <w:shd w:val="clear" w:color="auto" w:fill="auto"/>
            <w:vAlign w:val="center"/>
          </w:tcPr>
          <w:p w14:paraId="337611D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397B86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E8A29F2" w14:textId="77777777" w:rsidR="00357326" w:rsidRPr="00CE7CEF" w:rsidRDefault="00357326" w:rsidP="00CE7CEF">
            <w:pPr>
              <w:jc w:val="both"/>
              <w:rPr>
                <w:sz w:val="24"/>
                <w:szCs w:val="24"/>
              </w:rPr>
            </w:pPr>
            <w:r w:rsidRPr="00CE7CEF">
              <w:rPr>
                <w:sz w:val="24"/>
                <w:szCs w:val="24"/>
              </w:rPr>
              <w:t>17</w:t>
            </w:r>
          </w:p>
        </w:tc>
      </w:tr>
      <w:tr w:rsidR="00357326" w:rsidRPr="00CE7CEF" w14:paraId="626382A3" w14:textId="77777777" w:rsidTr="00E72173">
        <w:trPr>
          <w:trHeight w:val="284"/>
        </w:trPr>
        <w:tc>
          <w:tcPr>
            <w:tcW w:w="262" w:type="pct"/>
            <w:shd w:val="clear" w:color="auto" w:fill="auto"/>
            <w:vAlign w:val="center"/>
          </w:tcPr>
          <w:p w14:paraId="3CFC5F29" w14:textId="77777777" w:rsidR="00357326" w:rsidRPr="00CE7CEF" w:rsidRDefault="00357326" w:rsidP="00CE7CEF">
            <w:pPr>
              <w:jc w:val="both"/>
              <w:rPr>
                <w:sz w:val="24"/>
                <w:szCs w:val="24"/>
              </w:rPr>
            </w:pPr>
            <w:r w:rsidRPr="00CE7CEF">
              <w:rPr>
                <w:sz w:val="24"/>
                <w:szCs w:val="24"/>
              </w:rPr>
              <w:t>253</w:t>
            </w:r>
          </w:p>
        </w:tc>
        <w:tc>
          <w:tcPr>
            <w:tcW w:w="362" w:type="pct"/>
            <w:shd w:val="clear" w:color="auto" w:fill="auto"/>
            <w:vAlign w:val="center"/>
          </w:tcPr>
          <w:p w14:paraId="38DB8927" w14:textId="77777777" w:rsidR="00357326" w:rsidRPr="00CE7CEF" w:rsidRDefault="00357326" w:rsidP="00CE7CEF">
            <w:pPr>
              <w:jc w:val="both"/>
              <w:rPr>
                <w:sz w:val="24"/>
                <w:szCs w:val="24"/>
              </w:rPr>
            </w:pPr>
            <w:r w:rsidRPr="00CE7CEF">
              <w:rPr>
                <w:sz w:val="24"/>
                <w:szCs w:val="24"/>
              </w:rPr>
              <w:t>9576</w:t>
            </w:r>
          </w:p>
        </w:tc>
        <w:tc>
          <w:tcPr>
            <w:tcW w:w="1031" w:type="pct"/>
            <w:shd w:val="clear" w:color="auto" w:fill="auto"/>
            <w:vAlign w:val="center"/>
          </w:tcPr>
          <w:p w14:paraId="59296E2A" w14:textId="77777777" w:rsidR="00357326" w:rsidRPr="00CE7CEF" w:rsidRDefault="00357326" w:rsidP="00CE7CEF">
            <w:pPr>
              <w:jc w:val="both"/>
              <w:rPr>
                <w:sz w:val="24"/>
                <w:szCs w:val="24"/>
              </w:rPr>
            </w:pPr>
            <w:r w:rsidRPr="00CE7CEF">
              <w:rPr>
                <w:sz w:val="24"/>
                <w:szCs w:val="24"/>
              </w:rPr>
              <w:t>с.Никулино, ул.Кооперативная,20, магазин</w:t>
            </w:r>
          </w:p>
        </w:tc>
        <w:tc>
          <w:tcPr>
            <w:tcW w:w="1398" w:type="pct"/>
            <w:vMerge/>
            <w:shd w:val="clear" w:color="auto" w:fill="auto"/>
            <w:vAlign w:val="center"/>
          </w:tcPr>
          <w:p w14:paraId="257428A9" w14:textId="77777777" w:rsidR="00357326" w:rsidRPr="00CE7CEF" w:rsidRDefault="00357326" w:rsidP="00CE7CEF">
            <w:pPr>
              <w:jc w:val="both"/>
              <w:rPr>
                <w:sz w:val="24"/>
                <w:szCs w:val="24"/>
              </w:rPr>
            </w:pPr>
          </w:p>
        </w:tc>
        <w:tc>
          <w:tcPr>
            <w:tcW w:w="454" w:type="pct"/>
            <w:shd w:val="clear" w:color="auto" w:fill="auto"/>
            <w:vAlign w:val="center"/>
          </w:tcPr>
          <w:p w14:paraId="7448A85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26F26B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D2CFFF1" w14:textId="77777777" w:rsidR="00357326" w:rsidRPr="00CE7CEF" w:rsidRDefault="00357326" w:rsidP="00CE7CEF">
            <w:pPr>
              <w:jc w:val="both"/>
              <w:rPr>
                <w:sz w:val="24"/>
                <w:szCs w:val="24"/>
              </w:rPr>
            </w:pPr>
            <w:r w:rsidRPr="00CE7CEF">
              <w:rPr>
                <w:sz w:val="24"/>
                <w:szCs w:val="24"/>
              </w:rPr>
              <w:t>34</w:t>
            </w:r>
          </w:p>
        </w:tc>
      </w:tr>
      <w:tr w:rsidR="00357326" w:rsidRPr="00CE7CEF" w14:paraId="7D474FCE" w14:textId="77777777" w:rsidTr="00E72173">
        <w:trPr>
          <w:trHeight w:val="284"/>
        </w:trPr>
        <w:tc>
          <w:tcPr>
            <w:tcW w:w="262" w:type="pct"/>
            <w:shd w:val="clear" w:color="auto" w:fill="auto"/>
            <w:vAlign w:val="center"/>
          </w:tcPr>
          <w:p w14:paraId="1E978900" w14:textId="77777777" w:rsidR="00357326" w:rsidRPr="00CE7CEF" w:rsidRDefault="00357326" w:rsidP="00CE7CEF">
            <w:pPr>
              <w:jc w:val="both"/>
              <w:rPr>
                <w:sz w:val="24"/>
                <w:szCs w:val="24"/>
              </w:rPr>
            </w:pPr>
            <w:r w:rsidRPr="00CE7CEF">
              <w:rPr>
                <w:sz w:val="24"/>
                <w:szCs w:val="24"/>
              </w:rPr>
              <w:t>254</w:t>
            </w:r>
          </w:p>
        </w:tc>
        <w:tc>
          <w:tcPr>
            <w:tcW w:w="362" w:type="pct"/>
            <w:shd w:val="clear" w:color="auto" w:fill="auto"/>
            <w:vAlign w:val="center"/>
          </w:tcPr>
          <w:p w14:paraId="366F7A0D" w14:textId="77777777" w:rsidR="00357326" w:rsidRPr="00CE7CEF" w:rsidRDefault="00357326" w:rsidP="00CE7CEF">
            <w:pPr>
              <w:jc w:val="both"/>
              <w:rPr>
                <w:sz w:val="24"/>
                <w:szCs w:val="24"/>
              </w:rPr>
            </w:pPr>
            <w:r w:rsidRPr="00CE7CEF">
              <w:rPr>
                <w:sz w:val="24"/>
                <w:szCs w:val="24"/>
              </w:rPr>
              <w:t>9587</w:t>
            </w:r>
          </w:p>
        </w:tc>
        <w:tc>
          <w:tcPr>
            <w:tcW w:w="1031" w:type="pct"/>
            <w:shd w:val="clear" w:color="auto" w:fill="auto"/>
            <w:vAlign w:val="center"/>
          </w:tcPr>
          <w:p w14:paraId="6DAA0F46" w14:textId="77777777" w:rsidR="00357326" w:rsidRPr="00CE7CEF" w:rsidRDefault="00357326" w:rsidP="00CE7CEF">
            <w:pPr>
              <w:jc w:val="both"/>
              <w:rPr>
                <w:sz w:val="24"/>
                <w:szCs w:val="24"/>
              </w:rPr>
            </w:pPr>
            <w:r w:rsidRPr="00CE7CEF">
              <w:rPr>
                <w:sz w:val="24"/>
                <w:szCs w:val="24"/>
              </w:rPr>
              <w:t>с.Новоселки, ул.Клубная,47а, магазин</w:t>
            </w:r>
          </w:p>
        </w:tc>
        <w:tc>
          <w:tcPr>
            <w:tcW w:w="1398" w:type="pct"/>
            <w:vMerge/>
            <w:shd w:val="clear" w:color="auto" w:fill="auto"/>
            <w:vAlign w:val="center"/>
          </w:tcPr>
          <w:p w14:paraId="3018E65E" w14:textId="77777777" w:rsidR="00357326" w:rsidRPr="00CE7CEF" w:rsidRDefault="00357326" w:rsidP="00CE7CEF">
            <w:pPr>
              <w:jc w:val="both"/>
              <w:rPr>
                <w:sz w:val="24"/>
                <w:szCs w:val="24"/>
              </w:rPr>
            </w:pPr>
          </w:p>
        </w:tc>
        <w:tc>
          <w:tcPr>
            <w:tcW w:w="454" w:type="pct"/>
            <w:shd w:val="clear" w:color="auto" w:fill="auto"/>
            <w:vAlign w:val="center"/>
          </w:tcPr>
          <w:p w14:paraId="464A7A6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2462AC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8E466C4" w14:textId="77777777" w:rsidR="00357326" w:rsidRPr="00CE7CEF" w:rsidRDefault="00357326" w:rsidP="00CE7CEF">
            <w:pPr>
              <w:jc w:val="both"/>
              <w:rPr>
                <w:sz w:val="24"/>
                <w:szCs w:val="24"/>
              </w:rPr>
            </w:pPr>
            <w:r w:rsidRPr="00CE7CEF">
              <w:rPr>
                <w:sz w:val="24"/>
                <w:szCs w:val="24"/>
              </w:rPr>
              <w:t>15</w:t>
            </w:r>
          </w:p>
        </w:tc>
      </w:tr>
      <w:tr w:rsidR="00357326" w:rsidRPr="00CE7CEF" w14:paraId="6AFB035C" w14:textId="77777777" w:rsidTr="00E72173">
        <w:trPr>
          <w:trHeight w:val="284"/>
        </w:trPr>
        <w:tc>
          <w:tcPr>
            <w:tcW w:w="262" w:type="pct"/>
            <w:shd w:val="clear" w:color="auto" w:fill="auto"/>
            <w:vAlign w:val="center"/>
          </w:tcPr>
          <w:p w14:paraId="33CD938A" w14:textId="77777777" w:rsidR="00357326" w:rsidRPr="00CE7CEF" w:rsidRDefault="00357326" w:rsidP="00CE7CEF">
            <w:pPr>
              <w:jc w:val="both"/>
              <w:rPr>
                <w:sz w:val="24"/>
                <w:szCs w:val="24"/>
              </w:rPr>
            </w:pPr>
            <w:r w:rsidRPr="00CE7CEF">
              <w:rPr>
                <w:sz w:val="24"/>
                <w:szCs w:val="24"/>
              </w:rPr>
              <w:t>255</w:t>
            </w:r>
          </w:p>
        </w:tc>
        <w:tc>
          <w:tcPr>
            <w:tcW w:w="362" w:type="pct"/>
            <w:shd w:val="clear" w:color="auto" w:fill="auto"/>
            <w:vAlign w:val="center"/>
          </w:tcPr>
          <w:p w14:paraId="70A1D8CA" w14:textId="77777777" w:rsidR="00357326" w:rsidRPr="00CE7CEF" w:rsidRDefault="00357326" w:rsidP="00CE7CEF">
            <w:pPr>
              <w:jc w:val="both"/>
              <w:rPr>
                <w:sz w:val="24"/>
                <w:szCs w:val="24"/>
              </w:rPr>
            </w:pPr>
            <w:r w:rsidRPr="00CE7CEF">
              <w:rPr>
                <w:sz w:val="24"/>
                <w:szCs w:val="24"/>
              </w:rPr>
              <w:t>7045</w:t>
            </w:r>
          </w:p>
        </w:tc>
        <w:tc>
          <w:tcPr>
            <w:tcW w:w="1031" w:type="pct"/>
            <w:shd w:val="clear" w:color="auto" w:fill="auto"/>
            <w:vAlign w:val="center"/>
          </w:tcPr>
          <w:p w14:paraId="0C06BE6A" w14:textId="77777777" w:rsidR="00357326" w:rsidRPr="00CE7CEF" w:rsidRDefault="00357326" w:rsidP="00CE7CEF">
            <w:pPr>
              <w:jc w:val="both"/>
              <w:rPr>
                <w:sz w:val="24"/>
                <w:szCs w:val="24"/>
              </w:rPr>
            </w:pPr>
            <w:r w:rsidRPr="00CE7CEF">
              <w:rPr>
                <w:sz w:val="24"/>
                <w:szCs w:val="24"/>
              </w:rPr>
              <w:t>с.Перемчалки, магазин</w:t>
            </w:r>
          </w:p>
        </w:tc>
        <w:tc>
          <w:tcPr>
            <w:tcW w:w="1398" w:type="pct"/>
            <w:vMerge/>
            <w:shd w:val="clear" w:color="auto" w:fill="auto"/>
            <w:vAlign w:val="center"/>
          </w:tcPr>
          <w:p w14:paraId="79C393E3" w14:textId="77777777" w:rsidR="00357326" w:rsidRPr="00CE7CEF" w:rsidRDefault="00357326" w:rsidP="00CE7CEF">
            <w:pPr>
              <w:jc w:val="both"/>
              <w:rPr>
                <w:sz w:val="24"/>
                <w:szCs w:val="24"/>
              </w:rPr>
            </w:pPr>
          </w:p>
        </w:tc>
        <w:tc>
          <w:tcPr>
            <w:tcW w:w="454" w:type="pct"/>
            <w:shd w:val="clear" w:color="auto" w:fill="auto"/>
            <w:vAlign w:val="center"/>
          </w:tcPr>
          <w:p w14:paraId="5F0D722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1E265B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564115E" w14:textId="77777777" w:rsidR="00357326" w:rsidRPr="00CE7CEF" w:rsidRDefault="00357326" w:rsidP="00CE7CEF">
            <w:pPr>
              <w:jc w:val="both"/>
              <w:rPr>
                <w:sz w:val="24"/>
                <w:szCs w:val="24"/>
              </w:rPr>
            </w:pPr>
            <w:r w:rsidRPr="00CE7CEF">
              <w:rPr>
                <w:sz w:val="24"/>
                <w:szCs w:val="24"/>
              </w:rPr>
              <w:t>8</w:t>
            </w:r>
          </w:p>
        </w:tc>
      </w:tr>
      <w:tr w:rsidR="00357326" w:rsidRPr="00CE7CEF" w14:paraId="401BE183" w14:textId="77777777" w:rsidTr="00E72173">
        <w:trPr>
          <w:trHeight w:val="284"/>
        </w:trPr>
        <w:tc>
          <w:tcPr>
            <w:tcW w:w="262" w:type="pct"/>
            <w:shd w:val="clear" w:color="auto" w:fill="auto"/>
            <w:vAlign w:val="center"/>
          </w:tcPr>
          <w:p w14:paraId="3ABCD3D0" w14:textId="77777777" w:rsidR="00357326" w:rsidRPr="00CE7CEF" w:rsidRDefault="00357326" w:rsidP="00CE7CEF">
            <w:pPr>
              <w:jc w:val="both"/>
              <w:rPr>
                <w:sz w:val="24"/>
                <w:szCs w:val="24"/>
              </w:rPr>
            </w:pPr>
            <w:r w:rsidRPr="00CE7CEF">
              <w:rPr>
                <w:sz w:val="24"/>
                <w:szCs w:val="24"/>
              </w:rPr>
              <w:t>256</w:t>
            </w:r>
          </w:p>
        </w:tc>
        <w:tc>
          <w:tcPr>
            <w:tcW w:w="362" w:type="pct"/>
            <w:shd w:val="clear" w:color="auto" w:fill="auto"/>
            <w:vAlign w:val="center"/>
          </w:tcPr>
          <w:p w14:paraId="7916A1E9" w14:textId="77777777" w:rsidR="00357326" w:rsidRPr="00CE7CEF" w:rsidRDefault="00357326" w:rsidP="00CE7CEF">
            <w:pPr>
              <w:jc w:val="both"/>
              <w:rPr>
                <w:sz w:val="24"/>
                <w:szCs w:val="24"/>
              </w:rPr>
            </w:pPr>
            <w:r w:rsidRPr="00CE7CEF">
              <w:rPr>
                <w:sz w:val="24"/>
                <w:szCs w:val="24"/>
              </w:rPr>
              <w:t>7044</w:t>
            </w:r>
          </w:p>
        </w:tc>
        <w:tc>
          <w:tcPr>
            <w:tcW w:w="1031" w:type="pct"/>
            <w:shd w:val="clear" w:color="auto" w:fill="auto"/>
            <w:vAlign w:val="center"/>
          </w:tcPr>
          <w:p w14:paraId="744E4F31" w14:textId="77777777" w:rsidR="00357326" w:rsidRPr="00CE7CEF" w:rsidRDefault="00357326" w:rsidP="00CE7CEF">
            <w:pPr>
              <w:jc w:val="both"/>
              <w:rPr>
                <w:sz w:val="24"/>
                <w:szCs w:val="24"/>
              </w:rPr>
            </w:pPr>
            <w:r w:rsidRPr="00CE7CEF">
              <w:rPr>
                <w:sz w:val="24"/>
                <w:szCs w:val="24"/>
              </w:rPr>
              <w:t>с.Печи, магазин</w:t>
            </w:r>
          </w:p>
        </w:tc>
        <w:tc>
          <w:tcPr>
            <w:tcW w:w="1398" w:type="pct"/>
            <w:vMerge/>
            <w:shd w:val="clear" w:color="auto" w:fill="auto"/>
            <w:vAlign w:val="center"/>
          </w:tcPr>
          <w:p w14:paraId="7B410C33" w14:textId="77777777" w:rsidR="00357326" w:rsidRPr="00CE7CEF" w:rsidRDefault="00357326" w:rsidP="00CE7CEF">
            <w:pPr>
              <w:jc w:val="both"/>
              <w:rPr>
                <w:sz w:val="24"/>
                <w:szCs w:val="24"/>
              </w:rPr>
            </w:pPr>
          </w:p>
        </w:tc>
        <w:tc>
          <w:tcPr>
            <w:tcW w:w="454" w:type="pct"/>
            <w:shd w:val="clear" w:color="auto" w:fill="auto"/>
            <w:vAlign w:val="center"/>
          </w:tcPr>
          <w:p w14:paraId="097DF50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02E6BD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FEC87A0" w14:textId="77777777" w:rsidR="00357326" w:rsidRPr="00CE7CEF" w:rsidRDefault="00357326" w:rsidP="00CE7CEF">
            <w:pPr>
              <w:jc w:val="both"/>
              <w:rPr>
                <w:sz w:val="24"/>
                <w:szCs w:val="24"/>
              </w:rPr>
            </w:pPr>
            <w:r w:rsidRPr="00CE7CEF">
              <w:rPr>
                <w:sz w:val="24"/>
                <w:szCs w:val="24"/>
              </w:rPr>
              <w:t>13</w:t>
            </w:r>
          </w:p>
        </w:tc>
      </w:tr>
      <w:tr w:rsidR="00357326" w:rsidRPr="00CE7CEF" w14:paraId="6CE7EAE3" w14:textId="77777777" w:rsidTr="00E72173">
        <w:trPr>
          <w:trHeight w:val="284"/>
        </w:trPr>
        <w:tc>
          <w:tcPr>
            <w:tcW w:w="262" w:type="pct"/>
            <w:shd w:val="clear" w:color="auto" w:fill="auto"/>
            <w:vAlign w:val="center"/>
          </w:tcPr>
          <w:p w14:paraId="08A73702" w14:textId="77777777" w:rsidR="00357326" w:rsidRPr="00CE7CEF" w:rsidRDefault="00357326" w:rsidP="00CE7CEF">
            <w:pPr>
              <w:jc w:val="both"/>
              <w:rPr>
                <w:sz w:val="24"/>
                <w:szCs w:val="24"/>
              </w:rPr>
            </w:pPr>
            <w:r w:rsidRPr="00CE7CEF">
              <w:rPr>
                <w:sz w:val="24"/>
                <w:szCs w:val="24"/>
              </w:rPr>
              <w:t>257</w:t>
            </w:r>
          </w:p>
        </w:tc>
        <w:tc>
          <w:tcPr>
            <w:tcW w:w="362" w:type="pct"/>
            <w:shd w:val="clear" w:color="auto" w:fill="auto"/>
            <w:vAlign w:val="center"/>
          </w:tcPr>
          <w:p w14:paraId="11F60818" w14:textId="77777777" w:rsidR="00357326" w:rsidRPr="00CE7CEF" w:rsidRDefault="00357326" w:rsidP="00CE7CEF">
            <w:pPr>
              <w:jc w:val="both"/>
              <w:rPr>
                <w:sz w:val="24"/>
                <w:szCs w:val="24"/>
              </w:rPr>
            </w:pPr>
            <w:r w:rsidRPr="00CE7CEF">
              <w:rPr>
                <w:sz w:val="24"/>
                <w:szCs w:val="24"/>
              </w:rPr>
              <w:t>7040</w:t>
            </w:r>
          </w:p>
        </w:tc>
        <w:tc>
          <w:tcPr>
            <w:tcW w:w="1031" w:type="pct"/>
            <w:shd w:val="clear" w:color="auto" w:fill="auto"/>
            <w:vAlign w:val="center"/>
          </w:tcPr>
          <w:p w14:paraId="26A13552" w14:textId="77777777" w:rsidR="00357326" w:rsidRPr="00CE7CEF" w:rsidRDefault="00357326" w:rsidP="00CE7CEF">
            <w:pPr>
              <w:jc w:val="both"/>
              <w:rPr>
                <w:sz w:val="24"/>
                <w:szCs w:val="24"/>
              </w:rPr>
            </w:pPr>
            <w:r w:rsidRPr="00CE7CEF">
              <w:rPr>
                <w:sz w:val="24"/>
                <w:szCs w:val="24"/>
              </w:rPr>
              <w:t>с.Пичингуши, ул.Советская,67а, магазин</w:t>
            </w:r>
          </w:p>
        </w:tc>
        <w:tc>
          <w:tcPr>
            <w:tcW w:w="1398" w:type="pct"/>
            <w:vMerge/>
            <w:shd w:val="clear" w:color="auto" w:fill="auto"/>
            <w:vAlign w:val="center"/>
          </w:tcPr>
          <w:p w14:paraId="118751E6" w14:textId="77777777" w:rsidR="00357326" w:rsidRPr="00CE7CEF" w:rsidRDefault="00357326" w:rsidP="00CE7CEF">
            <w:pPr>
              <w:jc w:val="both"/>
              <w:rPr>
                <w:sz w:val="24"/>
                <w:szCs w:val="24"/>
              </w:rPr>
            </w:pPr>
          </w:p>
        </w:tc>
        <w:tc>
          <w:tcPr>
            <w:tcW w:w="454" w:type="pct"/>
            <w:shd w:val="clear" w:color="auto" w:fill="auto"/>
            <w:vAlign w:val="center"/>
          </w:tcPr>
          <w:p w14:paraId="0F5DA67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6C9039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89CA80E" w14:textId="77777777" w:rsidR="00357326" w:rsidRPr="00CE7CEF" w:rsidRDefault="00357326" w:rsidP="00CE7CEF">
            <w:pPr>
              <w:jc w:val="both"/>
              <w:rPr>
                <w:sz w:val="24"/>
                <w:szCs w:val="24"/>
              </w:rPr>
            </w:pPr>
            <w:r w:rsidRPr="00CE7CEF">
              <w:rPr>
                <w:sz w:val="24"/>
                <w:szCs w:val="24"/>
              </w:rPr>
              <w:t>43</w:t>
            </w:r>
          </w:p>
        </w:tc>
      </w:tr>
      <w:tr w:rsidR="00357326" w:rsidRPr="00CE7CEF" w14:paraId="396472BE" w14:textId="77777777" w:rsidTr="00E72173">
        <w:trPr>
          <w:trHeight w:val="284"/>
        </w:trPr>
        <w:tc>
          <w:tcPr>
            <w:tcW w:w="262" w:type="pct"/>
            <w:shd w:val="clear" w:color="auto" w:fill="auto"/>
            <w:vAlign w:val="center"/>
          </w:tcPr>
          <w:p w14:paraId="182B0373" w14:textId="77777777" w:rsidR="00357326" w:rsidRPr="00CE7CEF" w:rsidRDefault="00357326" w:rsidP="00CE7CEF">
            <w:pPr>
              <w:jc w:val="both"/>
              <w:rPr>
                <w:sz w:val="24"/>
                <w:szCs w:val="24"/>
              </w:rPr>
            </w:pPr>
            <w:r w:rsidRPr="00CE7CEF">
              <w:rPr>
                <w:sz w:val="24"/>
                <w:szCs w:val="24"/>
              </w:rPr>
              <w:t>258</w:t>
            </w:r>
          </w:p>
        </w:tc>
        <w:tc>
          <w:tcPr>
            <w:tcW w:w="362" w:type="pct"/>
            <w:shd w:val="clear" w:color="auto" w:fill="auto"/>
            <w:vAlign w:val="center"/>
          </w:tcPr>
          <w:p w14:paraId="4530055B" w14:textId="77777777" w:rsidR="00357326" w:rsidRPr="00CE7CEF" w:rsidRDefault="00357326" w:rsidP="00CE7CEF">
            <w:pPr>
              <w:jc w:val="both"/>
              <w:rPr>
                <w:sz w:val="24"/>
                <w:szCs w:val="24"/>
              </w:rPr>
            </w:pPr>
            <w:r w:rsidRPr="00CE7CEF">
              <w:rPr>
                <w:sz w:val="24"/>
                <w:szCs w:val="24"/>
              </w:rPr>
              <w:t>7043</w:t>
            </w:r>
          </w:p>
        </w:tc>
        <w:tc>
          <w:tcPr>
            <w:tcW w:w="1031" w:type="pct"/>
            <w:shd w:val="clear" w:color="auto" w:fill="auto"/>
            <w:vAlign w:val="center"/>
          </w:tcPr>
          <w:p w14:paraId="5E4A3ED6" w14:textId="77777777" w:rsidR="00357326" w:rsidRPr="00CE7CEF" w:rsidRDefault="00357326" w:rsidP="00CE7CEF">
            <w:pPr>
              <w:jc w:val="both"/>
              <w:rPr>
                <w:sz w:val="24"/>
                <w:szCs w:val="24"/>
              </w:rPr>
            </w:pPr>
            <w:r w:rsidRPr="00CE7CEF">
              <w:rPr>
                <w:sz w:val="24"/>
                <w:szCs w:val="24"/>
              </w:rPr>
              <w:t>с.Покровка, ул.Центральная, 72, магазин</w:t>
            </w:r>
          </w:p>
        </w:tc>
        <w:tc>
          <w:tcPr>
            <w:tcW w:w="1398" w:type="pct"/>
            <w:vMerge/>
            <w:shd w:val="clear" w:color="auto" w:fill="auto"/>
            <w:vAlign w:val="center"/>
          </w:tcPr>
          <w:p w14:paraId="61597C38" w14:textId="77777777" w:rsidR="00357326" w:rsidRPr="00CE7CEF" w:rsidRDefault="00357326" w:rsidP="00CE7CEF">
            <w:pPr>
              <w:jc w:val="both"/>
              <w:rPr>
                <w:sz w:val="24"/>
                <w:szCs w:val="24"/>
              </w:rPr>
            </w:pPr>
          </w:p>
        </w:tc>
        <w:tc>
          <w:tcPr>
            <w:tcW w:w="454" w:type="pct"/>
            <w:shd w:val="clear" w:color="auto" w:fill="auto"/>
            <w:vAlign w:val="center"/>
          </w:tcPr>
          <w:p w14:paraId="40FF607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0237857"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BCC584E" w14:textId="77777777" w:rsidR="00357326" w:rsidRPr="00CE7CEF" w:rsidRDefault="00357326" w:rsidP="00CE7CEF">
            <w:pPr>
              <w:jc w:val="both"/>
              <w:rPr>
                <w:sz w:val="24"/>
                <w:szCs w:val="24"/>
              </w:rPr>
            </w:pPr>
            <w:r w:rsidRPr="00CE7CEF">
              <w:rPr>
                <w:sz w:val="24"/>
                <w:szCs w:val="24"/>
              </w:rPr>
              <w:t>15</w:t>
            </w:r>
          </w:p>
        </w:tc>
      </w:tr>
      <w:tr w:rsidR="00357326" w:rsidRPr="00CE7CEF" w14:paraId="6DFD903E" w14:textId="77777777" w:rsidTr="00E72173">
        <w:trPr>
          <w:trHeight w:val="284"/>
        </w:trPr>
        <w:tc>
          <w:tcPr>
            <w:tcW w:w="262" w:type="pct"/>
            <w:shd w:val="clear" w:color="auto" w:fill="auto"/>
            <w:vAlign w:val="center"/>
          </w:tcPr>
          <w:p w14:paraId="5D92A4A9" w14:textId="77777777" w:rsidR="00357326" w:rsidRPr="00CE7CEF" w:rsidRDefault="00357326" w:rsidP="00CE7CEF">
            <w:pPr>
              <w:jc w:val="both"/>
              <w:rPr>
                <w:sz w:val="24"/>
                <w:szCs w:val="24"/>
              </w:rPr>
            </w:pPr>
            <w:r w:rsidRPr="00CE7CEF">
              <w:rPr>
                <w:sz w:val="24"/>
                <w:szCs w:val="24"/>
              </w:rPr>
              <w:t>259</w:t>
            </w:r>
          </w:p>
        </w:tc>
        <w:tc>
          <w:tcPr>
            <w:tcW w:w="362" w:type="pct"/>
            <w:shd w:val="clear" w:color="auto" w:fill="auto"/>
            <w:vAlign w:val="center"/>
          </w:tcPr>
          <w:p w14:paraId="5DC3C5BA" w14:textId="77777777" w:rsidR="00357326" w:rsidRPr="00CE7CEF" w:rsidRDefault="00357326" w:rsidP="00CE7CEF">
            <w:pPr>
              <w:jc w:val="both"/>
              <w:rPr>
                <w:sz w:val="24"/>
                <w:szCs w:val="24"/>
              </w:rPr>
            </w:pPr>
            <w:r w:rsidRPr="00CE7CEF">
              <w:rPr>
                <w:sz w:val="24"/>
                <w:szCs w:val="24"/>
              </w:rPr>
              <w:t>9585</w:t>
            </w:r>
          </w:p>
        </w:tc>
        <w:tc>
          <w:tcPr>
            <w:tcW w:w="1031" w:type="pct"/>
            <w:shd w:val="clear" w:color="auto" w:fill="auto"/>
            <w:vAlign w:val="center"/>
          </w:tcPr>
          <w:p w14:paraId="3A8564B6" w14:textId="77777777" w:rsidR="00357326" w:rsidRPr="00CE7CEF" w:rsidRDefault="00357326" w:rsidP="00CE7CEF">
            <w:pPr>
              <w:jc w:val="both"/>
              <w:rPr>
                <w:sz w:val="24"/>
                <w:szCs w:val="24"/>
              </w:rPr>
            </w:pPr>
            <w:r w:rsidRPr="00CE7CEF">
              <w:rPr>
                <w:sz w:val="24"/>
                <w:szCs w:val="24"/>
              </w:rPr>
              <w:t>с.Поя, ул.Школьная,1а, магазин</w:t>
            </w:r>
          </w:p>
        </w:tc>
        <w:tc>
          <w:tcPr>
            <w:tcW w:w="1398" w:type="pct"/>
            <w:vMerge/>
            <w:shd w:val="clear" w:color="auto" w:fill="auto"/>
            <w:vAlign w:val="center"/>
          </w:tcPr>
          <w:p w14:paraId="2A75626D" w14:textId="77777777" w:rsidR="00357326" w:rsidRPr="00CE7CEF" w:rsidRDefault="00357326" w:rsidP="00CE7CEF">
            <w:pPr>
              <w:jc w:val="both"/>
              <w:rPr>
                <w:sz w:val="24"/>
                <w:szCs w:val="24"/>
              </w:rPr>
            </w:pPr>
          </w:p>
        </w:tc>
        <w:tc>
          <w:tcPr>
            <w:tcW w:w="454" w:type="pct"/>
            <w:shd w:val="clear" w:color="auto" w:fill="auto"/>
            <w:vAlign w:val="center"/>
          </w:tcPr>
          <w:p w14:paraId="744DADE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316AED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83D9803" w14:textId="77777777" w:rsidR="00357326" w:rsidRPr="00CE7CEF" w:rsidRDefault="00357326" w:rsidP="00CE7CEF">
            <w:pPr>
              <w:jc w:val="both"/>
              <w:rPr>
                <w:sz w:val="24"/>
                <w:szCs w:val="24"/>
              </w:rPr>
            </w:pPr>
            <w:r w:rsidRPr="00CE7CEF">
              <w:rPr>
                <w:sz w:val="24"/>
                <w:szCs w:val="24"/>
              </w:rPr>
              <w:t>21</w:t>
            </w:r>
          </w:p>
        </w:tc>
      </w:tr>
      <w:tr w:rsidR="00357326" w:rsidRPr="00CE7CEF" w14:paraId="7B64B372" w14:textId="77777777" w:rsidTr="00E72173">
        <w:trPr>
          <w:trHeight w:val="284"/>
        </w:trPr>
        <w:tc>
          <w:tcPr>
            <w:tcW w:w="262" w:type="pct"/>
            <w:shd w:val="clear" w:color="auto" w:fill="auto"/>
            <w:vAlign w:val="center"/>
          </w:tcPr>
          <w:p w14:paraId="33937CC1" w14:textId="77777777" w:rsidR="00357326" w:rsidRPr="00CE7CEF" w:rsidRDefault="00357326" w:rsidP="00CE7CEF">
            <w:pPr>
              <w:jc w:val="both"/>
              <w:rPr>
                <w:sz w:val="24"/>
                <w:szCs w:val="24"/>
              </w:rPr>
            </w:pPr>
            <w:r w:rsidRPr="00CE7CEF">
              <w:rPr>
                <w:sz w:val="24"/>
                <w:szCs w:val="24"/>
              </w:rPr>
              <w:t>260</w:t>
            </w:r>
          </w:p>
        </w:tc>
        <w:tc>
          <w:tcPr>
            <w:tcW w:w="362" w:type="pct"/>
            <w:shd w:val="clear" w:color="auto" w:fill="auto"/>
            <w:vAlign w:val="center"/>
          </w:tcPr>
          <w:p w14:paraId="3C25D70C" w14:textId="77777777" w:rsidR="00357326" w:rsidRPr="00CE7CEF" w:rsidRDefault="00357326" w:rsidP="00CE7CEF">
            <w:pPr>
              <w:jc w:val="both"/>
              <w:rPr>
                <w:sz w:val="24"/>
                <w:szCs w:val="24"/>
              </w:rPr>
            </w:pPr>
            <w:r w:rsidRPr="00CE7CEF">
              <w:rPr>
                <w:sz w:val="24"/>
                <w:szCs w:val="24"/>
              </w:rPr>
              <w:t>9588</w:t>
            </w:r>
          </w:p>
        </w:tc>
        <w:tc>
          <w:tcPr>
            <w:tcW w:w="1031" w:type="pct"/>
            <w:shd w:val="clear" w:color="auto" w:fill="auto"/>
            <w:vAlign w:val="center"/>
          </w:tcPr>
          <w:p w14:paraId="12B7C685" w14:textId="77777777" w:rsidR="00357326" w:rsidRPr="00CE7CEF" w:rsidRDefault="00357326" w:rsidP="00CE7CEF">
            <w:pPr>
              <w:jc w:val="both"/>
              <w:rPr>
                <w:sz w:val="24"/>
                <w:szCs w:val="24"/>
              </w:rPr>
            </w:pPr>
            <w:r w:rsidRPr="00CE7CEF">
              <w:rPr>
                <w:sz w:val="24"/>
                <w:szCs w:val="24"/>
              </w:rPr>
              <w:t>с.Саврасово, ул.Октябрьская, 87, магазин</w:t>
            </w:r>
          </w:p>
        </w:tc>
        <w:tc>
          <w:tcPr>
            <w:tcW w:w="1398" w:type="pct"/>
            <w:vMerge/>
            <w:shd w:val="clear" w:color="auto" w:fill="auto"/>
            <w:vAlign w:val="center"/>
          </w:tcPr>
          <w:p w14:paraId="2F47AA05" w14:textId="77777777" w:rsidR="00357326" w:rsidRPr="00CE7CEF" w:rsidRDefault="00357326" w:rsidP="00CE7CEF">
            <w:pPr>
              <w:jc w:val="both"/>
              <w:rPr>
                <w:sz w:val="24"/>
                <w:szCs w:val="24"/>
              </w:rPr>
            </w:pPr>
          </w:p>
        </w:tc>
        <w:tc>
          <w:tcPr>
            <w:tcW w:w="454" w:type="pct"/>
            <w:shd w:val="clear" w:color="auto" w:fill="auto"/>
            <w:vAlign w:val="center"/>
          </w:tcPr>
          <w:p w14:paraId="6B52432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DE717F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590499C" w14:textId="77777777" w:rsidR="00357326" w:rsidRPr="00CE7CEF" w:rsidRDefault="00357326" w:rsidP="00CE7CEF">
            <w:pPr>
              <w:jc w:val="both"/>
              <w:rPr>
                <w:sz w:val="24"/>
                <w:szCs w:val="24"/>
              </w:rPr>
            </w:pPr>
            <w:r w:rsidRPr="00CE7CEF">
              <w:rPr>
                <w:sz w:val="24"/>
                <w:szCs w:val="24"/>
              </w:rPr>
              <w:t>34</w:t>
            </w:r>
          </w:p>
        </w:tc>
      </w:tr>
      <w:tr w:rsidR="00357326" w:rsidRPr="00CE7CEF" w14:paraId="74011DE9" w14:textId="77777777" w:rsidTr="00E72173">
        <w:trPr>
          <w:trHeight w:val="284"/>
        </w:trPr>
        <w:tc>
          <w:tcPr>
            <w:tcW w:w="262" w:type="pct"/>
            <w:shd w:val="clear" w:color="auto" w:fill="auto"/>
            <w:vAlign w:val="center"/>
          </w:tcPr>
          <w:p w14:paraId="61450B15" w14:textId="77777777" w:rsidR="00357326" w:rsidRPr="00CE7CEF" w:rsidRDefault="00357326" w:rsidP="00CE7CEF">
            <w:pPr>
              <w:jc w:val="both"/>
              <w:rPr>
                <w:sz w:val="24"/>
                <w:szCs w:val="24"/>
              </w:rPr>
            </w:pPr>
            <w:r w:rsidRPr="00CE7CEF">
              <w:rPr>
                <w:sz w:val="24"/>
                <w:szCs w:val="24"/>
              </w:rPr>
              <w:lastRenderedPageBreak/>
              <w:t>261</w:t>
            </w:r>
          </w:p>
        </w:tc>
        <w:tc>
          <w:tcPr>
            <w:tcW w:w="362" w:type="pct"/>
            <w:shd w:val="clear" w:color="auto" w:fill="auto"/>
            <w:vAlign w:val="center"/>
          </w:tcPr>
          <w:p w14:paraId="30C70969" w14:textId="77777777" w:rsidR="00357326" w:rsidRPr="00CE7CEF" w:rsidRDefault="00357326" w:rsidP="00CE7CEF">
            <w:pPr>
              <w:jc w:val="both"/>
              <w:rPr>
                <w:sz w:val="24"/>
                <w:szCs w:val="24"/>
              </w:rPr>
            </w:pPr>
            <w:r w:rsidRPr="00CE7CEF">
              <w:rPr>
                <w:sz w:val="24"/>
                <w:szCs w:val="24"/>
              </w:rPr>
              <w:t>9584</w:t>
            </w:r>
          </w:p>
        </w:tc>
        <w:tc>
          <w:tcPr>
            <w:tcW w:w="1031" w:type="pct"/>
            <w:shd w:val="clear" w:color="auto" w:fill="auto"/>
            <w:vAlign w:val="center"/>
          </w:tcPr>
          <w:p w14:paraId="5EC0C062" w14:textId="77777777" w:rsidR="00357326" w:rsidRPr="00CE7CEF" w:rsidRDefault="00357326" w:rsidP="00CE7CEF">
            <w:pPr>
              <w:jc w:val="both"/>
              <w:rPr>
                <w:sz w:val="24"/>
                <w:szCs w:val="24"/>
              </w:rPr>
            </w:pPr>
            <w:r w:rsidRPr="00CE7CEF">
              <w:rPr>
                <w:sz w:val="24"/>
                <w:szCs w:val="24"/>
              </w:rPr>
              <w:t>с.Салдаманов Майдан, ул.Шихарева,76а</w:t>
            </w:r>
          </w:p>
        </w:tc>
        <w:tc>
          <w:tcPr>
            <w:tcW w:w="1398" w:type="pct"/>
            <w:shd w:val="clear" w:color="auto" w:fill="auto"/>
            <w:vAlign w:val="center"/>
          </w:tcPr>
          <w:p w14:paraId="23A15522" w14:textId="77777777" w:rsidR="00357326" w:rsidRPr="00CE7CEF" w:rsidRDefault="00357326" w:rsidP="00CE7CEF">
            <w:pPr>
              <w:jc w:val="both"/>
              <w:rPr>
                <w:sz w:val="24"/>
                <w:szCs w:val="24"/>
              </w:rPr>
            </w:pPr>
            <w:r w:rsidRPr="00CE7CEF">
              <w:rPr>
                <w:sz w:val="24"/>
                <w:szCs w:val="24"/>
              </w:rPr>
              <w:t>РАЙПО</w:t>
            </w:r>
          </w:p>
          <w:p w14:paraId="7F4BB18B" w14:textId="77777777" w:rsidR="00357326" w:rsidRPr="00CE7CEF" w:rsidRDefault="00357326" w:rsidP="00CE7CEF">
            <w:pPr>
              <w:jc w:val="both"/>
              <w:rPr>
                <w:sz w:val="24"/>
                <w:szCs w:val="24"/>
              </w:rPr>
            </w:pPr>
            <w:r w:rsidRPr="00CE7CEF">
              <w:rPr>
                <w:sz w:val="24"/>
                <w:szCs w:val="24"/>
              </w:rPr>
              <w:t>Лукояновское</w:t>
            </w:r>
          </w:p>
        </w:tc>
        <w:tc>
          <w:tcPr>
            <w:tcW w:w="454" w:type="pct"/>
            <w:shd w:val="clear" w:color="auto" w:fill="auto"/>
            <w:vAlign w:val="center"/>
          </w:tcPr>
          <w:p w14:paraId="15E72A8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057D28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433D863" w14:textId="77777777" w:rsidR="00357326" w:rsidRPr="00CE7CEF" w:rsidRDefault="00357326" w:rsidP="00CE7CEF">
            <w:pPr>
              <w:jc w:val="both"/>
              <w:rPr>
                <w:sz w:val="24"/>
                <w:szCs w:val="24"/>
              </w:rPr>
            </w:pPr>
            <w:r w:rsidRPr="00CE7CEF">
              <w:rPr>
                <w:sz w:val="24"/>
                <w:szCs w:val="24"/>
              </w:rPr>
              <w:t>13</w:t>
            </w:r>
          </w:p>
        </w:tc>
      </w:tr>
      <w:tr w:rsidR="00357326" w:rsidRPr="00CE7CEF" w14:paraId="0974FF6F" w14:textId="77777777" w:rsidTr="00E72173">
        <w:trPr>
          <w:trHeight w:val="284"/>
        </w:trPr>
        <w:tc>
          <w:tcPr>
            <w:tcW w:w="262" w:type="pct"/>
            <w:shd w:val="clear" w:color="auto" w:fill="auto"/>
            <w:vAlign w:val="center"/>
          </w:tcPr>
          <w:p w14:paraId="69E56C94" w14:textId="77777777" w:rsidR="00357326" w:rsidRPr="00CE7CEF" w:rsidRDefault="00357326" w:rsidP="00CE7CEF">
            <w:pPr>
              <w:jc w:val="both"/>
              <w:rPr>
                <w:sz w:val="24"/>
                <w:szCs w:val="24"/>
              </w:rPr>
            </w:pPr>
            <w:r w:rsidRPr="00CE7CEF">
              <w:rPr>
                <w:sz w:val="24"/>
                <w:szCs w:val="24"/>
              </w:rPr>
              <w:t>262</w:t>
            </w:r>
          </w:p>
        </w:tc>
        <w:tc>
          <w:tcPr>
            <w:tcW w:w="362" w:type="pct"/>
            <w:shd w:val="clear" w:color="auto" w:fill="auto"/>
            <w:vAlign w:val="center"/>
          </w:tcPr>
          <w:p w14:paraId="21834A33" w14:textId="77777777" w:rsidR="00357326" w:rsidRPr="00CE7CEF" w:rsidRDefault="00357326" w:rsidP="00CE7CEF">
            <w:pPr>
              <w:jc w:val="both"/>
              <w:rPr>
                <w:sz w:val="24"/>
                <w:szCs w:val="24"/>
              </w:rPr>
            </w:pPr>
            <w:r w:rsidRPr="00CE7CEF">
              <w:rPr>
                <w:sz w:val="24"/>
                <w:szCs w:val="24"/>
              </w:rPr>
              <w:t>9590</w:t>
            </w:r>
          </w:p>
        </w:tc>
        <w:tc>
          <w:tcPr>
            <w:tcW w:w="1031" w:type="pct"/>
            <w:shd w:val="clear" w:color="auto" w:fill="auto"/>
            <w:vAlign w:val="center"/>
          </w:tcPr>
          <w:p w14:paraId="44C2579A" w14:textId="77777777" w:rsidR="00357326" w:rsidRPr="00CE7CEF" w:rsidRDefault="00357326" w:rsidP="00CE7CEF">
            <w:pPr>
              <w:jc w:val="both"/>
              <w:rPr>
                <w:sz w:val="24"/>
                <w:szCs w:val="24"/>
              </w:rPr>
            </w:pPr>
            <w:r w:rsidRPr="00CE7CEF">
              <w:rPr>
                <w:sz w:val="24"/>
                <w:szCs w:val="24"/>
              </w:rPr>
              <w:t>с.Салдаманово, ул.Школьная,75, магазин</w:t>
            </w:r>
          </w:p>
        </w:tc>
        <w:tc>
          <w:tcPr>
            <w:tcW w:w="1398" w:type="pct"/>
            <w:vMerge w:val="restart"/>
            <w:shd w:val="clear" w:color="auto" w:fill="auto"/>
            <w:vAlign w:val="center"/>
          </w:tcPr>
          <w:p w14:paraId="6EA776F3" w14:textId="77777777" w:rsidR="00357326" w:rsidRPr="00CE7CEF" w:rsidRDefault="00357326" w:rsidP="00CE7CEF">
            <w:pPr>
              <w:jc w:val="both"/>
              <w:rPr>
                <w:sz w:val="24"/>
                <w:szCs w:val="24"/>
              </w:rPr>
            </w:pPr>
            <w:r w:rsidRPr="00CE7CEF">
              <w:rPr>
                <w:sz w:val="24"/>
                <w:szCs w:val="24"/>
              </w:rPr>
              <w:t>РАЙПО</w:t>
            </w:r>
          </w:p>
          <w:p w14:paraId="298B3779" w14:textId="77777777" w:rsidR="00357326" w:rsidRPr="00CE7CEF" w:rsidRDefault="00357326" w:rsidP="00CE7CEF">
            <w:pPr>
              <w:jc w:val="both"/>
              <w:rPr>
                <w:sz w:val="24"/>
                <w:szCs w:val="24"/>
              </w:rPr>
            </w:pPr>
            <w:r w:rsidRPr="00CE7CEF">
              <w:rPr>
                <w:sz w:val="24"/>
                <w:szCs w:val="24"/>
              </w:rPr>
              <w:t>Лукояновское</w:t>
            </w:r>
          </w:p>
        </w:tc>
        <w:tc>
          <w:tcPr>
            <w:tcW w:w="454" w:type="pct"/>
            <w:shd w:val="clear" w:color="auto" w:fill="auto"/>
            <w:vAlign w:val="center"/>
          </w:tcPr>
          <w:p w14:paraId="5CDBE5B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B085F4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B3B9FFA" w14:textId="77777777" w:rsidR="00357326" w:rsidRPr="00CE7CEF" w:rsidRDefault="00357326" w:rsidP="00CE7CEF">
            <w:pPr>
              <w:jc w:val="both"/>
              <w:rPr>
                <w:sz w:val="24"/>
                <w:szCs w:val="24"/>
              </w:rPr>
            </w:pPr>
            <w:r w:rsidRPr="00CE7CEF">
              <w:rPr>
                <w:sz w:val="24"/>
                <w:szCs w:val="24"/>
              </w:rPr>
              <w:t>13</w:t>
            </w:r>
          </w:p>
        </w:tc>
      </w:tr>
      <w:tr w:rsidR="00357326" w:rsidRPr="00CE7CEF" w14:paraId="4409734C" w14:textId="77777777" w:rsidTr="00E72173">
        <w:trPr>
          <w:trHeight w:val="284"/>
        </w:trPr>
        <w:tc>
          <w:tcPr>
            <w:tcW w:w="262" w:type="pct"/>
            <w:shd w:val="clear" w:color="auto" w:fill="auto"/>
            <w:vAlign w:val="center"/>
          </w:tcPr>
          <w:p w14:paraId="6877EEFB" w14:textId="77777777" w:rsidR="00357326" w:rsidRPr="00CE7CEF" w:rsidRDefault="00357326" w:rsidP="00CE7CEF">
            <w:pPr>
              <w:jc w:val="both"/>
              <w:rPr>
                <w:sz w:val="24"/>
                <w:szCs w:val="24"/>
              </w:rPr>
            </w:pPr>
            <w:r w:rsidRPr="00CE7CEF">
              <w:rPr>
                <w:sz w:val="24"/>
                <w:szCs w:val="24"/>
              </w:rPr>
              <w:t>263</w:t>
            </w:r>
          </w:p>
        </w:tc>
        <w:tc>
          <w:tcPr>
            <w:tcW w:w="362" w:type="pct"/>
            <w:shd w:val="clear" w:color="auto" w:fill="auto"/>
            <w:vAlign w:val="center"/>
          </w:tcPr>
          <w:p w14:paraId="5C181316" w14:textId="77777777" w:rsidR="00357326" w:rsidRPr="00CE7CEF" w:rsidRDefault="00357326" w:rsidP="00CE7CEF">
            <w:pPr>
              <w:jc w:val="both"/>
              <w:rPr>
                <w:sz w:val="24"/>
                <w:szCs w:val="24"/>
              </w:rPr>
            </w:pPr>
            <w:r w:rsidRPr="00CE7CEF">
              <w:rPr>
                <w:sz w:val="24"/>
                <w:szCs w:val="24"/>
              </w:rPr>
              <w:t>7035</w:t>
            </w:r>
          </w:p>
        </w:tc>
        <w:tc>
          <w:tcPr>
            <w:tcW w:w="1031" w:type="pct"/>
            <w:shd w:val="clear" w:color="auto" w:fill="auto"/>
            <w:vAlign w:val="center"/>
          </w:tcPr>
          <w:p w14:paraId="22A10F28" w14:textId="77777777" w:rsidR="00357326" w:rsidRPr="00CE7CEF" w:rsidRDefault="00357326" w:rsidP="00CE7CEF">
            <w:pPr>
              <w:jc w:val="both"/>
              <w:rPr>
                <w:sz w:val="24"/>
                <w:szCs w:val="24"/>
              </w:rPr>
            </w:pPr>
            <w:r w:rsidRPr="00CE7CEF">
              <w:rPr>
                <w:sz w:val="24"/>
                <w:szCs w:val="24"/>
              </w:rPr>
              <w:t>с.Сонино, магазин</w:t>
            </w:r>
          </w:p>
        </w:tc>
        <w:tc>
          <w:tcPr>
            <w:tcW w:w="1398" w:type="pct"/>
            <w:vMerge/>
            <w:shd w:val="clear" w:color="auto" w:fill="auto"/>
            <w:vAlign w:val="center"/>
          </w:tcPr>
          <w:p w14:paraId="17CF350B" w14:textId="77777777" w:rsidR="00357326" w:rsidRPr="00CE7CEF" w:rsidRDefault="00357326" w:rsidP="00CE7CEF">
            <w:pPr>
              <w:jc w:val="both"/>
              <w:rPr>
                <w:sz w:val="24"/>
                <w:szCs w:val="24"/>
              </w:rPr>
            </w:pPr>
          </w:p>
        </w:tc>
        <w:tc>
          <w:tcPr>
            <w:tcW w:w="454" w:type="pct"/>
            <w:shd w:val="clear" w:color="auto" w:fill="auto"/>
            <w:vAlign w:val="center"/>
          </w:tcPr>
          <w:p w14:paraId="0332B3B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B259A0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C939008" w14:textId="77777777" w:rsidR="00357326" w:rsidRPr="00CE7CEF" w:rsidRDefault="00357326" w:rsidP="00CE7CEF">
            <w:pPr>
              <w:jc w:val="both"/>
              <w:rPr>
                <w:sz w:val="24"/>
                <w:szCs w:val="24"/>
              </w:rPr>
            </w:pPr>
            <w:r w:rsidRPr="00CE7CEF">
              <w:rPr>
                <w:sz w:val="24"/>
                <w:szCs w:val="24"/>
              </w:rPr>
              <w:t>6</w:t>
            </w:r>
          </w:p>
        </w:tc>
      </w:tr>
      <w:tr w:rsidR="00357326" w:rsidRPr="00CE7CEF" w14:paraId="594B4906" w14:textId="77777777" w:rsidTr="00E72173">
        <w:trPr>
          <w:trHeight w:val="284"/>
        </w:trPr>
        <w:tc>
          <w:tcPr>
            <w:tcW w:w="262" w:type="pct"/>
            <w:shd w:val="clear" w:color="auto" w:fill="auto"/>
            <w:vAlign w:val="center"/>
          </w:tcPr>
          <w:p w14:paraId="39991622" w14:textId="77777777" w:rsidR="00357326" w:rsidRPr="00CE7CEF" w:rsidRDefault="00357326" w:rsidP="00CE7CEF">
            <w:pPr>
              <w:jc w:val="both"/>
              <w:rPr>
                <w:sz w:val="24"/>
                <w:szCs w:val="24"/>
              </w:rPr>
            </w:pPr>
            <w:r w:rsidRPr="00CE7CEF">
              <w:rPr>
                <w:sz w:val="24"/>
                <w:szCs w:val="24"/>
              </w:rPr>
              <w:t>264</w:t>
            </w:r>
          </w:p>
        </w:tc>
        <w:tc>
          <w:tcPr>
            <w:tcW w:w="362" w:type="pct"/>
            <w:shd w:val="clear" w:color="auto" w:fill="auto"/>
            <w:vAlign w:val="center"/>
          </w:tcPr>
          <w:p w14:paraId="40F2E2EE" w14:textId="77777777" w:rsidR="00357326" w:rsidRPr="00CE7CEF" w:rsidRDefault="00357326" w:rsidP="00CE7CEF">
            <w:pPr>
              <w:jc w:val="both"/>
              <w:rPr>
                <w:sz w:val="24"/>
                <w:szCs w:val="24"/>
              </w:rPr>
            </w:pPr>
            <w:r w:rsidRPr="00CE7CEF">
              <w:rPr>
                <w:sz w:val="24"/>
                <w:szCs w:val="24"/>
              </w:rPr>
              <w:t>7042</w:t>
            </w:r>
          </w:p>
        </w:tc>
        <w:tc>
          <w:tcPr>
            <w:tcW w:w="1031" w:type="pct"/>
            <w:shd w:val="clear" w:color="auto" w:fill="auto"/>
            <w:vAlign w:val="center"/>
          </w:tcPr>
          <w:p w14:paraId="40F8905D" w14:textId="77777777" w:rsidR="00357326" w:rsidRPr="00CE7CEF" w:rsidRDefault="00357326" w:rsidP="00CE7CEF">
            <w:pPr>
              <w:jc w:val="both"/>
              <w:rPr>
                <w:sz w:val="24"/>
                <w:szCs w:val="24"/>
              </w:rPr>
            </w:pPr>
            <w:r w:rsidRPr="00CE7CEF">
              <w:rPr>
                <w:sz w:val="24"/>
                <w:szCs w:val="24"/>
              </w:rPr>
              <w:t>с.Тольский</w:t>
            </w:r>
          </w:p>
          <w:p w14:paraId="1AC719B4" w14:textId="77777777" w:rsidR="00357326" w:rsidRPr="00CE7CEF" w:rsidRDefault="00357326" w:rsidP="00CE7CEF">
            <w:pPr>
              <w:jc w:val="both"/>
              <w:rPr>
                <w:sz w:val="24"/>
                <w:szCs w:val="24"/>
              </w:rPr>
            </w:pPr>
            <w:r w:rsidRPr="00CE7CEF">
              <w:rPr>
                <w:sz w:val="24"/>
                <w:szCs w:val="24"/>
              </w:rPr>
              <w:t>Майдан, ул.Ленина,36,</w:t>
            </w:r>
          </w:p>
          <w:p w14:paraId="6331C0AA" w14:textId="77777777" w:rsidR="00357326" w:rsidRPr="00CE7CEF" w:rsidRDefault="00357326" w:rsidP="00CE7CEF">
            <w:pPr>
              <w:jc w:val="both"/>
              <w:rPr>
                <w:sz w:val="24"/>
                <w:szCs w:val="24"/>
              </w:rPr>
            </w:pPr>
            <w:r w:rsidRPr="00CE7CEF">
              <w:rPr>
                <w:sz w:val="24"/>
                <w:szCs w:val="24"/>
              </w:rPr>
              <w:t>магазин</w:t>
            </w:r>
          </w:p>
        </w:tc>
        <w:tc>
          <w:tcPr>
            <w:tcW w:w="1398" w:type="pct"/>
            <w:vMerge/>
            <w:shd w:val="clear" w:color="auto" w:fill="auto"/>
            <w:vAlign w:val="center"/>
          </w:tcPr>
          <w:p w14:paraId="06B93565" w14:textId="77777777" w:rsidR="00357326" w:rsidRPr="00CE7CEF" w:rsidRDefault="00357326" w:rsidP="00CE7CEF">
            <w:pPr>
              <w:jc w:val="both"/>
              <w:rPr>
                <w:sz w:val="24"/>
                <w:szCs w:val="24"/>
              </w:rPr>
            </w:pPr>
          </w:p>
        </w:tc>
        <w:tc>
          <w:tcPr>
            <w:tcW w:w="454" w:type="pct"/>
            <w:shd w:val="clear" w:color="auto" w:fill="auto"/>
            <w:vAlign w:val="center"/>
          </w:tcPr>
          <w:p w14:paraId="0A420BE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2D071B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1A6710A" w14:textId="77777777" w:rsidR="00357326" w:rsidRPr="00CE7CEF" w:rsidRDefault="00357326" w:rsidP="00CE7CEF">
            <w:pPr>
              <w:jc w:val="both"/>
              <w:rPr>
                <w:sz w:val="24"/>
                <w:szCs w:val="24"/>
              </w:rPr>
            </w:pPr>
            <w:r w:rsidRPr="00CE7CEF">
              <w:rPr>
                <w:sz w:val="24"/>
                <w:szCs w:val="24"/>
              </w:rPr>
              <w:t>43</w:t>
            </w:r>
          </w:p>
        </w:tc>
      </w:tr>
      <w:tr w:rsidR="00357326" w:rsidRPr="00CE7CEF" w14:paraId="156087FA" w14:textId="77777777" w:rsidTr="00E72173">
        <w:trPr>
          <w:trHeight w:val="284"/>
        </w:trPr>
        <w:tc>
          <w:tcPr>
            <w:tcW w:w="262" w:type="pct"/>
            <w:shd w:val="clear" w:color="auto" w:fill="auto"/>
            <w:vAlign w:val="center"/>
          </w:tcPr>
          <w:p w14:paraId="383D5474" w14:textId="77777777" w:rsidR="00357326" w:rsidRPr="00CE7CEF" w:rsidRDefault="00357326" w:rsidP="00CE7CEF">
            <w:pPr>
              <w:jc w:val="both"/>
              <w:rPr>
                <w:sz w:val="24"/>
                <w:szCs w:val="24"/>
              </w:rPr>
            </w:pPr>
            <w:r w:rsidRPr="00CE7CEF">
              <w:rPr>
                <w:sz w:val="24"/>
                <w:szCs w:val="24"/>
              </w:rPr>
              <w:t>265</w:t>
            </w:r>
          </w:p>
        </w:tc>
        <w:tc>
          <w:tcPr>
            <w:tcW w:w="362" w:type="pct"/>
            <w:shd w:val="clear" w:color="auto" w:fill="auto"/>
            <w:vAlign w:val="center"/>
          </w:tcPr>
          <w:p w14:paraId="23DDC7D9" w14:textId="77777777" w:rsidR="00357326" w:rsidRPr="00CE7CEF" w:rsidRDefault="00357326" w:rsidP="00CE7CEF">
            <w:pPr>
              <w:jc w:val="both"/>
              <w:rPr>
                <w:sz w:val="24"/>
                <w:szCs w:val="24"/>
              </w:rPr>
            </w:pPr>
            <w:r w:rsidRPr="00CE7CEF">
              <w:rPr>
                <w:sz w:val="24"/>
                <w:szCs w:val="24"/>
              </w:rPr>
              <w:t>9592</w:t>
            </w:r>
          </w:p>
        </w:tc>
        <w:tc>
          <w:tcPr>
            <w:tcW w:w="1031" w:type="pct"/>
            <w:shd w:val="clear" w:color="auto" w:fill="auto"/>
            <w:vAlign w:val="center"/>
          </w:tcPr>
          <w:p w14:paraId="0E48A448" w14:textId="77777777" w:rsidR="00357326" w:rsidRPr="00CE7CEF" w:rsidRDefault="00357326" w:rsidP="00CE7CEF">
            <w:pPr>
              <w:jc w:val="both"/>
              <w:rPr>
                <w:sz w:val="24"/>
                <w:szCs w:val="24"/>
              </w:rPr>
            </w:pPr>
            <w:r w:rsidRPr="00CE7CEF">
              <w:rPr>
                <w:sz w:val="24"/>
                <w:szCs w:val="24"/>
              </w:rPr>
              <w:t>с.Ульяново, ул.1 Мая,2б, маг-н №6</w:t>
            </w:r>
          </w:p>
        </w:tc>
        <w:tc>
          <w:tcPr>
            <w:tcW w:w="1398" w:type="pct"/>
            <w:vMerge/>
            <w:shd w:val="clear" w:color="auto" w:fill="auto"/>
            <w:vAlign w:val="center"/>
          </w:tcPr>
          <w:p w14:paraId="13D30678" w14:textId="77777777" w:rsidR="00357326" w:rsidRPr="00CE7CEF" w:rsidRDefault="00357326" w:rsidP="00CE7CEF">
            <w:pPr>
              <w:jc w:val="both"/>
              <w:rPr>
                <w:sz w:val="24"/>
                <w:szCs w:val="24"/>
              </w:rPr>
            </w:pPr>
          </w:p>
        </w:tc>
        <w:tc>
          <w:tcPr>
            <w:tcW w:w="454" w:type="pct"/>
            <w:shd w:val="clear" w:color="auto" w:fill="auto"/>
            <w:vAlign w:val="center"/>
          </w:tcPr>
          <w:p w14:paraId="21ABF8C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D745D5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42E758D" w14:textId="77777777" w:rsidR="00357326" w:rsidRPr="00CE7CEF" w:rsidRDefault="00357326" w:rsidP="00CE7CEF">
            <w:pPr>
              <w:jc w:val="both"/>
              <w:rPr>
                <w:sz w:val="24"/>
                <w:szCs w:val="24"/>
              </w:rPr>
            </w:pPr>
            <w:r w:rsidRPr="00CE7CEF">
              <w:rPr>
                <w:sz w:val="24"/>
                <w:szCs w:val="24"/>
              </w:rPr>
              <w:t>54</w:t>
            </w:r>
          </w:p>
        </w:tc>
      </w:tr>
      <w:tr w:rsidR="00357326" w:rsidRPr="00CE7CEF" w14:paraId="7BA90457" w14:textId="77777777" w:rsidTr="00E72173">
        <w:trPr>
          <w:trHeight w:val="284"/>
        </w:trPr>
        <w:tc>
          <w:tcPr>
            <w:tcW w:w="262" w:type="pct"/>
            <w:shd w:val="clear" w:color="auto" w:fill="auto"/>
            <w:vAlign w:val="center"/>
          </w:tcPr>
          <w:p w14:paraId="334D4EEC" w14:textId="77777777" w:rsidR="00357326" w:rsidRPr="00CE7CEF" w:rsidRDefault="00357326" w:rsidP="00CE7CEF">
            <w:pPr>
              <w:jc w:val="both"/>
              <w:rPr>
                <w:sz w:val="24"/>
                <w:szCs w:val="24"/>
              </w:rPr>
            </w:pPr>
            <w:r w:rsidRPr="00CE7CEF">
              <w:rPr>
                <w:sz w:val="24"/>
                <w:szCs w:val="24"/>
              </w:rPr>
              <w:t>266</w:t>
            </w:r>
          </w:p>
        </w:tc>
        <w:tc>
          <w:tcPr>
            <w:tcW w:w="362" w:type="pct"/>
            <w:shd w:val="clear" w:color="auto" w:fill="auto"/>
            <w:vAlign w:val="center"/>
          </w:tcPr>
          <w:p w14:paraId="37D98A0D" w14:textId="77777777" w:rsidR="00357326" w:rsidRPr="00CE7CEF" w:rsidRDefault="00357326" w:rsidP="00CE7CEF">
            <w:pPr>
              <w:jc w:val="both"/>
              <w:rPr>
                <w:sz w:val="24"/>
                <w:szCs w:val="24"/>
              </w:rPr>
            </w:pPr>
            <w:r w:rsidRPr="00CE7CEF">
              <w:rPr>
                <w:sz w:val="24"/>
                <w:szCs w:val="24"/>
              </w:rPr>
              <w:t>9428</w:t>
            </w:r>
          </w:p>
        </w:tc>
        <w:tc>
          <w:tcPr>
            <w:tcW w:w="1031" w:type="pct"/>
            <w:shd w:val="clear" w:color="auto" w:fill="auto"/>
            <w:vAlign w:val="center"/>
          </w:tcPr>
          <w:p w14:paraId="2F91F827" w14:textId="77777777" w:rsidR="00357326" w:rsidRPr="00CE7CEF" w:rsidRDefault="00357326" w:rsidP="00CE7CEF">
            <w:pPr>
              <w:jc w:val="both"/>
              <w:rPr>
                <w:sz w:val="24"/>
                <w:szCs w:val="24"/>
              </w:rPr>
            </w:pPr>
            <w:r w:rsidRPr="00CE7CEF">
              <w:rPr>
                <w:sz w:val="24"/>
                <w:szCs w:val="24"/>
              </w:rPr>
              <w:t>с.Ульяново, ул.Пролетарская,2а, пельменная</w:t>
            </w:r>
          </w:p>
        </w:tc>
        <w:tc>
          <w:tcPr>
            <w:tcW w:w="1398" w:type="pct"/>
            <w:vMerge/>
            <w:shd w:val="clear" w:color="auto" w:fill="auto"/>
            <w:vAlign w:val="center"/>
          </w:tcPr>
          <w:p w14:paraId="0DE9CB6F" w14:textId="77777777" w:rsidR="00357326" w:rsidRPr="00CE7CEF" w:rsidRDefault="00357326" w:rsidP="00CE7CEF">
            <w:pPr>
              <w:jc w:val="both"/>
              <w:rPr>
                <w:sz w:val="24"/>
                <w:szCs w:val="24"/>
              </w:rPr>
            </w:pPr>
          </w:p>
        </w:tc>
        <w:tc>
          <w:tcPr>
            <w:tcW w:w="454" w:type="pct"/>
            <w:shd w:val="clear" w:color="auto" w:fill="auto"/>
            <w:vAlign w:val="center"/>
          </w:tcPr>
          <w:p w14:paraId="5D2E1DF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D3F7E5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7DFB17F" w14:textId="77777777" w:rsidR="00357326" w:rsidRPr="00CE7CEF" w:rsidRDefault="00357326" w:rsidP="00CE7CEF">
            <w:pPr>
              <w:jc w:val="both"/>
              <w:rPr>
                <w:sz w:val="24"/>
                <w:szCs w:val="24"/>
              </w:rPr>
            </w:pPr>
            <w:r w:rsidRPr="00CE7CEF">
              <w:rPr>
                <w:sz w:val="24"/>
                <w:szCs w:val="24"/>
              </w:rPr>
              <w:t>29</w:t>
            </w:r>
          </w:p>
        </w:tc>
      </w:tr>
      <w:tr w:rsidR="00357326" w:rsidRPr="00CE7CEF" w14:paraId="62983CD7" w14:textId="77777777" w:rsidTr="00E72173">
        <w:trPr>
          <w:trHeight w:val="284"/>
        </w:trPr>
        <w:tc>
          <w:tcPr>
            <w:tcW w:w="262" w:type="pct"/>
            <w:shd w:val="clear" w:color="auto" w:fill="auto"/>
            <w:vAlign w:val="center"/>
          </w:tcPr>
          <w:p w14:paraId="1E186815" w14:textId="77777777" w:rsidR="00357326" w:rsidRPr="00CE7CEF" w:rsidRDefault="00357326" w:rsidP="00CE7CEF">
            <w:pPr>
              <w:jc w:val="both"/>
              <w:rPr>
                <w:sz w:val="24"/>
                <w:szCs w:val="24"/>
              </w:rPr>
            </w:pPr>
            <w:r w:rsidRPr="00CE7CEF">
              <w:rPr>
                <w:sz w:val="24"/>
                <w:szCs w:val="24"/>
              </w:rPr>
              <w:t>267</w:t>
            </w:r>
          </w:p>
        </w:tc>
        <w:tc>
          <w:tcPr>
            <w:tcW w:w="362" w:type="pct"/>
            <w:shd w:val="clear" w:color="auto" w:fill="auto"/>
            <w:vAlign w:val="center"/>
          </w:tcPr>
          <w:p w14:paraId="295DA574" w14:textId="77777777" w:rsidR="00357326" w:rsidRPr="00CE7CEF" w:rsidRDefault="00357326" w:rsidP="00CE7CEF">
            <w:pPr>
              <w:jc w:val="both"/>
              <w:rPr>
                <w:sz w:val="24"/>
                <w:szCs w:val="24"/>
              </w:rPr>
            </w:pPr>
            <w:r w:rsidRPr="00CE7CEF">
              <w:rPr>
                <w:sz w:val="24"/>
                <w:szCs w:val="24"/>
              </w:rPr>
              <w:t>95936</w:t>
            </w:r>
          </w:p>
        </w:tc>
        <w:tc>
          <w:tcPr>
            <w:tcW w:w="1031" w:type="pct"/>
            <w:shd w:val="clear" w:color="auto" w:fill="auto"/>
            <w:vAlign w:val="center"/>
          </w:tcPr>
          <w:p w14:paraId="08A112FC" w14:textId="77777777" w:rsidR="00357326" w:rsidRPr="00CE7CEF" w:rsidRDefault="00357326" w:rsidP="00CE7CEF">
            <w:pPr>
              <w:jc w:val="both"/>
              <w:rPr>
                <w:sz w:val="24"/>
                <w:szCs w:val="24"/>
              </w:rPr>
            </w:pPr>
            <w:r w:rsidRPr="00CE7CEF">
              <w:rPr>
                <w:sz w:val="24"/>
                <w:szCs w:val="24"/>
              </w:rPr>
              <w:t>с.Чиркуши, ул.Кооперативная,14, магазин</w:t>
            </w:r>
          </w:p>
        </w:tc>
        <w:tc>
          <w:tcPr>
            <w:tcW w:w="1398" w:type="pct"/>
            <w:vMerge/>
            <w:shd w:val="clear" w:color="auto" w:fill="auto"/>
            <w:vAlign w:val="center"/>
          </w:tcPr>
          <w:p w14:paraId="2661F7BC" w14:textId="77777777" w:rsidR="00357326" w:rsidRPr="00CE7CEF" w:rsidRDefault="00357326" w:rsidP="00CE7CEF">
            <w:pPr>
              <w:jc w:val="both"/>
              <w:rPr>
                <w:sz w:val="24"/>
                <w:szCs w:val="24"/>
              </w:rPr>
            </w:pPr>
          </w:p>
        </w:tc>
        <w:tc>
          <w:tcPr>
            <w:tcW w:w="454" w:type="pct"/>
            <w:shd w:val="clear" w:color="auto" w:fill="auto"/>
            <w:vAlign w:val="center"/>
          </w:tcPr>
          <w:p w14:paraId="1769A4E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AE77E2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DDF1793" w14:textId="77777777" w:rsidR="00357326" w:rsidRPr="00CE7CEF" w:rsidRDefault="00357326" w:rsidP="00CE7CEF">
            <w:pPr>
              <w:jc w:val="both"/>
              <w:rPr>
                <w:sz w:val="24"/>
                <w:szCs w:val="24"/>
              </w:rPr>
            </w:pPr>
            <w:r w:rsidRPr="00CE7CEF">
              <w:rPr>
                <w:sz w:val="24"/>
                <w:szCs w:val="24"/>
              </w:rPr>
              <w:t>43</w:t>
            </w:r>
          </w:p>
        </w:tc>
      </w:tr>
      <w:tr w:rsidR="00357326" w:rsidRPr="00CE7CEF" w14:paraId="191225CD" w14:textId="77777777" w:rsidTr="00E72173">
        <w:trPr>
          <w:trHeight w:val="284"/>
        </w:trPr>
        <w:tc>
          <w:tcPr>
            <w:tcW w:w="262" w:type="pct"/>
            <w:shd w:val="clear" w:color="auto" w:fill="auto"/>
            <w:vAlign w:val="center"/>
          </w:tcPr>
          <w:p w14:paraId="0562E72A" w14:textId="77777777" w:rsidR="00357326" w:rsidRPr="00CE7CEF" w:rsidRDefault="00357326" w:rsidP="00CE7CEF">
            <w:pPr>
              <w:jc w:val="both"/>
              <w:rPr>
                <w:sz w:val="24"/>
                <w:szCs w:val="24"/>
              </w:rPr>
            </w:pPr>
            <w:r w:rsidRPr="00CE7CEF">
              <w:rPr>
                <w:sz w:val="24"/>
                <w:szCs w:val="24"/>
              </w:rPr>
              <w:t>268</w:t>
            </w:r>
          </w:p>
        </w:tc>
        <w:tc>
          <w:tcPr>
            <w:tcW w:w="362" w:type="pct"/>
            <w:shd w:val="clear" w:color="auto" w:fill="auto"/>
            <w:vAlign w:val="center"/>
          </w:tcPr>
          <w:p w14:paraId="3E4AEEAE" w14:textId="77777777" w:rsidR="00357326" w:rsidRPr="00CE7CEF" w:rsidRDefault="00357326" w:rsidP="00CE7CEF">
            <w:pPr>
              <w:jc w:val="both"/>
              <w:rPr>
                <w:sz w:val="24"/>
                <w:szCs w:val="24"/>
              </w:rPr>
            </w:pPr>
            <w:r w:rsidRPr="00CE7CEF">
              <w:rPr>
                <w:sz w:val="24"/>
                <w:szCs w:val="24"/>
              </w:rPr>
              <w:t>9582</w:t>
            </w:r>
          </w:p>
        </w:tc>
        <w:tc>
          <w:tcPr>
            <w:tcW w:w="1031" w:type="pct"/>
            <w:shd w:val="clear" w:color="auto" w:fill="auto"/>
            <w:vAlign w:val="center"/>
          </w:tcPr>
          <w:p w14:paraId="5BB35A6F" w14:textId="77777777" w:rsidR="00357326" w:rsidRPr="00CE7CEF" w:rsidRDefault="00357326" w:rsidP="00CE7CEF">
            <w:pPr>
              <w:jc w:val="both"/>
              <w:rPr>
                <w:sz w:val="24"/>
                <w:szCs w:val="24"/>
              </w:rPr>
            </w:pPr>
            <w:r w:rsidRPr="00CE7CEF">
              <w:rPr>
                <w:sz w:val="24"/>
                <w:szCs w:val="24"/>
              </w:rPr>
              <w:t>с.Чуфарово, ул.Ленина, 24а, магазин</w:t>
            </w:r>
          </w:p>
        </w:tc>
        <w:tc>
          <w:tcPr>
            <w:tcW w:w="1398" w:type="pct"/>
            <w:vMerge/>
            <w:shd w:val="clear" w:color="auto" w:fill="auto"/>
            <w:vAlign w:val="center"/>
          </w:tcPr>
          <w:p w14:paraId="0AA12A45" w14:textId="77777777" w:rsidR="00357326" w:rsidRPr="00CE7CEF" w:rsidRDefault="00357326" w:rsidP="00CE7CEF">
            <w:pPr>
              <w:jc w:val="both"/>
              <w:rPr>
                <w:sz w:val="24"/>
                <w:szCs w:val="24"/>
              </w:rPr>
            </w:pPr>
          </w:p>
        </w:tc>
        <w:tc>
          <w:tcPr>
            <w:tcW w:w="454" w:type="pct"/>
            <w:shd w:val="clear" w:color="auto" w:fill="auto"/>
            <w:vAlign w:val="center"/>
          </w:tcPr>
          <w:p w14:paraId="63DF59A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A7F4B8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081A7E0" w14:textId="77777777" w:rsidR="00357326" w:rsidRPr="00CE7CEF" w:rsidRDefault="00357326" w:rsidP="00CE7CEF">
            <w:pPr>
              <w:jc w:val="both"/>
              <w:rPr>
                <w:sz w:val="24"/>
                <w:szCs w:val="24"/>
              </w:rPr>
            </w:pPr>
            <w:r w:rsidRPr="00CE7CEF">
              <w:rPr>
                <w:sz w:val="24"/>
                <w:szCs w:val="24"/>
              </w:rPr>
              <w:t>36</w:t>
            </w:r>
          </w:p>
        </w:tc>
      </w:tr>
      <w:tr w:rsidR="00357326" w:rsidRPr="00CE7CEF" w14:paraId="22C2DAF7" w14:textId="77777777" w:rsidTr="00E72173">
        <w:trPr>
          <w:trHeight w:val="284"/>
        </w:trPr>
        <w:tc>
          <w:tcPr>
            <w:tcW w:w="262" w:type="pct"/>
            <w:shd w:val="clear" w:color="auto" w:fill="auto"/>
            <w:vAlign w:val="center"/>
          </w:tcPr>
          <w:p w14:paraId="6840F2C0" w14:textId="77777777" w:rsidR="00357326" w:rsidRPr="00CE7CEF" w:rsidRDefault="00357326" w:rsidP="00CE7CEF">
            <w:pPr>
              <w:jc w:val="both"/>
              <w:rPr>
                <w:sz w:val="24"/>
                <w:szCs w:val="24"/>
              </w:rPr>
            </w:pPr>
            <w:r w:rsidRPr="00CE7CEF">
              <w:rPr>
                <w:sz w:val="24"/>
                <w:szCs w:val="24"/>
              </w:rPr>
              <w:t>269</w:t>
            </w:r>
          </w:p>
        </w:tc>
        <w:tc>
          <w:tcPr>
            <w:tcW w:w="362" w:type="pct"/>
            <w:shd w:val="clear" w:color="auto" w:fill="auto"/>
            <w:vAlign w:val="center"/>
          </w:tcPr>
          <w:p w14:paraId="1EADA251" w14:textId="77777777" w:rsidR="00357326" w:rsidRPr="00CE7CEF" w:rsidRDefault="00357326" w:rsidP="00CE7CEF">
            <w:pPr>
              <w:jc w:val="both"/>
              <w:rPr>
                <w:sz w:val="24"/>
                <w:szCs w:val="24"/>
              </w:rPr>
            </w:pPr>
            <w:r w:rsidRPr="00CE7CEF">
              <w:rPr>
                <w:sz w:val="24"/>
                <w:szCs w:val="24"/>
              </w:rPr>
              <w:t>26195</w:t>
            </w:r>
          </w:p>
        </w:tc>
        <w:tc>
          <w:tcPr>
            <w:tcW w:w="1031" w:type="pct"/>
            <w:shd w:val="clear" w:color="auto" w:fill="auto"/>
            <w:vAlign w:val="center"/>
          </w:tcPr>
          <w:p w14:paraId="0638CCDB" w14:textId="77777777" w:rsidR="00357326" w:rsidRPr="00CE7CEF" w:rsidRDefault="00357326" w:rsidP="00CE7CEF">
            <w:pPr>
              <w:jc w:val="both"/>
              <w:rPr>
                <w:sz w:val="24"/>
                <w:szCs w:val="24"/>
              </w:rPr>
            </w:pPr>
            <w:r w:rsidRPr="00CE7CEF">
              <w:rPr>
                <w:sz w:val="24"/>
                <w:szCs w:val="24"/>
              </w:rPr>
              <w:t>с.Шандрово, Котельная маг., ул.Центральная</w:t>
            </w:r>
          </w:p>
        </w:tc>
        <w:tc>
          <w:tcPr>
            <w:tcW w:w="1398" w:type="pct"/>
            <w:vMerge/>
            <w:shd w:val="clear" w:color="auto" w:fill="auto"/>
            <w:vAlign w:val="center"/>
          </w:tcPr>
          <w:p w14:paraId="4C178F5A" w14:textId="77777777" w:rsidR="00357326" w:rsidRPr="00CE7CEF" w:rsidRDefault="00357326" w:rsidP="00CE7CEF">
            <w:pPr>
              <w:jc w:val="both"/>
              <w:rPr>
                <w:sz w:val="24"/>
                <w:szCs w:val="24"/>
              </w:rPr>
            </w:pPr>
          </w:p>
        </w:tc>
        <w:tc>
          <w:tcPr>
            <w:tcW w:w="454" w:type="pct"/>
            <w:shd w:val="clear" w:color="auto" w:fill="auto"/>
            <w:vAlign w:val="center"/>
          </w:tcPr>
          <w:p w14:paraId="3EE3467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01303B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48378EC" w14:textId="77777777" w:rsidR="00357326" w:rsidRPr="00CE7CEF" w:rsidRDefault="00357326" w:rsidP="00CE7CEF">
            <w:pPr>
              <w:jc w:val="both"/>
              <w:rPr>
                <w:sz w:val="24"/>
                <w:szCs w:val="24"/>
              </w:rPr>
            </w:pPr>
            <w:r w:rsidRPr="00CE7CEF">
              <w:rPr>
                <w:sz w:val="24"/>
                <w:szCs w:val="24"/>
              </w:rPr>
              <w:t>43</w:t>
            </w:r>
          </w:p>
        </w:tc>
      </w:tr>
      <w:tr w:rsidR="00357326" w:rsidRPr="00CE7CEF" w14:paraId="62C8CC7F" w14:textId="77777777" w:rsidTr="00E72173">
        <w:trPr>
          <w:trHeight w:val="284"/>
        </w:trPr>
        <w:tc>
          <w:tcPr>
            <w:tcW w:w="262" w:type="pct"/>
            <w:shd w:val="clear" w:color="auto" w:fill="auto"/>
            <w:vAlign w:val="center"/>
          </w:tcPr>
          <w:p w14:paraId="2856F86B" w14:textId="77777777" w:rsidR="00357326" w:rsidRPr="00CE7CEF" w:rsidRDefault="00357326" w:rsidP="00CE7CEF">
            <w:pPr>
              <w:jc w:val="both"/>
              <w:rPr>
                <w:sz w:val="24"/>
                <w:szCs w:val="24"/>
              </w:rPr>
            </w:pPr>
            <w:r w:rsidRPr="00CE7CEF">
              <w:rPr>
                <w:sz w:val="24"/>
                <w:szCs w:val="24"/>
              </w:rPr>
              <w:t>270</w:t>
            </w:r>
          </w:p>
        </w:tc>
        <w:tc>
          <w:tcPr>
            <w:tcW w:w="362" w:type="pct"/>
            <w:shd w:val="clear" w:color="auto" w:fill="auto"/>
            <w:vAlign w:val="center"/>
          </w:tcPr>
          <w:p w14:paraId="2B84EDAD" w14:textId="77777777" w:rsidR="00357326" w:rsidRPr="00CE7CEF" w:rsidRDefault="00357326" w:rsidP="00CE7CEF">
            <w:pPr>
              <w:jc w:val="both"/>
              <w:rPr>
                <w:sz w:val="24"/>
                <w:szCs w:val="24"/>
              </w:rPr>
            </w:pPr>
            <w:r w:rsidRPr="00CE7CEF">
              <w:rPr>
                <w:sz w:val="24"/>
                <w:szCs w:val="24"/>
              </w:rPr>
              <w:t>22378</w:t>
            </w:r>
          </w:p>
        </w:tc>
        <w:tc>
          <w:tcPr>
            <w:tcW w:w="1031" w:type="pct"/>
            <w:shd w:val="clear" w:color="auto" w:fill="auto"/>
            <w:vAlign w:val="center"/>
          </w:tcPr>
          <w:p w14:paraId="259EC04B" w14:textId="77777777" w:rsidR="00357326" w:rsidRPr="00CE7CEF" w:rsidRDefault="00357326" w:rsidP="00CE7CEF">
            <w:pPr>
              <w:jc w:val="both"/>
              <w:rPr>
                <w:sz w:val="24"/>
                <w:szCs w:val="24"/>
              </w:rPr>
            </w:pPr>
            <w:r w:rsidRPr="00CE7CEF">
              <w:rPr>
                <w:sz w:val="24"/>
                <w:szCs w:val="24"/>
              </w:rPr>
              <w:t>с.Кудеярово,</w:t>
            </w:r>
          </w:p>
          <w:p w14:paraId="5643CACC" w14:textId="77777777" w:rsidR="00357326" w:rsidRPr="00CE7CEF" w:rsidRDefault="00357326" w:rsidP="00CE7CEF">
            <w:pPr>
              <w:jc w:val="both"/>
              <w:rPr>
                <w:sz w:val="24"/>
                <w:szCs w:val="24"/>
              </w:rPr>
            </w:pPr>
            <w:r w:rsidRPr="00CE7CEF">
              <w:rPr>
                <w:sz w:val="24"/>
                <w:szCs w:val="24"/>
              </w:rPr>
              <w:t>Котельная адм.зд., ул.Ленина</w:t>
            </w:r>
          </w:p>
        </w:tc>
        <w:tc>
          <w:tcPr>
            <w:tcW w:w="1398" w:type="pct"/>
            <w:shd w:val="clear" w:color="auto" w:fill="auto"/>
            <w:vAlign w:val="center"/>
          </w:tcPr>
          <w:p w14:paraId="01C7CDE1" w14:textId="77777777" w:rsidR="00357326" w:rsidRPr="00CE7CEF" w:rsidRDefault="00357326" w:rsidP="00CE7CEF">
            <w:pPr>
              <w:jc w:val="both"/>
              <w:rPr>
                <w:sz w:val="24"/>
                <w:szCs w:val="24"/>
              </w:rPr>
            </w:pPr>
            <w:r w:rsidRPr="00CE7CEF">
              <w:rPr>
                <w:sz w:val="24"/>
                <w:szCs w:val="24"/>
              </w:rPr>
              <w:t>СПК</w:t>
            </w:r>
          </w:p>
          <w:p w14:paraId="6931D514" w14:textId="77777777" w:rsidR="00357326" w:rsidRPr="00CE7CEF" w:rsidRDefault="00357326" w:rsidP="00CE7CEF">
            <w:pPr>
              <w:jc w:val="both"/>
              <w:rPr>
                <w:sz w:val="24"/>
                <w:szCs w:val="24"/>
              </w:rPr>
            </w:pPr>
            <w:r w:rsidRPr="00CE7CEF">
              <w:rPr>
                <w:sz w:val="24"/>
                <w:szCs w:val="24"/>
              </w:rPr>
              <w:t>Кудеяровская</w:t>
            </w:r>
          </w:p>
        </w:tc>
        <w:tc>
          <w:tcPr>
            <w:tcW w:w="454" w:type="pct"/>
            <w:shd w:val="clear" w:color="auto" w:fill="auto"/>
            <w:vAlign w:val="center"/>
          </w:tcPr>
          <w:p w14:paraId="37C83DC8"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7F6E02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501D802" w14:textId="77777777" w:rsidR="00357326" w:rsidRPr="00CE7CEF" w:rsidRDefault="00357326" w:rsidP="00CE7CEF">
            <w:pPr>
              <w:jc w:val="both"/>
              <w:rPr>
                <w:sz w:val="24"/>
                <w:szCs w:val="24"/>
              </w:rPr>
            </w:pPr>
            <w:r w:rsidRPr="00CE7CEF">
              <w:rPr>
                <w:sz w:val="24"/>
                <w:szCs w:val="24"/>
              </w:rPr>
              <w:t>123</w:t>
            </w:r>
          </w:p>
        </w:tc>
      </w:tr>
      <w:tr w:rsidR="00357326" w:rsidRPr="00CE7CEF" w14:paraId="68C281F6" w14:textId="77777777" w:rsidTr="00E72173">
        <w:trPr>
          <w:trHeight w:val="284"/>
        </w:trPr>
        <w:tc>
          <w:tcPr>
            <w:tcW w:w="262" w:type="pct"/>
            <w:shd w:val="clear" w:color="auto" w:fill="auto"/>
            <w:vAlign w:val="center"/>
          </w:tcPr>
          <w:p w14:paraId="4C5A0312" w14:textId="77777777" w:rsidR="00357326" w:rsidRPr="00CE7CEF" w:rsidRDefault="00357326" w:rsidP="00CE7CEF">
            <w:pPr>
              <w:jc w:val="both"/>
              <w:rPr>
                <w:sz w:val="24"/>
                <w:szCs w:val="24"/>
              </w:rPr>
            </w:pPr>
            <w:r w:rsidRPr="00CE7CEF">
              <w:rPr>
                <w:sz w:val="24"/>
                <w:szCs w:val="24"/>
              </w:rPr>
              <w:t>271</w:t>
            </w:r>
          </w:p>
        </w:tc>
        <w:tc>
          <w:tcPr>
            <w:tcW w:w="362" w:type="pct"/>
            <w:shd w:val="clear" w:color="auto" w:fill="auto"/>
            <w:vAlign w:val="center"/>
          </w:tcPr>
          <w:p w14:paraId="3434A8B3" w14:textId="77777777" w:rsidR="00357326" w:rsidRPr="00CE7CEF" w:rsidRDefault="00357326" w:rsidP="00CE7CEF">
            <w:pPr>
              <w:jc w:val="both"/>
              <w:rPr>
                <w:sz w:val="24"/>
                <w:szCs w:val="24"/>
              </w:rPr>
            </w:pPr>
            <w:r w:rsidRPr="00CE7CEF">
              <w:rPr>
                <w:sz w:val="24"/>
                <w:szCs w:val="24"/>
              </w:rPr>
              <w:t>20464</w:t>
            </w:r>
          </w:p>
        </w:tc>
        <w:tc>
          <w:tcPr>
            <w:tcW w:w="1031" w:type="pct"/>
            <w:shd w:val="clear" w:color="auto" w:fill="auto"/>
            <w:vAlign w:val="center"/>
          </w:tcPr>
          <w:p w14:paraId="6338A8BA" w14:textId="77777777" w:rsidR="00357326" w:rsidRPr="00CE7CEF" w:rsidRDefault="00357326" w:rsidP="00CE7CEF">
            <w:pPr>
              <w:jc w:val="both"/>
              <w:rPr>
                <w:sz w:val="24"/>
                <w:szCs w:val="24"/>
              </w:rPr>
            </w:pPr>
            <w:r w:rsidRPr="00CE7CEF">
              <w:rPr>
                <w:sz w:val="24"/>
                <w:szCs w:val="24"/>
              </w:rPr>
              <w:t>г.Лукоянов,</w:t>
            </w:r>
          </w:p>
          <w:p w14:paraId="0FADCF46" w14:textId="77777777" w:rsidR="00357326" w:rsidRPr="00CE7CEF" w:rsidRDefault="00357326" w:rsidP="00CE7CEF">
            <w:pPr>
              <w:jc w:val="both"/>
              <w:rPr>
                <w:sz w:val="24"/>
                <w:szCs w:val="24"/>
              </w:rPr>
            </w:pPr>
            <w:r w:rsidRPr="00CE7CEF">
              <w:rPr>
                <w:sz w:val="24"/>
                <w:szCs w:val="24"/>
              </w:rPr>
              <w:t>Котельная, ул.Кирова, 21а</w:t>
            </w:r>
          </w:p>
        </w:tc>
        <w:tc>
          <w:tcPr>
            <w:tcW w:w="1398" w:type="pct"/>
            <w:shd w:val="clear" w:color="auto" w:fill="auto"/>
            <w:vAlign w:val="center"/>
          </w:tcPr>
          <w:p w14:paraId="19F572E5" w14:textId="77777777" w:rsidR="00357326" w:rsidRPr="00CE7CEF" w:rsidRDefault="00357326" w:rsidP="00CE7CEF">
            <w:pPr>
              <w:jc w:val="both"/>
              <w:rPr>
                <w:sz w:val="24"/>
                <w:szCs w:val="24"/>
              </w:rPr>
            </w:pPr>
            <w:r w:rsidRPr="00CE7CEF">
              <w:rPr>
                <w:sz w:val="24"/>
                <w:szCs w:val="24"/>
              </w:rPr>
              <w:t>ФЛ</w:t>
            </w:r>
          </w:p>
          <w:p w14:paraId="78457316" w14:textId="77777777" w:rsidR="00357326" w:rsidRPr="00CE7CEF" w:rsidRDefault="00357326" w:rsidP="00CE7CEF">
            <w:pPr>
              <w:jc w:val="both"/>
              <w:rPr>
                <w:sz w:val="24"/>
                <w:szCs w:val="24"/>
              </w:rPr>
            </w:pPr>
            <w:r w:rsidRPr="00CE7CEF">
              <w:rPr>
                <w:sz w:val="24"/>
                <w:szCs w:val="24"/>
              </w:rPr>
              <w:t>"Гукасян А.Е."</w:t>
            </w:r>
          </w:p>
        </w:tc>
        <w:tc>
          <w:tcPr>
            <w:tcW w:w="454" w:type="pct"/>
            <w:shd w:val="clear" w:color="auto" w:fill="auto"/>
            <w:vAlign w:val="center"/>
          </w:tcPr>
          <w:p w14:paraId="1B5D002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9DC17C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B8858C6" w14:textId="77777777" w:rsidR="00357326" w:rsidRPr="00CE7CEF" w:rsidRDefault="00357326" w:rsidP="00CE7CEF">
            <w:pPr>
              <w:jc w:val="both"/>
              <w:rPr>
                <w:sz w:val="24"/>
                <w:szCs w:val="24"/>
              </w:rPr>
            </w:pPr>
            <w:r w:rsidRPr="00CE7CEF">
              <w:rPr>
                <w:sz w:val="24"/>
                <w:szCs w:val="24"/>
              </w:rPr>
              <w:t>34</w:t>
            </w:r>
          </w:p>
        </w:tc>
      </w:tr>
      <w:tr w:rsidR="00357326" w:rsidRPr="00CE7CEF" w14:paraId="23EEE49D" w14:textId="77777777" w:rsidTr="00E72173">
        <w:trPr>
          <w:trHeight w:val="284"/>
        </w:trPr>
        <w:tc>
          <w:tcPr>
            <w:tcW w:w="262" w:type="pct"/>
            <w:shd w:val="clear" w:color="auto" w:fill="auto"/>
            <w:vAlign w:val="center"/>
          </w:tcPr>
          <w:p w14:paraId="0900B913" w14:textId="77777777" w:rsidR="00357326" w:rsidRPr="00CE7CEF" w:rsidRDefault="00357326" w:rsidP="00CE7CEF">
            <w:pPr>
              <w:jc w:val="both"/>
              <w:rPr>
                <w:sz w:val="24"/>
                <w:szCs w:val="24"/>
              </w:rPr>
            </w:pPr>
            <w:r w:rsidRPr="00CE7CEF">
              <w:rPr>
                <w:sz w:val="24"/>
                <w:szCs w:val="24"/>
              </w:rPr>
              <w:t>272</w:t>
            </w:r>
          </w:p>
        </w:tc>
        <w:tc>
          <w:tcPr>
            <w:tcW w:w="362" w:type="pct"/>
            <w:shd w:val="clear" w:color="auto" w:fill="auto"/>
            <w:vAlign w:val="center"/>
          </w:tcPr>
          <w:p w14:paraId="7BC8C74B" w14:textId="77777777" w:rsidR="00357326" w:rsidRPr="00CE7CEF" w:rsidRDefault="00357326" w:rsidP="00CE7CEF">
            <w:pPr>
              <w:jc w:val="both"/>
              <w:rPr>
                <w:sz w:val="24"/>
                <w:szCs w:val="24"/>
              </w:rPr>
            </w:pPr>
            <w:r w:rsidRPr="00CE7CEF">
              <w:rPr>
                <w:sz w:val="24"/>
                <w:szCs w:val="24"/>
              </w:rPr>
              <w:t>1109</w:t>
            </w:r>
          </w:p>
        </w:tc>
        <w:tc>
          <w:tcPr>
            <w:tcW w:w="1031" w:type="pct"/>
            <w:shd w:val="clear" w:color="auto" w:fill="auto"/>
            <w:vAlign w:val="center"/>
          </w:tcPr>
          <w:p w14:paraId="60928DB1" w14:textId="77777777" w:rsidR="00357326" w:rsidRPr="00CE7CEF" w:rsidRDefault="00357326" w:rsidP="00CE7CEF">
            <w:pPr>
              <w:jc w:val="both"/>
              <w:rPr>
                <w:sz w:val="24"/>
                <w:szCs w:val="24"/>
              </w:rPr>
            </w:pPr>
            <w:r w:rsidRPr="00CE7CEF">
              <w:rPr>
                <w:sz w:val="24"/>
                <w:szCs w:val="24"/>
              </w:rPr>
              <w:t>р.п.им.Степана</w:t>
            </w:r>
          </w:p>
          <w:p w14:paraId="7152AC78" w14:textId="77777777" w:rsidR="00357326" w:rsidRPr="00CE7CEF" w:rsidRDefault="00357326" w:rsidP="00CE7CEF">
            <w:pPr>
              <w:jc w:val="both"/>
              <w:rPr>
                <w:sz w:val="24"/>
                <w:szCs w:val="24"/>
              </w:rPr>
            </w:pPr>
            <w:r w:rsidRPr="00CE7CEF">
              <w:rPr>
                <w:sz w:val="24"/>
                <w:szCs w:val="24"/>
              </w:rPr>
              <w:t>Разина</w:t>
            </w:r>
          </w:p>
        </w:tc>
        <w:tc>
          <w:tcPr>
            <w:tcW w:w="1398" w:type="pct"/>
            <w:shd w:val="clear" w:color="auto" w:fill="auto"/>
            <w:vAlign w:val="center"/>
          </w:tcPr>
          <w:p w14:paraId="0BAF6A63" w14:textId="77777777" w:rsidR="00357326" w:rsidRPr="00CE7CEF" w:rsidRDefault="00357326" w:rsidP="00CE7CEF">
            <w:pPr>
              <w:jc w:val="both"/>
              <w:rPr>
                <w:sz w:val="24"/>
                <w:szCs w:val="24"/>
              </w:rPr>
            </w:pPr>
            <w:r w:rsidRPr="00CE7CEF">
              <w:rPr>
                <w:sz w:val="24"/>
                <w:szCs w:val="24"/>
              </w:rPr>
              <w:t>ФЛ</w:t>
            </w:r>
          </w:p>
          <w:p w14:paraId="639115EE" w14:textId="77777777" w:rsidR="00357326" w:rsidRPr="00CE7CEF" w:rsidRDefault="00357326" w:rsidP="00CE7CEF">
            <w:pPr>
              <w:jc w:val="both"/>
              <w:rPr>
                <w:sz w:val="24"/>
                <w:szCs w:val="24"/>
              </w:rPr>
            </w:pPr>
            <w:r w:rsidRPr="00CE7CEF">
              <w:rPr>
                <w:sz w:val="24"/>
                <w:szCs w:val="24"/>
              </w:rPr>
              <w:t>"Каткова А.А."</w:t>
            </w:r>
          </w:p>
        </w:tc>
        <w:tc>
          <w:tcPr>
            <w:tcW w:w="454" w:type="pct"/>
            <w:shd w:val="clear" w:color="auto" w:fill="auto"/>
            <w:vAlign w:val="center"/>
          </w:tcPr>
          <w:p w14:paraId="50032D9E"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4F9DE4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0D19932" w14:textId="77777777" w:rsidR="00357326" w:rsidRPr="00CE7CEF" w:rsidRDefault="00357326" w:rsidP="00CE7CEF">
            <w:pPr>
              <w:jc w:val="both"/>
              <w:rPr>
                <w:sz w:val="24"/>
                <w:szCs w:val="24"/>
              </w:rPr>
            </w:pPr>
            <w:r w:rsidRPr="00CE7CEF">
              <w:rPr>
                <w:sz w:val="24"/>
                <w:szCs w:val="24"/>
              </w:rPr>
              <w:t>49</w:t>
            </w:r>
          </w:p>
        </w:tc>
      </w:tr>
      <w:tr w:rsidR="00357326" w:rsidRPr="00CE7CEF" w14:paraId="0D9243B5" w14:textId="77777777" w:rsidTr="00E72173">
        <w:trPr>
          <w:trHeight w:val="284"/>
        </w:trPr>
        <w:tc>
          <w:tcPr>
            <w:tcW w:w="262" w:type="pct"/>
            <w:shd w:val="clear" w:color="auto" w:fill="auto"/>
            <w:vAlign w:val="center"/>
          </w:tcPr>
          <w:p w14:paraId="1EC51F86" w14:textId="77777777" w:rsidR="00357326" w:rsidRPr="00CE7CEF" w:rsidRDefault="00357326" w:rsidP="00CE7CEF">
            <w:pPr>
              <w:jc w:val="both"/>
              <w:rPr>
                <w:sz w:val="24"/>
                <w:szCs w:val="24"/>
              </w:rPr>
            </w:pPr>
            <w:r w:rsidRPr="00CE7CEF">
              <w:rPr>
                <w:sz w:val="24"/>
                <w:szCs w:val="24"/>
              </w:rPr>
              <w:t>273</w:t>
            </w:r>
          </w:p>
        </w:tc>
        <w:tc>
          <w:tcPr>
            <w:tcW w:w="362" w:type="pct"/>
            <w:shd w:val="clear" w:color="auto" w:fill="auto"/>
            <w:vAlign w:val="center"/>
          </w:tcPr>
          <w:p w14:paraId="0B570BE9" w14:textId="77777777" w:rsidR="00357326" w:rsidRPr="00CE7CEF" w:rsidRDefault="00357326" w:rsidP="00CE7CEF">
            <w:pPr>
              <w:jc w:val="both"/>
              <w:rPr>
                <w:sz w:val="24"/>
                <w:szCs w:val="24"/>
              </w:rPr>
            </w:pPr>
            <w:r w:rsidRPr="00CE7CEF">
              <w:rPr>
                <w:sz w:val="24"/>
                <w:szCs w:val="24"/>
              </w:rPr>
              <w:t>9009</w:t>
            </w:r>
          </w:p>
        </w:tc>
        <w:tc>
          <w:tcPr>
            <w:tcW w:w="1031" w:type="pct"/>
            <w:shd w:val="clear" w:color="auto" w:fill="auto"/>
            <w:vAlign w:val="center"/>
          </w:tcPr>
          <w:p w14:paraId="25708DE9" w14:textId="77777777" w:rsidR="00357326" w:rsidRPr="00CE7CEF" w:rsidRDefault="00357326" w:rsidP="00CE7CEF">
            <w:pPr>
              <w:jc w:val="both"/>
              <w:rPr>
                <w:sz w:val="24"/>
                <w:szCs w:val="24"/>
              </w:rPr>
            </w:pPr>
            <w:r w:rsidRPr="00CE7CEF">
              <w:rPr>
                <w:sz w:val="24"/>
                <w:szCs w:val="24"/>
              </w:rPr>
              <w:t>г.Лукоянов,</w:t>
            </w:r>
          </w:p>
          <w:p w14:paraId="6A00FA2F" w14:textId="77777777" w:rsidR="00357326" w:rsidRPr="00CE7CEF" w:rsidRDefault="00357326" w:rsidP="00CE7CEF">
            <w:pPr>
              <w:jc w:val="both"/>
              <w:rPr>
                <w:sz w:val="24"/>
                <w:szCs w:val="24"/>
              </w:rPr>
            </w:pPr>
            <w:r w:rsidRPr="00CE7CEF">
              <w:rPr>
                <w:sz w:val="24"/>
                <w:szCs w:val="24"/>
              </w:rPr>
              <w:t>Котельная</w:t>
            </w:r>
          </w:p>
          <w:p w14:paraId="428AD569" w14:textId="77777777" w:rsidR="00357326" w:rsidRPr="00CE7CEF" w:rsidRDefault="00357326" w:rsidP="00CE7CEF">
            <w:pPr>
              <w:jc w:val="both"/>
              <w:rPr>
                <w:sz w:val="24"/>
                <w:szCs w:val="24"/>
              </w:rPr>
            </w:pPr>
            <w:r w:rsidRPr="00CE7CEF">
              <w:rPr>
                <w:sz w:val="24"/>
                <w:szCs w:val="24"/>
              </w:rPr>
              <w:lastRenderedPageBreak/>
              <w:t>Магазина, ул.Заводская</w:t>
            </w:r>
          </w:p>
        </w:tc>
        <w:tc>
          <w:tcPr>
            <w:tcW w:w="1398" w:type="pct"/>
            <w:vMerge w:val="restart"/>
            <w:shd w:val="clear" w:color="auto" w:fill="auto"/>
            <w:vAlign w:val="center"/>
          </w:tcPr>
          <w:p w14:paraId="6329EC0B" w14:textId="77777777" w:rsidR="00357326" w:rsidRPr="00CE7CEF" w:rsidRDefault="00357326" w:rsidP="00CE7CEF">
            <w:pPr>
              <w:jc w:val="both"/>
              <w:rPr>
                <w:sz w:val="24"/>
                <w:szCs w:val="24"/>
              </w:rPr>
            </w:pPr>
            <w:r w:rsidRPr="00CE7CEF">
              <w:rPr>
                <w:sz w:val="24"/>
                <w:szCs w:val="24"/>
              </w:rPr>
              <w:lastRenderedPageBreak/>
              <w:t>ФЛ</w:t>
            </w:r>
          </w:p>
          <w:p w14:paraId="5A514619" w14:textId="77777777" w:rsidR="00357326" w:rsidRPr="00CE7CEF" w:rsidRDefault="00357326" w:rsidP="00CE7CEF">
            <w:pPr>
              <w:jc w:val="both"/>
              <w:rPr>
                <w:sz w:val="24"/>
                <w:szCs w:val="24"/>
              </w:rPr>
            </w:pPr>
            <w:r w:rsidRPr="00CE7CEF">
              <w:rPr>
                <w:sz w:val="24"/>
                <w:szCs w:val="24"/>
              </w:rPr>
              <w:t>"Куимов Е.В."</w:t>
            </w:r>
          </w:p>
        </w:tc>
        <w:tc>
          <w:tcPr>
            <w:tcW w:w="454" w:type="pct"/>
            <w:shd w:val="clear" w:color="auto" w:fill="auto"/>
            <w:vAlign w:val="center"/>
          </w:tcPr>
          <w:p w14:paraId="7AFB20B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F2230E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DBB82B6" w14:textId="77777777" w:rsidR="00357326" w:rsidRPr="00CE7CEF" w:rsidRDefault="00357326" w:rsidP="00CE7CEF">
            <w:pPr>
              <w:jc w:val="both"/>
              <w:rPr>
                <w:sz w:val="24"/>
                <w:szCs w:val="24"/>
              </w:rPr>
            </w:pPr>
            <w:r w:rsidRPr="00CE7CEF">
              <w:rPr>
                <w:sz w:val="24"/>
                <w:szCs w:val="24"/>
              </w:rPr>
              <w:t>31</w:t>
            </w:r>
          </w:p>
        </w:tc>
      </w:tr>
      <w:tr w:rsidR="00357326" w:rsidRPr="00CE7CEF" w14:paraId="18FE6494" w14:textId="77777777" w:rsidTr="00E72173">
        <w:trPr>
          <w:trHeight w:val="284"/>
        </w:trPr>
        <w:tc>
          <w:tcPr>
            <w:tcW w:w="262" w:type="pct"/>
            <w:shd w:val="clear" w:color="auto" w:fill="auto"/>
            <w:vAlign w:val="center"/>
          </w:tcPr>
          <w:p w14:paraId="3F3C2416" w14:textId="77777777" w:rsidR="00357326" w:rsidRPr="00CE7CEF" w:rsidRDefault="00357326" w:rsidP="00CE7CEF">
            <w:pPr>
              <w:jc w:val="both"/>
              <w:rPr>
                <w:sz w:val="24"/>
                <w:szCs w:val="24"/>
              </w:rPr>
            </w:pPr>
            <w:r w:rsidRPr="00CE7CEF">
              <w:rPr>
                <w:sz w:val="24"/>
                <w:szCs w:val="24"/>
              </w:rPr>
              <w:t>274</w:t>
            </w:r>
          </w:p>
        </w:tc>
        <w:tc>
          <w:tcPr>
            <w:tcW w:w="362" w:type="pct"/>
            <w:shd w:val="clear" w:color="auto" w:fill="auto"/>
            <w:vAlign w:val="center"/>
          </w:tcPr>
          <w:p w14:paraId="014135B7" w14:textId="77777777" w:rsidR="00357326" w:rsidRPr="00CE7CEF" w:rsidRDefault="00357326" w:rsidP="00CE7CEF">
            <w:pPr>
              <w:jc w:val="both"/>
              <w:rPr>
                <w:sz w:val="24"/>
                <w:szCs w:val="24"/>
              </w:rPr>
            </w:pPr>
            <w:r w:rsidRPr="00CE7CEF">
              <w:rPr>
                <w:sz w:val="24"/>
                <w:szCs w:val="24"/>
              </w:rPr>
              <w:t>9564</w:t>
            </w:r>
          </w:p>
        </w:tc>
        <w:tc>
          <w:tcPr>
            <w:tcW w:w="1031" w:type="pct"/>
            <w:shd w:val="clear" w:color="auto" w:fill="auto"/>
            <w:vAlign w:val="center"/>
          </w:tcPr>
          <w:p w14:paraId="3DB6592A" w14:textId="77777777" w:rsidR="00357326" w:rsidRPr="00CE7CEF" w:rsidRDefault="00357326" w:rsidP="00CE7CEF">
            <w:pPr>
              <w:jc w:val="both"/>
              <w:rPr>
                <w:sz w:val="24"/>
                <w:szCs w:val="24"/>
              </w:rPr>
            </w:pPr>
            <w:r w:rsidRPr="00CE7CEF">
              <w:rPr>
                <w:sz w:val="24"/>
                <w:szCs w:val="24"/>
              </w:rPr>
              <w:t>г.Лукоянов, м/р №2, д.7а, магазин (б.РайПО)</w:t>
            </w:r>
          </w:p>
        </w:tc>
        <w:tc>
          <w:tcPr>
            <w:tcW w:w="1398" w:type="pct"/>
            <w:vMerge/>
            <w:shd w:val="clear" w:color="auto" w:fill="auto"/>
            <w:vAlign w:val="center"/>
          </w:tcPr>
          <w:p w14:paraId="17877621" w14:textId="77777777" w:rsidR="00357326" w:rsidRPr="00CE7CEF" w:rsidRDefault="00357326" w:rsidP="00CE7CEF">
            <w:pPr>
              <w:jc w:val="both"/>
              <w:rPr>
                <w:sz w:val="24"/>
                <w:szCs w:val="24"/>
              </w:rPr>
            </w:pPr>
          </w:p>
        </w:tc>
        <w:tc>
          <w:tcPr>
            <w:tcW w:w="454" w:type="pct"/>
            <w:shd w:val="clear" w:color="auto" w:fill="auto"/>
            <w:vAlign w:val="center"/>
          </w:tcPr>
          <w:p w14:paraId="42CB9513"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722BF83"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B19D49D" w14:textId="77777777" w:rsidR="00357326" w:rsidRPr="00CE7CEF" w:rsidRDefault="00357326" w:rsidP="00CE7CEF">
            <w:pPr>
              <w:jc w:val="both"/>
              <w:rPr>
                <w:sz w:val="24"/>
                <w:szCs w:val="24"/>
              </w:rPr>
            </w:pPr>
            <w:r w:rsidRPr="00CE7CEF">
              <w:rPr>
                <w:sz w:val="24"/>
                <w:szCs w:val="24"/>
              </w:rPr>
              <w:t>53</w:t>
            </w:r>
          </w:p>
        </w:tc>
      </w:tr>
      <w:tr w:rsidR="00357326" w:rsidRPr="00CE7CEF" w14:paraId="63F7E103" w14:textId="77777777" w:rsidTr="00E72173">
        <w:trPr>
          <w:trHeight w:val="284"/>
        </w:trPr>
        <w:tc>
          <w:tcPr>
            <w:tcW w:w="262" w:type="pct"/>
            <w:shd w:val="clear" w:color="auto" w:fill="auto"/>
            <w:vAlign w:val="center"/>
          </w:tcPr>
          <w:p w14:paraId="72653790" w14:textId="77777777" w:rsidR="00357326" w:rsidRPr="00CE7CEF" w:rsidRDefault="00357326" w:rsidP="00CE7CEF">
            <w:pPr>
              <w:jc w:val="both"/>
              <w:rPr>
                <w:sz w:val="24"/>
                <w:szCs w:val="24"/>
              </w:rPr>
            </w:pPr>
            <w:r w:rsidRPr="00CE7CEF">
              <w:rPr>
                <w:sz w:val="24"/>
                <w:szCs w:val="24"/>
              </w:rPr>
              <w:t>275</w:t>
            </w:r>
          </w:p>
        </w:tc>
        <w:tc>
          <w:tcPr>
            <w:tcW w:w="362" w:type="pct"/>
            <w:shd w:val="clear" w:color="auto" w:fill="auto"/>
            <w:vAlign w:val="center"/>
          </w:tcPr>
          <w:p w14:paraId="30117930" w14:textId="77777777" w:rsidR="00357326" w:rsidRPr="00CE7CEF" w:rsidRDefault="00357326" w:rsidP="00CE7CEF">
            <w:pPr>
              <w:jc w:val="both"/>
              <w:rPr>
                <w:sz w:val="24"/>
                <w:szCs w:val="24"/>
              </w:rPr>
            </w:pPr>
            <w:r w:rsidRPr="00CE7CEF">
              <w:rPr>
                <w:sz w:val="24"/>
                <w:szCs w:val="24"/>
              </w:rPr>
              <w:t>9011</w:t>
            </w:r>
          </w:p>
        </w:tc>
        <w:tc>
          <w:tcPr>
            <w:tcW w:w="1031" w:type="pct"/>
            <w:shd w:val="clear" w:color="auto" w:fill="auto"/>
            <w:vAlign w:val="center"/>
          </w:tcPr>
          <w:p w14:paraId="2962F33E" w14:textId="77777777" w:rsidR="00357326" w:rsidRPr="00CE7CEF" w:rsidRDefault="00357326" w:rsidP="00CE7CEF">
            <w:pPr>
              <w:jc w:val="both"/>
              <w:rPr>
                <w:sz w:val="24"/>
                <w:szCs w:val="24"/>
              </w:rPr>
            </w:pPr>
            <w:r w:rsidRPr="00CE7CEF">
              <w:rPr>
                <w:sz w:val="24"/>
                <w:szCs w:val="24"/>
              </w:rPr>
              <w:t>г.Лукоянов, ул.Ленина, 15а, магазин (б.ИП)</w:t>
            </w:r>
          </w:p>
        </w:tc>
        <w:tc>
          <w:tcPr>
            <w:tcW w:w="1398" w:type="pct"/>
            <w:vMerge/>
            <w:shd w:val="clear" w:color="auto" w:fill="auto"/>
            <w:vAlign w:val="center"/>
          </w:tcPr>
          <w:p w14:paraId="541A4BF7" w14:textId="77777777" w:rsidR="00357326" w:rsidRPr="00CE7CEF" w:rsidRDefault="00357326" w:rsidP="00CE7CEF">
            <w:pPr>
              <w:jc w:val="both"/>
              <w:rPr>
                <w:sz w:val="24"/>
                <w:szCs w:val="24"/>
              </w:rPr>
            </w:pPr>
          </w:p>
        </w:tc>
        <w:tc>
          <w:tcPr>
            <w:tcW w:w="454" w:type="pct"/>
            <w:shd w:val="clear" w:color="auto" w:fill="auto"/>
            <w:vAlign w:val="center"/>
          </w:tcPr>
          <w:p w14:paraId="0FE136A6"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DFA31B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1251B776" w14:textId="77777777" w:rsidR="00357326" w:rsidRPr="00CE7CEF" w:rsidRDefault="00357326" w:rsidP="00CE7CEF">
            <w:pPr>
              <w:jc w:val="both"/>
              <w:rPr>
                <w:sz w:val="24"/>
                <w:szCs w:val="24"/>
              </w:rPr>
            </w:pPr>
            <w:r w:rsidRPr="00CE7CEF">
              <w:rPr>
                <w:sz w:val="24"/>
                <w:szCs w:val="24"/>
              </w:rPr>
              <w:t>11</w:t>
            </w:r>
          </w:p>
        </w:tc>
      </w:tr>
      <w:tr w:rsidR="00357326" w:rsidRPr="00CE7CEF" w14:paraId="7B34E160" w14:textId="77777777" w:rsidTr="00E72173">
        <w:trPr>
          <w:trHeight w:val="284"/>
        </w:trPr>
        <w:tc>
          <w:tcPr>
            <w:tcW w:w="262" w:type="pct"/>
            <w:shd w:val="clear" w:color="auto" w:fill="auto"/>
            <w:vAlign w:val="center"/>
          </w:tcPr>
          <w:p w14:paraId="3780244E" w14:textId="77777777" w:rsidR="00357326" w:rsidRPr="00CE7CEF" w:rsidRDefault="00357326" w:rsidP="00CE7CEF">
            <w:pPr>
              <w:jc w:val="both"/>
              <w:rPr>
                <w:sz w:val="24"/>
                <w:szCs w:val="24"/>
              </w:rPr>
            </w:pPr>
            <w:r w:rsidRPr="00CE7CEF">
              <w:rPr>
                <w:sz w:val="24"/>
                <w:szCs w:val="24"/>
              </w:rPr>
              <w:t>276</w:t>
            </w:r>
          </w:p>
        </w:tc>
        <w:tc>
          <w:tcPr>
            <w:tcW w:w="362" w:type="pct"/>
            <w:shd w:val="clear" w:color="auto" w:fill="auto"/>
            <w:vAlign w:val="center"/>
          </w:tcPr>
          <w:p w14:paraId="49FD939C" w14:textId="77777777" w:rsidR="00357326" w:rsidRPr="00CE7CEF" w:rsidRDefault="00357326" w:rsidP="00CE7CEF">
            <w:pPr>
              <w:jc w:val="both"/>
              <w:rPr>
                <w:sz w:val="24"/>
                <w:szCs w:val="24"/>
              </w:rPr>
            </w:pPr>
            <w:r w:rsidRPr="00CE7CEF">
              <w:rPr>
                <w:sz w:val="24"/>
                <w:szCs w:val="24"/>
              </w:rPr>
              <w:t>35622</w:t>
            </w:r>
          </w:p>
        </w:tc>
        <w:tc>
          <w:tcPr>
            <w:tcW w:w="1031" w:type="pct"/>
            <w:shd w:val="clear" w:color="auto" w:fill="auto"/>
            <w:vAlign w:val="center"/>
          </w:tcPr>
          <w:p w14:paraId="2014A842" w14:textId="77777777" w:rsidR="00357326" w:rsidRPr="00CE7CEF" w:rsidRDefault="00357326" w:rsidP="00CE7CEF">
            <w:pPr>
              <w:jc w:val="both"/>
              <w:rPr>
                <w:sz w:val="24"/>
                <w:szCs w:val="24"/>
              </w:rPr>
            </w:pPr>
            <w:r w:rsidRPr="00CE7CEF">
              <w:rPr>
                <w:sz w:val="24"/>
                <w:szCs w:val="24"/>
              </w:rPr>
              <w:t>г.Лукоянов,</w:t>
            </w:r>
          </w:p>
          <w:p w14:paraId="5387A49F" w14:textId="77777777" w:rsidR="00357326" w:rsidRPr="00CE7CEF" w:rsidRDefault="00357326" w:rsidP="00CE7CEF">
            <w:pPr>
              <w:jc w:val="both"/>
              <w:rPr>
                <w:sz w:val="24"/>
                <w:szCs w:val="24"/>
              </w:rPr>
            </w:pPr>
            <w:r w:rsidRPr="00CE7CEF">
              <w:rPr>
                <w:sz w:val="24"/>
                <w:szCs w:val="24"/>
              </w:rPr>
              <w:t>Котельная гостинич. комплекса</w:t>
            </w:r>
          </w:p>
        </w:tc>
        <w:tc>
          <w:tcPr>
            <w:tcW w:w="1398" w:type="pct"/>
            <w:shd w:val="clear" w:color="auto" w:fill="auto"/>
            <w:vAlign w:val="center"/>
          </w:tcPr>
          <w:p w14:paraId="15C34DE4" w14:textId="77777777" w:rsidR="00357326" w:rsidRPr="00CE7CEF" w:rsidRDefault="00357326" w:rsidP="00CE7CEF">
            <w:pPr>
              <w:jc w:val="both"/>
              <w:rPr>
                <w:sz w:val="24"/>
                <w:szCs w:val="24"/>
              </w:rPr>
            </w:pPr>
            <w:r w:rsidRPr="00CE7CEF">
              <w:rPr>
                <w:sz w:val="24"/>
                <w:szCs w:val="24"/>
              </w:rPr>
              <w:t>ФЛ</w:t>
            </w:r>
          </w:p>
          <w:p w14:paraId="008FED69" w14:textId="77777777" w:rsidR="00357326" w:rsidRPr="00CE7CEF" w:rsidRDefault="00357326" w:rsidP="00CE7CEF">
            <w:pPr>
              <w:jc w:val="both"/>
              <w:rPr>
                <w:sz w:val="24"/>
                <w:szCs w:val="24"/>
              </w:rPr>
            </w:pPr>
            <w:r w:rsidRPr="00CE7CEF">
              <w:rPr>
                <w:sz w:val="24"/>
                <w:szCs w:val="24"/>
              </w:rPr>
              <w:t>"Манукян О.Г."</w:t>
            </w:r>
          </w:p>
        </w:tc>
        <w:tc>
          <w:tcPr>
            <w:tcW w:w="454" w:type="pct"/>
            <w:shd w:val="clear" w:color="auto" w:fill="auto"/>
            <w:vAlign w:val="center"/>
          </w:tcPr>
          <w:p w14:paraId="2C9396D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50F34D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36BD771" w14:textId="77777777" w:rsidR="00357326" w:rsidRPr="00CE7CEF" w:rsidRDefault="00357326" w:rsidP="00CE7CEF">
            <w:pPr>
              <w:jc w:val="both"/>
              <w:rPr>
                <w:sz w:val="24"/>
                <w:szCs w:val="24"/>
              </w:rPr>
            </w:pPr>
            <w:r w:rsidRPr="00CE7CEF">
              <w:rPr>
                <w:sz w:val="24"/>
                <w:szCs w:val="24"/>
              </w:rPr>
              <w:t>385</w:t>
            </w:r>
          </w:p>
        </w:tc>
      </w:tr>
      <w:tr w:rsidR="00357326" w:rsidRPr="00CE7CEF" w14:paraId="77613C76" w14:textId="77777777" w:rsidTr="00E72173">
        <w:trPr>
          <w:trHeight w:val="284"/>
        </w:trPr>
        <w:tc>
          <w:tcPr>
            <w:tcW w:w="262" w:type="pct"/>
            <w:shd w:val="clear" w:color="auto" w:fill="auto"/>
            <w:vAlign w:val="center"/>
          </w:tcPr>
          <w:p w14:paraId="36B727D5" w14:textId="77777777" w:rsidR="00357326" w:rsidRPr="00CE7CEF" w:rsidRDefault="00357326" w:rsidP="00CE7CEF">
            <w:pPr>
              <w:jc w:val="both"/>
              <w:rPr>
                <w:sz w:val="24"/>
                <w:szCs w:val="24"/>
              </w:rPr>
            </w:pPr>
            <w:r w:rsidRPr="00CE7CEF">
              <w:rPr>
                <w:sz w:val="24"/>
                <w:szCs w:val="24"/>
              </w:rPr>
              <w:t>277</w:t>
            </w:r>
          </w:p>
        </w:tc>
        <w:tc>
          <w:tcPr>
            <w:tcW w:w="362" w:type="pct"/>
            <w:shd w:val="clear" w:color="auto" w:fill="auto"/>
            <w:vAlign w:val="center"/>
          </w:tcPr>
          <w:p w14:paraId="2B7FF3AB" w14:textId="77777777" w:rsidR="00357326" w:rsidRPr="00CE7CEF" w:rsidRDefault="00357326" w:rsidP="00CE7CEF">
            <w:pPr>
              <w:jc w:val="both"/>
              <w:rPr>
                <w:sz w:val="24"/>
                <w:szCs w:val="24"/>
              </w:rPr>
            </w:pPr>
            <w:r w:rsidRPr="00CE7CEF">
              <w:rPr>
                <w:sz w:val="24"/>
                <w:szCs w:val="24"/>
              </w:rPr>
              <w:t>1115</w:t>
            </w:r>
          </w:p>
        </w:tc>
        <w:tc>
          <w:tcPr>
            <w:tcW w:w="1031" w:type="pct"/>
            <w:shd w:val="clear" w:color="auto" w:fill="auto"/>
            <w:vAlign w:val="center"/>
          </w:tcPr>
          <w:p w14:paraId="66B3A011" w14:textId="77777777" w:rsidR="00357326" w:rsidRPr="00CE7CEF" w:rsidRDefault="00357326" w:rsidP="00CE7CEF">
            <w:pPr>
              <w:jc w:val="both"/>
              <w:rPr>
                <w:sz w:val="24"/>
                <w:szCs w:val="24"/>
              </w:rPr>
            </w:pPr>
            <w:r w:rsidRPr="00CE7CEF">
              <w:rPr>
                <w:sz w:val="24"/>
                <w:szCs w:val="24"/>
              </w:rPr>
              <w:t>г.Лукоянов, ул.Коммунисти-ческая, 38а, СТОА</w:t>
            </w:r>
          </w:p>
        </w:tc>
        <w:tc>
          <w:tcPr>
            <w:tcW w:w="1398" w:type="pct"/>
            <w:shd w:val="clear" w:color="auto" w:fill="auto"/>
            <w:vAlign w:val="center"/>
          </w:tcPr>
          <w:p w14:paraId="141087D1" w14:textId="77777777" w:rsidR="00357326" w:rsidRPr="00CE7CEF" w:rsidRDefault="00357326" w:rsidP="00CE7CEF">
            <w:pPr>
              <w:jc w:val="both"/>
              <w:rPr>
                <w:sz w:val="24"/>
                <w:szCs w:val="24"/>
              </w:rPr>
            </w:pPr>
            <w:r w:rsidRPr="00CE7CEF">
              <w:rPr>
                <w:sz w:val="24"/>
                <w:szCs w:val="24"/>
              </w:rPr>
              <w:t>ФЛ</w:t>
            </w:r>
          </w:p>
          <w:p w14:paraId="59371605" w14:textId="77777777" w:rsidR="00357326" w:rsidRPr="00CE7CEF" w:rsidRDefault="00357326" w:rsidP="00CE7CEF">
            <w:pPr>
              <w:jc w:val="both"/>
              <w:rPr>
                <w:sz w:val="24"/>
                <w:szCs w:val="24"/>
              </w:rPr>
            </w:pPr>
            <w:r w:rsidRPr="00CE7CEF">
              <w:rPr>
                <w:sz w:val="24"/>
                <w:szCs w:val="24"/>
              </w:rPr>
              <w:t>"Мелконян А.З."</w:t>
            </w:r>
          </w:p>
        </w:tc>
        <w:tc>
          <w:tcPr>
            <w:tcW w:w="454" w:type="pct"/>
            <w:shd w:val="clear" w:color="auto" w:fill="auto"/>
            <w:vAlign w:val="center"/>
          </w:tcPr>
          <w:p w14:paraId="3154A76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7A67E8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95184D1" w14:textId="77777777" w:rsidR="00357326" w:rsidRPr="00CE7CEF" w:rsidRDefault="00357326" w:rsidP="00CE7CEF">
            <w:pPr>
              <w:jc w:val="both"/>
              <w:rPr>
                <w:sz w:val="24"/>
                <w:szCs w:val="24"/>
              </w:rPr>
            </w:pPr>
            <w:r w:rsidRPr="00CE7CEF">
              <w:rPr>
                <w:sz w:val="24"/>
                <w:szCs w:val="24"/>
              </w:rPr>
              <w:t>152</w:t>
            </w:r>
          </w:p>
        </w:tc>
      </w:tr>
      <w:tr w:rsidR="00357326" w:rsidRPr="00CE7CEF" w14:paraId="68B9CE75" w14:textId="77777777" w:rsidTr="00E72173">
        <w:trPr>
          <w:trHeight w:val="284"/>
        </w:trPr>
        <w:tc>
          <w:tcPr>
            <w:tcW w:w="262" w:type="pct"/>
            <w:shd w:val="clear" w:color="auto" w:fill="auto"/>
            <w:vAlign w:val="center"/>
          </w:tcPr>
          <w:p w14:paraId="68596257" w14:textId="77777777" w:rsidR="00357326" w:rsidRPr="00CE7CEF" w:rsidRDefault="00357326" w:rsidP="00CE7CEF">
            <w:pPr>
              <w:jc w:val="both"/>
              <w:rPr>
                <w:sz w:val="24"/>
                <w:szCs w:val="24"/>
              </w:rPr>
            </w:pPr>
            <w:r w:rsidRPr="00CE7CEF">
              <w:rPr>
                <w:sz w:val="24"/>
                <w:szCs w:val="24"/>
              </w:rPr>
              <w:t>278</w:t>
            </w:r>
          </w:p>
        </w:tc>
        <w:tc>
          <w:tcPr>
            <w:tcW w:w="362" w:type="pct"/>
            <w:shd w:val="clear" w:color="auto" w:fill="auto"/>
            <w:vAlign w:val="center"/>
          </w:tcPr>
          <w:p w14:paraId="481E9DF7" w14:textId="77777777" w:rsidR="00357326" w:rsidRPr="00CE7CEF" w:rsidRDefault="00357326" w:rsidP="00CE7CEF">
            <w:pPr>
              <w:jc w:val="both"/>
              <w:rPr>
                <w:sz w:val="24"/>
                <w:szCs w:val="24"/>
              </w:rPr>
            </w:pPr>
            <w:r w:rsidRPr="00CE7CEF">
              <w:rPr>
                <w:sz w:val="24"/>
                <w:szCs w:val="24"/>
              </w:rPr>
              <w:t>12411</w:t>
            </w:r>
          </w:p>
        </w:tc>
        <w:tc>
          <w:tcPr>
            <w:tcW w:w="1031" w:type="pct"/>
            <w:shd w:val="clear" w:color="auto" w:fill="auto"/>
            <w:vAlign w:val="center"/>
          </w:tcPr>
          <w:p w14:paraId="599ED7F5" w14:textId="77777777" w:rsidR="00357326" w:rsidRPr="00CE7CEF" w:rsidRDefault="00357326" w:rsidP="00CE7CEF">
            <w:pPr>
              <w:jc w:val="both"/>
              <w:rPr>
                <w:sz w:val="24"/>
                <w:szCs w:val="24"/>
              </w:rPr>
            </w:pPr>
            <w:r w:rsidRPr="00CE7CEF">
              <w:rPr>
                <w:sz w:val="24"/>
                <w:szCs w:val="24"/>
              </w:rPr>
              <w:t>р.п.им.Степана Разина, Котельная магазина</w:t>
            </w:r>
          </w:p>
        </w:tc>
        <w:tc>
          <w:tcPr>
            <w:tcW w:w="1398" w:type="pct"/>
            <w:shd w:val="clear" w:color="auto" w:fill="auto"/>
            <w:vAlign w:val="center"/>
          </w:tcPr>
          <w:p w14:paraId="3DCFB9EE" w14:textId="77777777" w:rsidR="00357326" w:rsidRPr="00CE7CEF" w:rsidRDefault="00357326" w:rsidP="00CE7CEF">
            <w:pPr>
              <w:jc w:val="both"/>
              <w:rPr>
                <w:sz w:val="24"/>
                <w:szCs w:val="24"/>
              </w:rPr>
            </w:pPr>
            <w:r w:rsidRPr="00CE7CEF">
              <w:rPr>
                <w:sz w:val="24"/>
                <w:szCs w:val="24"/>
              </w:rPr>
              <w:t>ФЛ</w:t>
            </w:r>
          </w:p>
          <w:p w14:paraId="651CB6D3" w14:textId="77777777" w:rsidR="00357326" w:rsidRPr="00CE7CEF" w:rsidRDefault="00357326" w:rsidP="00CE7CEF">
            <w:pPr>
              <w:jc w:val="both"/>
              <w:rPr>
                <w:sz w:val="24"/>
                <w:szCs w:val="24"/>
              </w:rPr>
            </w:pPr>
            <w:r w:rsidRPr="00CE7CEF">
              <w:rPr>
                <w:sz w:val="24"/>
                <w:szCs w:val="24"/>
              </w:rPr>
              <w:t>"Сидорова Т.Ю." (б. ИП "Шумилова")</w:t>
            </w:r>
          </w:p>
        </w:tc>
        <w:tc>
          <w:tcPr>
            <w:tcW w:w="454" w:type="pct"/>
            <w:shd w:val="clear" w:color="auto" w:fill="auto"/>
            <w:vAlign w:val="center"/>
          </w:tcPr>
          <w:p w14:paraId="199EB4E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88F3CF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A21AB6A" w14:textId="77777777" w:rsidR="00357326" w:rsidRPr="00CE7CEF" w:rsidRDefault="00357326" w:rsidP="00CE7CEF">
            <w:pPr>
              <w:jc w:val="both"/>
              <w:rPr>
                <w:sz w:val="24"/>
                <w:szCs w:val="24"/>
              </w:rPr>
            </w:pPr>
            <w:r w:rsidRPr="00CE7CEF">
              <w:rPr>
                <w:sz w:val="24"/>
                <w:szCs w:val="24"/>
              </w:rPr>
              <w:t>8</w:t>
            </w:r>
          </w:p>
        </w:tc>
      </w:tr>
      <w:tr w:rsidR="00357326" w:rsidRPr="00CE7CEF" w14:paraId="5400E55D" w14:textId="77777777" w:rsidTr="00E72173">
        <w:trPr>
          <w:trHeight w:val="284"/>
        </w:trPr>
        <w:tc>
          <w:tcPr>
            <w:tcW w:w="262" w:type="pct"/>
            <w:shd w:val="clear" w:color="auto" w:fill="auto"/>
            <w:vAlign w:val="center"/>
          </w:tcPr>
          <w:p w14:paraId="3B324D40" w14:textId="77777777" w:rsidR="00357326" w:rsidRPr="00CE7CEF" w:rsidRDefault="00357326" w:rsidP="00CE7CEF">
            <w:pPr>
              <w:jc w:val="both"/>
              <w:rPr>
                <w:sz w:val="24"/>
                <w:szCs w:val="24"/>
              </w:rPr>
            </w:pPr>
            <w:r w:rsidRPr="00CE7CEF">
              <w:rPr>
                <w:sz w:val="24"/>
                <w:szCs w:val="24"/>
              </w:rPr>
              <w:t>279</w:t>
            </w:r>
          </w:p>
        </w:tc>
        <w:tc>
          <w:tcPr>
            <w:tcW w:w="362" w:type="pct"/>
            <w:shd w:val="clear" w:color="auto" w:fill="auto"/>
            <w:vAlign w:val="center"/>
          </w:tcPr>
          <w:p w14:paraId="13CA5590" w14:textId="77777777" w:rsidR="00357326" w:rsidRPr="00CE7CEF" w:rsidRDefault="00357326" w:rsidP="00CE7CEF">
            <w:pPr>
              <w:jc w:val="both"/>
              <w:rPr>
                <w:sz w:val="24"/>
                <w:szCs w:val="24"/>
              </w:rPr>
            </w:pPr>
            <w:r w:rsidRPr="00CE7CEF">
              <w:rPr>
                <w:sz w:val="24"/>
                <w:szCs w:val="24"/>
              </w:rPr>
              <w:t>9032</w:t>
            </w:r>
          </w:p>
        </w:tc>
        <w:tc>
          <w:tcPr>
            <w:tcW w:w="1031" w:type="pct"/>
            <w:shd w:val="clear" w:color="auto" w:fill="auto"/>
            <w:vAlign w:val="center"/>
          </w:tcPr>
          <w:p w14:paraId="54412976" w14:textId="77777777" w:rsidR="00357326" w:rsidRPr="00CE7CEF" w:rsidRDefault="00357326" w:rsidP="00CE7CEF">
            <w:pPr>
              <w:jc w:val="both"/>
              <w:rPr>
                <w:sz w:val="24"/>
                <w:szCs w:val="24"/>
              </w:rPr>
            </w:pPr>
            <w:r w:rsidRPr="00CE7CEF">
              <w:rPr>
                <w:sz w:val="24"/>
                <w:szCs w:val="24"/>
              </w:rPr>
              <w:t>г.Лукоянов, ул.Ленина, 106а, офис, гараж</w:t>
            </w:r>
          </w:p>
        </w:tc>
        <w:tc>
          <w:tcPr>
            <w:tcW w:w="1398" w:type="pct"/>
            <w:shd w:val="clear" w:color="auto" w:fill="auto"/>
            <w:vAlign w:val="center"/>
          </w:tcPr>
          <w:p w14:paraId="62E07DE4" w14:textId="77777777" w:rsidR="00357326" w:rsidRPr="00CE7CEF" w:rsidRDefault="00357326" w:rsidP="00CE7CEF">
            <w:pPr>
              <w:jc w:val="both"/>
              <w:rPr>
                <w:sz w:val="24"/>
                <w:szCs w:val="24"/>
              </w:rPr>
            </w:pPr>
            <w:r w:rsidRPr="00CE7CEF">
              <w:rPr>
                <w:sz w:val="24"/>
                <w:szCs w:val="24"/>
              </w:rPr>
              <w:t>ФЛ</w:t>
            </w:r>
          </w:p>
          <w:p w14:paraId="594A6E7D" w14:textId="77777777" w:rsidR="00357326" w:rsidRPr="00CE7CEF" w:rsidRDefault="00357326" w:rsidP="00CE7CEF">
            <w:pPr>
              <w:jc w:val="both"/>
              <w:rPr>
                <w:sz w:val="24"/>
                <w:szCs w:val="24"/>
              </w:rPr>
            </w:pPr>
            <w:r w:rsidRPr="00CE7CEF">
              <w:rPr>
                <w:sz w:val="24"/>
                <w:szCs w:val="24"/>
              </w:rPr>
              <w:t>"Сутин В.Н." (б. "Облкиновидеообъединение")</w:t>
            </w:r>
          </w:p>
        </w:tc>
        <w:tc>
          <w:tcPr>
            <w:tcW w:w="454" w:type="pct"/>
            <w:shd w:val="clear" w:color="auto" w:fill="auto"/>
            <w:vAlign w:val="center"/>
          </w:tcPr>
          <w:p w14:paraId="177DA96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4AD773E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6876A2C" w14:textId="77777777" w:rsidR="00357326" w:rsidRPr="00CE7CEF" w:rsidRDefault="00357326" w:rsidP="00CE7CEF">
            <w:pPr>
              <w:jc w:val="both"/>
              <w:rPr>
                <w:sz w:val="24"/>
                <w:szCs w:val="24"/>
              </w:rPr>
            </w:pPr>
            <w:r w:rsidRPr="00CE7CEF">
              <w:rPr>
                <w:sz w:val="24"/>
                <w:szCs w:val="24"/>
              </w:rPr>
              <w:t>99</w:t>
            </w:r>
          </w:p>
        </w:tc>
      </w:tr>
      <w:tr w:rsidR="00357326" w:rsidRPr="00CE7CEF" w14:paraId="0DF682F4" w14:textId="77777777" w:rsidTr="00E72173">
        <w:trPr>
          <w:trHeight w:val="284"/>
        </w:trPr>
        <w:tc>
          <w:tcPr>
            <w:tcW w:w="262" w:type="pct"/>
            <w:shd w:val="clear" w:color="auto" w:fill="auto"/>
            <w:vAlign w:val="center"/>
          </w:tcPr>
          <w:p w14:paraId="416BF049" w14:textId="77777777" w:rsidR="00357326" w:rsidRPr="00CE7CEF" w:rsidRDefault="00357326" w:rsidP="00CE7CEF">
            <w:pPr>
              <w:jc w:val="both"/>
              <w:rPr>
                <w:sz w:val="24"/>
                <w:szCs w:val="24"/>
              </w:rPr>
            </w:pPr>
            <w:r w:rsidRPr="00CE7CEF">
              <w:rPr>
                <w:sz w:val="24"/>
                <w:szCs w:val="24"/>
              </w:rPr>
              <w:t>280</w:t>
            </w:r>
          </w:p>
        </w:tc>
        <w:tc>
          <w:tcPr>
            <w:tcW w:w="362" w:type="pct"/>
            <w:shd w:val="clear" w:color="auto" w:fill="auto"/>
            <w:vAlign w:val="center"/>
          </w:tcPr>
          <w:p w14:paraId="64EDEFA4" w14:textId="77777777" w:rsidR="00357326" w:rsidRPr="00CE7CEF" w:rsidRDefault="00357326" w:rsidP="00CE7CEF">
            <w:pPr>
              <w:jc w:val="both"/>
              <w:rPr>
                <w:sz w:val="24"/>
                <w:szCs w:val="24"/>
              </w:rPr>
            </w:pPr>
            <w:r w:rsidRPr="00CE7CEF">
              <w:rPr>
                <w:sz w:val="24"/>
                <w:szCs w:val="24"/>
              </w:rPr>
              <w:t>21572</w:t>
            </w:r>
          </w:p>
        </w:tc>
        <w:tc>
          <w:tcPr>
            <w:tcW w:w="1031" w:type="pct"/>
            <w:shd w:val="clear" w:color="auto" w:fill="auto"/>
            <w:vAlign w:val="center"/>
          </w:tcPr>
          <w:p w14:paraId="170F5F97" w14:textId="77777777" w:rsidR="00357326" w:rsidRPr="00CE7CEF" w:rsidRDefault="00357326" w:rsidP="00CE7CEF">
            <w:pPr>
              <w:jc w:val="both"/>
              <w:rPr>
                <w:sz w:val="24"/>
                <w:szCs w:val="24"/>
              </w:rPr>
            </w:pPr>
            <w:r w:rsidRPr="00CE7CEF">
              <w:rPr>
                <w:sz w:val="24"/>
                <w:szCs w:val="24"/>
              </w:rPr>
              <w:t>г.Лукоянов,</w:t>
            </w:r>
          </w:p>
          <w:p w14:paraId="43D2E4BE" w14:textId="77777777" w:rsidR="00357326" w:rsidRPr="00CE7CEF" w:rsidRDefault="00357326" w:rsidP="00CE7CEF">
            <w:pPr>
              <w:jc w:val="both"/>
              <w:rPr>
                <w:sz w:val="24"/>
                <w:szCs w:val="24"/>
              </w:rPr>
            </w:pPr>
            <w:r w:rsidRPr="00CE7CEF">
              <w:rPr>
                <w:sz w:val="24"/>
                <w:szCs w:val="24"/>
              </w:rPr>
              <w:t>Котельная, ул.Куманева, 13а</w:t>
            </w:r>
          </w:p>
        </w:tc>
        <w:tc>
          <w:tcPr>
            <w:tcW w:w="1398" w:type="pct"/>
            <w:shd w:val="clear" w:color="auto" w:fill="auto"/>
            <w:vAlign w:val="center"/>
          </w:tcPr>
          <w:p w14:paraId="0C9E3268" w14:textId="77777777" w:rsidR="00357326" w:rsidRPr="00CE7CEF" w:rsidRDefault="00357326" w:rsidP="00CE7CEF">
            <w:pPr>
              <w:jc w:val="both"/>
              <w:rPr>
                <w:sz w:val="24"/>
                <w:szCs w:val="24"/>
              </w:rPr>
            </w:pPr>
            <w:r w:rsidRPr="00CE7CEF">
              <w:rPr>
                <w:sz w:val="24"/>
                <w:szCs w:val="24"/>
              </w:rPr>
              <w:t>Церковь Покрова Божией Матери</w:t>
            </w:r>
          </w:p>
        </w:tc>
        <w:tc>
          <w:tcPr>
            <w:tcW w:w="454" w:type="pct"/>
            <w:shd w:val="clear" w:color="auto" w:fill="auto"/>
            <w:vAlign w:val="center"/>
          </w:tcPr>
          <w:p w14:paraId="2C006A0B"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6F0EC8F"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3AFE526" w14:textId="77777777" w:rsidR="00357326" w:rsidRPr="00CE7CEF" w:rsidRDefault="00357326" w:rsidP="00CE7CEF">
            <w:pPr>
              <w:jc w:val="both"/>
              <w:rPr>
                <w:sz w:val="24"/>
                <w:szCs w:val="24"/>
              </w:rPr>
            </w:pPr>
            <w:r w:rsidRPr="00CE7CEF">
              <w:rPr>
                <w:sz w:val="24"/>
                <w:szCs w:val="24"/>
              </w:rPr>
              <w:t>106</w:t>
            </w:r>
          </w:p>
        </w:tc>
      </w:tr>
      <w:tr w:rsidR="00357326" w:rsidRPr="00CE7CEF" w14:paraId="586D92C8" w14:textId="77777777" w:rsidTr="00E72173">
        <w:trPr>
          <w:trHeight w:val="284"/>
        </w:trPr>
        <w:tc>
          <w:tcPr>
            <w:tcW w:w="262" w:type="pct"/>
            <w:shd w:val="clear" w:color="auto" w:fill="auto"/>
            <w:vAlign w:val="center"/>
          </w:tcPr>
          <w:p w14:paraId="450A7B32" w14:textId="77777777" w:rsidR="00357326" w:rsidRPr="00CE7CEF" w:rsidRDefault="00357326" w:rsidP="00CE7CEF">
            <w:pPr>
              <w:jc w:val="both"/>
              <w:rPr>
                <w:sz w:val="24"/>
                <w:szCs w:val="24"/>
              </w:rPr>
            </w:pPr>
            <w:r w:rsidRPr="00CE7CEF">
              <w:rPr>
                <w:sz w:val="24"/>
                <w:szCs w:val="24"/>
              </w:rPr>
              <w:t>281</w:t>
            </w:r>
          </w:p>
        </w:tc>
        <w:tc>
          <w:tcPr>
            <w:tcW w:w="362" w:type="pct"/>
            <w:shd w:val="clear" w:color="auto" w:fill="auto"/>
            <w:vAlign w:val="center"/>
          </w:tcPr>
          <w:p w14:paraId="3E24FB9D" w14:textId="77777777" w:rsidR="00357326" w:rsidRPr="00CE7CEF" w:rsidRDefault="00357326" w:rsidP="00CE7CEF">
            <w:pPr>
              <w:jc w:val="both"/>
              <w:rPr>
                <w:sz w:val="24"/>
                <w:szCs w:val="24"/>
              </w:rPr>
            </w:pPr>
            <w:r w:rsidRPr="00CE7CEF">
              <w:rPr>
                <w:sz w:val="24"/>
                <w:szCs w:val="24"/>
              </w:rPr>
              <w:t>20339</w:t>
            </w:r>
          </w:p>
        </w:tc>
        <w:tc>
          <w:tcPr>
            <w:tcW w:w="1031" w:type="pct"/>
            <w:shd w:val="clear" w:color="auto" w:fill="auto"/>
            <w:vAlign w:val="center"/>
          </w:tcPr>
          <w:p w14:paraId="2BD596B2" w14:textId="77777777" w:rsidR="00357326" w:rsidRPr="00CE7CEF" w:rsidRDefault="00357326" w:rsidP="00CE7CEF">
            <w:pPr>
              <w:jc w:val="both"/>
              <w:rPr>
                <w:sz w:val="24"/>
                <w:szCs w:val="24"/>
              </w:rPr>
            </w:pPr>
            <w:r w:rsidRPr="00CE7CEF">
              <w:rPr>
                <w:sz w:val="24"/>
                <w:szCs w:val="24"/>
              </w:rPr>
              <w:t>г.Лукоянов,</w:t>
            </w:r>
          </w:p>
          <w:p w14:paraId="3C02EA47" w14:textId="77777777" w:rsidR="00357326" w:rsidRPr="00CE7CEF" w:rsidRDefault="00357326" w:rsidP="00CE7CEF">
            <w:pPr>
              <w:jc w:val="both"/>
              <w:rPr>
                <w:sz w:val="24"/>
                <w:szCs w:val="24"/>
              </w:rPr>
            </w:pPr>
            <w:r w:rsidRPr="00CE7CEF">
              <w:rPr>
                <w:sz w:val="24"/>
                <w:szCs w:val="24"/>
              </w:rPr>
              <w:t>Котельная маг., ул.Октябрьская,59</w:t>
            </w:r>
          </w:p>
        </w:tc>
        <w:tc>
          <w:tcPr>
            <w:tcW w:w="1398" w:type="pct"/>
            <w:shd w:val="clear" w:color="auto" w:fill="auto"/>
            <w:vAlign w:val="center"/>
          </w:tcPr>
          <w:p w14:paraId="56E287CC" w14:textId="77777777" w:rsidR="00357326" w:rsidRPr="00CE7CEF" w:rsidRDefault="00357326" w:rsidP="00CE7CEF">
            <w:pPr>
              <w:jc w:val="both"/>
              <w:rPr>
                <w:sz w:val="24"/>
                <w:szCs w:val="24"/>
              </w:rPr>
            </w:pPr>
            <w:r w:rsidRPr="00CE7CEF">
              <w:rPr>
                <w:sz w:val="24"/>
                <w:szCs w:val="24"/>
              </w:rPr>
              <w:t>ЧЛ</w:t>
            </w:r>
          </w:p>
          <w:p w14:paraId="4B808D6D" w14:textId="77777777" w:rsidR="00357326" w:rsidRPr="00CE7CEF" w:rsidRDefault="00357326" w:rsidP="00CE7CEF">
            <w:pPr>
              <w:jc w:val="both"/>
              <w:rPr>
                <w:sz w:val="24"/>
                <w:szCs w:val="24"/>
              </w:rPr>
            </w:pPr>
            <w:r w:rsidRPr="00CE7CEF">
              <w:rPr>
                <w:sz w:val="24"/>
                <w:szCs w:val="24"/>
              </w:rPr>
              <w:t>"Березин А.С."</w:t>
            </w:r>
          </w:p>
        </w:tc>
        <w:tc>
          <w:tcPr>
            <w:tcW w:w="454" w:type="pct"/>
            <w:shd w:val="clear" w:color="auto" w:fill="auto"/>
            <w:vAlign w:val="center"/>
          </w:tcPr>
          <w:p w14:paraId="1DBE732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2E546FD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854632C" w14:textId="77777777" w:rsidR="00357326" w:rsidRPr="00CE7CEF" w:rsidRDefault="00357326" w:rsidP="00CE7CEF">
            <w:pPr>
              <w:jc w:val="both"/>
              <w:rPr>
                <w:sz w:val="24"/>
                <w:szCs w:val="24"/>
              </w:rPr>
            </w:pPr>
            <w:r w:rsidRPr="00CE7CEF">
              <w:rPr>
                <w:sz w:val="24"/>
                <w:szCs w:val="24"/>
              </w:rPr>
              <w:t>22</w:t>
            </w:r>
          </w:p>
        </w:tc>
      </w:tr>
      <w:tr w:rsidR="00357326" w:rsidRPr="00CE7CEF" w14:paraId="1965F1F5" w14:textId="77777777" w:rsidTr="00E72173">
        <w:trPr>
          <w:trHeight w:val="284"/>
        </w:trPr>
        <w:tc>
          <w:tcPr>
            <w:tcW w:w="262" w:type="pct"/>
            <w:shd w:val="clear" w:color="auto" w:fill="auto"/>
            <w:vAlign w:val="center"/>
          </w:tcPr>
          <w:p w14:paraId="7EA4EFF9" w14:textId="77777777" w:rsidR="00357326" w:rsidRPr="00CE7CEF" w:rsidRDefault="00357326" w:rsidP="00CE7CEF">
            <w:pPr>
              <w:jc w:val="both"/>
              <w:rPr>
                <w:sz w:val="24"/>
                <w:szCs w:val="24"/>
              </w:rPr>
            </w:pPr>
            <w:r w:rsidRPr="00CE7CEF">
              <w:rPr>
                <w:sz w:val="24"/>
                <w:szCs w:val="24"/>
              </w:rPr>
              <w:t>282</w:t>
            </w:r>
          </w:p>
        </w:tc>
        <w:tc>
          <w:tcPr>
            <w:tcW w:w="362" w:type="pct"/>
            <w:shd w:val="clear" w:color="auto" w:fill="auto"/>
            <w:vAlign w:val="center"/>
          </w:tcPr>
          <w:p w14:paraId="18972430" w14:textId="77777777" w:rsidR="00357326" w:rsidRPr="00CE7CEF" w:rsidRDefault="00357326" w:rsidP="00CE7CEF">
            <w:pPr>
              <w:jc w:val="both"/>
              <w:rPr>
                <w:sz w:val="24"/>
                <w:szCs w:val="24"/>
              </w:rPr>
            </w:pPr>
            <w:r w:rsidRPr="00CE7CEF">
              <w:rPr>
                <w:sz w:val="24"/>
                <w:szCs w:val="24"/>
              </w:rPr>
              <w:t>22822</w:t>
            </w:r>
          </w:p>
        </w:tc>
        <w:tc>
          <w:tcPr>
            <w:tcW w:w="1031" w:type="pct"/>
            <w:shd w:val="clear" w:color="auto" w:fill="auto"/>
            <w:vAlign w:val="center"/>
          </w:tcPr>
          <w:p w14:paraId="7953FB4F" w14:textId="77777777" w:rsidR="00357326" w:rsidRPr="00CE7CEF" w:rsidRDefault="00357326" w:rsidP="00CE7CEF">
            <w:pPr>
              <w:jc w:val="both"/>
              <w:rPr>
                <w:sz w:val="24"/>
                <w:szCs w:val="24"/>
              </w:rPr>
            </w:pPr>
            <w:r w:rsidRPr="00CE7CEF">
              <w:rPr>
                <w:sz w:val="24"/>
                <w:szCs w:val="24"/>
              </w:rPr>
              <w:t>с.Кудеярово,</w:t>
            </w:r>
          </w:p>
          <w:p w14:paraId="25DCF68B" w14:textId="77777777" w:rsidR="00357326" w:rsidRPr="00CE7CEF" w:rsidRDefault="00357326" w:rsidP="00CE7CEF">
            <w:pPr>
              <w:jc w:val="both"/>
              <w:rPr>
                <w:sz w:val="24"/>
                <w:szCs w:val="24"/>
              </w:rPr>
            </w:pPr>
            <w:r w:rsidRPr="00CE7CEF">
              <w:rPr>
                <w:sz w:val="24"/>
                <w:szCs w:val="24"/>
              </w:rPr>
              <w:t>Котельная маг., ул.Новое</w:t>
            </w:r>
          </w:p>
        </w:tc>
        <w:tc>
          <w:tcPr>
            <w:tcW w:w="1398" w:type="pct"/>
            <w:shd w:val="clear" w:color="auto" w:fill="auto"/>
            <w:vAlign w:val="center"/>
          </w:tcPr>
          <w:p w14:paraId="28EAFB41" w14:textId="77777777" w:rsidR="00357326" w:rsidRPr="00CE7CEF" w:rsidRDefault="00357326" w:rsidP="00CE7CEF">
            <w:pPr>
              <w:jc w:val="both"/>
              <w:rPr>
                <w:sz w:val="24"/>
                <w:szCs w:val="24"/>
              </w:rPr>
            </w:pPr>
            <w:r w:rsidRPr="00CE7CEF">
              <w:rPr>
                <w:sz w:val="24"/>
                <w:szCs w:val="24"/>
              </w:rPr>
              <w:t>ЧЛ</w:t>
            </w:r>
          </w:p>
          <w:p w14:paraId="59B5AE66" w14:textId="77777777" w:rsidR="00357326" w:rsidRPr="00CE7CEF" w:rsidRDefault="00357326" w:rsidP="00CE7CEF">
            <w:pPr>
              <w:jc w:val="both"/>
              <w:rPr>
                <w:sz w:val="24"/>
                <w:szCs w:val="24"/>
              </w:rPr>
            </w:pPr>
            <w:r w:rsidRPr="00CE7CEF">
              <w:rPr>
                <w:sz w:val="24"/>
                <w:szCs w:val="24"/>
              </w:rPr>
              <w:t>"Давкин А.В."</w:t>
            </w:r>
          </w:p>
        </w:tc>
        <w:tc>
          <w:tcPr>
            <w:tcW w:w="454" w:type="pct"/>
            <w:shd w:val="clear" w:color="auto" w:fill="auto"/>
            <w:vAlign w:val="center"/>
          </w:tcPr>
          <w:p w14:paraId="29F06B54"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07523B0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8B02AC6" w14:textId="77777777" w:rsidR="00357326" w:rsidRPr="00CE7CEF" w:rsidRDefault="00357326" w:rsidP="00CE7CEF">
            <w:pPr>
              <w:jc w:val="both"/>
              <w:rPr>
                <w:sz w:val="24"/>
                <w:szCs w:val="24"/>
              </w:rPr>
            </w:pPr>
            <w:r w:rsidRPr="00CE7CEF">
              <w:rPr>
                <w:sz w:val="24"/>
                <w:szCs w:val="24"/>
              </w:rPr>
              <w:t>15</w:t>
            </w:r>
          </w:p>
        </w:tc>
      </w:tr>
      <w:tr w:rsidR="00357326" w:rsidRPr="00CE7CEF" w14:paraId="67BDEAE4" w14:textId="77777777" w:rsidTr="00E72173">
        <w:trPr>
          <w:trHeight w:val="284"/>
        </w:trPr>
        <w:tc>
          <w:tcPr>
            <w:tcW w:w="262" w:type="pct"/>
            <w:shd w:val="clear" w:color="auto" w:fill="auto"/>
            <w:vAlign w:val="center"/>
          </w:tcPr>
          <w:p w14:paraId="76FFF993" w14:textId="77777777" w:rsidR="00357326" w:rsidRPr="00CE7CEF" w:rsidRDefault="00357326" w:rsidP="00CE7CEF">
            <w:pPr>
              <w:jc w:val="both"/>
              <w:rPr>
                <w:sz w:val="24"/>
                <w:szCs w:val="24"/>
              </w:rPr>
            </w:pPr>
            <w:r w:rsidRPr="00CE7CEF">
              <w:rPr>
                <w:sz w:val="24"/>
                <w:szCs w:val="24"/>
              </w:rPr>
              <w:t>283</w:t>
            </w:r>
          </w:p>
        </w:tc>
        <w:tc>
          <w:tcPr>
            <w:tcW w:w="362" w:type="pct"/>
            <w:shd w:val="clear" w:color="auto" w:fill="auto"/>
            <w:vAlign w:val="center"/>
          </w:tcPr>
          <w:p w14:paraId="551677BC" w14:textId="77777777" w:rsidR="00357326" w:rsidRPr="00CE7CEF" w:rsidRDefault="00357326" w:rsidP="00CE7CEF">
            <w:pPr>
              <w:jc w:val="both"/>
              <w:rPr>
                <w:sz w:val="24"/>
                <w:szCs w:val="24"/>
              </w:rPr>
            </w:pPr>
            <w:r w:rsidRPr="00CE7CEF">
              <w:rPr>
                <w:sz w:val="24"/>
                <w:szCs w:val="24"/>
              </w:rPr>
              <w:t>22383</w:t>
            </w:r>
          </w:p>
        </w:tc>
        <w:tc>
          <w:tcPr>
            <w:tcW w:w="1031" w:type="pct"/>
            <w:shd w:val="clear" w:color="auto" w:fill="auto"/>
            <w:vAlign w:val="center"/>
          </w:tcPr>
          <w:p w14:paraId="59FC4089" w14:textId="77777777" w:rsidR="00357326" w:rsidRPr="00CE7CEF" w:rsidRDefault="00357326" w:rsidP="00CE7CEF">
            <w:pPr>
              <w:jc w:val="both"/>
              <w:rPr>
                <w:sz w:val="24"/>
                <w:szCs w:val="24"/>
              </w:rPr>
            </w:pPr>
            <w:r w:rsidRPr="00CE7CEF">
              <w:rPr>
                <w:sz w:val="24"/>
                <w:szCs w:val="24"/>
              </w:rPr>
              <w:t>г.Лукоянов,</w:t>
            </w:r>
          </w:p>
          <w:p w14:paraId="3D44AE6C" w14:textId="77777777" w:rsidR="00357326" w:rsidRPr="00CE7CEF" w:rsidRDefault="00357326" w:rsidP="00CE7CEF">
            <w:pPr>
              <w:jc w:val="both"/>
              <w:rPr>
                <w:sz w:val="24"/>
                <w:szCs w:val="24"/>
              </w:rPr>
            </w:pPr>
            <w:r w:rsidRPr="00CE7CEF">
              <w:rPr>
                <w:sz w:val="24"/>
                <w:szCs w:val="24"/>
              </w:rPr>
              <w:t>Котельная, ул.Заводская, 7</w:t>
            </w:r>
          </w:p>
        </w:tc>
        <w:tc>
          <w:tcPr>
            <w:tcW w:w="1398" w:type="pct"/>
            <w:shd w:val="clear" w:color="auto" w:fill="auto"/>
            <w:vAlign w:val="center"/>
          </w:tcPr>
          <w:p w14:paraId="0EE4393B" w14:textId="77777777" w:rsidR="00357326" w:rsidRPr="00CE7CEF" w:rsidRDefault="00357326" w:rsidP="00CE7CEF">
            <w:pPr>
              <w:jc w:val="both"/>
              <w:rPr>
                <w:sz w:val="24"/>
                <w:szCs w:val="24"/>
              </w:rPr>
            </w:pPr>
            <w:r w:rsidRPr="00CE7CEF">
              <w:rPr>
                <w:sz w:val="24"/>
                <w:szCs w:val="24"/>
              </w:rPr>
              <w:t>ЧЛ</w:t>
            </w:r>
          </w:p>
          <w:p w14:paraId="647457A9" w14:textId="77777777" w:rsidR="00357326" w:rsidRPr="00CE7CEF" w:rsidRDefault="00357326" w:rsidP="00CE7CEF">
            <w:pPr>
              <w:jc w:val="both"/>
              <w:rPr>
                <w:sz w:val="24"/>
                <w:szCs w:val="24"/>
              </w:rPr>
            </w:pPr>
            <w:r w:rsidRPr="00CE7CEF">
              <w:rPr>
                <w:sz w:val="24"/>
                <w:szCs w:val="24"/>
              </w:rPr>
              <w:t>"Дударев В.В."</w:t>
            </w:r>
          </w:p>
        </w:tc>
        <w:tc>
          <w:tcPr>
            <w:tcW w:w="454" w:type="pct"/>
            <w:shd w:val="clear" w:color="auto" w:fill="auto"/>
            <w:vAlign w:val="center"/>
          </w:tcPr>
          <w:p w14:paraId="5E53D65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151DF2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CEAD36D" w14:textId="77777777" w:rsidR="00357326" w:rsidRPr="00CE7CEF" w:rsidRDefault="00357326" w:rsidP="00CE7CEF">
            <w:pPr>
              <w:jc w:val="both"/>
              <w:rPr>
                <w:sz w:val="24"/>
                <w:szCs w:val="24"/>
              </w:rPr>
            </w:pPr>
            <w:r w:rsidRPr="00CE7CEF">
              <w:rPr>
                <w:sz w:val="24"/>
                <w:szCs w:val="24"/>
              </w:rPr>
              <w:t>133</w:t>
            </w:r>
          </w:p>
        </w:tc>
      </w:tr>
      <w:tr w:rsidR="00357326" w:rsidRPr="00CE7CEF" w14:paraId="50B43D30" w14:textId="77777777" w:rsidTr="00E72173">
        <w:trPr>
          <w:trHeight w:val="284"/>
        </w:trPr>
        <w:tc>
          <w:tcPr>
            <w:tcW w:w="262" w:type="pct"/>
            <w:shd w:val="clear" w:color="auto" w:fill="auto"/>
            <w:vAlign w:val="center"/>
          </w:tcPr>
          <w:p w14:paraId="7BE9150D" w14:textId="77777777" w:rsidR="00357326" w:rsidRPr="00CE7CEF" w:rsidRDefault="00357326" w:rsidP="00CE7CEF">
            <w:pPr>
              <w:jc w:val="both"/>
              <w:rPr>
                <w:sz w:val="24"/>
                <w:szCs w:val="24"/>
              </w:rPr>
            </w:pPr>
            <w:r w:rsidRPr="00CE7CEF">
              <w:rPr>
                <w:sz w:val="24"/>
                <w:szCs w:val="24"/>
              </w:rPr>
              <w:t>284</w:t>
            </w:r>
          </w:p>
        </w:tc>
        <w:tc>
          <w:tcPr>
            <w:tcW w:w="362" w:type="pct"/>
            <w:shd w:val="clear" w:color="auto" w:fill="auto"/>
            <w:vAlign w:val="center"/>
          </w:tcPr>
          <w:p w14:paraId="37D986F7" w14:textId="77777777" w:rsidR="00357326" w:rsidRPr="00CE7CEF" w:rsidRDefault="00357326" w:rsidP="00CE7CEF">
            <w:pPr>
              <w:jc w:val="both"/>
              <w:rPr>
                <w:sz w:val="24"/>
                <w:szCs w:val="24"/>
              </w:rPr>
            </w:pPr>
            <w:r w:rsidRPr="00CE7CEF">
              <w:rPr>
                <w:sz w:val="24"/>
                <w:szCs w:val="24"/>
              </w:rPr>
              <w:t>8669</w:t>
            </w:r>
          </w:p>
        </w:tc>
        <w:tc>
          <w:tcPr>
            <w:tcW w:w="1031" w:type="pct"/>
            <w:shd w:val="clear" w:color="auto" w:fill="auto"/>
            <w:vAlign w:val="center"/>
          </w:tcPr>
          <w:p w14:paraId="2F1B734B" w14:textId="77777777" w:rsidR="00357326" w:rsidRPr="00CE7CEF" w:rsidRDefault="00357326" w:rsidP="00CE7CEF">
            <w:pPr>
              <w:jc w:val="both"/>
              <w:rPr>
                <w:sz w:val="24"/>
                <w:szCs w:val="24"/>
              </w:rPr>
            </w:pPr>
            <w:r w:rsidRPr="00CE7CEF">
              <w:rPr>
                <w:sz w:val="24"/>
                <w:szCs w:val="24"/>
              </w:rPr>
              <w:t>г.Лукоянов,</w:t>
            </w:r>
          </w:p>
          <w:p w14:paraId="4B22DB9D" w14:textId="77777777" w:rsidR="00357326" w:rsidRPr="00CE7CEF" w:rsidRDefault="00357326" w:rsidP="00CE7CEF">
            <w:pPr>
              <w:jc w:val="both"/>
              <w:rPr>
                <w:sz w:val="24"/>
                <w:szCs w:val="24"/>
              </w:rPr>
            </w:pPr>
            <w:r w:rsidRPr="00CE7CEF">
              <w:rPr>
                <w:sz w:val="24"/>
                <w:szCs w:val="24"/>
              </w:rPr>
              <w:t>Котельная маг.</w:t>
            </w:r>
          </w:p>
        </w:tc>
        <w:tc>
          <w:tcPr>
            <w:tcW w:w="1398" w:type="pct"/>
            <w:shd w:val="clear" w:color="auto" w:fill="auto"/>
            <w:vAlign w:val="center"/>
          </w:tcPr>
          <w:p w14:paraId="134FE7EF" w14:textId="77777777" w:rsidR="00357326" w:rsidRPr="00CE7CEF" w:rsidRDefault="00357326" w:rsidP="00CE7CEF">
            <w:pPr>
              <w:jc w:val="both"/>
              <w:rPr>
                <w:sz w:val="24"/>
                <w:szCs w:val="24"/>
              </w:rPr>
            </w:pPr>
            <w:r w:rsidRPr="00CE7CEF">
              <w:rPr>
                <w:sz w:val="24"/>
                <w:szCs w:val="24"/>
              </w:rPr>
              <w:t>ЧЛ</w:t>
            </w:r>
          </w:p>
          <w:p w14:paraId="7B8183C1" w14:textId="77777777" w:rsidR="00357326" w:rsidRPr="00CE7CEF" w:rsidRDefault="00357326" w:rsidP="00CE7CEF">
            <w:pPr>
              <w:jc w:val="both"/>
              <w:rPr>
                <w:sz w:val="24"/>
                <w:szCs w:val="24"/>
              </w:rPr>
            </w:pPr>
            <w:r w:rsidRPr="00CE7CEF">
              <w:rPr>
                <w:sz w:val="24"/>
                <w:szCs w:val="24"/>
              </w:rPr>
              <w:lastRenderedPageBreak/>
              <w:t>"Ермаков Е.М." (б.ОАО "АвтоУАЗремонт")</w:t>
            </w:r>
          </w:p>
        </w:tc>
        <w:tc>
          <w:tcPr>
            <w:tcW w:w="454" w:type="pct"/>
            <w:shd w:val="clear" w:color="auto" w:fill="auto"/>
            <w:vAlign w:val="center"/>
          </w:tcPr>
          <w:p w14:paraId="32A86B57" w14:textId="77777777" w:rsidR="00357326" w:rsidRPr="00CE7CEF" w:rsidRDefault="00357326" w:rsidP="00CE7CEF">
            <w:pPr>
              <w:jc w:val="both"/>
              <w:rPr>
                <w:sz w:val="24"/>
                <w:szCs w:val="24"/>
              </w:rPr>
            </w:pPr>
            <w:r w:rsidRPr="00CE7CEF">
              <w:rPr>
                <w:sz w:val="24"/>
                <w:szCs w:val="24"/>
              </w:rPr>
              <w:lastRenderedPageBreak/>
              <w:t>газ</w:t>
            </w:r>
          </w:p>
        </w:tc>
        <w:tc>
          <w:tcPr>
            <w:tcW w:w="776" w:type="pct"/>
            <w:shd w:val="clear" w:color="auto" w:fill="auto"/>
            <w:vAlign w:val="center"/>
          </w:tcPr>
          <w:p w14:paraId="022AB590"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B83F755" w14:textId="77777777" w:rsidR="00357326" w:rsidRPr="00CE7CEF" w:rsidRDefault="00357326" w:rsidP="00CE7CEF">
            <w:pPr>
              <w:jc w:val="both"/>
              <w:rPr>
                <w:sz w:val="24"/>
                <w:szCs w:val="24"/>
              </w:rPr>
            </w:pPr>
            <w:r w:rsidRPr="00CE7CEF">
              <w:rPr>
                <w:sz w:val="24"/>
                <w:szCs w:val="24"/>
              </w:rPr>
              <w:t>36</w:t>
            </w:r>
          </w:p>
        </w:tc>
      </w:tr>
      <w:tr w:rsidR="00357326" w:rsidRPr="00CE7CEF" w14:paraId="41BE3531" w14:textId="77777777" w:rsidTr="00E72173">
        <w:trPr>
          <w:trHeight w:val="284"/>
        </w:trPr>
        <w:tc>
          <w:tcPr>
            <w:tcW w:w="262" w:type="pct"/>
            <w:shd w:val="clear" w:color="auto" w:fill="auto"/>
            <w:vAlign w:val="center"/>
          </w:tcPr>
          <w:p w14:paraId="2D9C4BF5" w14:textId="77777777" w:rsidR="00357326" w:rsidRPr="00CE7CEF" w:rsidRDefault="00357326" w:rsidP="00CE7CEF">
            <w:pPr>
              <w:jc w:val="both"/>
              <w:rPr>
                <w:sz w:val="24"/>
                <w:szCs w:val="24"/>
              </w:rPr>
            </w:pPr>
            <w:r w:rsidRPr="00CE7CEF">
              <w:rPr>
                <w:sz w:val="24"/>
                <w:szCs w:val="24"/>
              </w:rPr>
              <w:t>285</w:t>
            </w:r>
          </w:p>
        </w:tc>
        <w:tc>
          <w:tcPr>
            <w:tcW w:w="362" w:type="pct"/>
            <w:shd w:val="clear" w:color="auto" w:fill="auto"/>
            <w:vAlign w:val="center"/>
          </w:tcPr>
          <w:p w14:paraId="601AB099" w14:textId="77777777" w:rsidR="00357326" w:rsidRPr="00CE7CEF" w:rsidRDefault="00357326" w:rsidP="00CE7CEF">
            <w:pPr>
              <w:jc w:val="both"/>
              <w:rPr>
                <w:sz w:val="24"/>
                <w:szCs w:val="24"/>
              </w:rPr>
            </w:pPr>
            <w:r w:rsidRPr="00CE7CEF">
              <w:rPr>
                <w:sz w:val="24"/>
                <w:szCs w:val="24"/>
              </w:rPr>
              <w:t>8665</w:t>
            </w:r>
          </w:p>
        </w:tc>
        <w:tc>
          <w:tcPr>
            <w:tcW w:w="1031" w:type="pct"/>
            <w:shd w:val="clear" w:color="auto" w:fill="auto"/>
            <w:vAlign w:val="center"/>
          </w:tcPr>
          <w:p w14:paraId="7AF5B911" w14:textId="77777777" w:rsidR="00357326" w:rsidRPr="00CE7CEF" w:rsidRDefault="00357326" w:rsidP="00CE7CEF">
            <w:pPr>
              <w:jc w:val="both"/>
              <w:rPr>
                <w:sz w:val="24"/>
                <w:szCs w:val="24"/>
              </w:rPr>
            </w:pPr>
            <w:r w:rsidRPr="00CE7CEF">
              <w:rPr>
                <w:sz w:val="24"/>
                <w:szCs w:val="24"/>
              </w:rPr>
              <w:t xml:space="preserve">г.Лукоянов, котельная, </w:t>
            </w:r>
            <w:proofErr w:type="gramStart"/>
            <w:r w:rsidRPr="00CE7CEF">
              <w:rPr>
                <w:sz w:val="24"/>
                <w:szCs w:val="24"/>
              </w:rPr>
              <w:t>пер.Красный</w:t>
            </w:r>
            <w:proofErr w:type="gramEnd"/>
            <w:r w:rsidRPr="00CE7CEF">
              <w:rPr>
                <w:sz w:val="24"/>
                <w:szCs w:val="24"/>
              </w:rPr>
              <w:t>, 10</w:t>
            </w:r>
          </w:p>
        </w:tc>
        <w:tc>
          <w:tcPr>
            <w:tcW w:w="1398" w:type="pct"/>
            <w:shd w:val="clear" w:color="auto" w:fill="auto"/>
            <w:vAlign w:val="center"/>
          </w:tcPr>
          <w:p w14:paraId="3FC9B910" w14:textId="77777777" w:rsidR="00357326" w:rsidRPr="00CE7CEF" w:rsidRDefault="00357326" w:rsidP="00CE7CEF">
            <w:pPr>
              <w:jc w:val="both"/>
              <w:rPr>
                <w:sz w:val="24"/>
                <w:szCs w:val="24"/>
              </w:rPr>
            </w:pPr>
            <w:r w:rsidRPr="00CE7CEF">
              <w:rPr>
                <w:sz w:val="24"/>
                <w:szCs w:val="24"/>
              </w:rPr>
              <w:t>ЧЛ</w:t>
            </w:r>
          </w:p>
          <w:p w14:paraId="38CD6644" w14:textId="77777777" w:rsidR="00357326" w:rsidRPr="00CE7CEF" w:rsidRDefault="00357326" w:rsidP="00CE7CEF">
            <w:pPr>
              <w:jc w:val="both"/>
              <w:rPr>
                <w:sz w:val="24"/>
                <w:szCs w:val="24"/>
              </w:rPr>
            </w:pPr>
            <w:r w:rsidRPr="00CE7CEF">
              <w:rPr>
                <w:sz w:val="24"/>
                <w:szCs w:val="24"/>
              </w:rPr>
              <w:t>"Королева Н.В."</w:t>
            </w:r>
          </w:p>
        </w:tc>
        <w:tc>
          <w:tcPr>
            <w:tcW w:w="454" w:type="pct"/>
            <w:shd w:val="clear" w:color="auto" w:fill="auto"/>
            <w:vAlign w:val="center"/>
          </w:tcPr>
          <w:p w14:paraId="3AD9152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50E03FD"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5BBD3EE" w14:textId="77777777" w:rsidR="00357326" w:rsidRPr="00CE7CEF" w:rsidRDefault="00357326" w:rsidP="00CE7CEF">
            <w:pPr>
              <w:jc w:val="both"/>
              <w:rPr>
                <w:sz w:val="24"/>
                <w:szCs w:val="24"/>
              </w:rPr>
            </w:pPr>
            <w:r w:rsidRPr="00CE7CEF">
              <w:rPr>
                <w:sz w:val="24"/>
                <w:szCs w:val="24"/>
              </w:rPr>
              <w:t>12</w:t>
            </w:r>
          </w:p>
        </w:tc>
      </w:tr>
      <w:tr w:rsidR="00357326" w:rsidRPr="00CE7CEF" w14:paraId="427085D3" w14:textId="77777777" w:rsidTr="00E72173">
        <w:trPr>
          <w:trHeight w:val="284"/>
        </w:trPr>
        <w:tc>
          <w:tcPr>
            <w:tcW w:w="262" w:type="pct"/>
            <w:shd w:val="clear" w:color="auto" w:fill="auto"/>
            <w:vAlign w:val="center"/>
          </w:tcPr>
          <w:p w14:paraId="390B69A6" w14:textId="77777777" w:rsidR="00357326" w:rsidRPr="00CE7CEF" w:rsidRDefault="00357326" w:rsidP="00CE7CEF">
            <w:pPr>
              <w:jc w:val="both"/>
              <w:rPr>
                <w:sz w:val="24"/>
                <w:szCs w:val="24"/>
              </w:rPr>
            </w:pPr>
            <w:r w:rsidRPr="00CE7CEF">
              <w:rPr>
                <w:sz w:val="24"/>
                <w:szCs w:val="24"/>
              </w:rPr>
              <w:t>286</w:t>
            </w:r>
          </w:p>
        </w:tc>
        <w:tc>
          <w:tcPr>
            <w:tcW w:w="362" w:type="pct"/>
            <w:shd w:val="clear" w:color="auto" w:fill="auto"/>
            <w:vAlign w:val="center"/>
          </w:tcPr>
          <w:p w14:paraId="05E0DEC6" w14:textId="77777777" w:rsidR="00357326" w:rsidRPr="00CE7CEF" w:rsidRDefault="00357326" w:rsidP="00CE7CEF">
            <w:pPr>
              <w:jc w:val="both"/>
              <w:rPr>
                <w:sz w:val="24"/>
                <w:szCs w:val="24"/>
              </w:rPr>
            </w:pPr>
            <w:r w:rsidRPr="00CE7CEF">
              <w:rPr>
                <w:sz w:val="24"/>
                <w:szCs w:val="24"/>
              </w:rPr>
              <w:t>8417</w:t>
            </w:r>
          </w:p>
        </w:tc>
        <w:tc>
          <w:tcPr>
            <w:tcW w:w="1031" w:type="pct"/>
            <w:shd w:val="clear" w:color="auto" w:fill="auto"/>
            <w:vAlign w:val="center"/>
          </w:tcPr>
          <w:p w14:paraId="1ECF00C3" w14:textId="77777777" w:rsidR="00357326" w:rsidRPr="00CE7CEF" w:rsidRDefault="00357326" w:rsidP="00CE7CEF">
            <w:pPr>
              <w:jc w:val="both"/>
              <w:rPr>
                <w:sz w:val="24"/>
                <w:szCs w:val="24"/>
              </w:rPr>
            </w:pPr>
            <w:r w:rsidRPr="00CE7CEF">
              <w:rPr>
                <w:sz w:val="24"/>
                <w:szCs w:val="24"/>
              </w:rPr>
              <w:t>г.Лукоянов, Котельная магазина</w:t>
            </w:r>
          </w:p>
        </w:tc>
        <w:tc>
          <w:tcPr>
            <w:tcW w:w="1398" w:type="pct"/>
            <w:shd w:val="clear" w:color="auto" w:fill="auto"/>
            <w:vAlign w:val="center"/>
          </w:tcPr>
          <w:p w14:paraId="065D007A" w14:textId="77777777" w:rsidR="00357326" w:rsidRPr="00CE7CEF" w:rsidRDefault="00357326" w:rsidP="00CE7CEF">
            <w:pPr>
              <w:jc w:val="both"/>
              <w:rPr>
                <w:sz w:val="24"/>
                <w:szCs w:val="24"/>
              </w:rPr>
            </w:pPr>
            <w:r w:rsidRPr="00CE7CEF">
              <w:rPr>
                <w:sz w:val="24"/>
                <w:szCs w:val="24"/>
              </w:rPr>
              <w:t>ЧЛ</w:t>
            </w:r>
          </w:p>
          <w:p w14:paraId="38E7EE4F" w14:textId="77777777" w:rsidR="00357326" w:rsidRPr="00CE7CEF" w:rsidRDefault="00357326" w:rsidP="00CE7CEF">
            <w:pPr>
              <w:jc w:val="both"/>
              <w:rPr>
                <w:sz w:val="24"/>
                <w:szCs w:val="24"/>
              </w:rPr>
            </w:pPr>
            <w:r w:rsidRPr="00CE7CEF">
              <w:rPr>
                <w:sz w:val="24"/>
                <w:szCs w:val="24"/>
              </w:rPr>
              <w:t>"Никонов А.Н."</w:t>
            </w:r>
          </w:p>
        </w:tc>
        <w:tc>
          <w:tcPr>
            <w:tcW w:w="454" w:type="pct"/>
            <w:shd w:val="clear" w:color="auto" w:fill="auto"/>
            <w:vAlign w:val="center"/>
          </w:tcPr>
          <w:p w14:paraId="34AE2A1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89067B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6E82215" w14:textId="77777777" w:rsidR="00357326" w:rsidRPr="00CE7CEF" w:rsidRDefault="00357326" w:rsidP="00CE7CEF">
            <w:pPr>
              <w:jc w:val="both"/>
              <w:rPr>
                <w:sz w:val="24"/>
                <w:szCs w:val="24"/>
              </w:rPr>
            </w:pPr>
            <w:r w:rsidRPr="00CE7CEF">
              <w:rPr>
                <w:sz w:val="24"/>
                <w:szCs w:val="24"/>
              </w:rPr>
              <w:t>13</w:t>
            </w:r>
          </w:p>
        </w:tc>
      </w:tr>
      <w:tr w:rsidR="00357326" w:rsidRPr="00CE7CEF" w14:paraId="77E448E6" w14:textId="77777777" w:rsidTr="00E72173">
        <w:trPr>
          <w:trHeight w:val="284"/>
        </w:trPr>
        <w:tc>
          <w:tcPr>
            <w:tcW w:w="262" w:type="pct"/>
            <w:shd w:val="clear" w:color="auto" w:fill="auto"/>
            <w:vAlign w:val="center"/>
          </w:tcPr>
          <w:p w14:paraId="71CAD5C7" w14:textId="77777777" w:rsidR="00357326" w:rsidRPr="00CE7CEF" w:rsidRDefault="00357326" w:rsidP="00CE7CEF">
            <w:pPr>
              <w:jc w:val="both"/>
              <w:rPr>
                <w:sz w:val="24"/>
                <w:szCs w:val="24"/>
              </w:rPr>
            </w:pPr>
            <w:r w:rsidRPr="00CE7CEF">
              <w:rPr>
                <w:sz w:val="24"/>
                <w:szCs w:val="24"/>
              </w:rPr>
              <w:t>287</w:t>
            </w:r>
          </w:p>
        </w:tc>
        <w:tc>
          <w:tcPr>
            <w:tcW w:w="362" w:type="pct"/>
            <w:shd w:val="clear" w:color="auto" w:fill="auto"/>
            <w:vAlign w:val="center"/>
          </w:tcPr>
          <w:p w14:paraId="0D78233D" w14:textId="77777777" w:rsidR="00357326" w:rsidRPr="00CE7CEF" w:rsidRDefault="00357326" w:rsidP="00CE7CEF">
            <w:pPr>
              <w:jc w:val="both"/>
              <w:rPr>
                <w:sz w:val="24"/>
                <w:szCs w:val="24"/>
              </w:rPr>
            </w:pPr>
            <w:r w:rsidRPr="00CE7CEF">
              <w:rPr>
                <w:sz w:val="24"/>
                <w:szCs w:val="24"/>
              </w:rPr>
              <w:t>22592</w:t>
            </w:r>
          </w:p>
        </w:tc>
        <w:tc>
          <w:tcPr>
            <w:tcW w:w="1031" w:type="pct"/>
            <w:shd w:val="clear" w:color="auto" w:fill="auto"/>
            <w:vAlign w:val="center"/>
          </w:tcPr>
          <w:p w14:paraId="54EC9D05" w14:textId="77777777" w:rsidR="00357326" w:rsidRPr="00CE7CEF" w:rsidRDefault="00357326" w:rsidP="00CE7CEF">
            <w:pPr>
              <w:jc w:val="both"/>
              <w:rPr>
                <w:sz w:val="24"/>
                <w:szCs w:val="24"/>
              </w:rPr>
            </w:pPr>
            <w:r w:rsidRPr="00CE7CEF">
              <w:rPr>
                <w:sz w:val="24"/>
                <w:szCs w:val="24"/>
              </w:rPr>
              <w:t>р.п.им.Степана</w:t>
            </w:r>
          </w:p>
          <w:p w14:paraId="1450BC0F" w14:textId="77777777" w:rsidR="00357326" w:rsidRPr="00CE7CEF" w:rsidRDefault="00357326" w:rsidP="00CE7CEF">
            <w:pPr>
              <w:jc w:val="both"/>
              <w:rPr>
                <w:sz w:val="24"/>
                <w:szCs w:val="24"/>
              </w:rPr>
            </w:pPr>
            <w:r w:rsidRPr="00CE7CEF">
              <w:rPr>
                <w:sz w:val="24"/>
                <w:szCs w:val="24"/>
              </w:rPr>
              <w:t>Разина, Котельная адм. пом</w:t>
            </w:r>
          </w:p>
        </w:tc>
        <w:tc>
          <w:tcPr>
            <w:tcW w:w="1398" w:type="pct"/>
            <w:shd w:val="clear" w:color="auto" w:fill="auto"/>
            <w:vAlign w:val="center"/>
          </w:tcPr>
          <w:p w14:paraId="784B4CDC" w14:textId="77777777" w:rsidR="00357326" w:rsidRPr="00CE7CEF" w:rsidRDefault="00357326" w:rsidP="00CE7CEF">
            <w:pPr>
              <w:jc w:val="both"/>
              <w:rPr>
                <w:sz w:val="24"/>
                <w:szCs w:val="24"/>
              </w:rPr>
            </w:pPr>
            <w:r w:rsidRPr="00CE7CEF">
              <w:rPr>
                <w:sz w:val="24"/>
                <w:szCs w:val="24"/>
              </w:rPr>
              <w:t>ЧЛ</w:t>
            </w:r>
          </w:p>
          <w:p w14:paraId="7BD083B6" w14:textId="77777777" w:rsidR="00357326" w:rsidRPr="00CE7CEF" w:rsidRDefault="00357326" w:rsidP="00CE7CEF">
            <w:pPr>
              <w:jc w:val="both"/>
              <w:rPr>
                <w:sz w:val="24"/>
                <w:szCs w:val="24"/>
              </w:rPr>
            </w:pPr>
            <w:r w:rsidRPr="00CE7CEF">
              <w:rPr>
                <w:sz w:val="24"/>
                <w:szCs w:val="24"/>
              </w:rPr>
              <w:t>"Седов В.Н."</w:t>
            </w:r>
          </w:p>
        </w:tc>
        <w:tc>
          <w:tcPr>
            <w:tcW w:w="454" w:type="pct"/>
            <w:shd w:val="clear" w:color="auto" w:fill="auto"/>
            <w:vAlign w:val="center"/>
          </w:tcPr>
          <w:p w14:paraId="0959DD9F"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797E40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91363B0" w14:textId="77777777" w:rsidR="00357326" w:rsidRPr="00CE7CEF" w:rsidRDefault="00357326" w:rsidP="00CE7CEF">
            <w:pPr>
              <w:jc w:val="both"/>
              <w:rPr>
                <w:sz w:val="24"/>
                <w:szCs w:val="24"/>
              </w:rPr>
            </w:pPr>
            <w:r w:rsidRPr="00CE7CEF">
              <w:rPr>
                <w:sz w:val="24"/>
                <w:szCs w:val="24"/>
              </w:rPr>
              <w:t>60</w:t>
            </w:r>
          </w:p>
        </w:tc>
      </w:tr>
      <w:tr w:rsidR="00357326" w:rsidRPr="00CE7CEF" w14:paraId="657ED7B5" w14:textId="77777777" w:rsidTr="00E72173">
        <w:trPr>
          <w:trHeight w:val="284"/>
        </w:trPr>
        <w:tc>
          <w:tcPr>
            <w:tcW w:w="262" w:type="pct"/>
            <w:shd w:val="clear" w:color="auto" w:fill="auto"/>
            <w:vAlign w:val="center"/>
          </w:tcPr>
          <w:p w14:paraId="0BCDAA66" w14:textId="77777777" w:rsidR="00357326" w:rsidRPr="00CE7CEF" w:rsidRDefault="00357326" w:rsidP="00CE7CEF">
            <w:pPr>
              <w:jc w:val="both"/>
              <w:rPr>
                <w:sz w:val="24"/>
                <w:szCs w:val="24"/>
              </w:rPr>
            </w:pPr>
            <w:r w:rsidRPr="00CE7CEF">
              <w:rPr>
                <w:sz w:val="24"/>
                <w:szCs w:val="24"/>
              </w:rPr>
              <w:t>288</w:t>
            </w:r>
          </w:p>
        </w:tc>
        <w:tc>
          <w:tcPr>
            <w:tcW w:w="362" w:type="pct"/>
            <w:shd w:val="clear" w:color="auto" w:fill="auto"/>
            <w:vAlign w:val="center"/>
          </w:tcPr>
          <w:p w14:paraId="6C0ED4DB" w14:textId="77777777" w:rsidR="00357326" w:rsidRPr="00CE7CEF" w:rsidRDefault="00357326" w:rsidP="00CE7CEF">
            <w:pPr>
              <w:jc w:val="both"/>
              <w:rPr>
                <w:sz w:val="24"/>
                <w:szCs w:val="24"/>
              </w:rPr>
            </w:pPr>
            <w:r w:rsidRPr="00CE7CEF">
              <w:rPr>
                <w:sz w:val="24"/>
                <w:szCs w:val="24"/>
              </w:rPr>
              <w:t>8667</w:t>
            </w:r>
          </w:p>
        </w:tc>
        <w:tc>
          <w:tcPr>
            <w:tcW w:w="1031" w:type="pct"/>
            <w:shd w:val="clear" w:color="auto" w:fill="auto"/>
            <w:vAlign w:val="center"/>
          </w:tcPr>
          <w:p w14:paraId="1008D28B" w14:textId="77777777" w:rsidR="00357326" w:rsidRPr="00CE7CEF" w:rsidRDefault="00357326" w:rsidP="00CE7CEF">
            <w:pPr>
              <w:jc w:val="both"/>
              <w:rPr>
                <w:sz w:val="24"/>
                <w:szCs w:val="24"/>
              </w:rPr>
            </w:pPr>
            <w:r w:rsidRPr="00CE7CEF">
              <w:rPr>
                <w:sz w:val="24"/>
                <w:szCs w:val="24"/>
              </w:rPr>
              <w:t>г.Лукоянов,</w:t>
            </w:r>
          </w:p>
          <w:p w14:paraId="3D81D113" w14:textId="77777777" w:rsidR="00357326" w:rsidRPr="00CE7CEF" w:rsidRDefault="00357326" w:rsidP="00CE7CEF">
            <w:pPr>
              <w:jc w:val="both"/>
              <w:rPr>
                <w:sz w:val="24"/>
                <w:szCs w:val="24"/>
              </w:rPr>
            </w:pPr>
            <w:r w:rsidRPr="00CE7CEF">
              <w:rPr>
                <w:sz w:val="24"/>
                <w:szCs w:val="24"/>
              </w:rPr>
              <w:t>Котельная, ул.Пушкина,324, пом.1</w:t>
            </w:r>
          </w:p>
        </w:tc>
        <w:tc>
          <w:tcPr>
            <w:tcW w:w="1398" w:type="pct"/>
            <w:shd w:val="clear" w:color="auto" w:fill="auto"/>
            <w:vAlign w:val="center"/>
          </w:tcPr>
          <w:p w14:paraId="383E90AE" w14:textId="77777777" w:rsidR="00357326" w:rsidRPr="00CE7CEF" w:rsidRDefault="00357326" w:rsidP="00CE7CEF">
            <w:pPr>
              <w:jc w:val="both"/>
              <w:rPr>
                <w:sz w:val="24"/>
                <w:szCs w:val="24"/>
              </w:rPr>
            </w:pPr>
            <w:r w:rsidRPr="00CE7CEF">
              <w:rPr>
                <w:sz w:val="24"/>
                <w:szCs w:val="24"/>
              </w:rPr>
              <w:t>ЧЛ</w:t>
            </w:r>
          </w:p>
          <w:p w14:paraId="534147B0" w14:textId="77777777" w:rsidR="00357326" w:rsidRPr="00CE7CEF" w:rsidRDefault="00357326" w:rsidP="00CE7CEF">
            <w:pPr>
              <w:jc w:val="both"/>
              <w:rPr>
                <w:sz w:val="24"/>
                <w:szCs w:val="24"/>
              </w:rPr>
            </w:pPr>
            <w:r w:rsidRPr="00CE7CEF">
              <w:rPr>
                <w:sz w:val="24"/>
                <w:szCs w:val="24"/>
              </w:rPr>
              <w:t>"Тареева Л.Ф."</w:t>
            </w:r>
          </w:p>
        </w:tc>
        <w:tc>
          <w:tcPr>
            <w:tcW w:w="454" w:type="pct"/>
            <w:shd w:val="clear" w:color="auto" w:fill="auto"/>
            <w:vAlign w:val="center"/>
          </w:tcPr>
          <w:p w14:paraId="0A681B09"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56E1D18E"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303111A6" w14:textId="77777777" w:rsidR="00357326" w:rsidRPr="00CE7CEF" w:rsidRDefault="00357326" w:rsidP="00CE7CEF">
            <w:pPr>
              <w:jc w:val="both"/>
              <w:rPr>
                <w:sz w:val="24"/>
                <w:szCs w:val="24"/>
              </w:rPr>
            </w:pPr>
            <w:r w:rsidRPr="00CE7CEF">
              <w:rPr>
                <w:sz w:val="24"/>
                <w:szCs w:val="24"/>
              </w:rPr>
              <w:t>8</w:t>
            </w:r>
          </w:p>
        </w:tc>
      </w:tr>
      <w:tr w:rsidR="00357326" w:rsidRPr="00CE7CEF" w14:paraId="18C1789F" w14:textId="77777777" w:rsidTr="00E72173">
        <w:trPr>
          <w:trHeight w:val="284"/>
        </w:trPr>
        <w:tc>
          <w:tcPr>
            <w:tcW w:w="262" w:type="pct"/>
            <w:shd w:val="clear" w:color="auto" w:fill="auto"/>
            <w:vAlign w:val="center"/>
          </w:tcPr>
          <w:p w14:paraId="4E2622C1" w14:textId="77777777" w:rsidR="00357326" w:rsidRPr="00CE7CEF" w:rsidRDefault="00357326" w:rsidP="00CE7CEF">
            <w:pPr>
              <w:jc w:val="both"/>
              <w:rPr>
                <w:sz w:val="24"/>
                <w:szCs w:val="24"/>
              </w:rPr>
            </w:pPr>
            <w:r w:rsidRPr="00CE7CEF">
              <w:rPr>
                <w:sz w:val="24"/>
                <w:szCs w:val="24"/>
              </w:rPr>
              <w:t>289</w:t>
            </w:r>
          </w:p>
        </w:tc>
        <w:tc>
          <w:tcPr>
            <w:tcW w:w="362" w:type="pct"/>
            <w:shd w:val="clear" w:color="auto" w:fill="auto"/>
            <w:vAlign w:val="center"/>
          </w:tcPr>
          <w:p w14:paraId="28102473" w14:textId="77777777" w:rsidR="00357326" w:rsidRPr="00CE7CEF" w:rsidRDefault="00357326" w:rsidP="00CE7CEF">
            <w:pPr>
              <w:jc w:val="both"/>
              <w:rPr>
                <w:sz w:val="24"/>
                <w:szCs w:val="24"/>
              </w:rPr>
            </w:pPr>
            <w:r w:rsidRPr="00CE7CEF">
              <w:rPr>
                <w:sz w:val="24"/>
                <w:szCs w:val="24"/>
              </w:rPr>
              <w:t>9007</w:t>
            </w:r>
          </w:p>
        </w:tc>
        <w:tc>
          <w:tcPr>
            <w:tcW w:w="1031" w:type="pct"/>
            <w:shd w:val="clear" w:color="auto" w:fill="auto"/>
            <w:vAlign w:val="center"/>
          </w:tcPr>
          <w:p w14:paraId="0E531D8E" w14:textId="77777777" w:rsidR="00357326" w:rsidRPr="00CE7CEF" w:rsidRDefault="00357326" w:rsidP="00CE7CEF">
            <w:pPr>
              <w:jc w:val="both"/>
              <w:rPr>
                <w:sz w:val="24"/>
                <w:szCs w:val="24"/>
              </w:rPr>
            </w:pPr>
            <w:r w:rsidRPr="00CE7CEF">
              <w:rPr>
                <w:sz w:val="24"/>
                <w:szCs w:val="24"/>
              </w:rPr>
              <w:t>г.Лукоянов,</w:t>
            </w:r>
          </w:p>
          <w:p w14:paraId="25A198E5" w14:textId="77777777" w:rsidR="00357326" w:rsidRPr="00CE7CEF" w:rsidRDefault="00357326" w:rsidP="00CE7CEF">
            <w:pPr>
              <w:jc w:val="both"/>
              <w:rPr>
                <w:sz w:val="24"/>
                <w:szCs w:val="24"/>
              </w:rPr>
            </w:pPr>
            <w:r w:rsidRPr="00CE7CEF">
              <w:rPr>
                <w:sz w:val="24"/>
                <w:szCs w:val="24"/>
              </w:rPr>
              <w:t>Котельная склада, ул.Заводская, 9А</w:t>
            </w:r>
          </w:p>
        </w:tc>
        <w:tc>
          <w:tcPr>
            <w:tcW w:w="1398" w:type="pct"/>
            <w:shd w:val="clear" w:color="auto" w:fill="auto"/>
            <w:vAlign w:val="center"/>
          </w:tcPr>
          <w:p w14:paraId="43734788" w14:textId="77777777" w:rsidR="00357326" w:rsidRPr="00CE7CEF" w:rsidRDefault="00357326" w:rsidP="00CE7CEF">
            <w:pPr>
              <w:jc w:val="both"/>
              <w:rPr>
                <w:sz w:val="24"/>
                <w:szCs w:val="24"/>
              </w:rPr>
            </w:pPr>
            <w:r w:rsidRPr="00CE7CEF">
              <w:rPr>
                <w:sz w:val="24"/>
                <w:szCs w:val="24"/>
              </w:rPr>
              <w:t>ЧЛ</w:t>
            </w:r>
          </w:p>
          <w:p w14:paraId="388C0B0B" w14:textId="77777777" w:rsidR="00357326" w:rsidRPr="00CE7CEF" w:rsidRDefault="00357326" w:rsidP="00CE7CEF">
            <w:pPr>
              <w:jc w:val="both"/>
              <w:rPr>
                <w:sz w:val="24"/>
                <w:szCs w:val="24"/>
              </w:rPr>
            </w:pPr>
            <w:r w:rsidRPr="00CE7CEF">
              <w:rPr>
                <w:sz w:val="24"/>
                <w:szCs w:val="24"/>
              </w:rPr>
              <w:t>"Фаризян С.А."</w:t>
            </w:r>
          </w:p>
        </w:tc>
        <w:tc>
          <w:tcPr>
            <w:tcW w:w="454" w:type="pct"/>
            <w:shd w:val="clear" w:color="auto" w:fill="auto"/>
            <w:vAlign w:val="center"/>
          </w:tcPr>
          <w:p w14:paraId="6F90684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1FD7058"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2CB9FE2" w14:textId="77777777" w:rsidR="00357326" w:rsidRPr="00CE7CEF" w:rsidRDefault="00357326" w:rsidP="00CE7CEF">
            <w:pPr>
              <w:jc w:val="both"/>
              <w:rPr>
                <w:sz w:val="24"/>
                <w:szCs w:val="24"/>
              </w:rPr>
            </w:pPr>
            <w:r w:rsidRPr="00CE7CEF">
              <w:rPr>
                <w:sz w:val="24"/>
                <w:szCs w:val="24"/>
              </w:rPr>
              <w:t>46</w:t>
            </w:r>
          </w:p>
        </w:tc>
      </w:tr>
      <w:tr w:rsidR="00357326" w:rsidRPr="00CE7CEF" w14:paraId="3291B37F" w14:textId="77777777" w:rsidTr="00E72173">
        <w:trPr>
          <w:trHeight w:val="284"/>
        </w:trPr>
        <w:tc>
          <w:tcPr>
            <w:tcW w:w="262" w:type="pct"/>
            <w:shd w:val="clear" w:color="auto" w:fill="auto"/>
            <w:vAlign w:val="center"/>
          </w:tcPr>
          <w:p w14:paraId="513D253B" w14:textId="77777777" w:rsidR="00357326" w:rsidRPr="00CE7CEF" w:rsidRDefault="00357326" w:rsidP="00CE7CEF">
            <w:pPr>
              <w:jc w:val="both"/>
              <w:rPr>
                <w:sz w:val="24"/>
                <w:szCs w:val="24"/>
              </w:rPr>
            </w:pPr>
            <w:r w:rsidRPr="00CE7CEF">
              <w:rPr>
                <w:sz w:val="24"/>
                <w:szCs w:val="24"/>
              </w:rPr>
              <w:t>290</w:t>
            </w:r>
          </w:p>
        </w:tc>
        <w:tc>
          <w:tcPr>
            <w:tcW w:w="362" w:type="pct"/>
            <w:shd w:val="clear" w:color="auto" w:fill="auto"/>
            <w:vAlign w:val="center"/>
          </w:tcPr>
          <w:p w14:paraId="31CA2E7D" w14:textId="77777777" w:rsidR="00357326" w:rsidRPr="00CE7CEF" w:rsidRDefault="00357326" w:rsidP="00CE7CEF">
            <w:pPr>
              <w:jc w:val="both"/>
              <w:rPr>
                <w:sz w:val="24"/>
                <w:szCs w:val="24"/>
              </w:rPr>
            </w:pPr>
            <w:r w:rsidRPr="00CE7CEF">
              <w:rPr>
                <w:sz w:val="24"/>
                <w:szCs w:val="24"/>
              </w:rPr>
              <w:t>19053</w:t>
            </w:r>
          </w:p>
        </w:tc>
        <w:tc>
          <w:tcPr>
            <w:tcW w:w="1031" w:type="pct"/>
            <w:shd w:val="clear" w:color="auto" w:fill="auto"/>
            <w:vAlign w:val="center"/>
          </w:tcPr>
          <w:p w14:paraId="34663406" w14:textId="77777777" w:rsidR="00357326" w:rsidRPr="00CE7CEF" w:rsidRDefault="00357326" w:rsidP="00CE7CEF">
            <w:pPr>
              <w:jc w:val="both"/>
              <w:rPr>
                <w:sz w:val="24"/>
                <w:szCs w:val="24"/>
              </w:rPr>
            </w:pPr>
            <w:r w:rsidRPr="00CE7CEF">
              <w:rPr>
                <w:sz w:val="24"/>
                <w:szCs w:val="24"/>
              </w:rPr>
              <w:t>г.Лукоянов,</w:t>
            </w:r>
          </w:p>
          <w:p w14:paraId="4FE69003" w14:textId="77777777" w:rsidR="00357326" w:rsidRPr="00CE7CEF" w:rsidRDefault="00357326" w:rsidP="00CE7CEF">
            <w:pPr>
              <w:jc w:val="both"/>
              <w:rPr>
                <w:sz w:val="24"/>
                <w:szCs w:val="24"/>
              </w:rPr>
            </w:pPr>
            <w:r w:rsidRPr="00CE7CEF">
              <w:rPr>
                <w:sz w:val="24"/>
                <w:szCs w:val="24"/>
              </w:rPr>
              <w:t>Котельная маг., ул.Пушкина,26</w:t>
            </w:r>
          </w:p>
        </w:tc>
        <w:tc>
          <w:tcPr>
            <w:tcW w:w="1398" w:type="pct"/>
            <w:shd w:val="clear" w:color="auto" w:fill="auto"/>
            <w:vAlign w:val="center"/>
          </w:tcPr>
          <w:p w14:paraId="5B2FA804" w14:textId="77777777" w:rsidR="00357326" w:rsidRPr="00CE7CEF" w:rsidRDefault="00357326" w:rsidP="00CE7CEF">
            <w:pPr>
              <w:jc w:val="both"/>
              <w:rPr>
                <w:sz w:val="24"/>
                <w:szCs w:val="24"/>
              </w:rPr>
            </w:pPr>
            <w:r w:rsidRPr="00CE7CEF">
              <w:rPr>
                <w:sz w:val="24"/>
                <w:szCs w:val="24"/>
              </w:rPr>
              <w:t>ЧЛ</w:t>
            </w:r>
          </w:p>
          <w:p w14:paraId="4E4D94FE" w14:textId="77777777" w:rsidR="00357326" w:rsidRPr="00CE7CEF" w:rsidRDefault="00357326" w:rsidP="00CE7CEF">
            <w:pPr>
              <w:jc w:val="both"/>
              <w:rPr>
                <w:sz w:val="24"/>
                <w:szCs w:val="24"/>
              </w:rPr>
            </w:pPr>
            <w:r w:rsidRPr="00CE7CEF">
              <w:rPr>
                <w:sz w:val="24"/>
                <w:szCs w:val="24"/>
              </w:rPr>
              <w:t>"Фаризян Ю.А."</w:t>
            </w:r>
          </w:p>
        </w:tc>
        <w:tc>
          <w:tcPr>
            <w:tcW w:w="454" w:type="pct"/>
            <w:shd w:val="clear" w:color="auto" w:fill="auto"/>
            <w:vAlign w:val="center"/>
          </w:tcPr>
          <w:p w14:paraId="1159B190"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8FD9A42"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7413B19C" w14:textId="77777777" w:rsidR="00357326" w:rsidRPr="00CE7CEF" w:rsidRDefault="00357326" w:rsidP="00CE7CEF">
            <w:pPr>
              <w:jc w:val="both"/>
              <w:rPr>
                <w:sz w:val="24"/>
                <w:szCs w:val="24"/>
              </w:rPr>
            </w:pPr>
            <w:r w:rsidRPr="00CE7CEF">
              <w:rPr>
                <w:sz w:val="24"/>
                <w:szCs w:val="24"/>
              </w:rPr>
              <w:t>7</w:t>
            </w:r>
          </w:p>
        </w:tc>
      </w:tr>
      <w:tr w:rsidR="00357326" w:rsidRPr="00CE7CEF" w14:paraId="44C60067" w14:textId="77777777" w:rsidTr="00E72173">
        <w:trPr>
          <w:trHeight w:val="284"/>
        </w:trPr>
        <w:tc>
          <w:tcPr>
            <w:tcW w:w="262" w:type="pct"/>
            <w:shd w:val="clear" w:color="auto" w:fill="auto"/>
            <w:vAlign w:val="center"/>
          </w:tcPr>
          <w:p w14:paraId="1A9FD280" w14:textId="77777777" w:rsidR="00357326" w:rsidRPr="00CE7CEF" w:rsidRDefault="00357326" w:rsidP="00CE7CEF">
            <w:pPr>
              <w:jc w:val="both"/>
              <w:rPr>
                <w:sz w:val="24"/>
                <w:szCs w:val="24"/>
              </w:rPr>
            </w:pPr>
            <w:r w:rsidRPr="00CE7CEF">
              <w:rPr>
                <w:sz w:val="24"/>
                <w:szCs w:val="24"/>
              </w:rPr>
              <w:t>291</w:t>
            </w:r>
          </w:p>
        </w:tc>
        <w:tc>
          <w:tcPr>
            <w:tcW w:w="362" w:type="pct"/>
            <w:shd w:val="clear" w:color="auto" w:fill="auto"/>
            <w:vAlign w:val="center"/>
          </w:tcPr>
          <w:p w14:paraId="005B374B" w14:textId="77777777" w:rsidR="00357326" w:rsidRPr="00CE7CEF" w:rsidRDefault="00357326" w:rsidP="00CE7CEF">
            <w:pPr>
              <w:jc w:val="both"/>
              <w:rPr>
                <w:sz w:val="24"/>
                <w:szCs w:val="24"/>
              </w:rPr>
            </w:pPr>
            <w:r w:rsidRPr="00CE7CEF">
              <w:rPr>
                <w:sz w:val="24"/>
                <w:szCs w:val="24"/>
              </w:rPr>
              <w:t>8675</w:t>
            </w:r>
          </w:p>
        </w:tc>
        <w:tc>
          <w:tcPr>
            <w:tcW w:w="1031" w:type="pct"/>
            <w:shd w:val="clear" w:color="auto" w:fill="auto"/>
            <w:vAlign w:val="center"/>
          </w:tcPr>
          <w:p w14:paraId="4664F3F7" w14:textId="77777777" w:rsidR="00357326" w:rsidRPr="00CE7CEF" w:rsidRDefault="00357326" w:rsidP="00CE7CEF">
            <w:pPr>
              <w:jc w:val="both"/>
              <w:rPr>
                <w:sz w:val="24"/>
                <w:szCs w:val="24"/>
              </w:rPr>
            </w:pPr>
            <w:r w:rsidRPr="00CE7CEF">
              <w:rPr>
                <w:sz w:val="24"/>
                <w:szCs w:val="24"/>
              </w:rPr>
              <w:t>г.Лукоянов,</w:t>
            </w:r>
          </w:p>
          <w:p w14:paraId="29F01BA8" w14:textId="77777777" w:rsidR="00357326" w:rsidRPr="00CE7CEF" w:rsidRDefault="00357326" w:rsidP="00CE7CEF">
            <w:pPr>
              <w:jc w:val="both"/>
              <w:rPr>
                <w:sz w:val="24"/>
                <w:szCs w:val="24"/>
              </w:rPr>
            </w:pPr>
            <w:r w:rsidRPr="00CE7CEF">
              <w:rPr>
                <w:sz w:val="24"/>
                <w:szCs w:val="24"/>
              </w:rPr>
              <w:t>Котельная, ул.Коммунисти-ческого</w:t>
            </w:r>
          </w:p>
        </w:tc>
        <w:tc>
          <w:tcPr>
            <w:tcW w:w="1398" w:type="pct"/>
            <w:shd w:val="clear" w:color="auto" w:fill="auto"/>
            <w:vAlign w:val="center"/>
          </w:tcPr>
          <w:p w14:paraId="7B61C47C" w14:textId="77777777" w:rsidR="00357326" w:rsidRPr="00CE7CEF" w:rsidRDefault="00357326" w:rsidP="00CE7CEF">
            <w:pPr>
              <w:jc w:val="both"/>
              <w:rPr>
                <w:sz w:val="24"/>
                <w:szCs w:val="24"/>
              </w:rPr>
            </w:pPr>
            <w:r w:rsidRPr="00CE7CEF">
              <w:rPr>
                <w:sz w:val="24"/>
                <w:szCs w:val="24"/>
              </w:rPr>
              <w:t>ЧЛ</w:t>
            </w:r>
          </w:p>
          <w:p w14:paraId="70BBBBAF" w14:textId="77777777" w:rsidR="00357326" w:rsidRPr="00CE7CEF" w:rsidRDefault="00357326" w:rsidP="00CE7CEF">
            <w:pPr>
              <w:jc w:val="both"/>
              <w:rPr>
                <w:sz w:val="24"/>
                <w:szCs w:val="24"/>
              </w:rPr>
            </w:pPr>
            <w:r w:rsidRPr="00CE7CEF">
              <w:rPr>
                <w:sz w:val="24"/>
                <w:szCs w:val="24"/>
              </w:rPr>
              <w:t>"Шайхуллина Л.В."</w:t>
            </w:r>
          </w:p>
        </w:tc>
        <w:tc>
          <w:tcPr>
            <w:tcW w:w="454" w:type="pct"/>
            <w:shd w:val="clear" w:color="auto" w:fill="auto"/>
            <w:vAlign w:val="center"/>
          </w:tcPr>
          <w:p w14:paraId="6D1C257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BD6B1BA"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266D28E1" w14:textId="77777777" w:rsidR="00357326" w:rsidRPr="00CE7CEF" w:rsidRDefault="00357326" w:rsidP="00CE7CEF">
            <w:pPr>
              <w:jc w:val="both"/>
              <w:rPr>
                <w:sz w:val="24"/>
                <w:szCs w:val="24"/>
              </w:rPr>
            </w:pPr>
            <w:r w:rsidRPr="00CE7CEF">
              <w:rPr>
                <w:sz w:val="24"/>
                <w:szCs w:val="24"/>
              </w:rPr>
              <w:t>15</w:t>
            </w:r>
          </w:p>
        </w:tc>
      </w:tr>
      <w:tr w:rsidR="00357326" w:rsidRPr="00CE7CEF" w14:paraId="6FB61F79" w14:textId="77777777" w:rsidTr="00E72173">
        <w:trPr>
          <w:trHeight w:val="284"/>
        </w:trPr>
        <w:tc>
          <w:tcPr>
            <w:tcW w:w="262" w:type="pct"/>
            <w:shd w:val="clear" w:color="auto" w:fill="auto"/>
            <w:vAlign w:val="center"/>
          </w:tcPr>
          <w:p w14:paraId="7B0A3FE3" w14:textId="77777777" w:rsidR="00357326" w:rsidRPr="00CE7CEF" w:rsidRDefault="00357326" w:rsidP="00CE7CEF">
            <w:pPr>
              <w:jc w:val="both"/>
              <w:rPr>
                <w:sz w:val="24"/>
                <w:szCs w:val="24"/>
              </w:rPr>
            </w:pPr>
            <w:r w:rsidRPr="00CE7CEF">
              <w:rPr>
                <w:sz w:val="24"/>
                <w:szCs w:val="24"/>
              </w:rPr>
              <w:t>292</w:t>
            </w:r>
          </w:p>
        </w:tc>
        <w:tc>
          <w:tcPr>
            <w:tcW w:w="362" w:type="pct"/>
            <w:shd w:val="clear" w:color="auto" w:fill="auto"/>
            <w:vAlign w:val="center"/>
          </w:tcPr>
          <w:p w14:paraId="5341EAD0" w14:textId="77777777" w:rsidR="00357326" w:rsidRPr="00CE7CEF" w:rsidRDefault="00357326" w:rsidP="00CE7CEF">
            <w:pPr>
              <w:jc w:val="both"/>
              <w:rPr>
                <w:sz w:val="24"/>
                <w:szCs w:val="24"/>
              </w:rPr>
            </w:pPr>
            <w:r w:rsidRPr="00CE7CEF">
              <w:rPr>
                <w:sz w:val="24"/>
                <w:szCs w:val="24"/>
              </w:rPr>
              <w:t>23201</w:t>
            </w:r>
          </w:p>
        </w:tc>
        <w:tc>
          <w:tcPr>
            <w:tcW w:w="1031" w:type="pct"/>
            <w:shd w:val="clear" w:color="auto" w:fill="auto"/>
            <w:vAlign w:val="center"/>
          </w:tcPr>
          <w:p w14:paraId="22DA1770" w14:textId="77777777" w:rsidR="00357326" w:rsidRPr="00CE7CEF" w:rsidRDefault="00357326" w:rsidP="00CE7CEF">
            <w:pPr>
              <w:jc w:val="both"/>
              <w:rPr>
                <w:sz w:val="24"/>
                <w:szCs w:val="24"/>
              </w:rPr>
            </w:pPr>
            <w:r w:rsidRPr="00CE7CEF">
              <w:rPr>
                <w:sz w:val="24"/>
                <w:szCs w:val="24"/>
              </w:rPr>
              <w:t>г.Лукоянов,</w:t>
            </w:r>
          </w:p>
          <w:p w14:paraId="23C1F06B" w14:textId="77777777" w:rsidR="00357326" w:rsidRPr="00CE7CEF" w:rsidRDefault="00357326" w:rsidP="00CE7CEF">
            <w:pPr>
              <w:jc w:val="both"/>
              <w:rPr>
                <w:sz w:val="24"/>
                <w:szCs w:val="24"/>
              </w:rPr>
            </w:pPr>
            <w:r w:rsidRPr="00CE7CEF">
              <w:rPr>
                <w:sz w:val="24"/>
                <w:szCs w:val="24"/>
              </w:rPr>
              <w:t>Котельная маг., ул.Октябрьская, 82А</w:t>
            </w:r>
          </w:p>
        </w:tc>
        <w:tc>
          <w:tcPr>
            <w:tcW w:w="1398" w:type="pct"/>
            <w:shd w:val="clear" w:color="auto" w:fill="auto"/>
            <w:vAlign w:val="center"/>
          </w:tcPr>
          <w:p w14:paraId="6230EC58" w14:textId="77777777" w:rsidR="00357326" w:rsidRPr="00CE7CEF" w:rsidRDefault="00357326" w:rsidP="00CE7CEF">
            <w:pPr>
              <w:jc w:val="both"/>
              <w:rPr>
                <w:sz w:val="24"/>
                <w:szCs w:val="24"/>
              </w:rPr>
            </w:pPr>
            <w:r w:rsidRPr="00CE7CEF">
              <w:rPr>
                <w:sz w:val="24"/>
                <w:szCs w:val="24"/>
              </w:rPr>
              <w:t>ЧЛ</w:t>
            </w:r>
          </w:p>
          <w:p w14:paraId="09E7E402" w14:textId="77777777" w:rsidR="00357326" w:rsidRPr="00CE7CEF" w:rsidRDefault="00357326" w:rsidP="00CE7CEF">
            <w:pPr>
              <w:jc w:val="both"/>
              <w:rPr>
                <w:sz w:val="24"/>
                <w:szCs w:val="24"/>
              </w:rPr>
            </w:pPr>
            <w:r w:rsidRPr="00CE7CEF">
              <w:rPr>
                <w:sz w:val="24"/>
                <w:szCs w:val="24"/>
              </w:rPr>
              <w:t>"Якушева Е.Е."</w:t>
            </w:r>
          </w:p>
        </w:tc>
        <w:tc>
          <w:tcPr>
            <w:tcW w:w="454" w:type="pct"/>
            <w:shd w:val="clear" w:color="auto" w:fill="auto"/>
            <w:vAlign w:val="center"/>
          </w:tcPr>
          <w:p w14:paraId="2022D3C1"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322615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8FD125D" w14:textId="77777777" w:rsidR="00357326" w:rsidRPr="00CE7CEF" w:rsidRDefault="00357326" w:rsidP="00CE7CEF">
            <w:pPr>
              <w:jc w:val="both"/>
              <w:rPr>
                <w:sz w:val="24"/>
                <w:szCs w:val="24"/>
              </w:rPr>
            </w:pPr>
            <w:r w:rsidRPr="00CE7CEF">
              <w:rPr>
                <w:sz w:val="24"/>
                <w:szCs w:val="24"/>
              </w:rPr>
              <w:t>161</w:t>
            </w:r>
          </w:p>
        </w:tc>
      </w:tr>
      <w:tr w:rsidR="00357326" w:rsidRPr="00CE7CEF" w14:paraId="2C5289B1" w14:textId="77777777" w:rsidTr="00E72173">
        <w:trPr>
          <w:trHeight w:val="284"/>
        </w:trPr>
        <w:tc>
          <w:tcPr>
            <w:tcW w:w="262" w:type="pct"/>
            <w:shd w:val="clear" w:color="auto" w:fill="auto"/>
            <w:vAlign w:val="center"/>
          </w:tcPr>
          <w:p w14:paraId="38E24CCF" w14:textId="77777777" w:rsidR="00357326" w:rsidRPr="00CE7CEF" w:rsidRDefault="00357326" w:rsidP="00CE7CEF">
            <w:pPr>
              <w:jc w:val="both"/>
              <w:rPr>
                <w:sz w:val="24"/>
                <w:szCs w:val="24"/>
              </w:rPr>
            </w:pPr>
            <w:r w:rsidRPr="00CE7CEF">
              <w:rPr>
                <w:sz w:val="24"/>
                <w:szCs w:val="24"/>
              </w:rPr>
              <w:t>293</w:t>
            </w:r>
          </w:p>
        </w:tc>
        <w:tc>
          <w:tcPr>
            <w:tcW w:w="362" w:type="pct"/>
            <w:shd w:val="clear" w:color="auto" w:fill="auto"/>
            <w:vAlign w:val="center"/>
          </w:tcPr>
          <w:p w14:paraId="5CA971BF" w14:textId="77777777" w:rsidR="00357326" w:rsidRPr="00CE7CEF" w:rsidRDefault="00357326" w:rsidP="00CE7CEF">
            <w:pPr>
              <w:jc w:val="both"/>
              <w:rPr>
                <w:sz w:val="24"/>
                <w:szCs w:val="24"/>
              </w:rPr>
            </w:pPr>
            <w:r w:rsidRPr="00CE7CEF">
              <w:rPr>
                <w:sz w:val="24"/>
                <w:szCs w:val="24"/>
              </w:rPr>
              <w:t>22291</w:t>
            </w:r>
          </w:p>
        </w:tc>
        <w:tc>
          <w:tcPr>
            <w:tcW w:w="1031" w:type="pct"/>
            <w:shd w:val="clear" w:color="auto" w:fill="auto"/>
            <w:vAlign w:val="center"/>
          </w:tcPr>
          <w:p w14:paraId="6B7D9057" w14:textId="77777777" w:rsidR="00357326" w:rsidRPr="00CE7CEF" w:rsidRDefault="00357326" w:rsidP="00CE7CEF">
            <w:pPr>
              <w:jc w:val="both"/>
              <w:rPr>
                <w:sz w:val="24"/>
                <w:szCs w:val="24"/>
              </w:rPr>
            </w:pPr>
            <w:r w:rsidRPr="00CE7CEF">
              <w:rPr>
                <w:sz w:val="24"/>
                <w:szCs w:val="24"/>
              </w:rPr>
              <w:t>с.Б.Мамлеево,</w:t>
            </w:r>
          </w:p>
          <w:p w14:paraId="4B173F48" w14:textId="77777777" w:rsidR="00357326" w:rsidRPr="00CE7CEF" w:rsidRDefault="00357326" w:rsidP="00CE7CEF">
            <w:pPr>
              <w:jc w:val="both"/>
              <w:rPr>
                <w:sz w:val="24"/>
                <w:szCs w:val="24"/>
              </w:rPr>
            </w:pPr>
            <w:r w:rsidRPr="00CE7CEF">
              <w:rPr>
                <w:sz w:val="24"/>
                <w:szCs w:val="24"/>
              </w:rPr>
              <w:t>Котельная маг., ул. 1 Мая</w:t>
            </w:r>
          </w:p>
        </w:tc>
        <w:tc>
          <w:tcPr>
            <w:tcW w:w="1398" w:type="pct"/>
            <w:shd w:val="clear" w:color="auto" w:fill="auto"/>
            <w:vAlign w:val="center"/>
          </w:tcPr>
          <w:p w14:paraId="55E399BA" w14:textId="77777777" w:rsidR="00357326" w:rsidRPr="00CE7CEF" w:rsidRDefault="00357326" w:rsidP="00CE7CEF">
            <w:pPr>
              <w:jc w:val="both"/>
              <w:rPr>
                <w:sz w:val="24"/>
                <w:szCs w:val="24"/>
              </w:rPr>
            </w:pPr>
            <w:r w:rsidRPr="00CE7CEF">
              <w:rPr>
                <w:sz w:val="24"/>
                <w:szCs w:val="24"/>
              </w:rPr>
              <w:t>ЧП</w:t>
            </w:r>
          </w:p>
          <w:p w14:paraId="178D55FB" w14:textId="77777777" w:rsidR="00357326" w:rsidRPr="00CE7CEF" w:rsidRDefault="00357326" w:rsidP="00CE7CEF">
            <w:pPr>
              <w:jc w:val="both"/>
              <w:rPr>
                <w:sz w:val="24"/>
                <w:szCs w:val="24"/>
              </w:rPr>
            </w:pPr>
            <w:r w:rsidRPr="00CE7CEF">
              <w:rPr>
                <w:sz w:val="24"/>
                <w:szCs w:val="24"/>
              </w:rPr>
              <w:t>"Антонова Л.Б."</w:t>
            </w:r>
          </w:p>
        </w:tc>
        <w:tc>
          <w:tcPr>
            <w:tcW w:w="454" w:type="pct"/>
            <w:shd w:val="clear" w:color="auto" w:fill="auto"/>
            <w:vAlign w:val="center"/>
          </w:tcPr>
          <w:p w14:paraId="242836C2"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35C96946"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0AD87022" w14:textId="77777777" w:rsidR="00357326" w:rsidRPr="00CE7CEF" w:rsidRDefault="00357326" w:rsidP="00CE7CEF">
            <w:pPr>
              <w:jc w:val="both"/>
              <w:rPr>
                <w:sz w:val="24"/>
                <w:szCs w:val="24"/>
              </w:rPr>
            </w:pPr>
            <w:r w:rsidRPr="00CE7CEF">
              <w:rPr>
                <w:sz w:val="24"/>
                <w:szCs w:val="24"/>
              </w:rPr>
              <w:t>17</w:t>
            </w:r>
          </w:p>
        </w:tc>
      </w:tr>
      <w:tr w:rsidR="00357326" w:rsidRPr="00CE7CEF" w14:paraId="3D1A0448" w14:textId="77777777" w:rsidTr="00E72173">
        <w:trPr>
          <w:trHeight w:val="284"/>
        </w:trPr>
        <w:tc>
          <w:tcPr>
            <w:tcW w:w="262" w:type="pct"/>
            <w:shd w:val="clear" w:color="auto" w:fill="auto"/>
            <w:vAlign w:val="center"/>
          </w:tcPr>
          <w:p w14:paraId="75790DC2" w14:textId="77777777" w:rsidR="00357326" w:rsidRPr="00CE7CEF" w:rsidRDefault="00357326" w:rsidP="00CE7CEF">
            <w:pPr>
              <w:jc w:val="both"/>
              <w:rPr>
                <w:sz w:val="24"/>
                <w:szCs w:val="24"/>
              </w:rPr>
            </w:pPr>
            <w:r w:rsidRPr="00CE7CEF">
              <w:rPr>
                <w:sz w:val="24"/>
                <w:szCs w:val="24"/>
              </w:rPr>
              <w:t>294</w:t>
            </w:r>
          </w:p>
        </w:tc>
        <w:tc>
          <w:tcPr>
            <w:tcW w:w="362" w:type="pct"/>
            <w:shd w:val="clear" w:color="auto" w:fill="auto"/>
            <w:vAlign w:val="center"/>
          </w:tcPr>
          <w:p w14:paraId="4011D01A" w14:textId="77777777" w:rsidR="00357326" w:rsidRPr="00CE7CEF" w:rsidRDefault="00357326" w:rsidP="00CE7CEF">
            <w:pPr>
              <w:jc w:val="both"/>
              <w:rPr>
                <w:sz w:val="24"/>
                <w:szCs w:val="24"/>
              </w:rPr>
            </w:pPr>
            <w:r w:rsidRPr="00CE7CEF">
              <w:rPr>
                <w:sz w:val="24"/>
                <w:szCs w:val="24"/>
              </w:rPr>
              <w:t>9014</w:t>
            </w:r>
          </w:p>
        </w:tc>
        <w:tc>
          <w:tcPr>
            <w:tcW w:w="1031" w:type="pct"/>
            <w:shd w:val="clear" w:color="auto" w:fill="auto"/>
            <w:vAlign w:val="center"/>
          </w:tcPr>
          <w:p w14:paraId="06693C68" w14:textId="77777777" w:rsidR="00357326" w:rsidRPr="00CE7CEF" w:rsidRDefault="00357326" w:rsidP="00CE7CEF">
            <w:pPr>
              <w:jc w:val="both"/>
              <w:rPr>
                <w:sz w:val="24"/>
                <w:szCs w:val="24"/>
              </w:rPr>
            </w:pPr>
            <w:r w:rsidRPr="00CE7CEF">
              <w:rPr>
                <w:sz w:val="24"/>
                <w:szCs w:val="24"/>
              </w:rPr>
              <w:t>р.п.им.Степана</w:t>
            </w:r>
          </w:p>
          <w:p w14:paraId="0E3F15C9" w14:textId="77777777" w:rsidR="00357326" w:rsidRPr="00CE7CEF" w:rsidRDefault="00357326" w:rsidP="00CE7CEF">
            <w:pPr>
              <w:jc w:val="both"/>
              <w:rPr>
                <w:sz w:val="24"/>
                <w:szCs w:val="24"/>
              </w:rPr>
            </w:pPr>
            <w:r w:rsidRPr="00CE7CEF">
              <w:rPr>
                <w:sz w:val="24"/>
                <w:szCs w:val="24"/>
              </w:rPr>
              <w:t>Разина,</w:t>
            </w:r>
          </w:p>
          <w:p w14:paraId="253375BF" w14:textId="77777777" w:rsidR="00357326" w:rsidRPr="00CE7CEF" w:rsidRDefault="00357326" w:rsidP="00CE7CEF">
            <w:pPr>
              <w:jc w:val="both"/>
              <w:rPr>
                <w:sz w:val="24"/>
                <w:szCs w:val="24"/>
              </w:rPr>
            </w:pPr>
            <w:r w:rsidRPr="00CE7CEF">
              <w:rPr>
                <w:sz w:val="24"/>
                <w:szCs w:val="24"/>
              </w:rPr>
              <w:t>Котельная маг.</w:t>
            </w:r>
          </w:p>
        </w:tc>
        <w:tc>
          <w:tcPr>
            <w:tcW w:w="1398" w:type="pct"/>
            <w:vMerge w:val="restart"/>
            <w:shd w:val="clear" w:color="auto" w:fill="auto"/>
            <w:vAlign w:val="center"/>
          </w:tcPr>
          <w:p w14:paraId="4238DCEE" w14:textId="77777777" w:rsidR="00357326" w:rsidRPr="00CE7CEF" w:rsidRDefault="00357326" w:rsidP="00CE7CEF">
            <w:pPr>
              <w:jc w:val="both"/>
              <w:rPr>
                <w:sz w:val="24"/>
                <w:szCs w:val="24"/>
              </w:rPr>
            </w:pPr>
            <w:r w:rsidRPr="00CE7CEF">
              <w:rPr>
                <w:sz w:val="24"/>
                <w:szCs w:val="24"/>
              </w:rPr>
              <w:t>ЧП</w:t>
            </w:r>
          </w:p>
          <w:p w14:paraId="1A806750" w14:textId="77777777" w:rsidR="00357326" w:rsidRPr="00CE7CEF" w:rsidRDefault="00357326" w:rsidP="00CE7CEF">
            <w:pPr>
              <w:jc w:val="both"/>
              <w:rPr>
                <w:sz w:val="24"/>
                <w:szCs w:val="24"/>
              </w:rPr>
            </w:pPr>
            <w:r w:rsidRPr="00CE7CEF">
              <w:rPr>
                <w:sz w:val="24"/>
                <w:szCs w:val="24"/>
              </w:rPr>
              <w:t>"Варнавин В.В."</w:t>
            </w:r>
          </w:p>
        </w:tc>
        <w:tc>
          <w:tcPr>
            <w:tcW w:w="454" w:type="pct"/>
            <w:shd w:val="clear" w:color="auto" w:fill="auto"/>
            <w:vAlign w:val="center"/>
          </w:tcPr>
          <w:p w14:paraId="4B081B2A"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1106EF74"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521CFCC5" w14:textId="77777777" w:rsidR="00357326" w:rsidRPr="00CE7CEF" w:rsidRDefault="00357326" w:rsidP="00CE7CEF">
            <w:pPr>
              <w:jc w:val="both"/>
              <w:rPr>
                <w:sz w:val="24"/>
                <w:szCs w:val="24"/>
              </w:rPr>
            </w:pPr>
            <w:r w:rsidRPr="00CE7CEF">
              <w:rPr>
                <w:sz w:val="24"/>
                <w:szCs w:val="24"/>
              </w:rPr>
              <w:t>6</w:t>
            </w:r>
          </w:p>
        </w:tc>
      </w:tr>
      <w:tr w:rsidR="00357326" w:rsidRPr="00CE7CEF" w14:paraId="42B4EB9C" w14:textId="77777777" w:rsidTr="00E72173">
        <w:trPr>
          <w:trHeight w:val="284"/>
        </w:trPr>
        <w:tc>
          <w:tcPr>
            <w:tcW w:w="262" w:type="pct"/>
            <w:shd w:val="clear" w:color="auto" w:fill="auto"/>
            <w:vAlign w:val="center"/>
          </w:tcPr>
          <w:p w14:paraId="2A231B85" w14:textId="77777777" w:rsidR="00357326" w:rsidRPr="00CE7CEF" w:rsidRDefault="00357326" w:rsidP="00CE7CEF">
            <w:pPr>
              <w:jc w:val="both"/>
              <w:rPr>
                <w:sz w:val="24"/>
                <w:szCs w:val="24"/>
              </w:rPr>
            </w:pPr>
            <w:r w:rsidRPr="00CE7CEF">
              <w:rPr>
                <w:sz w:val="24"/>
                <w:szCs w:val="24"/>
              </w:rPr>
              <w:lastRenderedPageBreak/>
              <w:t>295</w:t>
            </w:r>
          </w:p>
        </w:tc>
        <w:tc>
          <w:tcPr>
            <w:tcW w:w="362" w:type="pct"/>
            <w:shd w:val="clear" w:color="auto" w:fill="auto"/>
            <w:vAlign w:val="center"/>
          </w:tcPr>
          <w:p w14:paraId="1FE37D3C" w14:textId="77777777" w:rsidR="00357326" w:rsidRPr="00CE7CEF" w:rsidRDefault="00357326" w:rsidP="00CE7CEF">
            <w:pPr>
              <w:jc w:val="both"/>
              <w:rPr>
                <w:sz w:val="24"/>
                <w:szCs w:val="24"/>
              </w:rPr>
            </w:pPr>
            <w:r w:rsidRPr="00CE7CEF">
              <w:rPr>
                <w:sz w:val="24"/>
                <w:szCs w:val="24"/>
              </w:rPr>
              <w:t>9013</w:t>
            </w:r>
          </w:p>
        </w:tc>
        <w:tc>
          <w:tcPr>
            <w:tcW w:w="1031" w:type="pct"/>
            <w:shd w:val="clear" w:color="auto" w:fill="auto"/>
            <w:vAlign w:val="center"/>
          </w:tcPr>
          <w:p w14:paraId="754817F2" w14:textId="77777777" w:rsidR="00357326" w:rsidRPr="00CE7CEF" w:rsidRDefault="00357326" w:rsidP="00CE7CEF">
            <w:pPr>
              <w:jc w:val="both"/>
              <w:rPr>
                <w:sz w:val="24"/>
                <w:szCs w:val="24"/>
              </w:rPr>
            </w:pPr>
            <w:r w:rsidRPr="00CE7CEF">
              <w:rPr>
                <w:sz w:val="24"/>
                <w:szCs w:val="24"/>
              </w:rPr>
              <w:t>р.п.им.Степана</w:t>
            </w:r>
          </w:p>
          <w:p w14:paraId="69CBA51C" w14:textId="77777777" w:rsidR="00357326" w:rsidRPr="00CE7CEF" w:rsidRDefault="00357326" w:rsidP="00CE7CEF">
            <w:pPr>
              <w:jc w:val="both"/>
              <w:rPr>
                <w:sz w:val="24"/>
                <w:szCs w:val="24"/>
              </w:rPr>
            </w:pPr>
            <w:r w:rsidRPr="00CE7CEF">
              <w:rPr>
                <w:sz w:val="24"/>
                <w:szCs w:val="24"/>
              </w:rPr>
              <w:t>Разина, Котельная, ул.Ленина, 108а</w:t>
            </w:r>
          </w:p>
        </w:tc>
        <w:tc>
          <w:tcPr>
            <w:tcW w:w="1398" w:type="pct"/>
            <w:vMerge/>
            <w:shd w:val="clear" w:color="auto" w:fill="auto"/>
            <w:vAlign w:val="center"/>
          </w:tcPr>
          <w:p w14:paraId="448A094D" w14:textId="77777777" w:rsidR="00357326" w:rsidRPr="00CE7CEF" w:rsidRDefault="00357326" w:rsidP="00CE7CEF">
            <w:pPr>
              <w:jc w:val="both"/>
              <w:rPr>
                <w:sz w:val="24"/>
                <w:szCs w:val="24"/>
              </w:rPr>
            </w:pPr>
          </w:p>
        </w:tc>
        <w:tc>
          <w:tcPr>
            <w:tcW w:w="454" w:type="pct"/>
            <w:shd w:val="clear" w:color="auto" w:fill="auto"/>
            <w:vAlign w:val="center"/>
          </w:tcPr>
          <w:p w14:paraId="7E93988C"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7F50414B"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44E5E5FD" w14:textId="77777777" w:rsidR="00357326" w:rsidRPr="00CE7CEF" w:rsidRDefault="00357326" w:rsidP="00CE7CEF">
            <w:pPr>
              <w:jc w:val="both"/>
              <w:rPr>
                <w:sz w:val="24"/>
                <w:szCs w:val="24"/>
              </w:rPr>
            </w:pPr>
            <w:r w:rsidRPr="00CE7CEF">
              <w:rPr>
                <w:sz w:val="24"/>
                <w:szCs w:val="24"/>
              </w:rPr>
              <w:t>17</w:t>
            </w:r>
          </w:p>
        </w:tc>
      </w:tr>
      <w:tr w:rsidR="00357326" w:rsidRPr="00CE7CEF" w14:paraId="2E693278" w14:textId="77777777" w:rsidTr="00E72173">
        <w:trPr>
          <w:trHeight w:val="284"/>
        </w:trPr>
        <w:tc>
          <w:tcPr>
            <w:tcW w:w="262" w:type="pct"/>
            <w:shd w:val="clear" w:color="auto" w:fill="auto"/>
            <w:vAlign w:val="center"/>
          </w:tcPr>
          <w:p w14:paraId="31BF8B33" w14:textId="77777777" w:rsidR="00357326" w:rsidRPr="00CE7CEF" w:rsidRDefault="00357326" w:rsidP="00CE7CEF">
            <w:pPr>
              <w:jc w:val="both"/>
              <w:rPr>
                <w:sz w:val="24"/>
                <w:szCs w:val="24"/>
              </w:rPr>
            </w:pPr>
            <w:r w:rsidRPr="00CE7CEF">
              <w:rPr>
                <w:sz w:val="24"/>
                <w:szCs w:val="24"/>
              </w:rPr>
              <w:t>296</w:t>
            </w:r>
          </w:p>
        </w:tc>
        <w:tc>
          <w:tcPr>
            <w:tcW w:w="362" w:type="pct"/>
            <w:shd w:val="clear" w:color="auto" w:fill="auto"/>
            <w:vAlign w:val="center"/>
          </w:tcPr>
          <w:p w14:paraId="1C4C00F7" w14:textId="77777777" w:rsidR="00357326" w:rsidRPr="00CE7CEF" w:rsidRDefault="00357326" w:rsidP="00CE7CEF">
            <w:pPr>
              <w:jc w:val="both"/>
              <w:rPr>
                <w:sz w:val="24"/>
                <w:szCs w:val="24"/>
              </w:rPr>
            </w:pPr>
            <w:r w:rsidRPr="00CE7CEF">
              <w:rPr>
                <w:sz w:val="24"/>
                <w:szCs w:val="24"/>
              </w:rPr>
              <w:t>22287</w:t>
            </w:r>
          </w:p>
        </w:tc>
        <w:tc>
          <w:tcPr>
            <w:tcW w:w="1031" w:type="pct"/>
            <w:shd w:val="clear" w:color="auto" w:fill="auto"/>
            <w:vAlign w:val="center"/>
          </w:tcPr>
          <w:p w14:paraId="2ACDCA9D" w14:textId="77777777" w:rsidR="00357326" w:rsidRPr="00CE7CEF" w:rsidRDefault="00357326" w:rsidP="00CE7CEF">
            <w:pPr>
              <w:jc w:val="both"/>
              <w:rPr>
                <w:sz w:val="24"/>
                <w:szCs w:val="24"/>
              </w:rPr>
            </w:pPr>
            <w:r w:rsidRPr="00CE7CEF">
              <w:rPr>
                <w:sz w:val="24"/>
                <w:szCs w:val="24"/>
              </w:rPr>
              <w:t>р.п.им.Степана</w:t>
            </w:r>
          </w:p>
          <w:p w14:paraId="33E2BC6E" w14:textId="77777777" w:rsidR="00357326" w:rsidRPr="00CE7CEF" w:rsidRDefault="00357326" w:rsidP="00CE7CEF">
            <w:pPr>
              <w:jc w:val="both"/>
              <w:rPr>
                <w:sz w:val="24"/>
                <w:szCs w:val="24"/>
              </w:rPr>
            </w:pPr>
            <w:r w:rsidRPr="00CE7CEF">
              <w:rPr>
                <w:sz w:val="24"/>
                <w:szCs w:val="24"/>
              </w:rPr>
              <w:t>Разина,</w:t>
            </w:r>
          </w:p>
          <w:p w14:paraId="1C63A82C" w14:textId="77777777" w:rsidR="00357326" w:rsidRPr="00CE7CEF" w:rsidRDefault="00357326" w:rsidP="00CE7CEF">
            <w:pPr>
              <w:jc w:val="both"/>
              <w:rPr>
                <w:sz w:val="24"/>
                <w:szCs w:val="24"/>
              </w:rPr>
            </w:pPr>
            <w:r w:rsidRPr="00CE7CEF">
              <w:rPr>
                <w:sz w:val="24"/>
                <w:szCs w:val="24"/>
              </w:rPr>
              <w:t>Котельная маг.</w:t>
            </w:r>
          </w:p>
        </w:tc>
        <w:tc>
          <w:tcPr>
            <w:tcW w:w="1398" w:type="pct"/>
            <w:shd w:val="clear" w:color="auto" w:fill="auto"/>
            <w:vAlign w:val="center"/>
          </w:tcPr>
          <w:p w14:paraId="36375C27" w14:textId="77777777" w:rsidR="00357326" w:rsidRPr="00CE7CEF" w:rsidRDefault="00357326" w:rsidP="00CE7CEF">
            <w:pPr>
              <w:jc w:val="both"/>
              <w:rPr>
                <w:sz w:val="24"/>
                <w:szCs w:val="24"/>
              </w:rPr>
            </w:pPr>
            <w:r w:rsidRPr="00CE7CEF">
              <w:rPr>
                <w:sz w:val="24"/>
                <w:szCs w:val="24"/>
              </w:rPr>
              <w:t>ЧП</w:t>
            </w:r>
          </w:p>
          <w:p w14:paraId="04D7188B" w14:textId="77777777" w:rsidR="00357326" w:rsidRPr="00CE7CEF" w:rsidRDefault="00357326" w:rsidP="00CE7CEF">
            <w:pPr>
              <w:jc w:val="both"/>
              <w:rPr>
                <w:sz w:val="24"/>
                <w:szCs w:val="24"/>
              </w:rPr>
            </w:pPr>
            <w:r w:rsidRPr="00CE7CEF">
              <w:rPr>
                <w:sz w:val="24"/>
                <w:szCs w:val="24"/>
              </w:rPr>
              <w:t>"Каткова А.А."</w:t>
            </w:r>
          </w:p>
        </w:tc>
        <w:tc>
          <w:tcPr>
            <w:tcW w:w="454" w:type="pct"/>
            <w:shd w:val="clear" w:color="auto" w:fill="auto"/>
            <w:vAlign w:val="center"/>
          </w:tcPr>
          <w:p w14:paraId="4AD52DD7" w14:textId="77777777" w:rsidR="00357326" w:rsidRPr="00CE7CEF" w:rsidRDefault="00357326" w:rsidP="00CE7CEF">
            <w:pPr>
              <w:jc w:val="both"/>
              <w:rPr>
                <w:sz w:val="24"/>
                <w:szCs w:val="24"/>
              </w:rPr>
            </w:pPr>
            <w:r w:rsidRPr="00CE7CEF">
              <w:rPr>
                <w:sz w:val="24"/>
                <w:szCs w:val="24"/>
              </w:rPr>
              <w:t>газ</w:t>
            </w:r>
          </w:p>
        </w:tc>
        <w:tc>
          <w:tcPr>
            <w:tcW w:w="776" w:type="pct"/>
            <w:shd w:val="clear" w:color="auto" w:fill="auto"/>
            <w:vAlign w:val="center"/>
          </w:tcPr>
          <w:p w14:paraId="6F4C646C" w14:textId="77777777" w:rsidR="00357326" w:rsidRPr="00CE7CEF" w:rsidRDefault="00357326" w:rsidP="00CE7CEF">
            <w:pPr>
              <w:jc w:val="both"/>
              <w:rPr>
                <w:sz w:val="24"/>
                <w:szCs w:val="24"/>
              </w:rPr>
            </w:pPr>
            <w:r w:rsidRPr="00CE7CEF">
              <w:rPr>
                <w:sz w:val="24"/>
                <w:szCs w:val="24"/>
              </w:rPr>
              <w:t>-</w:t>
            </w:r>
          </w:p>
        </w:tc>
        <w:tc>
          <w:tcPr>
            <w:tcW w:w="716" w:type="pct"/>
            <w:shd w:val="clear" w:color="auto" w:fill="auto"/>
            <w:vAlign w:val="center"/>
          </w:tcPr>
          <w:p w14:paraId="60B582D6" w14:textId="77777777" w:rsidR="00357326" w:rsidRPr="00CE7CEF" w:rsidRDefault="00357326" w:rsidP="00CE7CEF">
            <w:pPr>
              <w:jc w:val="both"/>
              <w:rPr>
                <w:sz w:val="24"/>
                <w:szCs w:val="24"/>
              </w:rPr>
            </w:pPr>
            <w:r w:rsidRPr="00CE7CEF">
              <w:rPr>
                <w:sz w:val="24"/>
                <w:szCs w:val="24"/>
              </w:rPr>
              <w:t>141</w:t>
            </w:r>
          </w:p>
        </w:tc>
      </w:tr>
      <w:bookmarkEnd w:id="66"/>
    </w:tbl>
    <w:p w14:paraId="14C2008F" w14:textId="77777777" w:rsidR="00357326" w:rsidRPr="00CE7CEF" w:rsidRDefault="00357326" w:rsidP="00CE7CEF">
      <w:pPr>
        <w:jc w:val="both"/>
        <w:rPr>
          <w:rFonts w:eastAsia="Arial"/>
          <w:sz w:val="24"/>
          <w:szCs w:val="24"/>
        </w:rPr>
        <w:sectPr w:rsidR="00357326" w:rsidRPr="00CE7CEF" w:rsidSect="00E72173">
          <w:pgSz w:w="16838" w:h="11905" w:orient="landscape" w:code="9"/>
          <w:pgMar w:top="1134" w:right="850" w:bottom="1134" w:left="1701" w:header="0" w:footer="0" w:gutter="0"/>
          <w:cols w:space="720"/>
          <w:titlePg/>
          <w:docGrid w:linePitch="381"/>
        </w:sectPr>
      </w:pPr>
    </w:p>
    <w:p w14:paraId="10AC4264" w14:textId="1E3A4922" w:rsidR="00357326" w:rsidRPr="00CE7CEF" w:rsidRDefault="00AA759B" w:rsidP="00AA759B">
      <w:pPr>
        <w:spacing w:line="360" w:lineRule="auto"/>
        <w:jc w:val="both"/>
        <w:rPr>
          <w:rFonts w:eastAsia="Arial"/>
          <w:sz w:val="24"/>
          <w:szCs w:val="24"/>
        </w:rPr>
      </w:pPr>
      <w:bookmarkStart w:id="67" w:name="_Hlk185691382"/>
      <w:r>
        <w:rPr>
          <w:rFonts w:eastAsia="Arial"/>
          <w:sz w:val="24"/>
          <w:szCs w:val="24"/>
        </w:rPr>
        <w:lastRenderedPageBreak/>
        <w:t xml:space="preserve">           </w:t>
      </w:r>
      <w:r w:rsidR="00357326" w:rsidRPr="00CE7CEF">
        <w:rPr>
          <w:rFonts w:eastAsia="Arial"/>
          <w:sz w:val="24"/>
          <w:szCs w:val="24"/>
        </w:rPr>
        <w:t>Теплоснабжение индивидуальной жилой застройки и частично организаций, не попадающих в зону действия центрального теплоснабжения, осуществляется за счет собственных источников (конвекторы, печное отопление).</w:t>
      </w:r>
    </w:p>
    <w:p w14:paraId="3B7BA3CF" w14:textId="3338BEA2" w:rsidR="00357326" w:rsidRPr="00CE7CEF" w:rsidRDefault="00AA759B" w:rsidP="00AA759B">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Отопление административно-общественных зданий, индивидуальных жилых домов, предприятий в остальных населенных пунктах осуществляется за счет автономных источников теплоснабжения.</w:t>
      </w:r>
      <w:bookmarkEnd w:id="63"/>
      <w:bookmarkEnd w:id="67"/>
    </w:p>
    <w:p w14:paraId="11481FDB" w14:textId="0DE7207C" w:rsidR="00357326" w:rsidRPr="00AA759B" w:rsidRDefault="00AA759B" w:rsidP="00AA759B">
      <w:pPr>
        <w:spacing w:line="360" w:lineRule="auto"/>
        <w:jc w:val="both"/>
        <w:rPr>
          <w:b/>
          <w:bCs/>
          <w:sz w:val="24"/>
          <w:szCs w:val="24"/>
        </w:rPr>
      </w:pPr>
      <w:bookmarkStart w:id="68" w:name="_Toc374693422"/>
      <w:bookmarkStart w:id="69" w:name="_Toc193675424"/>
      <w:bookmarkEnd w:id="64"/>
      <w:bookmarkEnd w:id="65"/>
      <w:r>
        <w:rPr>
          <w:b/>
          <w:bCs/>
          <w:sz w:val="24"/>
          <w:szCs w:val="24"/>
        </w:rPr>
        <w:t xml:space="preserve">              </w:t>
      </w:r>
      <w:r w:rsidR="00357326" w:rsidRPr="00AA759B">
        <w:rPr>
          <w:b/>
          <w:bCs/>
          <w:sz w:val="24"/>
          <w:szCs w:val="24"/>
        </w:rPr>
        <w:t>4.2.2. Эффективность и надежность системы теплоснабжения</w:t>
      </w:r>
      <w:bookmarkEnd w:id="68"/>
      <w:bookmarkEnd w:id="69"/>
    </w:p>
    <w:p w14:paraId="31316C67" w14:textId="25F9D23D"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 xml:space="preserve">Эффективность системы теплоснабжения, прежде всего, характеризуется удельным количеством ресурсов, используемых в производстве и поставке тепловой энергии. </w:t>
      </w:r>
    </w:p>
    <w:p w14:paraId="5018845B" w14:textId="51B829E9"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 xml:space="preserve">Анализ надежности системы теплоснабжения показал отсутствие превышения предельно допустимых отклонений в системе теплоснабжения Лукояновского муниципального округа по всем параметрам надежности системы. </w:t>
      </w:r>
    </w:p>
    <w:p w14:paraId="579A8833" w14:textId="6FD37EFD"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 xml:space="preserve">В системе показателей и индикаторов настоящей Программы надёжность системы теплоснабжения характеризуется индикаторами: аварийность, перебои в снабжении потребителей, бесперебойность, уровень потерь, износ (оборудования) системы и другими. </w:t>
      </w:r>
    </w:p>
    <w:p w14:paraId="5E67F101" w14:textId="7916D4F9"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w:t>
      </w:r>
    </w:p>
    <w:p w14:paraId="5495A374" w14:textId="0A9996D5"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Централизованное теплоснабжение потребителей тепловой энергии осуществляется от единственного источника, схема тепловых сетей тупиковая, резервирование, а также кольцевание сетей полностью отсутствует, также отсутствуют автономные источники теплоснабжения потребителей 1 категории надежности (потребители, нарушение теплоснабжения которых связано с опасность для жизни людей или со значительным ущербом народному хозяйству).</w:t>
      </w:r>
    </w:p>
    <w:p w14:paraId="75FCA83A" w14:textId="0ED8B809" w:rsidR="00357326" w:rsidRPr="00AA759B" w:rsidRDefault="00357326" w:rsidP="00AA759B">
      <w:pPr>
        <w:spacing w:line="360" w:lineRule="auto"/>
        <w:jc w:val="center"/>
        <w:rPr>
          <w:b/>
          <w:bCs/>
          <w:sz w:val="24"/>
          <w:szCs w:val="24"/>
        </w:rPr>
      </w:pPr>
      <w:bookmarkStart w:id="70" w:name="_Toc374693425"/>
      <w:bookmarkStart w:id="71" w:name="_Toc193675425"/>
      <w:r w:rsidRPr="00AA759B">
        <w:rPr>
          <w:b/>
          <w:bCs/>
          <w:sz w:val="24"/>
          <w:szCs w:val="24"/>
        </w:rPr>
        <w:t>4.2.3. Рациональность системы теплоснабжения</w:t>
      </w:r>
      <w:bookmarkEnd w:id="70"/>
      <w:bookmarkEnd w:id="71"/>
    </w:p>
    <w:p w14:paraId="2B565ED2" w14:textId="011BBCD0"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Решение задач программы позволит добиться наиболее эффективного, устойчивого и надежного функционирования системы теплоснабжения Лукояновского муниципального округа.</w:t>
      </w:r>
    </w:p>
    <w:p w14:paraId="768849F5" w14:textId="2B18E562" w:rsidR="00357326" w:rsidRPr="00AA759B" w:rsidRDefault="00357326" w:rsidP="00AA759B">
      <w:pPr>
        <w:spacing w:line="360" w:lineRule="auto"/>
        <w:jc w:val="center"/>
        <w:rPr>
          <w:b/>
          <w:bCs/>
          <w:sz w:val="24"/>
          <w:szCs w:val="24"/>
        </w:rPr>
      </w:pPr>
      <w:bookmarkStart w:id="72" w:name="_Toc374693426"/>
      <w:bookmarkStart w:id="73" w:name="_Toc193675426"/>
      <w:r w:rsidRPr="00AA759B">
        <w:rPr>
          <w:b/>
          <w:bCs/>
          <w:sz w:val="24"/>
          <w:szCs w:val="24"/>
        </w:rPr>
        <w:t>4.2.4. Имеющиеся резервы и дефициты мощности в системе ресурсоснабжения и ожидаемых резервов и дефицитов на перспективу, с учетом будущего спроса</w:t>
      </w:r>
      <w:bookmarkEnd w:id="72"/>
      <w:bookmarkEnd w:id="73"/>
    </w:p>
    <w:p w14:paraId="658A26ED" w14:textId="6B687E33"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 xml:space="preserve">Дефициты мощности источников теплоснабжения Лукояновского муниципального округа не выявлены. Использование существующей централизованной системы теплоснабжения эффективно на перспективу с учетом будущего спроса. </w:t>
      </w:r>
    </w:p>
    <w:p w14:paraId="3C415A69" w14:textId="77777777" w:rsidR="00357326" w:rsidRPr="00AA759B" w:rsidRDefault="00357326" w:rsidP="00AA759B">
      <w:pPr>
        <w:spacing w:line="360" w:lineRule="auto"/>
        <w:jc w:val="center"/>
        <w:rPr>
          <w:b/>
          <w:bCs/>
          <w:sz w:val="24"/>
          <w:szCs w:val="24"/>
        </w:rPr>
      </w:pPr>
      <w:bookmarkStart w:id="74" w:name="_Toc374693427"/>
      <w:bookmarkStart w:id="75" w:name="_Toc193675427"/>
      <w:r w:rsidRPr="00AA759B">
        <w:rPr>
          <w:b/>
          <w:bCs/>
          <w:sz w:val="24"/>
          <w:szCs w:val="24"/>
        </w:rPr>
        <w:t>4.2.5. Показатели готовности системы теплоснабжения, имеющиеся проблемы и направления их решения</w:t>
      </w:r>
      <w:bookmarkEnd w:id="74"/>
      <w:bookmarkEnd w:id="75"/>
    </w:p>
    <w:p w14:paraId="66663A3C" w14:textId="524249AC" w:rsidR="00357326" w:rsidRPr="00CE7CEF" w:rsidRDefault="00AA759B" w:rsidP="00AA759B">
      <w:pPr>
        <w:spacing w:line="360" w:lineRule="auto"/>
        <w:jc w:val="both"/>
        <w:rPr>
          <w:sz w:val="24"/>
          <w:szCs w:val="24"/>
        </w:rPr>
      </w:pPr>
      <w:r>
        <w:rPr>
          <w:sz w:val="24"/>
          <w:szCs w:val="24"/>
        </w:rPr>
        <w:lastRenderedPageBreak/>
        <w:t xml:space="preserve">       </w:t>
      </w:r>
      <w:r w:rsidR="00357326" w:rsidRPr="00CE7CEF">
        <w:rPr>
          <w:sz w:val="24"/>
          <w:szCs w:val="24"/>
        </w:rPr>
        <w:t xml:space="preserve">Различные аспекты готовности систем теплоснабжения определены Федеральным законом от 27 июля 2010 г. № 190-ФЗ «О теплоснабжении». В частности,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 (ст.23 Закона), должна обеспечиваться и проверяться готовность к отопительному сезону (ст.20 Закона) – проверка проводится в соответствии с правилами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w:t>
      </w:r>
    </w:p>
    <w:p w14:paraId="7AD50415" w14:textId="7B2264E7"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Показатели готовности на предприятии теплоснабжения оцениваются:</w:t>
      </w:r>
    </w:p>
    <w:p w14:paraId="590A963C" w14:textId="1392466A" w:rsidR="00357326" w:rsidRPr="00CE7CEF" w:rsidRDefault="009878C6" w:rsidP="00AA759B">
      <w:pPr>
        <w:spacing w:line="360" w:lineRule="auto"/>
        <w:ind w:firstLine="708"/>
        <w:jc w:val="both"/>
        <w:rPr>
          <w:sz w:val="24"/>
          <w:szCs w:val="24"/>
        </w:rPr>
      </w:pPr>
      <w:r>
        <w:rPr>
          <w:sz w:val="24"/>
          <w:szCs w:val="24"/>
        </w:rPr>
        <w:t xml:space="preserve">-    </w:t>
      </w:r>
      <w:r w:rsidR="00357326" w:rsidRPr="00CE7CEF">
        <w:rPr>
          <w:sz w:val="24"/>
          <w:szCs w:val="24"/>
        </w:rPr>
        <w:t xml:space="preserve">актами обследования инженерных сетей теплоснабжения; </w:t>
      </w:r>
    </w:p>
    <w:p w14:paraId="06325856" w14:textId="7727DD15" w:rsidR="00357326" w:rsidRPr="00CE7CEF" w:rsidRDefault="009878C6" w:rsidP="00AA759B">
      <w:pPr>
        <w:spacing w:line="360" w:lineRule="auto"/>
        <w:ind w:firstLine="708"/>
        <w:jc w:val="both"/>
        <w:rPr>
          <w:sz w:val="24"/>
          <w:szCs w:val="24"/>
        </w:rPr>
      </w:pPr>
      <w:r>
        <w:rPr>
          <w:sz w:val="24"/>
          <w:szCs w:val="24"/>
        </w:rPr>
        <w:t xml:space="preserve">-    </w:t>
      </w:r>
      <w:r w:rsidR="00357326" w:rsidRPr="00CE7CEF">
        <w:rPr>
          <w:sz w:val="24"/>
          <w:szCs w:val="24"/>
        </w:rPr>
        <w:t xml:space="preserve">актами обследования теплоэнергетических установок теплоснабжения; </w:t>
      </w:r>
    </w:p>
    <w:p w14:paraId="54739B3B" w14:textId="01518030" w:rsidR="00357326" w:rsidRPr="00CE7CEF" w:rsidRDefault="009878C6" w:rsidP="00AA759B">
      <w:pPr>
        <w:spacing w:line="360" w:lineRule="auto"/>
        <w:ind w:firstLine="708"/>
        <w:jc w:val="both"/>
        <w:rPr>
          <w:sz w:val="24"/>
          <w:szCs w:val="24"/>
        </w:rPr>
      </w:pPr>
      <w:r>
        <w:rPr>
          <w:sz w:val="24"/>
          <w:szCs w:val="24"/>
        </w:rPr>
        <w:t xml:space="preserve">- </w:t>
      </w:r>
      <w:r w:rsidR="00357326" w:rsidRPr="00CE7CEF">
        <w:rPr>
          <w:sz w:val="24"/>
          <w:szCs w:val="24"/>
        </w:rPr>
        <w:t xml:space="preserve">актами обследования дымовых труб теплоэнергетических установок теплоснабжения; </w:t>
      </w:r>
    </w:p>
    <w:p w14:paraId="721704EA" w14:textId="53E2FD9E" w:rsidR="00357326" w:rsidRPr="00CE7CEF" w:rsidRDefault="009878C6" w:rsidP="00AA759B">
      <w:pPr>
        <w:spacing w:line="360" w:lineRule="auto"/>
        <w:ind w:firstLine="708"/>
        <w:jc w:val="both"/>
        <w:rPr>
          <w:sz w:val="24"/>
          <w:szCs w:val="24"/>
        </w:rPr>
      </w:pPr>
      <w:r>
        <w:rPr>
          <w:sz w:val="24"/>
          <w:szCs w:val="24"/>
        </w:rPr>
        <w:t xml:space="preserve">- </w:t>
      </w:r>
      <w:r w:rsidR="00357326" w:rsidRPr="00CE7CEF">
        <w:rPr>
          <w:sz w:val="24"/>
          <w:szCs w:val="24"/>
        </w:rPr>
        <w:t xml:space="preserve">актами обследования дымовых труб и вентиляционных каналов теплоэнергетических установок теплоснабжения; </w:t>
      </w:r>
    </w:p>
    <w:p w14:paraId="78248715" w14:textId="1B074793" w:rsidR="00357326" w:rsidRPr="00CE7CEF" w:rsidRDefault="009878C6" w:rsidP="00AA759B">
      <w:pPr>
        <w:spacing w:line="360" w:lineRule="auto"/>
        <w:ind w:firstLine="708"/>
        <w:jc w:val="both"/>
        <w:rPr>
          <w:sz w:val="24"/>
          <w:szCs w:val="24"/>
        </w:rPr>
      </w:pPr>
      <w:r>
        <w:rPr>
          <w:sz w:val="24"/>
          <w:szCs w:val="24"/>
        </w:rPr>
        <w:t xml:space="preserve">- </w:t>
      </w:r>
      <w:r w:rsidR="00357326" w:rsidRPr="00CE7CEF">
        <w:rPr>
          <w:sz w:val="24"/>
          <w:szCs w:val="24"/>
        </w:rPr>
        <w:t xml:space="preserve">актами гидравлического испытания теплоэнергетических установок теплоснабжения; </w:t>
      </w:r>
    </w:p>
    <w:p w14:paraId="2C5F170F" w14:textId="005F69BE" w:rsidR="00357326" w:rsidRPr="00CE7CEF" w:rsidRDefault="009878C6" w:rsidP="00AA759B">
      <w:pPr>
        <w:spacing w:line="360" w:lineRule="auto"/>
        <w:ind w:firstLine="708"/>
        <w:jc w:val="both"/>
        <w:rPr>
          <w:sz w:val="24"/>
          <w:szCs w:val="24"/>
        </w:rPr>
      </w:pPr>
      <w:r>
        <w:rPr>
          <w:sz w:val="24"/>
          <w:szCs w:val="24"/>
        </w:rPr>
        <w:t xml:space="preserve">-    </w:t>
      </w:r>
      <w:r w:rsidR="00357326" w:rsidRPr="00CE7CEF">
        <w:rPr>
          <w:sz w:val="24"/>
          <w:szCs w:val="24"/>
        </w:rPr>
        <w:t xml:space="preserve">актами гидравлического испытания инженерных сетей теплоснабжения; </w:t>
      </w:r>
    </w:p>
    <w:p w14:paraId="5704599D" w14:textId="19E579AD" w:rsidR="00357326" w:rsidRPr="00CE7CEF" w:rsidRDefault="009878C6" w:rsidP="00AA759B">
      <w:pPr>
        <w:spacing w:line="360" w:lineRule="auto"/>
        <w:ind w:firstLine="708"/>
        <w:jc w:val="both"/>
        <w:rPr>
          <w:sz w:val="24"/>
          <w:szCs w:val="24"/>
        </w:rPr>
      </w:pPr>
      <w:r>
        <w:rPr>
          <w:sz w:val="24"/>
          <w:szCs w:val="24"/>
        </w:rPr>
        <w:t xml:space="preserve">-    </w:t>
      </w:r>
      <w:r w:rsidR="00357326" w:rsidRPr="00CE7CEF">
        <w:rPr>
          <w:sz w:val="24"/>
          <w:szCs w:val="24"/>
        </w:rPr>
        <w:t xml:space="preserve">актами проверки знаний обслуживающего персонала; </w:t>
      </w:r>
    </w:p>
    <w:p w14:paraId="5CEEBA98" w14:textId="77777777" w:rsidR="00357326" w:rsidRPr="00CE7CEF" w:rsidRDefault="00357326" w:rsidP="00AA759B">
      <w:pPr>
        <w:spacing w:line="360" w:lineRule="auto"/>
        <w:jc w:val="both"/>
        <w:rPr>
          <w:sz w:val="24"/>
          <w:szCs w:val="24"/>
        </w:rPr>
      </w:pPr>
      <w:r w:rsidRPr="00CE7CEF">
        <w:rPr>
          <w:sz w:val="24"/>
          <w:szCs w:val="24"/>
        </w:rPr>
        <w:t>паспортами готовности предприятия к началу отопительного сезона.</w:t>
      </w:r>
    </w:p>
    <w:p w14:paraId="3EFBC8DC" w14:textId="77777777" w:rsidR="00357326" w:rsidRPr="00AA759B" w:rsidRDefault="00357326" w:rsidP="00AA759B">
      <w:pPr>
        <w:spacing w:line="360" w:lineRule="auto"/>
        <w:jc w:val="center"/>
        <w:rPr>
          <w:b/>
          <w:bCs/>
          <w:sz w:val="24"/>
          <w:szCs w:val="24"/>
        </w:rPr>
      </w:pPr>
      <w:bookmarkStart w:id="76" w:name="201"/>
      <w:bookmarkStart w:id="77" w:name="20011"/>
      <w:bookmarkStart w:id="78" w:name="20012"/>
      <w:bookmarkStart w:id="79" w:name="20013"/>
      <w:bookmarkStart w:id="80" w:name="202"/>
      <w:bookmarkStart w:id="81" w:name="203"/>
      <w:bookmarkStart w:id="82" w:name="204"/>
      <w:bookmarkStart w:id="83" w:name="205"/>
      <w:bookmarkStart w:id="84" w:name="2051"/>
      <w:bookmarkStart w:id="85" w:name="2052"/>
      <w:bookmarkStart w:id="86" w:name="2053"/>
      <w:bookmarkStart w:id="87" w:name="2054"/>
      <w:bookmarkStart w:id="88" w:name="2055"/>
      <w:bookmarkStart w:id="89" w:name="2056"/>
      <w:bookmarkStart w:id="90" w:name="2057"/>
      <w:bookmarkStart w:id="91" w:name="2058"/>
      <w:bookmarkStart w:id="92" w:name="206"/>
      <w:bookmarkStart w:id="93" w:name="_Toc374693428"/>
      <w:bookmarkStart w:id="94" w:name="_Toc19367542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A759B">
        <w:rPr>
          <w:b/>
          <w:bCs/>
          <w:sz w:val="24"/>
          <w:szCs w:val="24"/>
        </w:rPr>
        <w:t>4.2.6. Воздействие на окружающую среду (анализ выбросов, сбросов, шумовых воздействий), имеющиеся проблемы и направления их решения</w:t>
      </w:r>
      <w:bookmarkEnd w:id="93"/>
      <w:bookmarkEnd w:id="94"/>
    </w:p>
    <w:p w14:paraId="5C5585BF" w14:textId="77777777" w:rsidR="00357326" w:rsidRPr="00CE7CEF" w:rsidRDefault="00357326" w:rsidP="00AA759B">
      <w:pPr>
        <w:spacing w:line="360" w:lineRule="auto"/>
        <w:jc w:val="both"/>
        <w:rPr>
          <w:sz w:val="24"/>
          <w:szCs w:val="24"/>
        </w:rPr>
      </w:pPr>
    </w:p>
    <w:p w14:paraId="57F8EAD2" w14:textId="1EAE71AE"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Воздействие системы теплоснабжения Лукояновского муниципального округа на окружающую среду находится в рамках допустимых значений и соответствует установленным нормативам для предприятий теплоснабжения.</w:t>
      </w:r>
    </w:p>
    <w:p w14:paraId="03554C7D" w14:textId="77777777" w:rsidR="00357326" w:rsidRPr="00CE7CEF" w:rsidRDefault="00357326" w:rsidP="00AA759B">
      <w:pPr>
        <w:spacing w:line="360" w:lineRule="auto"/>
        <w:jc w:val="both"/>
        <w:rPr>
          <w:sz w:val="24"/>
          <w:szCs w:val="24"/>
        </w:rPr>
      </w:pPr>
    </w:p>
    <w:p w14:paraId="7A6414D9" w14:textId="7185EF45" w:rsidR="00357326" w:rsidRPr="00AA759B" w:rsidRDefault="00357326" w:rsidP="00AA759B">
      <w:pPr>
        <w:spacing w:line="360" w:lineRule="auto"/>
        <w:jc w:val="center"/>
        <w:rPr>
          <w:b/>
          <w:bCs/>
          <w:sz w:val="24"/>
          <w:szCs w:val="24"/>
        </w:rPr>
      </w:pPr>
      <w:bookmarkStart w:id="95" w:name="_Toc193675429"/>
      <w:r w:rsidRPr="00AA759B">
        <w:rPr>
          <w:b/>
          <w:bCs/>
          <w:sz w:val="24"/>
          <w:szCs w:val="24"/>
        </w:rPr>
        <w:t>4.2.7 Описание существующих проблем организации качественного теплоснабжения</w:t>
      </w:r>
      <w:bookmarkEnd w:id="95"/>
    </w:p>
    <w:p w14:paraId="6C80C6F0" w14:textId="29463684" w:rsidR="00357326" w:rsidRPr="00CE7CEF" w:rsidRDefault="00AA759B" w:rsidP="00AA759B">
      <w:pPr>
        <w:spacing w:line="360" w:lineRule="auto"/>
        <w:jc w:val="both"/>
        <w:rPr>
          <w:sz w:val="24"/>
          <w:szCs w:val="24"/>
        </w:rPr>
      </w:pPr>
      <w:r>
        <w:rPr>
          <w:sz w:val="24"/>
          <w:szCs w:val="24"/>
        </w:rPr>
        <w:t xml:space="preserve">        </w:t>
      </w:r>
      <w:r w:rsidR="00357326" w:rsidRPr="00CE7CEF">
        <w:rPr>
          <w:sz w:val="24"/>
          <w:szCs w:val="24"/>
        </w:rPr>
        <w:t>Анализ существующего состояния Лукояновского муниципального округа в системе теплоснабжения выявил следующие основные проблемы:</w:t>
      </w:r>
    </w:p>
    <w:p w14:paraId="235CCA91" w14:textId="77777777" w:rsidR="00357326" w:rsidRPr="00CE7CEF" w:rsidRDefault="00357326" w:rsidP="00AA759B">
      <w:pPr>
        <w:spacing w:line="360" w:lineRule="auto"/>
        <w:jc w:val="both"/>
        <w:rPr>
          <w:sz w:val="24"/>
          <w:szCs w:val="24"/>
        </w:rPr>
      </w:pPr>
      <w:r w:rsidRPr="00CE7CEF">
        <w:rPr>
          <w:sz w:val="24"/>
          <w:szCs w:val="24"/>
        </w:rPr>
        <w:t>невысокая доля абонентов, обеспеченных централизованным теплоснабжением;</w:t>
      </w:r>
    </w:p>
    <w:p w14:paraId="39D3ED60" w14:textId="77777777" w:rsidR="00357326" w:rsidRPr="00CE7CEF" w:rsidRDefault="00357326" w:rsidP="00AA759B">
      <w:pPr>
        <w:spacing w:line="360" w:lineRule="auto"/>
        <w:jc w:val="both"/>
        <w:rPr>
          <w:sz w:val="24"/>
          <w:szCs w:val="24"/>
        </w:rPr>
      </w:pPr>
      <w:r w:rsidRPr="00CE7CEF">
        <w:rPr>
          <w:sz w:val="24"/>
          <w:szCs w:val="24"/>
        </w:rPr>
        <w:t>высокий износ тепловых сетей и оборудования.</w:t>
      </w:r>
    </w:p>
    <w:p w14:paraId="12464768" w14:textId="77777777" w:rsidR="00357326" w:rsidRPr="00CE7CEF" w:rsidRDefault="00357326" w:rsidP="00AA759B">
      <w:pPr>
        <w:spacing w:line="360" w:lineRule="auto"/>
        <w:jc w:val="both"/>
        <w:rPr>
          <w:sz w:val="24"/>
          <w:szCs w:val="24"/>
        </w:rPr>
      </w:pPr>
    </w:p>
    <w:p w14:paraId="2D2E17DB" w14:textId="091810EC" w:rsidR="00357326" w:rsidRPr="00CE7CEF" w:rsidRDefault="00AA759B" w:rsidP="00AA759B">
      <w:pPr>
        <w:spacing w:line="360" w:lineRule="auto"/>
        <w:jc w:val="both"/>
        <w:rPr>
          <w:sz w:val="24"/>
          <w:szCs w:val="24"/>
        </w:rPr>
      </w:pPr>
      <w:bookmarkStart w:id="96" w:name="_Toc193675304"/>
      <w:bookmarkStart w:id="97" w:name="_Toc193675430"/>
      <w:r>
        <w:rPr>
          <w:sz w:val="24"/>
          <w:szCs w:val="24"/>
        </w:rPr>
        <w:lastRenderedPageBreak/>
        <w:t xml:space="preserve">     </w:t>
      </w:r>
      <w:r w:rsidR="00357326" w:rsidRPr="00CE7CEF">
        <w:rPr>
          <w:sz w:val="24"/>
          <w:szCs w:val="24"/>
        </w:rPr>
        <w:t>Краткий анализ существующего состояния системы газоснабжения, выявление проблем функционирования</w:t>
      </w:r>
      <w:bookmarkEnd w:id="96"/>
      <w:bookmarkEnd w:id="97"/>
    </w:p>
    <w:p w14:paraId="5C55F370" w14:textId="77777777" w:rsidR="00357326" w:rsidRPr="00CE7CEF" w:rsidRDefault="00357326" w:rsidP="00AA759B">
      <w:pPr>
        <w:spacing w:line="360" w:lineRule="auto"/>
        <w:jc w:val="both"/>
        <w:rPr>
          <w:sz w:val="24"/>
          <w:szCs w:val="24"/>
        </w:rPr>
      </w:pPr>
    </w:p>
    <w:p w14:paraId="68690972" w14:textId="77777777" w:rsidR="00357326" w:rsidRPr="009878C6" w:rsidRDefault="00357326" w:rsidP="00AA759B">
      <w:pPr>
        <w:spacing w:line="360" w:lineRule="auto"/>
        <w:jc w:val="both"/>
        <w:rPr>
          <w:b/>
          <w:bCs/>
          <w:sz w:val="24"/>
          <w:szCs w:val="24"/>
        </w:rPr>
      </w:pPr>
      <w:bookmarkStart w:id="98" w:name="_Toc193675431"/>
      <w:r w:rsidRPr="009878C6">
        <w:rPr>
          <w:b/>
          <w:bCs/>
          <w:sz w:val="24"/>
          <w:szCs w:val="24"/>
        </w:rPr>
        <w:t>4.3.1. Существующее техническое состояние системы газоснабжения</w:t>
      </w:r>
      <w:bookmarkEnd w:id="98"/>
    </w:p>
    <w:p w14:paraId="209C3AA0" w14:textId="77777777" w:rsidR="00357326" w:rsidRPr="00CE7CEF" w:rsidRDefault="00357326" w:rsidP="00AA759B">
      <w:pPr>
        <w:spacing w:line="360" w:lineRule="auto"/>
        <w:jc w:val="both"/>
        <w:rPr>
          <w:sz w:val="24"/>
          <w:szCs w:val="24"/>
        </w:rPr>
      </w:pPr>
      <w:bookmarkStart w:id="99" w:name="_Hlk193667909"/>
      <w:r w:rsidRPr="00CE7CEF">
        <w:rPr>
          <w:sz w:val="24"/>
          <w:szCs w:val="24"/>
        </w:rPr>
        <w:t>Газ подаётся по двухступенчатой схеме газопроводами высокого давления Р=0,6 МПа и Р=1,2 МПа к ГРП, ПГБ и ШРП, а от них потребителям по газопроводам низкого давления Р=300 МПа.</w:t>
      </w:r>
    </w:p>
    <w:p w14:paraId="2481C84B" w14:textId="77777777" w:rsidR="00357326" w:rsidRPr="00CE7CEF" w:rsidRDefault="00357326" w:rsidP="009878C6">
      <w:pPr>
        <w:spacing w:line="360" w:lineRule="auto"/>
        <w:ind w:firstLine="708"/>
        <w:jc w:val="both"/>
        <w:rPr>
          <w:sz w:val="24"/>
          <w:szCs w:val="24"/>
        </w:rPr>
      </w:pPr>
      <w:r w:rsidRPr="00CE7CEF">
        <w:rPr>
          <w:sz w:val="24"/>
          <w:szCs w:val="24"/>
        </w:rPr>
        <w:t>Газопроводы находятся в удовлетворительном состоянии.</w:t>
      </w:r>
    </w:p>
    <w:p w14:paraId="21EDB99E" w14:textId="77777777" w:rsidR="00357326" w:rsidRPr="00CE7CEF" w:rsidRDefault="00357326" w:rsidP="009878C6">
      <w:pPr>
        <w:spacing w:line="360" w:lineRule="auto"/>
        <w:ind w:firstLine="708"/>
        <w:jc w:val="both"/>
        <w:rPr>
          <w:sz w:val="24"/>
          <w:szCs w:val="24"/>
        </w:rPr>
      </w:pPr>
      <w:r w:rsidRPr="00CE7CEF">
        <w:rPr>
          <w:sz w:val="24"/>
          <w:szCs w:val="24"/>
        </w:rPr>
        <w:t xml:space="preserve">Протяженность газопроводов высокого давления Р=0,3, Р=0,6 и Р=1,2 МПа в границах </w:t>
      </w:r>
      <w:bookmarkStart w:id="100" w:name="_Hlk138699176"/>
      <w:r w:rsidRPr="00CE7CEF">
        <w:rPr>
          <w:sz w:val="24"/>
          <w:szCs w:val="24"/>
        </w:rPr>
        <w:t>Лукояновского муниципального округа составляет</w:t>
      </w:r>
      <w:bookmarkEnd w:id="100"/>
      <w:r w:rsidRPr="00CE7CEF">
        <w:rPr>
          <w:sz w:val="24"/>
          <w:szCs w:val="24"/>
        </w:rPr>
        <w:t xml:space="preserve"> 163,91 км.</w:t>
      </w:r>
    </w:p>
    <w:p w14:paraId="37F6AA1B" w14:textId="77777777" w:rsidR="00357326" w:rsidRPr="00CE7CEF" w:rsidRDefault="00357326" w:rsidP="00AA759B">
      <w:pPr>
        <w:spacing w:line="360" w:lineRule="auto"/>
        <w:jc w:val="both"/>
        <w:rPr>
          <w:sz w:val="24"/>
          <w:szCs w:val="24"/>
        </w:rPr>
      </w:pPr>
      <w:r w:rsidRPr="00CE7CEF">
        <w:rPr>
          <w:sz w:val="24"/>
          <w:szCs w:val="24"/>
        </w:rPr>
        <w:t>По территории Лукояновского муниципального округа Нижегородской области проходят:</w:t>
      </w:r>
    </w:p>
    <w:p w14:paraId="0CE8A122" w14:textId="3E56354D" w:rsidR="00357326" w:rsidRPr="00CE7CEF" w:rsidRDefault="009878C6" w:rsidP="009878C6">
      <w:pPr>
        <w:spacing w:line="360" w:lineRule="auto"/>
        <w:ind w:firstLine="708"/>
        <w:jc w:val="both"/>
        <w:rPr>
          <w:sz w:val="24"/>
          <w:szCs w:val="24"/>
        </w:rPr>
      </w:pPr>
      <w:r>
        <w:rPr>
          <w:sz w:val="24"/>
          <w:szCs w:val="24"/>
        </w:rPr>
        <w:t xml:space="preserve">- </w:t>
      </w:r>
      <w:r w:rsidR="00357326" w:rsidRPr="00CE7CEF">
        <w:rPr>
          <w:sz w:val="24"/>
          <w:szCs w:val="24"/>
        </w:rPr>
        <w:t>магистральный газопровод Саратов-Горький Ду 820 мм;</w:t>
      </w:r>
    </w:p>
    <w:p w14:paraId="537A483A" w14:textId="348D4599" w:rsidR="00357326" w:rsidRPr="00CE7CEF" w:rsidRDefault="009878C6" w:rsidP="009878C6">
      <w:pPr>
        <w:spacing w:line="360" w:lineRule="auto"/>
        <w:ind w:firstLine="708"/>
        <w:jc w:val="both"/>
        <w:rPr>
          <w:sz w:val="24"/>
          <w:szCs w:val="24"/>
        </w:rPr>
      </w:pPr>
      <w:r>
        <w:rPr>
          <w:sz w:val="24"/>
          <w:szCs w:val="24"/>
        </w:rPr>
        <w:t xml:space="preserve">- </w:t>
      </w:r>
      <w:r w:rsidR="00357326" w:rsidRPr="00CE7CEF">
        <w:rPr>
          <w:sz w:val="24"/>
          <w:szCs w:val="24"/>
        </w:rPr>
        <w:t>магистральный газопровод Ямбург-Тула-1 Ду 1400мм;</w:t>
      </w:r>
    </w:p>
    <w:p w14:paraId="1531BFBA" w14:textId="4C9A25E9" w:rsidR="00357326" w:rsidRPr="00CE7CEF" w:rsidRDefault="009878C6" w:rsidP="009878C6">
      <w:pPr>
        <w:spacing w:line="360" w:lineRule="auto"/>
        <w:ind w:firstLine="708"/>
        <w:jc w:val="both"/>
        <w:rPr>
          <w:sz w:val="24"/>
          <w:szCs w:val="24"/>
        </w:rPr>
      </w:pPr>
      <w:r>
        <w:rPr>
          <w:sz w:val="24"/>
          <w:szCs w:val="24"/>
        </w:rPr>
        <w:t xml:space="preserve">- </w:t>
      </w:r>
      <w:r w:rsidR="00357326" w:rsidRPr="00CE7CEF">
        <w:rPr>
          <w:sz w:val="24"/>
          <w:szCs w:val="24"/>
        </w:rPr>
        <w:t>магистральный газопровод Починки-Грязовец Ду 1400мм;</w:t>
      </w:r>
    </w:p>
    <w:p w14:paraId="3094F034" w14:textId="220BCF26" w:rsidR="00357326" w:rsidRPr="00CE7CEF" w:rsidRDefault="009878C6" w:rsidP="009878C6">
      <w:pPr>
        <w:spacing w:line="360" w:lineRule="auto"/>
        <w:ind w:firstLine="708"/>
        <w:jc w:val="both"/>
        <w:rPr>
          <w:sz w:val="24"/>
          <w:szCs w:val="24"/>
        </w:rPr>
      </w:pPr>
      <w:r>
        <w:rPr>
          <w:sz w:val="24"/>
          <w:szCs w:val="24"/>
        </w:rPr>
        <w:t xml:space="preserve">- </w:t>
      </w:r>
      <w:r w:rsidR="00357326" w:rsidRPr="00CE7CEF">
        <w:rPr>
          <w:sz w:val="24"/>
          <w:szCs w:val="24"/>
        </w:rPr>
        <w:t>магистральный газопровод Ямбург-Тула-2 Ду 1400мм, Ру 75атм.;</w:t>
      </w:r>
    </w:p>
    <w:p w14:paraId="5CCFC61E" w14:textId="77777777" w:rsidR="00357326" w:rsidRPr="00CE7CEF" w:rsidRDefault="00357326" w:rsidP="00AA759B">
      <w:pPr>
        <w:spacing w:line="360" w:lineRule="auto"/>
        <w:jc w:val="both"/>
        <w:rPr>
          <w:sz w:val="24"/>
          <w:szCs w:val="24"/>
        </w:rPr>
      </w:pPr>
      <w:r w:rsidRPr="00CE7CEF">
        <w:rPr>
          <w:sz w:val="24"/>
          <w:szCs w:val="24"/>
        </w:rPr>
        <w:t>Также на территории округа расположены:</w:t>
      </w:r>
    </w:p>
    <w:p w14:paraId="29F054D3" w14:textId="2721B50B" w:rsidR="00357326" w:rsidRPr="00CE7CEF" w:rsidRDefault="009878C6" w:rsidP="009878C6">
      <w:pPr>
        <w:spacing w:line="360" w:lineRule="auto"/>
        <w:ind w:firstLine="708"/>
        <w:jc w:val="both"/>
        <w:rPr>
          <w:sz w:val="24"/>
          <w:szCs w:val="24"/>
        </w:rPr>
      </w:pPr>
      <w:r>
        <w:rPr>
          <w:sz w:val="24"/>
          <w:szCs w:val="24"/>
        </w:rPr>
        <w:t xml:space="preserve"> - </w:t>
      </w:r>
      <w:r w:rsidR="00357326" w:rsidRPr="00CE7CEF">
        <w:rPr>
          <w:sz w:val="24"/>
          <w:szCs w:val="24"/>
        </w:rPr>
        <w:t>газораспределительная станция ГРС «Поя»;</w:t>
      </w:r>
    </w:p>
    <w:p w14:paraId="03F2FA06" w14:textId="3B049EB4" w:rsidR="00357326" w:rsidRPr="00CE7CEF" w:rsidRDefault="009878C6" w:rsidP="009878C6">
      <w:pPr>
        <w:spacing w:line="360" w:lineRule="auto"/>
        <w:ind w:firstLine="708"/>
        <w:jc w:val="both"/>
        <w:rPr>
          <w:sz w:val="24"/>
          <w:szCs w:val="24"/>
        </w:rPr>
      </w:pPr>
      <w:r>
        <w:rPr>
          <w:sz w:val="24"/>
          <w:szCs w:val="24"/>
        </w:rPr>
        <w:t xml:space="preserve">- </w:t>
      </w:r>
      <w:r w:rsidR="00357326" w:rsidRPr="00CE7CEF">
        <w:rPr>
          <w:sz w:val="24"/>
          <w:szCs w:val="24"/>
        </w:rPr>
        <w:t>газораспределительная станция ГРС «Лукоянов»;</w:t>
      </w:r>
    </w:p>
    <w:p w14:paraId="1B6E63B7" w14:textId="0CE8D48E" w:rsidR="00357326" w:rsidRPr="00CE7CEF" w:rsidRDefault="009878C6" w:rsidP="009878C6">
      <w:pPr>
        <w:spacing w:line="360" w:lineRule="auto"/>
        <w:ind w:firstLine="708"/>
        <w:jc w:val="both"/>
        <w:rPr>
          <w:sz w:val="24"/>
          <w:szCs w:val="24"/>
        </w:rPr>
      </w:pPr>
      <w:r>
        <w:rPr>
          <w:sz w:val="24"/>
          <w:szCs w:val="24"/>
        </w:rPr>
        <w:t xml:space="preserve"> - </w:t>
      </w:r>
      <w:r w:rsidR="00357326" w:rsidRPr="00CE7CEF">
        <w:rPr>
          <w:sz w:val="24"/>
          <w:szCs w:val="24"/>
        </w:rPr>
        <w:t>газораспределительная станция ГРС «Тольский Майдан».</w:t>
      </w:r>
    </w:p>
    <w:p w14:paraId="74F42B69" w14:textId="77777777" w:rsidR="00357326" w:rsidRPr="00CE7CEF" w:rsidRDefault="00357326" w:rsidP="00AA759B">
      <w:pPr>
        <w:spacing w:line="360" w:lineRule="auto"/>
        <w:jc w:val="both"/>
        <w:rPr>
          <w:sz w:val="24"/>
          <w:szCs w:val="24"/>
        </w:rPr>
      </w:pPr>
    </w:p>
    <w:p w14:paraId="5632435E" w14:textId="3AABA0DE" w:rsidR="00357326" w:rsidRPr="00CE7CEF" w:rsidRDefault="009878C6" w:rsidP="00AA759B">
      <w:pPr>
        <w:spacing w:line="360" w:lineRule="auto"/>
        <w:jc w:val="both"/>
        <w:rPr>
          <w:sz w:val="24"/>
          <w:szCs w:val="24"/>
        </w:rPr>
      </w:pPr>
      <w:r w:rsidRPr="00CE7CEF">
        <w:rPr>
          <w:sz w:val="24"/>
          <w:szCs w:val="24"/>
        </w:rPr>
        <w:t>1. Уровень</w:t>
      </w:r>
      <w:r w:rsidR="00357326" w:rsidRPr="00CE7CEF">
        <w:rPr>
          <w:sz w:val="24"/>
          <w:szCs w:val="24"/>
        </w:rPr>
        <w:t xml:space="preserve"> газификации Лукояновского муниципального округа природным газом на 1 января 2024 года 84,40 </w:t>
      </w:r>
      <w:r w:rsidRPr="00CE7CEF">
        <w:rPr>
          <w:sz w:val="24"/>
          <w:szCs w:val="24"/>
        </w:rPr>
        <w:t>%;</w:t>
      </w:r>
    </w:p>
    <w:p w14:paraId="614F6076" w14:textId="53692206" w:rsidR="00357326" w:rsidRPr="00CE7CEF" w:rsidRDefault="009878C6" w:rsidP="00AA759B">
      <w:pPr>
        <w:spacing w:line="360" w:lineRule="auto"/>
        <w:jc w:val="both"/>
        <w:rPr>
          <w:sz w:val="24"/>
          <w:szCs w:val="24"/>
        </w:rPr>
      </w:pPr>
      <w:r>
        <w:rPr>
          <w:sz w:val="24"/>
          <w:szCs w:val="24"/>
        </w:rPr>
        <w:t xml:space="preserve">          </w:t>
      </w:r>
      <w:r w:rsidR="00357326" w:rsidRPr="00CE7CEF">
        <w:rPr>
          <w:sz w:val="24"/>
          <w:szCs w:val="24"/>
        </w:rPr>
        <w:t>Количество газифицированных квартир в многоквартирных жилых домах в Лукояновского муниципальном округе - 4867шт.;</w:t>
      </w:r>
    </w:p>
    <w:p w14:paraId="3D347D9D" w14:textId="266A5F42" w:rsidR="00357326" w:rsidRPr="00CE7CEF" w:rsidRDefault="009878C6" w:rsidP="00AA759B">
      <w:pPr>
        <w:spacing w:line="360" w:lineRule="auto"/>
        <w:jc w:val="both"/>
        <w:rPr>
          <w:sz w:val="24"/>
          <w:szCs w:val="24"/>
        </w:rPr>
      </w:pPr>
      <w:r>
        <w:rPr>
          <w:sz w:val="24"/>
          <w:szCs w:val="24"/>
        </w:rPr>
        <w:t xml:space="preserve">         </w:t>
      </w:r>
      <w:r w:rsidR="00357326" w:rsidRPr="00CE7CEF">
        <w:rPr>
          <w:sz w:val="24"/>
          <w:szCs w:val="24"/>
        </w:rPr>
        <w:t>Количество газифицированных индивидуальных жилых домов в Лу</w:t>
      </w:r>
      <w:r>
        <w:rPr>
          <w:sz w:val="24"/>
          <w:szCs w:val="24"/>
        </w:rPr>
        <w:t>ко</w:t>
      </w:r>
      <w:r w:rsidR="00357326" w:rsidRPr="00CE7CEF">
        <w:rPr>
          <w:sz w:val="24"/>
          <w:szCs w:val="24"/>
        </w:rPr>
        <w:t>яновского муниципальном округе - 7439 шт.;</w:t>
      </w:r>
    </w:p>
    <w:p w14:paraId="21C3B559" w14:textId="2EB9D341" w:rsidR="00357326" w:rsidRPr="00CE7CEF" w:rsidRDefault="009878C6" w:rsidP="00AA759B">
      <w:pPr>
        <w:spacing w:line="360" w:lineRule="auto"/>
        <w:jc w:val="both"/>
        <w:rPr>
          <w:sz w:val="24"/>
          <w:szCs w:val="24"/>
        </w:rPr>
      </w:pPr>
      <w:r>
        <w:rPr>
          <w:sz w:val="24"/>
          <w:szCs w:val="24"/>
        </w:rPr>
        <w:t xml:space="preserve">        </w:t>
      </w:r>
      <w:r w:rsidR="00357326" w:rsidRPr="00CE7CEF">
        <w:rPr>
          <w:sz w:val="24"/>
          <w:szCs w:val="24"/>
        </w:rPr>
        <w:t>Протяженность наружных газопроводов в Лукояновского муниципальном округе - 656,38 км.</w:t>
      </w:r>
    </w:p>
    <w:p w14:paraId="6C10CB7B" w14:textId="02DFA0EB" w:rsidR="00357326" w:rsidRPr="00CE7CEF" w:rsidRDefault="009878C6" w:rsidP="00AA759B">
      <w:pPr>
        <w:spacing w:line="360" w:lineRule="auto"/>
        <w:jc w:val="both"/>
        <w:rPr>
          <w:sz w:val="24"/>
          <w:szCs w:val="24"/>
        </w:rPr>
      </w:pPr>
      <w:r>
        <w:rPr>
          <w:sz w:val="24"/>
          <w:szCs w:val="24"/>
        </w:rPr>
        <w:t xml:space="preserve">                      </w:t>
      </w:r>
      <w:r w:rsidR="00357326" w:rsidRPr="00CE7CEF">
        <w:rPr>
          <w:sz w:val="24"/>
          <w:szCs w:val="24"/>
        </w:rPr>
        <w:t>В том числе по давлению:</w:t>
      </w:r>
    </w:p>
    <w:p w14:paraId="5B5B17B5" w14:textId="77777777" w:rsidR="00357326" w:rsidRPr="00CE7CEF" w:rsidRDefault="00357326" w:rsidP="009878C6">
      <w:pPr>
        <w:spacing w:line="360" w:lineRule="auto"/>
        <w:ind w:firstLine="708"/>
        <w:jc w:val="both"/>
        <w:rPr>
          <w:sz w:val="24"/>
          <w:szCs w:val="24"/>
        </w:rPr>
      </w:pPr>
      <w:r w:rsidRPr="00CE7CEF">
        <w:rPr>
          <w:sz w:val="24"/>
          <w:szCs w:val="24"/>
        </w:rPr>
        <w:t>высокое давление - 224,85 км;</w:t>
      </w:r>
    </w:p>
    <w:p w14:paraId="50A9557E" w14:textId="77777777" w:rsidR="00357326" w:rsidRPr="00CE7CEF" w:rsidRDefault="00357326" w:rsidP="009878C6">
      <w:pPr>
        <w:spacing w:line="360" w:lineRule="auto"/>
        <w:ind w:firstLine="708"/>
        <w:jc w:val="both"/>
        <w:rPr>
          <w:sz w:val="24"/>
          <w:szCs w:val="24"/>
        </w:rPr>
      </w:pPr>
      <w:r w:rsidRPr="00CE7CEF">
        <w:rPr>
          <w:sz w:val="24"/>
          <w:szCs w:val="24"/>
        </w:rPr>
        <w:t xml:space="preserve">среднее давление - 24,42 </w:t>
      </w:r>
      <w:proofErr w:type="gramStart"/>
      <w:r w:rsidRPr="00CE7CEF">
        <w:rPr>
          <w:sz w:val="24"/>
          <w:szCs w:val="24"/>
        </w:rPr>
        <w:t>I&lt;</w:t>
      </w:r>
      <w:proofErr w:type="gramEnd"/>
      <w:r w:rsidRPr="00CE7CEF">
        <w:rPr>
          <w:sz w:val="24"/>
          <w:szCs w:val="24"/>
        </w:rPr>
        <w:t>М;</w:t>
      </w:r>
    </w:p>
    <w:p w14:paraId="0B419B58" w14:textId="74DB7058" w:rsidR="00357326" w:rsidRPr="00CE7CEF" w:rsidRDefault="009878C6" w:rsidP="00AA759B">
      <w:pPr>
        <w:spacing w:line="360" w:lineRule="auto"/>
        <w:jc w:val="both"/>
        <w:rPr>
          <w:sz w:val="24"/>
          <w:szCs w:val="24"/>
        </w:rPr>
      </w:pPr>
      <w:r>
        <w:rPr>
          <w:sz w:val="24"/>
          <w:szCs w:val="24"/>
        </w:rPr>
        <w:t xml:space="preserve"> </w:t>
      </w:r>
      <w:r>
        <w:rPr>
          <w:sz w:val="24"/>
          <w:szCs w:val="24"/>
        </w:rPr>
        <w:tab/>
      </w:r>
      <w:r w:rsidR="00357326" w:rsidRPr="00CE7CEF">
        <w:rPr>
          <w:sz w:val="24"/>
          <w:szCs w:val="24"/>
        </w:rPr>
        <w:t>низкое давление - 407,11 км.</w:t>
      </w:r>
    </w:p>
    <w:p w14:paraId="6EF126E7" w14:textId="339D4A02" w:rsidR="00357326" w:rsidRPr="00CE7CEF" w:rsidRDefault="009878C6" w:rsidP="00AA759B">
      <w:pPr>
        <w:spacing w:line="360" w:lineRule="auto"/>
        <w:jc w:val="both"/>
        <w:rPr>
          <w:sz w:val="24"/>
          <w:szCs w:val="24"/>
        </w:rPr>
      </w:pPr>
      <w:r>
        <w:rPr>
          <w:sz w:val="24"/>
          <w:szCs w:val="24"/>
        </w:rPr>
        <w:t xml:space="preserve">         </w:t>
      </w:r>
      <w:r w:rsidR="00357326" w:rsidRPr="00CE7CEF">
        <w:rPr>
          <w:sz w:val="24"/>
          <w:szCs w:val="24"/>
        </w:rPr>
        <w:t>Протяженность наружных газопроводов в том числе по расположению относительно поверхности земли в Лукояновском муниципальном округе:</w:t>
      </w:r>
    </w:p>
    <w:p w14:paraId="346E6501" w14:textId="77777777" w:rsidR="00357326" w:rsidRPr="00CE7CEF" w:rsidRDefault="00357326" w:rsidP="009878C6">
      <w:pPr>
        <w:spacing w:line="360" w:lineRule="auto"/>
        <w:ind w:firstLine="708"/>
        <w:jc w:val="both"/>
        <w:rPr>
          <w:sz w:val="24"/>
          <w:szCs w:val="24"/>
        </w:rPr>
      </w:pPr>
      <w:r w:rsidRPr="00CE7CEF">
        <w:rPr>
          <w:sz w:val="24"/>
          <w:szCs w:val="24"/>
        </w:rPr>
        <w:t xml:space="preserve">а) подземный-373,171 км; </w:t>
      </w:r>
    </w:p>
    <w:p w14:paraId="0A259F39" w14:textId="77777777" w:rsidR="00357326" w:rsidRPr="00CE7CEF" w:rsidRDefault="00357326" w:rsidP="009878C6">
      <w:pPr>
        <w:spacing w:line="360" w:lineRule="auto"/>
        <w:ind w:firstLine="708"/>
        <w:jc w:val="both"/>
        <w:rPr>
          <w:sz w:val="24"/>
          <w:szCs w:val="24"/>
        </w:rPr>
      </w:pPr>
      <w:r w:rsidRPr="00CE7CEF">
        <w:rPr>
          <w:sz w:val="24"/>
          <w:szCs w:val="24"/>
        </w:rPr>
        <w:lastRenderedPageBreak/>
        <w:t>сталь - 317,231 км;</w:t>
      </w:r>
    </w:p>
    <w:p w14:paraId="605A0899" w14:textId="77777777" w:rsidR="00357326" w:rsidRPr="00CE7CEF" w:rsidRDefault="00357326" w:rsidP="009878C6">
      <w:pPr>
        <w:spacing w:line="360" w:lineRule="auto"/>
        <w:ind w:firstLine="708"/>
        <w:jc w:val="both"/>
        <w:rPr>
          <w:sz w:val="24"/>
          <w:szCs w:val="24"/>
        </w:rPr>
      </w:pPr>
      <w:r w:rsidRPr="00CE7CEF">
        <w:rPr>
          <w:sz w:val="24"/>
          <w:szCs w:val="24"/>
        </w:rPr>
        <w:t>полиэтилен - 55,94 км;</w:t>
      </w:r>
    </w:p>
    <w:p w14:paraId="7908CCF1" w14:textId="77777777" w:rsidR="00357326" w:rsidRPr="00CE7CEF" w:rsidRDefault="00357326" w:rsidP="009878C6">
      <w:pPr>
        <w:spacing w:line="360" w:lineRule="auto"/>
        <w:ind w:firstLine="708"/>
        <w:jc w:val="both"/>
        <w:rPr>
          <w:sz w:val="24"/>
          <w:szCs w:val="24"/>
        </w:rPr>
      </w:pPr>
      <w:r w:rsidRPr="00CE7CEF">
        <w:rPr>
          <w:sz w:val="24"/>
          <w:szCs w:val="24"/>
        </w:rPr>
        <w:t>6) надземный-283,2 км.</w:t>
      </w:r>
    </w:p>
    <w:p w14:paraId="61AB20F3" w14:textId="77777777" w:rsidR="00357326" w:rsidRPr="00CE7CEF" w:rsidRDefault="00357326" w:rsidP="00AA759B">
      <w:pPr>
        <w:spacing w:line="360" w:lineRule="auto"/>
        <w:jc w:val="both"/>
        <w:rPr>
          <w:sz w:val="24"/>
          <w:szCs w:val="24"/>
        </w:rPr>
      </w:pPr>
      <w:r w:rsidRPr="00CE7CEF">
        <w:rPr>
          <w:sz w:val="24"/>
          <w:szCs w:val="24"/>
        </w:rPr>
        <w:t>В том числе по назначению в Луrюяновского муниципальном округе:</w:t>
      </w:r>
    </w:p>
    <w:p w14:paraId="7D1BFD97" w14:textId="77777777" w:rsidR="00357326" w:rsidRPr="00CE7CEF" w:rsidRDefault="00357326" w:rsidP="009878C6">
      <w:pPr>
        <w:spacing w:line="360" w:lineRule="auto"/>
        <w:ind w:firstLine="708"/>
        <w:jc w:val="both"/>
        <w:rPr>
          <w:sz w:val="24"/>
          <w:szCs w:val="24"/>
        </w:rPr>
      </w:pPr>
      <w:r w:rsidRPr="00CE7CEF">
        <w:rPr>
          <w:sz w:val="24"/>
          <w:szCs w:val="24"/>
        </w:rPr>
        <w:t>Распределительные - 508,71км;</w:t>
      </w:r>
    </w:p>
    <w:p w14:paraId="35DC789A" w14:textId="77777777" w:rsidR="00357326" w:rsidRPr="00CE7CEF" w:rsidRDefault="00357326" w:rsidP="009878C6">
      <w:pPr>
        <w:spacing w:line="360" w:lineRule="auto"/>
        <w:ind w:firstLine="708"/>
        <w:jc w:val="both"/>
        <w:rPr>
          <w:sz w:val="24"/>
          <w:szCs w:val="24"/>
        </w:rPr>
      </w:pPr>
      <w:r w:rsidRPr="00CE7CEF">
        <w:rPr>
          <w:sz w:val="24"/>
          <w:szCs w:val="24"/>
        </w:rPr>
        <w:t>Газопроводы-вводы - 137,42 км;</w:t>
      </w:r>
    </w:p>
    <w:p w14:paraId="660B7167" w14:textId="77777777" w:rsidR="00357326" w:rsidRPr="00CE7CEF" w:rsidRDefault="00357326" w:rsidP="009878C6">
      <w:pPr>
        <w:spacing w:line="360" w:lineRule="auto"/>
        <w:ind w:firstLine="708"/>
        <w:jc w:val="both"/>
        <w:rPr>
          <w:sz w:val="24"/>
          <w:szCs w:val="24"/>
        </w:rPr>
      </w:pPr>
      <w:r w:rsidRPr="00CE7CEF">
        <w:rPr>
          <w:sz w:val="24"/>
          <w:szCs w:val="24"/>
        </w:rPr>
        <w:t>Вводные газопроводы -10,26 км.</w:t>
      </w:r>
    </w:p>
    <w:p w14:paraId="600A64DE" w14:textId="30725DE8" w:rsidR="00357326" w:rsidRPr="00CE7CEF" w:rsidRDefault="009878C6" w:rsidP="00AA759B">
      <w:pPr>
        <w:spacing w:line="360" w:lineRule="auto"/>
        <w:jc w:val="both"/>
        <w:rPr>
          <w:sz w:val="24"/>
          <w:szCs w:val="24"/>
        </w:rPr>
      </w:pPr>
      <w:r>
        <w:rPr>
          <w:sz w:val="24"/>
          <w:szCs w:val="24"/>
        </w:rPr>
        <w:t xml:space="preserve">    </w:t>
      </w:r>
      <w:r w:rsidR="00357326" w:rsidRPr="00CE7CEF">
        <w:rPr>
          <w:sz w:val="24"/>
          <w:szCs w:val="24"/>
        </w:rPr>
        <w:t>Количество ГРП в Луrюяновского муниципальном округе - 31 шт.</w:t>
      </w:r>
    </w:p>
    <w:p w14:paraId="09CC7A6F" w14:textId="63312558" w:rsidR="00357326" w:rsidRPr="00CE7CEF" w:rsidRDefault="009878C6" w:rsidP="00AA759B">
      <w:pPr>
        <w:spacing w:line="360" w:lineRule="auto"/>
        <w:jc w:val="both"/>
        <w:rPr>
          <w:sz w:val="24"/>
          <w:szCs w:val="24"/>
        </w:rPr>
      </w:pPr>
      <w:r>
        <w:rPr>
          <w:sz w:val="24"/>
          <w:szCs w:val="24"/>
        </w:rPr>
        <w:t xml:space="preserve">    </w:t>
      </w:r>
      <w:r w:rsidR="00357326" w:rsidRPr="00CE7CEF">
        <w:rPr>
          <w:sz w:val="24"/>
          <w:szCs w:val="24"/>
        </w:rPr>
        <w:t>Количество ШРП в Луrюяновского муниципальном округе - 75 шт.</w:t>
      </w:r>
    </w:p>
    <w:p w14:paraId="0481A961" w14:textId="77777777" w:rsidR="00357326" w:rsidRPr="00CE7CEF" w:rsidRDefault="00357326" w:rsidP="00AA759B">
      <w:pPr>
        <w:spacing w:line="360" w:lineRule="auto"/>
        <w:jc w:val="both"/>
        <w:rPr>
          <w:sz w:val="24"/>
          <w:szCs w:val="24"/>
        </w:rPr>
      </w:pPr>
      <w:r w:rsidRPr="00CE7CEF">
        <w:rPr>
          <w:sz w:val="24"/>
          <w:szCs w:val="24"/>
        </w:rPr>
        <w:t>7. Количество газифицированных промышленных предприятий в Лукояновского муниципальном округе - 1 шт.</w:t>
      </w:r>
    </w:p>
    <w:p w14:paraId="7D4B926D" w14:textId="77777777" w:rsidR="00357326" w:rsidRPr="00CE7CEF" w:rsidRDefault="00357326" w:rsidP="00AA759B">
      <w:pPr>
        <w:spacing w:line="360" w:lineRule="auto"/>
        <w:jc w:val="both"/>
        <w:rPr>
          <w:sz w:val="24"/>
          <w:szCs w:val="24"/>
        </w:rPr>
      </w:pPr>
      <w:r w:rsidRPr="00CE7CEF">
        <w:rPr>
          <w:sz w:val="24"/>
          <w:szCs w:val="24"/>
        </w:rPr>
        <w:t>8. Количество газифицированных 1соммунально-бытовых предприятий в Лукояновского муниципальном округе - 292 шт.</w:t>
      </w:r>
      <w:bookmarkEnd w:id="99"/>
    </w:p>
    <w:p w14:paraId="573D5589" w14:textId="77777777" w:rsidR="00357326" w:rsidRPr="00CE7CEF" w:rsidRDefault="00357326" w:rsidP="00AA759B">
      <w:pPr>
        <w:spacing w:line="360" w:lineRule="auto"/>
        <w:jc w:val="both"/>
        <w:rPr>
          <w:sz w:val="24"/>
          <w:szCs w:val="24"/>
        </w:rPr>
      </w:pPr>
      <w:r w:rsidRPr="00CE7CEF">
        <w:rPr>
          <w:sz w:val="24"/>
          <w:szCs w:val="24"/>
        </w:rPr>
        <w:t>Таблица 4.3.1.1. - Информация по источникам газоснабжения</w:t>
      </w:r>
    </w:p>
    <w:tbl>
      <w:tblPr>
        <w:tblW w:w="5000" w:type="pct"/>
        <w:tblLook w:val="04A0" w:firstRow="1" w:lastRow="0" w:firstColumn="1" w:lastColumn="0" w:noHBand="0" w:noVBand="1"/>
      </w:tblPr>
      <w:tblGrid>
        <w:gridCol w:w="881"/>
        <w:gridCol w:w="3924"/>
        <w:gridCol w:w="2693"/>
        <w:gridCol w:w="1846"/>
      </w:tblGrid>
      <w:tr w:rsidR="00357326" w:rsidRPr="00CE7CEF" w14:paraId="2C661259" w14:textId="77777777" w:rsidTr="00E72173">
        <w:trPr>
          <w:trHeight w:val="20"/>
          <w:tblHeader/>
        </w:trPr>
        <w:tc>
          <w:tcPr>
            <w:tcW w:w="4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73F03" w14:textId="77777777" w:rsidR="00357326" w:rsidRPr="00CE7CEF" w:rsidRDefault="00357326" w:rsidP="00CE7CEF">
            <w:pPr>
              <w:jc w:val="both"/>
              <w:rPr>
                <w:sz w:val="24"/>
                <w:szCs w:val="24"/>
              </w:rPr>
            </w:pPr>
            <w:r w:rsidRPr="00CE7CEF">
              <w:rPr>
                <w:sz w:val="24"/>
                <w:szCs w:val="24"/>
              </w:rPr>
              <w:t>№ п/п</w:t>
            </w:r>
          </w:p>
        </w:tc>
        <w:tc>
          <w:tcPr>
            <w:tcW w:w="2099" w:type="pct"/>
            <w:tcBorders>
              <w:top w:val="single" w:sz="4" w:space="0" w:color="auto"/>
              <w:left w:val="nil"/>
              <w:bottom w:val="single" w:sz="4" w:space="0" w:color="auto"/>
              <w:right w:val="single" w:sz="4" w:space="0" w:color="auto"/>
            </w:tcBorders>
            <w:shd w:val="clear" w:color="auto" w:fill="D9D9D9"/>
            <w:vAlign w:val="center"/>
            <w:hideMark/>
          </w:tcPr>
          <w:p w14:paraId="1C09328E" w14:textId="77777777" w:rsidR="00357326" w:rsidRPr="00CE7CEF" w:rsidRDefault="00357326" w:rsidP="00CE7CEF">
            <w:pPr>
              <w:jc w:val="both"/>
              <w:rPr>
                <w:sz w:val="24"/>
                <w:szCs w:val="24"/>
              </w:rPr>
            </w:pPr>
            <w:r w:rsidRPr="00CE7CEF">
              <w:rPr>
                <w:sz w:val="24"/>
                <w:szCs w:val="24"/>
              </w:rPr>
              <w:t>Наименование ГРП, ШРП, его месторасположения</w:t>
            </w:r>
          </w:p>
        </w:tc>
        <w:tc>
          <w:tcPr>
            <w:tcW w:w="1441" w:type="pct"/>
            <w:tcBorders>
              <w:top w:val="single" w:sz="4" w:space="0" w:color="auto"/>
              <w:left w:val="nil"/>
              <w:bottom w:val="single" w:sz="4" w:space="0" w:color="auto"/>
              <w:right w:val="single" w:sz="4" w:space="0" w:color="auto"/>
            </w:tcBorders>
            <w:shd w:val="clear" w:color="auto" w:fill="D9D9D9"/>
            <w:vAlign w:val="center"/>
            <w:hideMark/>
          </w:tcPr>
          <w:p w14:paraId="27E52A9C" w14:textId="50324785" w:rsidR="00357326" w:rsidRPr="00CE7CEF" w:rsidRDefault="00357326" w:rsidP="00CE7CEF">
            <w:pPr>
              <w:jc w:val="both"/>
              <w:rPr>
                <w:sz w:val="24"/>
                <w:szCs w:val="24"/>
              </w:rPr>
            </w:pPr>
            <w:r w:rsidRPr="00CE7CEF">
              <w:rPr>
                <w:sz w:val="24"/>
                <w:szCs w:val="24"/>
              </w:rPr>
              <w:t>Те</w:t>
            </w:r>
            <w:r w:rsidR="00B72594">
              <w:rPr>
                <w:sz w:val="24"/>
                <w:szCs w:val="24"/>
              </w:rPr>
              <w:t>р</w:t>
            </w:r>
            <w:r w:rsidRPr="00CE7CEF">
              <w:rPr>
                <w:sz w:val="24"/>
                <w:szCs w:val="24"/>
              </w:rPr>
              <w:t>ритория покрытия (питающиеся нас. пункты)</w:t>
            </w:r>
          </w:p>
        </w:tc>
        <w:tc>
          <w:tcPr>
            <w:tcW w:w="988" w:type="pct"/>
            <w:tcBorders>
              <w:top w:val="single" w:sz="4" w:space="0" w:color="auto"/>
              <w:left w:val="nil"/>
              <w:bottom w:val="single" w:sz="4" w:space="0" w:color="auto"/>
              <w:right w:val="single" w:sz="4" w:space="0" w:color="auto"/>
            </w:tcBorders>
            <w:shd w:val="clear" w:color="auto" w:fill="D9D9D9"/>
            <w:vAlign w:val="center"/>
            <w:hideMark/>
          </w:tcPr>
          <w:p w14:paraId="1DA05EEB" w14:textId="33EEAC08" w:rsidR="00357326" w:rsidRPr="00CE7CEF" w:rsidRDefault="00357326" w:rsidP="00CE7CEF">
            <w:pPr>
              <w:jc w:val="both"/>
              <w:rPr>
                <w:sz w:val="24"/>
                <w:szCs w:val="24"/>
              </w:rPr>
            </w:pPr>
            <w:r w:rsidRPr="00CE7CEF">
              <w:rPr>
                <w:sz w:val="24"/>
                <w:szCs w:val="24"/>
              </w:rPr>
              <w:t>Мощность</w:t>
            </w:r>
          </w:p>
        </w:tc>
      </w:tr>
      <w:tr w:rsidR="00357326" w:rsidRPr="00CE7CEF" w14:paraId="20B42408"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2DAA3EA" w14:textId="77777777" w:rsidR="00357326" w:rsidRPr="009878C6" w:rsidRDefault="00357326" w:rsidP="00CE7CEF">
            <w:pPr>
              <w:jc w:val="both"/>
            </w:pPr>
            <w:r w:rsidRPr="009878C6">
              <w:t>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8CF4210" w14:textId="77777777" w:rsidR="00357326" w:rsidRPr="00CE7CEF" w:rsidRDefault="00357326" w:rsidP="00CE7CEF">
            <w:pPr>
              <w:jc w:val="both"/>
              <w:rPr>
                <w:sz w:val="24"/>
                <w:szCs w:val="24"/>
              </w:rPr>
            </w:pPr>
            <w:r w:rsidRPr="00CE7CEF">
              <w:rPr>
                <w:sz w:val="24"/>
                <w:szCs w:val="24"/>
              </w:rPr>
              <w:t>ШРП №1 г. Лукоянов ул. Деманова</w:t>
            </w:r>
          </w:p>
        </w:tc>
        <w:tc>
          <w:tcPr>
            <w:tcW w:w="1441" w:type="pct"/>
            <w:tcBorders>
              <w:top w:val="nil"/>
              <w:left w:val="nil"/>
              <w:bottom w:val="single" w:sz="4" w:space="0" w:color="auto"/>
              <w:right w:val="single" w:sz="4" w:space="0" w:color="auto"/>
            </w:tcBorders>
            <w:shd w:val="clear" w:color="auto" w:fill="auto"/>
            <w:vAlign w:val="center"/>
            <w:hideMark/>
          </w:tcPr>
          <w:p w14:paraId="42265BE5" w14:textId="77777777" w:rsidR="00357326" w:rsidRPr="00CE7CEF" w:rsidRDefault="00357326" w:rsidP="00CE7CEF">
            <w:pPr>
              <w:jc w:val="both"/>
              <w:rPr>
                <w:sz w:val="24"/>
                <w:szCs w:val="24"/>
              </w:rPr>
            </w:pPr>
            <w:r w:rsidRPr="00CE7CEF">
              <w:rPr>
                <w:sz w:val="24"/>
                <w:szCs w:val="24"/>
              </w:rPr>
              <w:t>г. Лукоянов ул. Деманова</w:t>
            </w:r>
          </w:p>
        </w:tc>
        <w:tc>
          <w:tcPr>
            <w:tcW w:w="988" w:type="pct"/>
            <w:tcBorders>
              <w:top w:val="nil"/>
              <w:left w:val="nil"/>
              <w:bottom w:val="single" w:sz="4" w:space="0" w:color="auto"/>
              <w:right w:val="single" w:sz="4" w:space="0" w:color="auto"/>
            </w:tcBorders>
            <w:shd w:val="clear" w:color="auto" w:fill="auto"/>
            <w:vAlign w:val="center"/>
            <w:hideMark/>
          </w:tcPr>
          <w:p w14:paraId="54A0323D" w14:textId="77777777" w:rsidR="00357326" w:rsidRPr="00CE7CEF" w:rsidRDefault="00357326" w:rsidP="00CE7CEF">
            <w:pPr>
              <w:jc w:val="both"/>
              <w:rPr>
                <w:sz w:val="24"/>
                <w:szCs w:val="24"/>
              </w:rPr>
            </w:pPr>
            <w:r w:rsidRPr="00CE7CEF">
              <w:rPr>
                <w:sz w:val="24"/>
                <w:szCs w:val="24"/>
              </w:rPr>
              <w:t>360 м³/ч</w:t>
            </w:r>
          </w:p>
        </w:tc>
      </w:tr>
      <w:tr w:rsidR="00357326" w:rsidRPr="00CE7CEF" w14:paraId="245922F8"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9D70087" w14:textId="77777777" w:rsidR="00357326" w:rsidRPr="009878C6" w:rsidRDefault="00357326" w:rsidP="00CE7CEF">
            <w:pPr>
              <w:jc w:val="both"/>
            </w:pPr>
            <w:r w:rsidRPr="009878C6">
              <w:t>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83C08AC" w14:textId="77777777" w:rsidR="00357326" w:rsidRPr="00CE7CEF" w:rsidRDefault="00357326" w:rsidP="00CE7CEF">
            <w:pPr>
              <w:jc w:val="both"/>
              <w:rPr>
                <w:sz w:val="24"/>
                <w:szCs w:val="24"/>
              </w:rPr>
            </w:pPr>
            <w:r w:rsidRPr="00CE7CEF">
              <w:rPr>
                <w:sz w:val="24"/>
                <w:szCs w:val="24"/>
              </w:rPr>
              <w:t>ШРП №2 г. Лукоянов ул. Коммунистическая</w:t>
            </w:r>
          </w:p>
        </w:tc>
        <w:tc>
          <w:tcPr>
            <w:tcW w:w="1441" w:type="pct"/>
            <w:tcBorders>
              <w:top w:val="nil"/>
              <w:left w:val="nil"/>
              <w:bottom w:val="single" w:sz="4" w:space="0" w:color="auto"/>
              <w:right w:val="single" w:sz="4" w:space="0" w:color="auto"/>
            </w:tcBorders>
            <w:shd w:val="clear" w:color="auto" w:fill="auto"/>
            <w:vAlign w:val="center"/>
            <w:hideMark/>
          </w:tcPr>
          <w:p w14:paraId="022568DC" w14:textId="77777777" w:rsidR="00357326" w:rsidRPr="00CE7CEF" w:rsidRDefault="00357326" w:rsidP="00CE7CEF">
            <w:pPr>
              <w:jc w:val="both"/>
              <w:rPr>
                <w:sz w:val="24"/>
                <w:szCs w:val="24"/>
              </w:rPr>
            </w:pPr>
            <w:r w:rsidRPr="00CE7CEF">
              <w:rPr>
                <w:sz w:val="24"/>
                <w:szCs w:val="24"/>
              </w:rPr>
              <w:t>г. Лукоянов ул. Коммунистическая</w:t>
            </w:r>
          </w:p>
        </w:tc>
        <w:tc>
          <w:tcPr>
            <w:tcW w:w="988" w:type="pct"/>
            <w:tcBorders>
              <w:top w:val="nil"/>
              <w:left w:val="nil"/>
              <w:bottom w:val="single" w:sz="4" w:space="0" w:color="auto"/>
              <w:right w:val="single" w:sz="4" w:space="0" w:color="auto"/>
            </w:tcBorders>
            <w:shd w:val="clear" w:color="auto" w:fill="auto"/>
            <w:vAlign w:val="center"/>
            <w:hideMark/>
          </w:tcPr>
          <w:p w14:paraId="70346023" w14:textId="77777777" w:rsidR="00357326" w:rsidRPr="00CE7CEF" w:rsidRDefault="00357326" w:rsidP="00CE7CEF">
            <w:pPr>
              <w:jc w:val="both"/>
              <w:rPr>
                <w:sz w:val="24"/>
                <w:szCs w:val="24"/>
              </w:rPr>
            </w:pPr>
            <w:r w:rsidRPr="00CE7CEF">
              <w:rPr>
                <w:sz w:val="24"/>
                <w:szCs w:val="24"/>
              </w:rPr>
              <w:t>1816м³/ч</w:t>
            </w:r>
          </w:p>
        </w:tc>
      </w:tr>
      <w:tr w:rsidR="00357326" w:rsidRPr="00CE7CEF" w14:paraId="5DC08BCB"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A9F3F11" w14:textId="77777777" w:rsidR="00357326" w:rsidRPr="009878C6" w:rsidRDefault="00357326" w:rsidP="00CE7CEF">
            <w:pPr>
              <w:jc w:val="both"/>
            </w:pPr>
            <w:r w:rsidRPr="009878C6">
              <w:t>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A4320C8" w14:textId="77777777" w:rsidR="00357326" w:rsidRPr="00CE7CEF" w:rsidRDefault="00357326" w:rsidP="00CE7CEF">
            <w:pPr>
              <w:jc w:val="both"/>
              <w:rPr>
                <w:sz w:val="24"/>
                <w:szCs w:val="24"/>
              </w:rPr>
            </w:pPr>
            <w:r w:rsidRPr="00CE7CEF">
              <w:rPr>
                <w:sz w:val="24"/>
                <w:szCs w:val="24"/>
              </w:rPr>
              <w:t>ШРП №6 г. Лукоянов ул. Отрадная</w:t>
            </w:r>
          </w:p>
        </w:tc>
        <w:tc>
          <w:tcPr>
            <w:tcW w:w="1441" w:type="pct"/>
            <w:tcBorders>
              <w:top w:val="nil"/>
              <w:left w:val="nil"/>
              <w:bottom w:val="single" w:sz="4" w:space="0" w:color="auto"/>
              <w:right w:val="single" w:sz="4" w:space="0" w:color="auto"/>
            </w:tcBorders>
            <w:shd w:val="clear" w:color="auto" w:fill="auto"/>
            <w:vAlign w:val="center"/>
            <w:hideMark/>
          </w:tcPr>
          <w:p w14:paraId="1C4D5593" w14:textId="77777777" w:rsidR="00357326" w:rsidRPr="00CE7CEF" w:rsidRDefault="00357326" w:rsidP="00CE7CEF">
            <w:pPr>
              <w:jc w:val="both"/>
              <w:rPr>
                <w:sz w:val="24"/>
                <w:szCs w:val="24"/>
              </w:rPr>
            </w:pPr>
            <w:r w:rsidRPr="00CE7CEF">
              <w:rPr>
                <w:sz w:val="24"/>
                <w:szCs w:val="24"/>
              </w:rPr>
              <w:t>г. Лукоянов ул. Отрадная</w:t>
            </w:r>
          </w:p>
        </w:tc>
        <w:tc>
          <w:tcPr>
            <w:tcW w:w="988" w:type="pct"/>
            <w:tcBorders>
              <w:top w:val="nil"/>
              <w:left w:val="nil"/>
              <w:bottom w:val="single" w:sz="4" w:space="0" w:color="auto"/>
              <w:right w:val="single" w:sz="4" w:space="0" w:color="auto"/>
            </w:tcBorders>
            <w:shd w:val="clear" w:color="auto" w:fill="auto"/>
            <w:vAlign w:val="center"/>
            <w:hideMark/>
          </w:tcPr>
          <w:p w14:paraId="5DD8B5BA" w14:textId="77777777" w:rsidR="00357326" w:rsidRPr="00CE7CEF" w:rsidRDefault="00357326" w:rsidP="00CE7CEF">
            <w:pPr>
              <w:jc w:val="both"/>
              <w:rPr>
                <w:sz w:val="24"/>
                <w:szCs w:val="24"/>
              </w:rPr>
            </w:pPr>
            <w:r w:rsidRPr="00CE7CEF">
              <w:rPr>
                <w:sz w:val="24"/>
                <w:szCs w:val="24"/>
              </w:rPr>
              <w:t>110м³/ч</w:t>
            </w:r>
          </w:p>
        </w:tc>
      </w:tr>
      <w:tr w:rsidR="00357326" w:rsidRPr="00CE7CEF" w14:paraId="7B7D0681"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EBFC1D0" w14:textId="77777777" w:rsidR="00357326" w:rsidRPr="009878C6" w:rsidRDefault="00357326" w:rsidP="00CE7CEF">
            <w:pPr>
              <w:jc w:val="both"/>
            </w:pPr>
            <w:r w:rsidRPr="009878C6">
              <w:t>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D7B24F3" w14:textId="77777777" w:rsidR="00357326" w:rsidRPr="00CE7CEF" w:rsidRDefault="00357326" w:rsidP="00CE7CEF">
            <w:pPr>
              <w:jc w:val="both"/>
              <w:rPr>
                <w:sz w:val="24"/>
                <w:szCs w:val="24"/>
              </w:rPr>
            </w:pPr>
            <w:r w:rsidRPr="00CE7CEF">
              <w:rPr>
                <w:sz w:val="24"/>
                <w:szCs w:val="24"/>
              </w:rPr>
              <w:t>ШРП №8 г. Лукоянов ул. Ленина</w:t>
            </w:r>
          </w:p>
        </w:tc>
        <w:tc>
          <w:tcPr>
            <w:tcW w:w="1441" w:type="pct"/>
            <w:tcBorders>
              <w:top w:val="nil"/>
              <w:left w:val="nil"/>
              <w:bottom w:val="single" w:sz="4" w:space="0" w:color="auto"/>
              <w:right w:val="single" w:sz="4" w:space="0" w:color="auto"/>
            </w:tcBorders>
            <w:shd w:val="clear" w:color="auto" w:fill="auto"/>
            <w:vAlign w:val="center"/>
            <w:hideMark/>
          </w:tcPr>
          <w:p w14:paraId="584556B1" w14:textId="77777777" w:rsidR="00357326" w:rsidRPr="00CE7CEF" w:rsidRDefault="00357326" w:rsidP="00CE7CEF">
            <w:pPr>
              <w:jc w:val="both"/>
              <w:rPr>
                <w:sz w:val="24"/>
                <w:szCs w:val="24"/>
              </w:rPr>
            </w:pPr>
            <w:r w:rsidRPr="00CE7CEF">
              <w:rPr>
                <w:sz w:val="24"/>
                <w:szCs w:val="24"/>
              </w:rPr>
              <w:t>г. Лукоянов ул. Ленина</w:t>
            </w:r>
          </w:p>
        </w:tc>
        <w:tc>
          <w:tcPr>
            <w:tcW w:w="988" w:type="pct"/>
            <w:tcBorders>
              <w:top w:val="nil"/>
              <w:left w:val="nil"/>
              <w:bottom w:val="single" w:sz="4" w:space="0" w:color="auto"/>
              <w:right w:val="single" w:sz="4" w:space="0" w:color="auto"/>
            </w:tcBorders>
            <w:shd w:val="clear" w:color="auto" w:fill="auto"/>
            <w:vAlign w:val="center"/>
            <w:hideMark/>
          </w:tcPr>
          <w:p w14:paraId="771BAB06" w14:textId="77777777" w:rsidR="00357326" w:rsidRPr="00CE7CEF" w:rsidRDefault="00357326" w:rsidP="00CE7CEF">
            <w:pPr>
              <w:jc w:val="both"/>
              <w:rPr>
                <w:sz w:val="24"/>
                <w:szCs w:val="24"/>
              </w:rPr>
            </w:pPr>
            <w:r w:rsidRPr="00CE7CEF">
              <w:rPr>
                <w:sz w:val="24"/>
                <w:szCs w:val="24"/>
              </w:rPr>
              <w:t>595м³/ч</w:t>
            </w:r>
          </w:p>
        </w:tc>
      </w:tr>
      <w:tr w:rsidR="00357326" w:rsidRPr="00CE7CEF" w14:paraId="593B930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66F707D" w14:textId="77777777" w:rsidR="00357326" w:rsidRPr="009878C6" w:rsidRDefault="00357326" w:rsidP="00CE7CEF">
            <w:pPr>
              <w:jc w:val="both"/>
            </w:pPr>
            <w:r w:rsidRPr="009878C6">
              <w:t>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C3B14FE" w14:textId="77777777" w:rsidR="00357326" w:rsidRPr="00CE7CEF" w:rsidRDefault="00357326" w:rsidP="00CE7CEF">
            <w:pPr>
              <w:jc w:val="both"/>
              <w:rPr>
                <w:sz w:val="24"/>
                <w:szCs w:val="24"/>
              </w:rPr>
            </w:pPr>
            <w:r w:rsidRPr="00CE7CEF">
              <w:rPr>
                <w:sz w:val="24"/>
                <w:szCs w:val="24"/>
              </w:rPr>
              <w:t>ШРП №9 г. Лукоянов ул. Октябрьская</w:t>
            </w:r>
          </w:p>
        </w:tc>
        <w:tc>
          <w:tcPr>
            <w:tcW w:w="1441" w:type="pct"/>
            <w:tcBorders>
              <w:top w:val="nil"/>
              <w:left w:val="nil"/>
              <w:bottom w:val="single" w:sz="4" w:space="0" w:color="auto"/>
              <w:right w:val="single" w:sz="4" w:space="0" w:color="auto"/>
            </w:tcBorders>
            <w:shd w:val="clear" w:color="auto" w:fill="auto"/>
            <w:vAlign w:val="center"/>
            <w:hideMark/>
          </w:tcPr>
          <w:p w14:paraId="01A14D36" w14:textId="77777777" w:rsidR="00357326" w:rsidRPr="00CE7CEF" w:rsidRDefault="00357326" w:rsidP="00CE7CEF">
            <w:pPr>
              <w:jc w:val="both"/>
              <w:rPr>
                <w:sz w:val="24"/>
                <w:szCs w:val="24"/>
              </w:rPr>
            </w:pPr>
            <w:r w:rsidRPr="00CE7CEF">
              <w:rPr>
                <w:sz w:val="24"/>
                <w:szCs w:val="24"/>
              </w:rPr>
              <w:t>г. Лукоянов ул. Октябрьская</w:t>
            </w:r>
          </w:p>
        </w:tc>
        <w:tc>
          <w:tcPr>
            <w:tcW w:w="988" w:type="pct"/>
            <w:tcBorders>
              <w:top w:val="nil"/>
              <w:left w:val="nil"/>
              <w:bottom w:val="single" w:sz="4" w:space="0" w:color="auto"/>
              <w:right w:val="single" w:sz="4" w:space="0" w:color="auto"/>
            </w:tcBorders>
            <w:shd w:val="clear" w:color="auto" w:fill="auto"/>
            <w:vAlign w:val="center"/>
            <w:hideMark/>
          </w:tcPr>
          <w:p w14:paraId="241BCAB0" w14:textId="77777777" w:rsidR="00357326" w:rsidRPr="00CE7CEF" w:rsidRDefault="00357326" w:rsidP="00CE7CEF">
            <w:pPr>
              <w:jc w:val="both"/>
              <w:rPr>
                <w:sz w:val="24"/>
                <w:szCs w:val="24"/>
              </w:rPr>
            </w:pPr>
            <w:r w:rsidRPr="00CE7CEF">
              <w:rPr>
                <w:sz w:val="24"/>
                <w:szCs w:val="24"/>
              </w:rPr>
              <w:t>1816м³/ч</w:t>
            </w:r>
          </w:p>
        </w:tc>
      </w:tr>
      <w:tr w:rsidR="00357326" w:rsidRPr="00CE7CEF" w14:paraId="4C8E079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D83AD99" w14:textId="77777777" w:rsidR="00357326" w:rsidRPr="009878C6" w:rsidRDefault="00357326" w:rsidP="00CE7CEF">
            <w:pPr>
              <w:jc w:val="both"/>
            </w:pPr>
            <w:r w:rsidRPr="009878C6">
              <w:t>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FA79E1A" w14:textId="77777777" w:rsidR="00357326" w:rsidRPr="00CE7CEF" w:rsidRDefault="00357326" w:rsidP="00CE7CEF">
            <w:pPr>
              <w:jc w:val="both"/>
              <w:rPr>
                <w:sz w:val="24"/>
                <w:szCs w:val="24"/>
              </w:rPr>
            </w:pPr>
            <w:r w:rsidRPr="00CE7CEF">
              <w:rPr>
                <w:sz w:val="24"/>
                <w:szCs w:val="24"/>
              </w:rPr>
              <w:t>ШРП №10 г. Лукоянов ул. Октябрьская</w:t>
            </w:r>
          </w:p>
        </w:tc>
        <w:tc>
          <w:tcPr>
            <w:tcW w:w="1441" w:type="pct"/>
            <w:tcBorders>
              <w:top w:val="nil"/>
              <w:left w:val="nil"/>
              <w:bottom w:val="single" w:sz="4" w:space="0" w:color="auto"/>
              <w:right w:val="single" w:sz="4" w:space="0" w:color="auto"/>
            </w:tcBorders>
            <w:shd w:val="clear" w:color="auto" w:fill="auto"/>
            <w:vAlign w:val="center"/>
            <w:hideMark/>
          </w:tcPr>
          <w:p w14:paraId="7C6904E9" w14:textId="77777777" w:rsidR="00357326" w:rsidRPr="00CE7CEF" w:rsidRDefault="00357326" w:rsidP="00CE7CEF">
            <w:pPr>
              <w:jc w:val="both"/>
              <w:rPr>
                <w:sz w:val="24"/>
                <w:szCs w:val="24"/>
              </w:rPr>
            </w:pPr>
            <w:r w:rsidRPr="00CE7CEF">
              <w:rPr>
                <w:sz w:val="24"/>
                <w:szCs w:val="24"/>
              </w:rPr>
              <w:t>г. Лукоянов ул. Октябрьская</w:t>
            </w:r>
          </w:p>
        </w:tc>
        <w:tc>
          <w:tcPr>
            <w:tcW w:w="988" w:type="pct"/>
            <w:tcBorders>
              <w:top w:val="nil"/>
              <w:left w:val="nil"/>
              <w:bottom w:val="single" w:sz="4" w:space="0" w:color="auto"/>
              <w:right w:val="single" w:sz="4" w:space="0" w:color="auto"/>
            </w:tcBorders>
            <w:shd w:val="clear" w:color="auto" w:fill="auto"/>
            <w:vAlign w:val="center"/>
            <w:hideMark/>
          </w:tcPr>
          <w:p w14:paraId="63EE6B0F" w14:textId="77777777" w:rsidR="00357326" w:rsidRPr="00CE7CEF" w:rsidRDefault="00357326" w:rsidP="00CE7CEF">
            <w:pPr>
              <w:jc w:val="both"/>
              <w:rPr>
                <w:sz w:val="24"/>
                <w:szCs w:val="24"/>
              </w:rPr>
            </w:pPr>
            <w:r w:rsidRPr="00CE7CEF">
              <w:rPr>
                <w:sz w:val="24"/>
                <w:szCs w:val="24"/>
              </w:rPr>
              <w:t>1816м³/ч</w:t>
            </w:r>
          </w:p>
        </w:tc>
      </w:tr>
      <w:tr w:rsidR="00357326" w:rsidRPr="00CE7CEF" w14:paraId="2B30E452"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FC5662B" w14:textId="77777777" w:rsidR="00357326" w:rsidRPr="009878C6" w:rsidRDefault="00357326" w:rsidP="00CE7CEF">
            <w:pPr>
              <w:jc w:val="both"/>
            </w:pPr>
            <w:r w:rsidRPr="009878C6">
              <w:t>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2ED82AB" w14:textId="77777777" w:rsidR="00357326" w:rsidRPr="00CE7CEF" w:rsidRDefault="00357326" w:rsidP="00CE7CEF">
            <w:pPr>
              <w:jc w:val="both"/>
              <w:rPr>
                <w:sz w:val="24"/>
                <w:szCs w:val="24"/>
              </w:rPr>
            </w:pPr>
            <w:r w:rsidRPr="00CE7CEF">
              <w:rPr>
                <w:sz w:val="24"/>
                <w:szCs w:val="24"/>
              </w:rPr>
              <w:t>ШРП №11 г. Лукоянов ул. Провинциальная</w:t>
            </w:r>
          </w:p>
        </w:tc>
        <w:tc>
          <w:tcPr>
            <w:tcW w:w="1441" w:type="pct"/>
            <w:tcBorders>
              <w:top w:val="nil"/>
              <w:left w:val="nil"/>
              <w:bottom w:val="single" w:sz="4" w:space="0" w:color="auto"/>
              <w:right w:val="single" w:sz="4" w:space="0" w:color="auto"/>
            </w:tcBorders>
            <w:shd w:val="clear" w:color="auto" w:fill="auto"/>
            <w:vAlign w:val="center"/>
            <w:hideMark/>
          </w:tcPr>
          <w:p w14:paraId="7CBACE7B" w14:textId="77777777" w:rsidR="00357326" w:rsidRPr="00CE7CEF" w:rsidRDefault="00357326" w:rsidP="00CE7CEF">
            <w:pPr>
              <w:jc w:val="both"/>
              <w:rPr>
                <w:sz w:val="24"/>
                <w:szCs w:val="24"/>
              </w:rPr>
            </w:pPr>
            <w:r w:rsidRPr="00CE7CEF">
              <w:rPr>
                <w:sz w:val="24"/>
                <w:szCs w:val="24"/>
              </w:rPr>
              <w:t>г. Лукоянов ул. Провинциальная</w:t>
            </w:r>
          </w:p>
        </w:tc>
        <w:tc>
          <w:tcPr>
            <w:tcW w:w="988" w:type="pct"/>
            <w:tcBorders>
              <w:top w:val="nil"/>
              <w:left w:val="nil"/>
              <w:bottom w:val="single" w:sz="4" w:space="0" w:color="auto"/>
              <w:right w:val="single" w:sz="4" w:space="0" w:color="auto"/>
            </w:tcBorders>
            <w:shd w:val="clear" w:color="auto" w:fill="auto"/>
            <w:vAlign w:val="center"/>
            <w:hideMark/>
          </w:tcPr>
          <w:p w14:paraId="25904842" w14:textId="77777777" w:rsidR="00357326" w:rsidRPr="00CE7CEF" w:rsidRDefault="00357326" w:rsidP="00CE7CEF">
            <w:pPr>
              <w:jc w:val="both"/>
              <w:rPr>
                <w:sz w:val="24"/>
                <w:szCs w:val="24"/>
              </w:rPr>
            </w:pPr>
            <w:r w:rsidRPr="00CE7CEF">
              <w:rPr>
                <w:sz w:val="24"/>
                <w:szCs w:val="24"/>
              </w:rPr>
              <w:t>2320м³/ч</w:t>
            </w:r>
          </w:p>
        </w:tc>
      </w:tr>
      <w:tr w:rsidR="00357326" w:rsidRPr="00CE7CEF" w14:paraId="5F76F95D"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DB3D730" w14:textId="77777777" w:rsidR="00357326" w:rsidRPr="009878C6" w:rsidRDefault="00357326" w:rsidP="00CE7CEF">
            <w:pPr>
              <w:jc w:val="both"/>
            </w:pPr>
            <w:r w:rsidRPr="009878C6">
              <w:t>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7530528" w14:textId="77777777" w:rsidR="00357326" w:rsidRPr="00CE7CEF" w:rsidRDefault="00357326" w:rsidP="00CE7CEF">
            <w:pPr>
              <w:jc w:val="both"/>
              <w:rPr>
                <w:sz w:val="24"/>
                <w:szCs w:val="24"/>
              </w:rPr>
            </w:pPr>
            <w:r w:rsidRPr="00CE7CEF">
              <w:rPr>
                <w:sz w:val="24"/>
                <w:szCs w:val="24"/>
              </w:rPr>
              <w:t>ШРП №12 г. Лукоянов ул. Дзержинского</w:t>
            </w:r>
          </w:p>
        </w:tc>
        <w:tc>
          <w:tcPr>
            <w:tcW w:w="1441" w:type="pct"/>
            <w:tcBorders>
              <w:top w:val="nil"/>
              <w:left w:val="nil"/>
              <w:bottom w:val="single" w:sz="4" w:space="0" w:color="auto"/>
              <w:right w:val="single" w:sz="4" w:space="0" w:color="auto"/>
            </w:tcBorders>
            <w:shd w:val="clear" w:color="auto" w:fill="auto"/>
            <w:vAlign w:val="center"/>
            <w:hideMark/>
          </w:tcPr>
          <w:p w14:paraId="56F9BCA0" w14:textId="77777777" w:rsidR="00357326" w:rsidRPr="00CE7CEF" w:rsidRDefault="00357326" w:rsidP="00CE7CEF">
            <w:pPr>
              <w:jc w:val="both"/>
              <w:rPr>
                <w:sz w:val="24"/>
                <w:szCs w:val="24"/>
              </w:rPr>
            </w:pPr>
            <w:r w:rsidRPr="00CE7CEF">
              <w:rPr>
                <w:sz w:val="24"/>
                <w:szCs w:val="24"/>
              </w:rPr>
              <w:t>г. Лукоянов ул. Дзержинского</w:t>
            </w:r>
          </w:p>
        </w:tc>
        <w:tc>
          <w:tcPr>
            <w:tcW w:w="988" w:type="pct"/>
            <w:tcBorders>
              <w:top w:val="nil"/>
              <w:left w:val="nil"/>
              <w:bottom w:val="single" w:sz="4" w:space="0" w:color="auto"/>
              <w:right w:val="single" w:sz="4" w:space="0" w:color="auto"/>
            </w:tcBorders>
            <w:shd w:val="clear" w:color="auto" w:fill="auto"/>
            <w:vAlign w:val="center"/>
            <w:hideMark/>
          </w:tcPr>
          <w:p w14:paraId="45C631F2" w14:textId="77777777" w:rsidR="00357326" w:rsidRPr="00CE7CEF" w:rsidRDefault="00357326" w:rsidP="00CE7CEF">
            <w:pPr>
              <w:jc w:val="both"/>
              <w:rPr>
                <w:sz w:val="24"/>
                <w:szCs w:val="24"/>
              </w:rPr>
            </w:pPr>
            <w:r w:rsidRPr="00CE7CEF">
              <w:rPr>
                <w:sz w:val="24"/>
                <w:szCs w:val="24"/>
              </w:rPr>
              <w:t>2700м³/ч</w:t>
            </w:r>
          </w:p>
        </w:tc>
      </w:tr>
      <w:tr w:rsidR="00357326" w:rsidRPr="00CE7CEF" w14:paraId="48EC0AD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2494690" w14:textId="77777777" w:rsidR="00357326" w:rsidRPr="009878C6" w:rsidRDefault="00357326" w:rsidP="00CE7CEF">
            <w:pPr>
              <w:jc w:val="both"/>
            </w:pPr>
            <w:r w:rsidRPr="009878C6">
              <w:t>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0250418" w14:textId="77777777" w:rsidR="00357326" w:rsidRPr="00CE7CEF" w:rsidRDefault="00357326" w:rsidP="00CE7CEF">
            <w:pPr>
              <w:jc w:val="both"/>
              <w:rPr>
                <w:sz w:val="24"/>
                <w:szCs w:val="24"/>
              </w:rPr>
            </w:pPr>
            <w:r w:rsidRPr="00CE7CEF">
              <w:rPr>
                <w:sz w:val="24"/>
                <w:szCs w:val="24"/>
              </w:rPr>
              <w:t>ШРП №13 г. Лукоянов ул. Снежная</w:t>
            </w:r>
          </w:p>
        </w:tc>
        <w:tc>
          <w:tcPr>
            <w:tcW w:w="1441" w:type="pct"/>
            <w:tcBorders>
              <w:top w:val="nil"/>
              <w:left w:val="nil"/>
              <w:bottom w:val="single" w:sz="4" w:space="0" w:color="auto"/>
              <w:right w:val="single" w:sz="4" w:space="0" w:color="auto"/>
            </w:tcBorders>
            <w:shd w:val="clear" w:color="auto" w:fill="auto"/>
            <w:vAlign w:val="center"/>
            <w:hideMark/>
          </w:tcPr>
          <w:p w14:paraId="271AB0E9" w14:textId="77777777" w:rsidR="00357326" w:rsidRPr="00CE7CEF" w:rsidRDefault="00357326" w:rsidP="00CE7CEF">
            <w:pPr>
              <w:jc w:val="both"/>
              <w:rPr>
                <w:sz w:val="24"/>
                <w:szCs w:val="24"/>
              </w:rPr>
            </w:pPr>
            <w:r w:rsidRPr="00CE7CEF">
              <w:rPr>
                <w:sz w:val="24"/>
                <w:szCs w:val="24"/>
              </w:rPr>
              <w:t>г. Лукоянов ул. Снежная</w:t>
            </w:r>
          </w:p>
        </w:tc>
        <w:tc>
          <w:tcPr>
            <w:tcW w:w="988" w:type="pct"/>
            <w:tcBorders>
              <w:top w:val="nil"/>
              <w:left w:val="nil"/>
              <w:bottom w:val="single" w:sz="4" w:space="0" w:color="auto"/>
              <w:right w:val="single" w:sz="4" w:space="0" w:color="auto"/>
            </w:tcBorders>
            <w:shd w:val="clear" w:color="auto" w:fill="auto"/>
            <w:vAlign w:val="center"/>
            <w:hideMark/>
          </w:tcPr>
          <w:p w14:paraId="4601AA38" w14:textId="77777777" w:rsidR="00357326" w:rsidRPr="00CE7CEF" w:rsidRDefault="00357326" w:rsidP="00CE7CEF">
            <w:pPr>
              <w:jc w:val="both"/>
              <w:rPr>
                <w:sz w:val="24"/>
                <w:szCs w:val="24"/>
              </w:rPr>
            </w:pPr>
            <w:r w:rsidRPr="00CE7CEF">
              <w:rPr>
                <w:sz w:val="24"/>
                <w:szCs w:val="24"/>
              </w:rPr>
              <w:t>400м³/ч</w:t>
            </w:r>
          </w:p>
        </w:tc>
      </w:tr>
      <w:tr w:rsidR="00357326" w:rsidRPr="00CE7CEF" w14:paraId="67A5C13B"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2680A62" w14:textId="77777777" w:rsidR="00357326" w:rsidRPr="009878C6" w:rsidRDefault="00357326" w:rsidP="00CE7CEF">
            <w:pPr>
              <w:jc w:val="both"/>
            </w:pPr>
            <w:r w:rsidRPr="009878C6">
              <w:t>10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C632141" w14:textId="77777777" w:rsidR="00357326" w:rsidRPr="00CE7CEF" w:rsidRDefault="00357326" w:rsidP="00CE7CEF">
            <w:pPr>
              <w:jc w:val="both"/>
              <w:rPr>
                <w:sz w:val="24"/>
                <w:szCs w:val="24"/>
              </w:rPr>
            </w:pPr>
            <w:r w:rsidRPr="00CE7CEF">
              <w:rPr>
                <w:sz w:val="24"/>
                <w:szCs w:val="24"/>
              </w:rPr>
              <w:t>ШРП №15 г. Лукоянов ул. Заводская</w:t>
            </w:r>
          </w:p>
        </w:tc>
        <w:tc>
          <w:tcPr>
            <w:tcW w:w="1441" w:type="pct"/>
            <w:tcBorders>
              <w:top w:val="nil"/>
              <w:left w:val="nil"/>
              <w:bottom w:val="single" w:sz="4" w:space="0" w:color="auto"/>
              <w:right w:val="single" w:sz="4" w:space="0" w:color="auto"/>
            </w:tcBorders>
            <w:shd w:val="clear" w:color="auto" w:fill="auto"/>
            <w:vAlign w:val="center"/>
            <w:hideMark/>
          </w:tcPr>
          <w:p w14:paraId="51FF714F" w14:textId="77777777" w:rsidR="00357326" w:rsidRPr="00CE7CEF" w:rsidRDefault="00357326" w:rsidP="00CE7CEF">
            <w:pPr>
              <w:jc w:val="both"/>
              <w:rPr>
                <w:sz w:val="24"/>
                <w:szCs w:val="24"/>
              </w:rPr>
            </w:pPr>
            <w:r w:rsidRPr="00CE7CEF">
              <w:rPr>
                <w:sz w:val="24"/>
                <w:szCs w:val="24"/>
              </w:rPr>
              <w:t>г. Лукоянов ул. Заводская</w:t>
            </w:r>
          </w:p>
        </w:tc>
        <w:tc>
          <w:tcPr>
            <w:tcW w:w="988" w:type="pct"/>
            <w:tcBorders>
              <w:top w:val="nil"/>
              <w:left w:val="nil"/>
              <w:bottom w:val="single" w:sz="4" w:space="0" w:color="auto"/>
              <w:right w:val="single" w:sz="4" w:space="0" w:color="auto"/>
            </w:tcBorders>
            <w:shd w:val="clear" w:color="auto" w:fill="auto"/>
            <w:vAlign w:val="center"/>
            <w:hideMark/>
          </w:tcPr>
          <w:p w14:paraId="4FAAD477" w14:textId="77777777" w:rsidR="00357326" w:rsidRPr="00CE7CEF" w:rsidRDefault="00357326" w:rsidP="00CE7CEF">
            <w:pPr>
              <w:jc w:val="both"/>
              <w:rPr>
                <w:sz w:val="24"/>
                <w:szCs w:val="24"/>
              </w:rPr>
            </w:pPr>
            <w:r w:rsidRPr="00CE7CEF">
              <w:rPr>
                <w:sz w:val="24"/>
                <w:szCs w:val="24"/>
              </w:rPr>
              <w:t>1618м³/ч</w:t>
            </w:r>
          </w:p>
        </w:tc>
      </w:tr>
      <w:tr w:rsidR="00357326" w:rsidRPr="00CE7CEF" w14:paraId="3CFF59FD"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CF2D2C4" w14:textId="77777777" w:rsidR="00357326" w:rsidRPr="009878C6" w:rsidRDefault="00357326" w:rsidP="00CE7CEF">
            <w:pPr>
              <w:jc w:val="both"/>
            </w:pPr>
            <w:r w:rsidRPr="009878C6">
              <w:t>11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A8C9D57" w14:textId="77777777" w:rsidR="00357326" w:rsidRPr="00CE7CEF" w:rsidRDefault="00357326" w:rsidP="00CE7CEF">
            <w:pPr>
              <w:jc w:val="both"/>
              <w:rPr>
                <w:sz w:val="24"/>
                <w:szCs w:val="24"/>
              </w:rPr>
            </w:pPr>
            <w:r w:rsidRPr="00CE7CEF">
              <w:rPr>
                <w:sz w:val="24"/>
                <w:szCs w:val="24"/>
              </w:rPr>
              <w:t>ШРП №16 г. Лукоянов ул. Заводская</w:t>
            </w:r>
          </w:p>
        </w:tc>
        <w:tc>
          <w:tcPr>
            <w:tcW w:w="1441" w:type="pct"/>
            <w:tcBorders>
              <w:top w:val="nil"/>
              <w:left w:val="nil"/>
              <w:bottom w:val="single" w:sz="4" w:space="0" w:color="auto"/>
              <w:right w:val="single" w:sz="4" w:space="0" w:color="auto"/>
            </w:tcBorders>
            <w:shd w:val="clear" w:color="auto" w:fill="auto"/>
            <w:vAlign w:val="center"/>
            <w:hideMark/>
          </w:tcPr>
          <w:p w14:paraId="2F7D0147" w14:textId="77777777" w:rsidR="00357326" w:rsidRPr="00CE7CEF" w:rsidRDefault="00357326" w:rsidP="00CE7CEF">
            <w:pPr>
              <w:jc w:val="both"/>
              <w:rPr>
                <w:sz w:val="24"/>
                <w:szCs w:val="24"/>
              </w:rPr>
            </w:pPr>
            <w:r w:rsidRPr="00CE7CEF">
              <w:rPr>
                <w:sz w:val="24"/>
                <w:szCs w:val="24"/>
              </w:rPr>
              <w:t>г. Лукоянов ул. Заводская</w:t>
            </w:r>
          </w:p>
        </w:tc>
        <w:tc>
          <w:tcPr>
            <w:tcW w:w="988" w:type="pct"/>
            <w:tcBorders>
              <w:top w:val="nil"/>
              <w:left w:val="nil"/>
              <w:bottom w:val="single" w:sz="4" w:space="0" w:color="auto"/>
              <w:right w:val="single" w:sz="4" w:space="0" w:color="auto"/>
            </w:tcBorders>
            <w:shd w:val="clear" w:color="auto" w:fill="auto"/>
            <w:vAlign w:val="center"/>
            <w:hideMark/>
          </w:tcPr>
          <w:p w14:paraId="69A6BF22" w14:textId="77777777" w:rsidR="00357326" w:rsidRPr="00CE7CEF" w:rsidRDefault="00357326" w:rsidP="00CE7CEF">
            <w:pPr>
              <w:jc w:val="both"/>
              <w:rPr>
                <w:sz w:val="24"/>
                <w:szCs w:val="24"/>
              </w:rPr>
            </w:pPr>
            <w:r w:rsidRPr="00CE7CEF">
              <w:rPr>
                <w:sz w:val="24"/>
                <w:szCs w:val="24"/>
              </w:rPr>
              <w:t>1816м³/ч</w:t>
            </w:r>
          </w:p>
        </w:tc>
      </w:tr>
      <w:tr w:rsidR="00357326" w:rsidRPr="00CE7CEF" w14:paraId="4A2C8961"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B2C0233" w14:textId="77777777" w:rsidR="00357326" w:rsidRPr="009878C6" w:rsidRDefault="00357326" w:rsidP="00CE7CEF">
            <w:pPr>
              <w:jc w:val="both"/>
            </w:pPr>
            <w:r w:rsidRPr="009878C6">
              <w:t>12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25D1659" w14:textId="77777777" w:rsidR="00357326" w:rsidRPr="00CE7CEF" w:rsidRDefault="00357326" w:rsidP="00CE7CEF">
            <w:pPr>
              <w:jc w:val="both"/>
              <w:rPr>
                <w:sz w:val="24"/>
                <w:szCs w:val="24"/>
              </w:rPr>
            </w:pPr>
            <w:r w:rsidRPr="00CE7CEF">
              <w:rPr>
                <w:sz w:val="24"/>
                <w:szCs w:val="24"/>
              </w:rPr>
              <w:t>ШРП №18 г. Лукоянов М-он № 2</w:t>
            </w:r>
          </w:p>
        </w:tc>
        <w:tc>
          <w:tcPr>
            <w:tcW w:w="1441" w:type="pct"/>
            <w:tcBorders>
              <w:top w:val="nil"/>
              <w:left w:val="nil"/>
              <w:bottom w:val="single" w:sz="4" w:space="0" w:color="auto"/>
              <w:right w:val="single" w:sz="4" w:space="0" w:color="auto"/>
            </w:tcBorders>
            <w:shd w:val="clear" w:color="auto" w:fill="auto"/>
            <w:vAlign w:val="center"/>
            <w:hideMark/>
          </w:tcPr>
          <w:p w14:paraId="582F3A88" w14:textId="77777777" w:rsidR="00357326" w:rsidRPr="00CE7CEF" w:rsidRDefault="00357326" w:rsidP="00CE7CEF">
            <w:pPr>
              <w:jc w:val="both"/>
              <w:rPr>
                <w:sz w:val="24"/>
                <w:szCs w:val="24"/>
              </w:rPr>
            </w:pPr>
            <w:r w:rsidRPr="00CE7CEF">
              <w:rPr>
                <w:sz w:val="24"/>
                <w:szCs w:val="24"/>
              </w:rPr>
              <w:t>г. Лукоянов Мик-он № 2</w:t>
            </w:r>
          </w:p>
        </w:tc>
        <w:tc>
          <w:tcPr>
            <w:tcW w:w="988" w:type="pct"/>
            <w:tcBorders>
              <w:top w:val="nil"/>
              <w:left w:val="nil"/>
              <w:bottom w:val="single" w:sz="4" w:space="0" w:color="auto"/>
              <w:right w:val="single" w:sz="4" w:space="0" w:color="auto"/>
            </w:tcBorders>
            <w:shd w:val="clear" w:color="auto" w:fill="auto"/>
            <w:vAlign w:val="center"/>
            <w:hideMark/>
          </w:tcPr>
          <w:p w14:paraId="26E56A52" w14:textId="77777777" w:rsidR="00357326" w:rsidRPr="00CE7CEF" w:rsidRDefault="00357326" w:rsidP="00CE7CEF">
            <w:pPr>
              <w:jc w:val="both"/>
              <w:rPr>
                <w:sz w:val="24"/>
                <w:szCs w:val="24"/>
              </w:rPr>
            </w:pPr>
            <w:r w:rsidRPr="00CE7CEF">
              <w:rPr>
                <w:sz w:val="24"/>
                <w:szCs w:val="24"/>
              </w:rPr>
              <w:t>1871м³/ч</w:t>
            </w:r>
          </w:p>
        </w:tc>
      </w:tr>
      <w:tr w:rsidR="00357326" w:rsidRPr="00CE7CEF" w14:paraId="2828FF54"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99F33EB" w14:textId="77777777" w:rsidR="00357326" w:rsidRPr="009878C6" w:rsidRDefault="00357326" w:rsidP="00CE7CEF">
            <w:pPr>
              <w:jc w:val="both"/>
            </w:pPr>
            <w:r w:rsidRPr="009878C6">
              <w:t>13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B978481" w14:textId="77777777" w:rsidR="00357326" w:rsidRPr="00CE7CEF" w:rsidRDefault="00357326" w:rsidP="00CE7CEF">
            <w:pPr>
              <w:jc w:val="both"/>
              <w:rPr>
                <w:sz w:val="24"/>
                <w:szCs w:val="24"/>
              </w:rPr>
            </w:pPr>
            <w:r w:rsidRPr="00CE7CEF">
              <w:rPr>
                <w:sz w:val="24"/>
                <w:szCs w:val="24"/>
              </w:rPr>
              <w:t>ШРП №30 с. Неверово</w:t>
            </w:r>
          </w:p>
        </w:tc>
        <w:tc>
          <w:tcPr>
            <w:tcW w:w="1441" w:type="pct"/>
            <w:tcBorders>
              <w:top w:val="nil"/>
              <w:left w:val="nil"/>
              <w:bottom w:val="single" w:sz="4" w:space="0" w:color="auto"/>
              <w:right w:val="single" w:sz="4" w:space="0" w:color="auto"/>
            </w:tcBorders>
            <w:shd w:val="clear" w:color="auto" w:fill="auto"/>
            <w:vAlign w:val="center"/>
            <w:hideMark/>
          </w:tcPr>
          <w:p w14:paraId="5EC3234D" w14:textId="77777777" w:rsidR="00357326" w:rsidRPr="00CE7CEF" w:rsidRDefault="00357326" w:rsidP="00CE7CEF">
            <w:pPr>
              <w:jc w:val="both"/>
              <w:rPr>
                <w:sz w:val="24"/>
                <w:szCs w:val="24"/>
              </w:rPr>
            </w:pPr>
            <w:r w:rsidRPr="00CE7CEF">
              <w:rPr>
                <w:sz w:val="24"/>
                <w:szCs w:val="24"/>
              </w:rPr>
              <w:t>с. Неверово</w:t>
            </w:r>
          </w:p>
        </w:tc>
        <w:tc>
          <w:tcPr>
            <w:tcW w:w="988" w:type="pct"/>
            <w:tcBorders>
              <w:top w:val="nil"/>
              <w:left w:val="nil"/>
              <w:bottom w:val="single" w:sz="4" w:space="0" w:color="auto"/>
              <w:right w:val="single" w:sz="4" w:space="0" w:color="auto"/>
            </w:tcBorders>
            <w:shd w:val="clear" w:color="auto" w:fill="auto"/>
            <w:vAlign w:val="center"/>
            <w:hideMark/>
          </w:tcPr>
          <w:p w14:paraId="7F2E2406" w14:textId="77777777" w:rsidR="00357326" w:rsidRPr="00CE7CEF" w:rsidRDefault="00357326" w:rsidP="00CE7CEF">
            <w:pPr>
              <w:jc w:val="both"/>
              <w:rPr>
                <w:sz w:val="24"/>
                <w:szCs w:val="24"/>
              </w:rPr>
            </w:pPr>
            <w:r w:rsidRPr="00CE7CEF">
              <w:rPr>
                <w:sz w:val="24"/>
                <w:szCs w:val="24"/>
              </w:rPr>
              <w:t>586м³/ч</w:t>
            </w:r>
          </w:p>
        </w:tc>
      </w:tr>
      <w:tr w:rsidR="00357326" w:rsidRPr="00CE7CEF" w14:paraId="64C5D0EC"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7D80AD0" w14:textId="77777777" w:rsidR="00357326" w:rsidRPr="009878C6" w:rsidRDefault="00357326" w:rsidP="00CE7CEF">
            <w:pPr>
              <w:jc w:val="both"/>
            </w:pPr>
            <w:r w:rsidRPr="009878C6">
              <w:t>14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623AA79" w14:textId="77777777" w:rsidR="00357326" w:rsidRPr="00CE7CEF" w:rsidRDefault="00357326" w:rsidP="00CE7CEF">
            <w:pPr>
              <w:jc w:val="both"/>
              <w:rPr>
                <w:sz w:val="24"/>
                <w:szCs w:val="24"/>
              </w:rPr>
            </w:pPr>
            <w:r w:rsidRPr="00CE7CEF">
              <w:rPr>
                <w:sz w:val="24"/>
                <w:szCs w:val="24"/>
              </w:rPr>
              <w:t>ШРП №31 с. Неверово</w:t>
            </w:r>
          </w:p>
        </w:tc>
        <w:tc>
          <w:tcPr>
            <w:tcW w:w="1441" w:type="pct"/>
            <w:tcBorders>
              <w:top w:val="nil"/>
              <w:left w:val="nil"/>
              <w:bottom w:val="single" w:sz="4" w:space="0" w:color="auto"/>
              <w:right w:val="single" w:sz="4" w:space="0" w:color="auto"/>
            </w:tcBorders>
            <w:shd w:val="clear" w:color="auto" w:fill="auto"/>
            <w:vAlign w:val="center"/>
            <w:hideMark/>
          </w:tcPr>
          <w:p w14:paraId="614FC6C9" w14:textId="77777777" w:rsidR="00357326" w:rsidRPr="00CE7CEF" w:rsidRDefault="00357326" w:rsidP="00CE7CEF">
            <w:pPr>
              <w:jc w:val="both"/>
              <w:rPr>
                <w:sz w:val="24"/>
                <w:szCs w:val="24"/>
              </w:rPr>
            </w:pPr>
            <w:r w:rsidRPr="00CE7CEF">
              <w:rPr>
                <w:sz w:val="24"/>
                <w:szCs w:val="24"/>
              </w:rPr>
              <w:t>с. Неверово</w:t>
            </w:r>
          </w:p>
        </w:tc>
        <w:tc>
          <w:tcPr>
            <w:tcW w:w="988" w:type="pct"/>
            <w:tcBorders>
              <w:top w:val="nil"/>
              <w:left w:val="nil"/>
              <w:bottom w:val="single" w:sz="4" w:space="0" w:color="auto"/>
              <w:right w:val="single" w:sz="4" w:space="0" w:color="auto"/>
            </w:tcBorders>
            <w:shd w:val="clear" w:color="auto" w:fill="auto"/>
            <w:vAlign w:val="center"/>
            <w:hideMark/>
          </w:tcPr>
          <w:p w14:paraId="4C89FD43" w14:textId="77777777" w:rsidR="00357326" w:rsidRPr="00CE7CEF" w:rsidRDefault="00357326" w:rsidP="00CE7CEF">
            <w:pPr>
              <w:jc w:val="both"/>
              <w:rPr>
                <w:sz w:val="24"/>
                <w:szCs w:val="24"/>
              </w:rPr>
            </w:pPr>
            <w:r w:rsidRPr="00CE7CEF">
              <w:rPr>
                <w:sz w:val="24"/>
                <w:szCs w:val="24"/>
              </w:rPr>
              <w:t>1816м³/ч</w:t>
            </w:r>
          </w:p>
        </w:tc>
      </w:tr>
      <w:tr w:rsidR="00357326" w:rsidRPr="00CE7CEF" w14:paraId="3265D8EB"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13ECE8EB" w14:textId="77777777" w:rsidR="00357326" w:rsidRPr="009878C6" w:rsidRDefault="00357326" w:rsidP="00CE7CEF">
            <w:pPr>
              <w:jc w:val="both"/>
            </w:pPr>
            <w:r w:rsidRPr="009878C6">
              <w:t>15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2B04A87" w14:textId="77777777" w:rsidR="00357326" w:rsidRPr="00CE7CEF" w:rsidRDefault="00357326" w:rsidP="00CE7CEF">
            <w:pPr>
              <w:jc w:val="both"/>
              <w:rPr>
                <w:sz w:val="24"/>
                <w:szCs w:val="24"/>
              </w:rPr>
            </w:pPr>
            <w:r w:rsidRPr="00CE7CEF">
              <w:rPr>
                <w:sz w:val="24"/>
                <w:szCs w:val="24"/>
              </w:rPr>
              <w:t>ШРП №32 с. Новое</w:t>
            </w:r>
          </w:p>
        </w:tc>
        <w:tc>
          <w:tcPr>
            <w:tcW w:w="1441" w:type="pct"/>
            <w:tcBorders>
              <w:top w:val="nil"/>
              <w:left w:val="nil"/>
              <w:bottom w:val="single" w:sz="4" w:space="0" w:color="auto"/>
              <w:right w:val="single" w:sz="4" w:space="0" w:color="auto"/>
            </w:tcBorders>
            <w:shd w:val="clear" w:color="auto" w:fill="auto"/>
            <w:vAlign w:val="center"/>
            <w:hideMark/>
          </w:tcPr>
          <w:p w14:paraId="4027D7A3" w14:textId="77777777" w:rsidR="00357326" w:rsidRPr="00CE7CEF" w:rsidRDefault="00357326" w:rsidP="00CE7CEF">
            <w:pPr>
              <w:jc w:val="both"/>
              <w:rPr>
                <w:sz w:val="24"/>
                <w:szCs w:val="24"/>
              </w:rPr>
            </w:pPr>
            <w:r w:rsidRPr="00CE7CEF">
              <w:rPr>
                <w:sz w:val="24"/>
                <w:szCs w:val="24"/>
              </w:rPr>
              <w:t>с. Новое</w:t>
            </w:r>
          </w:p>
        </w:tc>
        <w:tc>
          <w:tcPr>
            <w:tcW w:w="988" w:type="pct"/>
            <w:tcBorders>
              <w:top w:val="nil"/>
              <w:left w:val="nil"/>
              <w:bottom w:val="single" w:sz="4" w:space="0" w:color="auto"/>
              <w:right w:val="single" w:sz="4" w:space="0" w:color="auto"/>
            </w:tcBorders>
            <w:shd w:val="clear" w:color="auto" w:fill="auto"/>
            <w:vAlign w:val="center"/>
            <w:hideMark/>
          </w:tcPr>
          <w:p w14:paraId="538863B4" w14:textId="77777777" w:rsidR="00357326" w:rsidRPr="00CE7CEF" w:rsidRDefault="00357326" w:rsidP="00CE7CEF">
            <w:pPr>
              <w:jc w:val="both"/>
              <w:rPr>
                <w:sz w:val="24"/>
                <w:szCs w:val="24"/>
              </w:rPr>
            </w:pPr>
            <w:r w:rsidRPr="00CE7CEF">
              <w:rPr>
                <w:sz w:val="24"/>
                <w:szCs w:val="24"/>
              </w:rPr>
              <w:t>250м³/ч</w:t>
            </w:r>
          </w:p>
        </w:tc>
      </w:tr>
      <w:tr w:rsidR="00357326" w:rsidRPr="00CE7CEF" w14:paraId="2380BB4A"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83F71C3" w14:textId="77777777" w:rsidR="00357326" w:rsidRPr="009878C6" w:rsidRDefault="00357326" w:rsidP="00CE7CEF">
            <w:pPr>
              <w:jc w:val="both"/>
            </w:pPr>
            <w:r w:rsidRPr="009878C6">
              <w:t>16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4FBF6C6" w14:textId="77777777" w:rsidR="00357326" w:rsidRPr="00CE7CEF" w:rsidRDefault="00357326" w:rsidP="00CE7CEF">
            <w:pPr>
              <w:jc w:val="both"/>
              <w:rPr>
                <w:sz w:val="24"/>
                <w:szCs w:val="24"/>
              </w:rPr>
            </w:pPr>
            <w:r w:rsidRPr="00CE7CEF">
              <w:rPr>
                <w:sz w:val="24"/>
                <w:szCs w:val="24"/>
              </w:rPr>
              <w:t>ШРП №35 с. Поя 1</w:t>
            </w:r>
          </w:p>
        </w:tc>
        <w:tc>
          <w:tcPr>
            <w:tcW w:w="1441" w:type="pct"/>
            <w:tcBorders>
              <w:top w:val="nil"/>
              <w:left w:val="nil"/>
              <w:bottom w:val="single" w:sz="4" w:space="0" w:color="auto"/>
              <w:right w:val="single" w:sz="4" w:space="0" w:color="auto"/>
            </w:tcBorders>
            <w:shd w:val="clear" w:color="auto" w:fill="auto"/>
            <w:vAlign w:val="center"/>
            <w:hideMark/>
          </w:tcPr>
          <w:p w14:paraId="5136AE7E" w14:textId="77777777" w:rsidR="00357326" w:rsidRPr="00CE7CEF" w:rsidRDefault="00357326" w:rsidP="00CE7CEF">
            <w:pPr>
              <w:jc w:val="both"/>
              <w:rPr>
                <w:sz w:val="24"/>
                <w:szCs w:val="24"/>
              </w:rPr>
            </w:pPr>
            <w:r w:rsidRPr="00CE7CEF">
              <w:rPr>
                <w:sz w:val="24"/>
                <w:szCs w:val="24"/>
              </w:rPr>
              <w:t>с. Поя 1</w:t>
            </w:r>
          </w:p>
        </w:tc>
        <w:tc>
          <w:tcPr>
            <w:tcW w:w="988" w:type="pct"/>
            <w:tcBorders>
              <w:top w:val="nil"/>
              <w:left w:val="nil"/>
              <w:bottom w:val="single" w:sz="4" w:space="0" w:color="auto"/>
              <w:right w:val="single" w:sz="4" w:space="0" w:color="auto"/>
            </w:tcBorders>
            <w:shd w:val="clear" w:color="auto" w:fill="auto"/>
            <w:vAlign w:val="center"/>
            <w:hideMark/>
          </w:tcPr>
          <w:p w14:paraId="39D10A31" w14:textId="77777777" w:rsidR="00357326" w:rsidRPr="00CE7CEF" w:rsidRDefault="00357326" w:rsidP="00CE7CEF">
            <w:pPr>
              <w:jc w:val="both"/>
              <w:rPr>
                <w:sz w:val="24"/>
                <w:szCs w:val="24"/>
              </w:rPr>
            </w:pPr>
            <w:r w:rsidRPr="00CE7CEF">
              <w:rPr>
                <w:sz w:val="24"/>
                <w:szCs w:val="24"/>
              </w:rPr>
              <w:t>1816м³/ч</w:t>
            </w:r>
          </w:p>
        </w:tc>
      </w:tr>
      <w:tr w:rsidR="00357326" w:rsidRPr="00CE7CEF" w14:paraId="6AB4431C"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1C9DD649" w14:textId="77777777" w:rsidR="00357326" w:rsidRPr="009878C6" w:rsidRDefault="00357326" w:rsidP="00CE7CEF">
            <w:pPr>
              <w:jc w:val="both"/>
            </w:pPr>
            <w:r w:rsidRPr="009878C6">
              <w:t>17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E325E2C" w14:textId="77777777" w:rsidR="00357326" w:rsidRPr="00CE7CEF" w:rsidRDefault="00357326" w:rsidP="00CE7CEF">
            <w:pPr>
              <w:jc w:val="both"/>
              <w:rPr>
                <w:sz w:val="24"/>
                <w:szCs w:val="24"/>
              </w:rPr>
            </w:pPr>
            <w:r w:rsidRPr="00CE7CEF">
              <w:rPr>
                <w:sz w:val="24"/>
                <w:szCs w:val="24"/>
              </w:rPr>
              <w:t>ШРП №36 с. Поя 2</w:t>
            </w:r>
          </w:p>
        </w:tc>
        <w:tc>
          <w:tcPr>
            <w:tcW w:w="1441" w:type="pct"/>
            <w:tcBorders>
              <w:top w:val="nil"/>
              <w:left w:val="nil"/>
              <w:bottom w:val="single" w:sz="4" w:space="0" w:color="auto"/>
              <w:right w:val="single" w:sz="4" w:space="0" w:color="auto"/>
            </w:tcBorders>
            <w:shd w:val="clear" w:color="auto" w:fill="auto"/>
            <w:vAlign w:val="center"/>
            <w:hideMark/>
          </w:tcPr>
          <w:p w14:paraId="1D53ABE8" w14:textId="77777777" w:rsidR="00357326" w:rsidRPr="00CE7CEF" w:rsidRDefault="00357326" w:rsidP="00CE7CEF">
            <w:pPr>
              <w:jc w:val="both"/>
              <w:rPr>
                <w:sz w:val="24"/>
                <w:szCs w:val="24"/>
              </w:rPr>
            </w:pPr>
            <w:r w:rsidRPr="00CE7CEF">
              <w:rPr>
                <w:sz w:val="24"/>
                <w:szCs w:val="24"/>
              </w:rPr>
              <w:t>с. Поя 2</w:t>
            </w:r>
          </w:p>
        </w:tc>
        <w:tc>
          <w:tcPr>
            <w:tcW w:w="988" w:type="pct"/>
            <w:tcBorders>
              <w:top w:val="nil"/>
              <w:left w:val="nil"/>
              <w:bottom w:val="single" w:sz="4" w:space="0" w:color="auto"/>
              <w:right w:val="single" w:sz="4" w:space="0" w:color="auto"/>
            </w:tcBorders>
            <w:shd w:val="clear" w:color="auto" w:fill="auto"/>
            <w:vAlign w:val="center"/>
            <w:hideMark/>
          </w:tcPr>
          <w:p w14:paraId="2DF6A8BE" w14:textId="77777777" w:rsidR="00357326" w:rsidRPr="00CE7CEF" w:rsidRDefault="00357326" w:rsidP="00CE7CEF">
            <w:pPr>
              <w:jc w:val="both"/>
              <w:rPr>
                <w:sz w:val="24"/>
                <w:szCs w:val="24"/>
              </w:rPr>
            </w:pPr>
            <w:r w:rsidRPr="00CE7CEF">
              <w:rPr>
                <w:sz w:val="24"/>
                <w:szCs w:val="24"/>
              </w:rPr>
              <w:t>1816м³/ч</w:t>
            </w:r>
          </w:p>
        </w:tc>
      </w:tr>
      <w:tr w:rsidR="00357326" w:rsidRPr="00CE7CEF" w14:paraId="51A38669"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07F6AF5" w14:textId="77777777" w:rsidR="00357326" w:rsidRPr="009878C6" w:rsidRDefault="00357326" w:rsidP="00CE7CEF">
            <w:pPr>
              <w:jc w:val="both"/>
            </w:pPr>
            <w:r w:rsidRPr="009878C6">
              <w:t>18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336EE0D" w14:textId="77777777" w:rsidR="00357326" w:rsidRPr="00CE7CEF" w:rsidRDefault="00357326" w:rsidP="00CE7CEF">
            <w:pPr>
              <w:jc w:val="both"/>
              <w:rPr>
                <w:sz w:val="24"/>
                <w:szCs w:val="24"/>
              </w:rPr>
            </w:pPr>
            <w:r w:rsidRPr="00CE7CEF">
              <w:rPr>
                <w:sz w:val="24"/>
                <w:szCs w:val="24"/>
              </w:rPr>
              <w:t>ШРП №37 с. Николаевка</w:t>
            </w:r>
          </w:p>
        </w:tc>
        <w:tc>
          <w:tcPr>
            <w:tcW w:w="1441" w:type="pct"/>
            <w:tcBorders>
              <w:top w:val="nil"/>
              <w:left w:val="nil"/>
              <w:bottom w:val="single" w:sz="4" w:space="0" w:color="auto"/>
              <w:right w:val="single" w:sz="4" w:space="0" w:color="auto"/>
            </w:tcBorders>
            <w:shd w:val="clear" w:color="auto" w:fill="auto"/>
            <w:vAlign w:val="center"/>
            <w:hideMark/>
          </w:tcPr>
          <w:p w14:paraId="7D5759A3" w14:textId="77777777" w:rsidR="00357326" w:rsidRPr="00CE7CEF" w:rsidRDefault="00357326" w:rsidP="00CE7CEF">
            <w:pPr>
              <w:jc w:val="both"/>
              <w:rPr>
                <w:sz w:val="24"/>
                <w:szCs w:val="24"/>
              </w:rPr>
            </w:pPr>
            <w:r w:rsidRPr="00CE7CEF">
              <w:rPr>
                <w:sz w:val="24"/>
                <w:szCs w:val="24"/>
              </w:rPr>
              <w:t>с. Николаевка</w:t>
            </w:r>
          </w:p>
        </w:tc>
        <w:tc>
          <w:tcPr>
            <w:tcW w:w="988" w:type="pct"/>
            <w:tcBorders>
              <w:top w:val="nil"/>
              <w:left w:val="nil"/>
              <w:bottom w:val="single" w:sz="4" w:space="0" w:color="auto"/>
              <w:right w:val="single" w:sz="4" w:space="0" w:color="auto"/>
            </w:tcBorders>
            <w:shd w:val="clear" w:color="auto" w:fill="auto"/>
            <w:vAlign w:val="center"/>
            <w:hideMark/>
          </w:tcPr>
          <w:p w14:paraId="1B16B828" w14:textId="77777777" w:rsidR="00357326" w:rsidRPr="00CE7CEF" w:rsidRDefault="00357326" w:rsidP="00CE7CEF">
            <w:pPr>
              <w:jc w:val="both"/>
              <w:rPr>
                <w:sz w:val="24"/>
                <w:szCs w:val="24"/>
              </w:rPr>
            </w:pPr>
            <w:r w:rsidRPr="00CE7CEF">
              <w:rPr>
                <w:sz w:val="24"/>
                <w:szCs w:val="24"/>
              </w:rPr>
              <w:t>1816м³/ч</w:t>
            </w:r>
          </w:p>
        </w:tc>
      </w:tr>
      <w:tr w:rsidR="00357326" w:rsidRPr="00CE7CEF" w14:paraId="474BB3CF"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968469C" w14:textId="77777777" w:rsidR="00357326" w:rsidRPr="009878C6" w:rsidRDefault="00357326" w:rsidP="00CE7CEF">
            <w:pPr>
              <w:jc w:val="both"/>
            </w:pPr>
            <w:r w:rsidRPr="009878C6">
              <w:lastRenderedPageBreak/>
              <w:t>19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06987B2" w14:textId="77777777" w:rsidR="00357326" w:rsidRPr="00CE7CEF" w:rsidRDefault="00357326" w:rsidP="00CE7CEF">
            <w:pPr>
              <w:jc w:val="both"/>
              <w:rPr>
                <w:sz w:val="24"/>
                <w:szCs w:val="24"/>
              </w:rPr>
            </w:pPr>
            <w:r w:rsidRPr="00CE7CEF">
              <w:rPr>
                <w:sz w:val="24"/>
                <w:szCs w:val="24"/>
              </w:rPr>
              <w:t>ШРП №38 с. Салдоманово</w:t>
            </w:r>
          </w:p>
        </w:tc>
        <w:tc>
          <w:tcPr>
            <w:tcW w:w="1441" w:type="pct"/>
            <w:tcBorders>
              <w:top w:val="nil"/>
              <w:left w:val="nil"/>
              <w:bottom w:val="single" w:sz="4" w:space="0" w:color="auto"/>
              <w:right w:val="single" w:sz="4" w:space="0" w:color="auto"/>
            </w:tcBorders>
            <w:shd w:val="clear" w:color="auto" w:fill="auto"/>
            <w:vAlign w:val="center"/>
            <w:hideMark/>
          </w:tcPr>
          <w:p w14:paraId="6B8773E7" w14:textId="77777777" w:rsidR="00357326" w:rsidRPr="00CE7CEF" w:rsidRDefault="00357326" w:rsidP="00CE7CEF">
            <w:pPr>
              <w:jc w:val="both"/>
              <w:rPr>
                <w:sz w:val="24"/>
                <w:szCs w:val="24"/>
              </w:rPr>
            </w:pPr>
            <w:r w:rsidRPr="00CE7CEF">
              <w:rPr>
                <w:sz w:val="24"/>
                <w:szCs w:val="24"/>
              </w:rPr>
              <w:t>с. Салдоманово</w:t>
            </w:r>
          </w:p>
        </w:tc>
        <w:tc>
          <w:tcPr>
            <w:tcW w:w="988" w:type="pct"/>
            <w:tcBorders>
              <w:top w:val="nil"/>
              <w:left w:val="nil"/>
              <w:bottom w:val="single" w:sz="4" w:space="0" w:color="auto"/>
              <w:right w:val="single" w:sz="4" w:space="0" w:color="auto"/>
            </w:tcBorders>
            <w:shd w:val="clear" w:color="auto" w:fill="auto"/>
            <w:vAlign w:val="center"/>
            <w:hideMark/>
          </w:tcPr>
          <w:p w14:paraId="4676669F" w14:textId="77777777" w:rsidR="00357326" w:rsidRPr="00CE7CEF" w:rsidRDefault="00357326" w:rsidP="00CE7CEF">
            <w:pPr>
              <w:jc w:val="both"/>
              <w:rPr>
                <w:sz w:val="24"/>
                <w:szCs w:val="24"/>
              </w:rPr>
            </w:pPr>
            <w:r w:rsidRPr="00CE7CEF">
              <w:rPr>
                <w:sz w:val="24"/>
                <w:szCs w:val="24"/>
              </w:rPr>
              <w:t>1816м³/ч</w:t>
            </w:r>
          </w:p>
        </w:tc>
      </w:tr>
      <w:tr w:rsidR="00357326" w:rsidRPr="00CE7CEF" w14:paraId="2F5E8C4E"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E3DE211" w14:textId="77777777" w:rsidR="00357326" w:rsidRPr="009878C6" w:rsidRDefault="00357326" w:rsidP="00CE7CEF">
            <w:pPr>
              <w:jc w:val="both"/>
            </w:pPr>
            <w:r w:rsidRPr="009878C6">
              <w:t>20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7168628" w14:textId="77777777" w:rsidR="00357326" w:rsidRPr="00CE7CEF" w:rsidRDefault="00357326" w:rsidP="00CE7CEF">
            <w:pPr>
              <w:jc w:val="both"/>
              <w:rPr>
                <w:sz w:val="24"/>
                <w:szCs w:val="24"/>
              </w:rPr>
            </w:pPr>
            <w:r w:rsidRPr="00CE7CEF">
              <w:rPr>
                <w:sz w:val="24"/>
                <w:szCs w:val="24"/>
              </w:rPr>
              <w:t>ШРП №39 с. С. Майдан</w:t>
            </w:r>
          </w:p>
        </w:tc>
        <w:tc>
          <w:tcPr>
            <w:tcW w:w="1441" w:type="pct"/>
            <w:tcBorders>
              <w:top w:val="nil"/>
              <w:left w:val="nil"/>
              <w:bottom w:val="single" w:sz="4" w:space="0" w:color="auto"/>
              <w:right w:val="single" w:sz="4" w:space="0" w:color="auto"/>
            </w:tcBorders>
            <w:shd w:val="clear" w:color="auto" w:fill="auto"/>
            <w:vAlign w:val="center"/>
            <w:hideMark/>
          </w:tcPr>
          <w:p w14:paraId="6625A085" w14:textId="77777777" w:rsidR="00357326" w:rsidRPr="00CE7CEF" w:rsidRDefault="00357326" w:rsidP="00CE7CEF">
            <w:pPr>
              <w:jc w:val="both"/>
              <w:rPr>
                <w:sz w:val="24"/>
                <w:szCs w:val="24"/>
              </w:rPr>
            </w:pPr>
            <w:r w:rsidRPr="00CE7CEF">
              <w:rPr>
                <w:sz w:val="24"/>
                <w:szCs w:val="24"/>
              </w:rPr>
              <w:t>с. С. Майдан</w:t>
            </w:r>
          </w:p>
        </w:tc>
        <w:tc>
          <w:tcPr>
            <w:tcW w:w="988" w:type="pct"/>
            <w:tcBorders>
              <w:top w:val="nil"/>
              <w:left w:val="nil"/>
              <w:bottom w:val="single" w:sz="4" w:space="0" w:color="auto"/>
              <w:right w:val="single" w:sz="4" w:space="0" w:color="auto"/>
            </w:tcBorders>
            <w:shd w:val="clear" w:color="auto" w:fill="auto"/>
            <w:vAlign w:val="center"/>
            <w:hideMark/>
          </w:tcPr>
          <w:p w14:paraId="4C8BEF0C" w14:textId="77777777" w:rsidR="00357326" w:rsidRPr="00CE7CEF" w:rsidRDefault="00357326" w:rsidP="00CE7CEF">
            <w:pPr>
              <w:jc w:val="both"/>
              <w:rPr>
                <w:sz w:val="24"/>
                <w:szCs w:val="24"/>
              </w:rPr>
            </w:pPr>
            <w:r w:rsidRPr="00CE7CEF">
              <w:rPr>
                <w:sz w:val="24"/>
                <w:szCs w:val="24"/>
              </w:rPr>
              <w:t>300м³/ч</w:t>
            </w:r>
          </w:p>
        </w:tc>
      </w:tr>
      <w:tr w:rsidR="00357326" w:rsidRPr="00CE7CEF" w14:paraId="0A5A425E"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9396A38" w14:textId="77777777" w:rsidR="00357326" w:rsidRPr="009878C6" w:rsidRDefault="00357326" w:rsidP="00CE7CEF">
            <w:pPr>
              <w:jc w:val="both"/>
            </w:pPr>
            <w:r w:rsidRPr="009878C6">
              <w:t>21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AACD70A" w14:textId="77777777" w:rsidR="00357326" w:rsidRPr="00CE7CEF" w:rsidRDefault="00357326" w:rsidP="00CE7CEF">
            <w:pPr>
              <w:jc w:val="both"/>
              <w:rPr>
                <w:sz w:val="24"/>
                <w:szCs w:val="24"/>
              </w:rPr>
            </w:pPr>
            <w:r w:rsidRPr="00CE7CEF">
              <w:rPr>
                <w:sz w:val="24"/>
                <w:szCs w:val="24"/>
              </w:rPr>
              <w:t>ШРП №40 с. Атингеево</w:t>
            </w:r>
          </w:p>
        </w:tc>
        <w:tc>
          <w:tcPr>
            <w:tcW w:w="1441" w:type="pct"/>
            <w:tcBorders>
              <w:top w:val="nil"/>
              <w:left w:val="nil"/>
              <w:bottom w:val="single" w:sz="4" w:space="0" w:color="auto"/>
              <w:right w:val="single" w:sz="4" w:space="0" w:color="auto"/>
            </w:tcBorders>
            <w:shd w:val="clear" w:color="auto" w:fill="auto"/>
            <w:vAlign w:val="center"/>
            <w:hideMark/>
          </w:tcPr>
          <w:p w14:paraId="23C2554E" w14:textId="77777777" w:rsidR="00357326" w:rsidRPr="00CE7CEF" w:rsidRDefault="00357326" w:rsidP="00CE7CEF">
            <w:pPr>
              <w:jc w:val="both"/>
              <w:rPr>
                <w:sz w:val="24"/>
                <w:szCs w:val="24"/>
              </w:rPr>
            </w:pPr>
            <w:r w:rsidRPr="00CE7CEF">
              <w:rPr>
                <w:sz w:val="24"/>
                <w:szCs w:val="24"/>
              </w:rPr>
              <w:t>с. Атингеево</w:t>
            </w:r>
          </w:p>
        </w:tc>
        <w:tc>
          <w:tcPr>
            <w:tcW w:w="988" w:type="pct"/>
            <w:tcBorders>
              <w:top w:val="nil"/>
              <w:left w:val="nil"/>
              <w:bottom w:val="single" w:sz="4" w:space="0" w:color="auto"/>
              <w:right w:val="single" w:sz="4" w:space="0" w:color="auto"/>
            </w:tcBorders>
            <w:shd w:val="clear" w:color="auto" w:fill="auto"/>
            <w:vAlign w:val="center"/>
            <w:hideMark/>
          </w:tcPr>
          <w:p w14:paraId="714F4D6D" w14:textId="77777777" w:rsidR="00357326" w:rsidRPr="00CE7CEF" w:rsidRDefault="00357326" w:rsidP="00CE7CEF">
            <w:pPr>
              <w:jc w:val="both"/>
              <w:rPr>
                <w:sz w:val="24"/>
                <w:szCs w:val="24"/>
              </w:rPr>
            </w:pPr>
            <w:r w:rsidRPr="00CE7CEF">
              <w:rPr>
                <w:sz w:val="24"/>
                <w:szCs w:val="24"/>
              </w:rPr>
              <w:t>1816м³/ч</w:t>
            </w:r>
          </w:p>
        </w:tc>
      </w:tr>
      <w:tr w:rsidR="00357326" w:rsidRPr="00CE7CEF" w14:paraId="757FC9A2"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3B0B5B0" w14:textId="77777777" w:rsidR="00357326" w:rsidRPr="009878C6" w:rsidRDefault="00357326" w:rsidP="00CE7CEF">
            <w:pPr>
              <w:jc w:val="both"/>
            </w:pPr>
            <w:r w:rsidRPr="009878C6">
              <w:t>22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D36FAD9" w14:textId="77777777" w:rsidR="00357326" w:rsidRPr="00CE7CEF" w:rsidRDefault="00357326" w:rsidP="00CE7CEF">
            <w:pPr>
              <w:jc w:val="both"/>
              <w:rPr>
                <w:sz w:val="24"/>
                <w:szCs w:val="24"/>
              </w:rPr>
            </w:pPr>
            <w:r w:rsidRPr="00CE7CEF">
              <w:rPr>
                <w:sz w:val="24"/>
                <w:szCs w:val="24"/>
              </w:rPr>
              <w:t>ШРП №41 с. Шандрово</w:t>
            </w:r>
          </w:p>
        </w:tc>
        <w:tc>
          <w:tcPr>
            <w:tcW w:w="1441" w:type="pct"/>
            <w:tcBorders>
              <w:top w:val="nil"/>
              <w:left w:val="nil"/>
              <w:bottom w:val="single" w:sz="4" w:space="0" w:color="auto"/>
              <w:right w:val="single" w:sz="4" w:space="0" w:color="auto"/>
            </w:tcBorders>
            <w:shd w:val="clear" w:color="auto" w:fill="auto"/>
            <w:vAlign w:val="center"/>
            <w:hideMark/>
          </w:tcPr>
          <w:p w14:paraId="714255D5" w14:textId="77777777" w:rsidR="00357326" w:rsidRPr="00CE7CEF" w:rsidRDefault="00357326" w:rsidP="00CE7CEF">
            <w:pPr>
              <w:jc w:val="both"/>
              <w:rPr>
                <w:sz w:val="24"/>
                <w:szCs w:val="24"/>
              </w:rPr>
            </w:pPr>
            <w:r w:rsidRPr="00CE7CEF">
              <w:rPr>
                <w:sz w:val="24"/>
                <w:szCs w:val="24"/>
              </w:rPr>
              <w:t>с. Шандрово</w:t>
            </w:r>
          </w:p>
        </w:tc>
        <w:tc>
          <w:tcPr>
            <w:tcW w:w="988" w:type="pct"/>
            <w:tcBorders>
              <w:top w:val="nil"/>
              <w:left w:val="nil"/>
              <w:bottom w:val="single" w:sz="4" w:space="0" w:color="auto"/>
              <w:right w:val="single" w:sz="4" w:space="0" w:color="auto"/>
            </w:tcBorders>
            <w:shd w:val="clear" w:color="auto" w:fill="auto"/>
            <w:vAlign w:val="center"/>
            <w:hideMark/>
          </w:tcPr>
          <w:p w14:paraId="18E3C817" w14:textId="77777777" w:rsidR="00357326" w:rsidRPr="00CE7CEF" w:rsidRDefault="00357326" w:rsidP="00CE7CEF">
            <w:pPr>
              <w:jc w:val="both"/>
              <w:rPr>
                <w:sz w:val="24"/>
                <w:szCs w:val="24"/>
              </w:rPr>
            </w:pPr>
            <w:r w:rsidRPr="00CE7CEF">
              <w:rPr>
                <w:sz w:val="24"/>
                <w:szCs w:val="24"/>
              </w:rPr>
              <w:t>124м³/ч</w:t>
            </w:r>
          </w:p>
        </w:tc>
      </w:tr>
      <w:tr w:rsidR="00357326" w:rsidRPr="00CE7CEF" w14:paraId="2BD5ECD8"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2673D4B" w14:textId="77777777" w:rsidR="00357326" w:rsidRPr="009878C6" w:rsidRDefault="00357326" w:rsidP="00CE7CEF">
            <w:pPr>
              <w:jc w:val="both"/>
            </w:pPr>
            <w:r w:rsidRPr="009878C6">
              <w:t>23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DA74063" w14:textId="77777777" w:rsidR="00357326" w:rsidRPr="00CE7CEF" w:rsidRDefault="00357326" w:rsidP="00CE7CEF">
            <w:pPr>
              <w:jc w:val="both"/>
              <w:rPr>
                <w:sz w:val="24"/>
                <w:szCs w:val="24"/>
              </w:rPr>
            </w:pPr>
            <w:r w:rsidRPr="00CE7CEF">
              <w:rPr>
                <w:sz w:val="24"/>
                <w:szCs w:val="24"/>
              </w:rPr>
              <w:t>ШРП №42 с. Александровка</w:t>
            </w:r>
          </w:p>
        </w:tc>
        <w:tc>
          <w:tcPr>
            <w:tcW w:w="1441" w:type="pct"/>
            <w:tcBorders>
              <w:top w:val="nil"/>
              <w:left w:val="nil"/>
              <w:bottom w:val="single" w:sz="4" w:space="0" w:color="auto"/>
              <w:right w:val="single" w:sz="4" w:space="0" w:color="auto"/>
            </w:tcBorders>
            <w:shd w:val="clear" w:color="auto" w:fill="auto"/>
            <w:vAlign w:val="center"/>
            <w:hideMark/>
          </w:tcPr>
          <w:p w14:paraId="645DDD25" w14:textId="77777777" w:rsidR="00357326" w:rsidRPr="00CE7CEF" w:rsidRDefault="00357326" w:rsidP="00CE7CEF">
            <w:pPr>
              <w:jc w:val="both"/>
              <w:rPr>
                <w:sz w:val="24"/>
                <w:szCs w:val="24"/>
              </w:rPr>
            </w:pPr>
            <w:r w:rsidRPr="00CE7CEF">
              <w:rPr>
                <w:sz w:val="24"/>
                <w:szCs w:val="24"/>
              </w:rPr>
              <w:t>с. Александровка</w:t>
            </w:r>
          </w:p>
        </w:tc>
        <w:tc>
          <w:tcPr>
            <w:tcW w:w="988" w:type="pct"/>
            <w:tcBorders>
              <w:top w:val="nil"/>
              <w:left w:val="nil"/>
              <w:bottom w:val="single" w:sz="4" w:space="0" w:color="auto"/>
              <w:right w:val="single" w:sz="4" w:space="0" w:color="auto"/>
            </w:tcBorders>
            <w:shd w:val="clear" w:color="auto" w:fill="auto"/>
            <w:vAlign w:val="center"/>
            <w:hideMark/>
          </w:tcPr>
          <w:p w14:paraId="7FF9C3B5" w14:textId="77777777" w:rsidR="00357326" w:rsidRPr="00CE7CEF" w:rsidRDefault="00357326" w:rsidP="00CE7CEF">
            <w:pPr>
              <w:jc w:val="both"/>
              <w:rPr>
                <w:sz w:val="24"/>
                <w:szCs w:val="24"/>
              </w:rPr>
            </w:pPr>
            <w:r w:rsidRPr="00CE7CEF">
              <w:rPr>
                <w:sz w:val="24"/>
                <w:szCs w:val="24"/>
              </w:rPr>
              <w:t>300м³/ч</w:t>
            </w:r>
          </w:p>
        </w:tc>
      </w:tr>
      <w:tr w:rsidR="00357326" w:rsidRPr="00CE7CEF" w14:paraId="7566397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8EBD822" w14:textId="77777777" w:rsidR="00357326" w:rsidRPr="009878C6" w:rsidRDefault="00357326" w:rsidP="00CE7CEF">
            <w:pPr>
              <w:jc w:val="both"/>
            </w:pPr>
            <w:r w:rsidRPr="009878C6">
              <w:t>24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ACF7D00" w14:textId="77777777" w:rsidR="00357326" w:rsidRPr="00CE7CEF" w:rsidRDefault="00357326" w:rsidP="00CE7CEF">
            <w:pPr>
              <w:jc w:val="both"/>
              <w:rPr>
                <w:sz w:val="24"/>
                <w:szCs w:val="24"/>
              </w:rPr>
            </w:pPr>
            <w:r w:rsidRPr="00CE7CEF">
              <w:rPr>
                <w:sz w:val="24"/>
                <w:szCs w:val="24"/>
              </w:rPr>
              <w:t>ШРП №43 с. Перемчалки</w:t>
            </w:r>
          </w:p>
        </w:tc>
        <w:tc>
          <w:tcPr>
            <w:tcW w:w="1441" w:type="pct"/>
            <w:tcBorders>
              <w:top w:val="nil"/>
              <w:left w:val="nil"/>
              <w:bottom w:val="single" w:sz="4" w:space="0" w:color="auto"/>
              <w:right w:val="single" w:sz="4" w:space="0" w:color="auto"/>
            </w:tcBorders>
            <w:shd w:val="clear" w:color="auto" w:fill="auto"/>
            <w:vAlign w:val="center"/>
            <w:hideMark/>
          </w:tcPr>
          <w:p w14:paraId="24FB2B04" w14:textId="77777777" w:rsidR="00357326" w:rsidRPr="00CE7CEF" w:rsidRDefault="00357326" w:rsidP="00CE7CEF">
            <w:pPr>
              <w:jc w:val="both"/>
              <w:rPr>
                <w:sz w:val="24"/>
                <w:szCs w:val="24"/>
              </w:rPr>
            </w:pPr>
            <w:r w:rsidRPr="00CE7CEF">
              <w:rPr>
                <w:sz w:val="24"/>
                <w:szCs w:val="24"/>
              </w:rPr>
              <w:t>с. Перемчалки</w:t>
            </w:r>
          </w:p>
        </w:tc>
        <w:tc>
          <w:tcPr>
            <w:tcW w:w="988" w:type="pct"/>
            <w:tcBorders>
              <w:top w:val="nil"/>
              <w:left w:val="nil"/>
              <w:bottom w:val="single" w:sz="4" w:space="0" w:color="auto"/>
              <w:right w:val="single" w:sz="4" w:space="0" w:color="auto"/>
            </w:tcBorders>
            <w:shd w:val="clear" w:color="auto" w:fill="auto"/>
            <w:vAlign w:val="center"/>
            <w:hideMark/>
          </w:tcPr>
          <w:p w14:paraId="52ADECE7" w14:textId="77777777" w:rsidR="00357326" w:rsidRPr="00CE7CEF" w:rsidRDefault="00357326" w:rsidP="00CE7CEF">
            <w:pPr>
              <w:jc w:val="both"/>
              <w:rPr>
                <w:sz w:val="24"/>
                <w:szCs w:val="24"/>
              </w:rPr>
            </w:pPr>
            <w:r w:rsidRPr="00CE7CEF">
              <w:rPr>
                <w:sz w:val="24"/>
                <w:szCs w:val="24"/>
              </w:rPr>
              <w:t>170м³/ч</w:t>
            </w:r>
          </w:p>
        </w:tc>
      </w:tr>
      <w:tr w:rsidR="00357326" w:rsidRPr="00CE7CEF" w14:paraId="7E133ECA"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DB6E151" w14:textId="77777777" w:rsidR="00357326" w:rsidRPr="009878C6" w:rsidRDefault="00357326" w:rsidP="00CE7CEF">
            <w:pPr>
              <w:jc w:val="both"/>
            </w:pPr>
            <w:r w:rsidRPr="009878C6">
              <w:t>25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BEEDA09" w14:textId="77777777" w:rsidR="00357326" w:rsidRPr="00CE7CEF" w:rsidRDefault="00357326" w:rsidP="00CE7CEF">
            <w:pPr>
              <w:jc w:val="both"/>
              <w:rPr>
                <w:sz w:val="24"/>
                <w:szCs w:val="24"/>
              </w:rPr>
            </w:pPr>
            <w:r w:rsidRPr="00CE7CEF">
              <w:rPr>
                <w:sz w:val="24"/>
                <w:szCs w:val="24"/>
              </w:rPr>
              <w:t>ШРП №44 с. Чуфарово</w:t>
            </w:r>
          </w:p>
        </w:tc>
        <w:tc>
          <w:tcPr>
            <w:tcW w:w="1441" w:type="pct"/>
            <w:tcBorders>
              <w:top w:val="nil"/>
              <w:left w:val="nil"/>
              <w:bottom w:val="single" w:sz="4" w:space="0" w:color="auto"/>
              <w:right w:val="single" w:sz="4" w:space="0" w:color="auto"/>
            </w:tcBorders>
            <w:shd w:val="clear" w:color="auto" w:fill="auto"/>
            <w:vAlign w:val="center"/>
            <w:hideMark/>
          </w:tcPr>
          <w:p w14:paraId="352F5D9E" w14:textId="77777777" w:rsidR="00357326" w:rsidRPr="00CE7CEF" w:rsidRDefault="00357326" w:rsidP="00CE7CEF">
            <w:pPr>
              <w:jc w:val="both"/>
              <w:rPr>
                <w:sz w:val="24"/>
                <w:szCs w:val="24"/>
              </w:rPr>
            </w:pPr>
            <w:r w:rsidRPr="00CE7CEF">
              <w:rPr>
                <w:sz w:val="24"/>
                <w:szCs w:val="24"/>
              </w:rPr>
              <w:t>с. Чуфарово</w:t>
            </w:r>
          </w:p>
        </w:tc>
        <w:tc>
          <w:tcPr>
            <w:tcW w:w="988" w:type="pct"/>
            <w:tcBorders>
              <w:top w:val="nil"/>
              <w:left w:val="nil"/>
              <w:bottom w:val="single" w:sz="4" w:space="0" w:color="auto"/>
              <w:right w:val="single" w:sz="4" w:space="0" w:color="auto"/>
            </w:tcBorders>
            <w:shd w:val="clear" w:color="auto" w:fill="auto"/>
            <w:vAlign w:val="center"/>
            <w:hideMark/>
          </w:tcPr>
          <w:p w14:paraId="752741C6" w14:textId="77777777" w:rsidR="00357326" w:rsidRPr="00CE7CEF" w:rsidRDefault="00357326" w:rsidP="00CE7CEF">
            <w:pPr>
              <w:jc w:val="both"/>
              <w:rPr>
                <w:sz w:val="24"/>
                <w:szCs w:val="24"/>
              </w:rPr>
            </w:pPr>
            <w:r w:rsidRPr="00CE7CEF">
              <w:rPr>
                <w:sz w:val="24"/>
                <w:szCs w:val="24"/>
              </w:rPr>
              <w:t>494м³/ч</w:t>
            </w:r>
          </w:p>
        </w:tc>
      </w:tr>
      <w:tr w:rsidR="00357326" w:rsidRPr="00CE7CEF" w14:paraId="18D4B7F8"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35CC0F2" w14:textId="77777777" w:rsidR="00357326" w:rsidRPr="009878C6" w:rsidRDefault="00357326" w:rsidP="00CE7CEF">
            <w:pPr>
              <w:jc w:val="both"/>
            </w:pPr>
            <w:r w:rsidRPr="009878C6">
              <w:t>26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862DD9A" w14:textId="77777777" w:rsidR="00357326" w:rsidRPr="00CE7CEF" w:rsidRDefault="00357326" w:rsidP="00CE7CEF">
            <w:pPr>
              <w:jc w:val="both"/>
              <w:rPr>
                <w:sz w:val="24"/>
                <w:szCs w:val="24"/>
              </w:rPr>
            </w:pPr>
            <w:r w:rsidRPr="00CE7CEF">
              <w:rPr>
                <w:sz w:val="24"/>
                <w:szCs w:val="24"/>
              </w:rPr>
              <w:t>ШРП №45 с. Гаврилово</w:t>
            </w:r>
          </w:p>
        </w:tc>
        <w:tc>
          <w:tcPr>
            <w:tcW w:w="1441" w:type="pct"/>
            <w:tcBorders>
              <w:top w:val="nil"/>
              <w:left w:val="nil"/>
              <w:bottom w:val="single" w:sz="4" w:space="0" w:color="auto"/>
              <w:right w:val="single" w:sz="4" w:space="0" w:color="auto"/>
            </w:tcBorders>
            <w:shd w:val="clear" w:color="auto" w:fill="auto"/>
            <w:vAlign w:val="center"/>
            <w:hideMark/>
          </w:tcPr>
          <w:p w14:paraId="63DC470B" w14:textId="77777777" w:rsidR="00357326" w:rsidRPr="00CE7CEF" w:rsidRDefault="00357326" w:rsidP="00CE7CEF">
            <w:pPr>
              <w:jc w:val="both"/>
              <w:rPr>
                <w:sz w:val="24"/>
                <w:szCs w:val="24"/>
              </w:rPr>
            </w:pPr>
            <w:r w:rsidRPr="00CE7CEF">
              <w:rPr>
                <w:sz w:val="24"/>
                <w:szCs w:val="24"/>
              </w:rPr>
              <w:t>с. Гаврилово</w:t>
            </w:r>
          </w:p>
        </w:tc>
        <w:tc>
          <w:tcPr>
            <w:tcW w:w="988" w:type="pct"/>
            <w:tcBorders>
              <w:top w:val="nil"/>
              <w:left w:val="nil"/>
              <w:bottom w:val="single" w:sz="4" w:space="0" w:color="auto"/>
              <w:right w:val="single" w:sz="4" w:space="0" w:color="auto"/>
            </w:tcBorders>
            <w:shd w:val="clear" w:color="auto" w:fill="auto"/>
            <w:vAlign w:val="center"/>
            <w:hideMark/>
          </w:tcPr>
          <w:p w14:paraId="149E52A1" w14:textId="77777777" w:rsidR="00357326" w:rsidRPr="00CE7CEF" w:rsidRDefault="00357326" w:rsidP="00CE7CEF">
            <w:pPr>
              <w:jc w:val="both"/>
              <w:rPr>
                <w:sz w:val="24"/>
                <w:szCs w:val="24"/>
              </w:rPr>
            </w:pPr>
            <w:r w:rsidRPr="00CE7CEF">
              <w:rPr>
                <w:sz w:val="24"/>
                <w:szCs w:val="24"/>
              </w:rPr>
              <w:t>1816м³/ч</w:t>
            </w:r>
          </w:p>
        </w:tc>
      </w:tr>
      <w:tr w:rsidR="00357326" w:rsidRPr="00CE7CEF" w14:paraId="35B52714"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3A25187" w14:textId="77777777" w:rsidR="00357326" w:rsidRPr="009878C6" w:rsidRDefault="00357326" w:rsidP="00CE7CEF">
            <w:pPr>
              <w:jc w:val="both"/>
            </w:pPr>
            <w:r w:rsidRPr="009878C6">
              <w:t>27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51E76DD" w14:textId="77777777" w:rsidR="00357326" w:rsidRPr="00CE7CEF" w:rsidRDefault="00357326" w:rsidP="00CE7CEF">
            <w:pPr>
              <w:jc w:val="both"/>
              <w:rPr>
                <w:sz w:val="24"/>
                <w:szCs w:val="24"/>
              </w:rPr>
            </w:pPr>
            <w:r w:rsidRPr="00CE7CEF">
              <w:rPr>
                <w:sz w:val="24"/>
                <w:szCs w:val="24"/>
              </w:rPr>
              <w:t>ШРП №46 с. Саврасово</w:t>
            </w:r>
          </w:p>
        </w:tc>
        <w:tc>
          <w:tcPr>
            <w:tcW w:w="1441" w:type="pct"/>
            <w:tcBorders>
              <w:top w:val="nil"/>
              <w:left w:val="nil"/>
              <w:bottom w:val="single" w:sz="4" w:space="0" w:color="auto"/>
              <w:right w:val="single" w:sz="4" w:space="0" w:color="auto"/>
            </w:tcBorders>
            <w:shd w:val="clear" w:color="auto" w:fill="auto"/>
            <w:vAlign w:val="center"/>
            <w:hideMark/>
          </w:tcPr>
          <w:p w14:paraId="2CC2FFC9" w14:textId="77777777" w:rsidR="00357326" w:rsidRPr="00CE7CEF" w:rsidRDefault="00357326" w:rsidP="00CE7CEF">
            <w:pPr>
              <w:jc w:val="both"/>
              <w:rPr>
                <w:sz w:val="24"/>
                <w:szCs w:val="24"/>
              </w:rPr>
            </w:pPr>
            <w:r w:rsidRPr="00CE7CEF">
              <w:rPr>
                <w:sz w:val="24"/>
                <w:szCs w:val="24"/>
              </w:rPr>
              <w:t>с. Саврасово</w:t>
            </w:r>
          </w:p>
        </w:tc>
        <w:tc>
          <w:tcPr>
            <w:tcW w:w="988" w:type="pct"/>
            <w:tcBorders>
              <w:top w:val="nil"/>
              <w:left w:val="nil"/>
              <w:bottom w:val="single" w:sz="4" w:space="0" w:color="auto"/>
              <w:right w:val="single" w:sz="4" w:space="0" w:color="auto"/>
            </w:tcBorders>
            <w:shd w:val="clear" w:color="auto" w:fill="auto"/>
            <w:vAlign w:val="center"/>
            <w:hideMark/>
          </w:tcPr>
          <w:p w14:paraId="4FDB9377" w14:textId="77777777" w:rsidR="00357326" w:rsidRPr="00CE7CEF" w:rsidRDefault="00357326" w:rsidP="00CE7CEF">
            <w:pPr>
              <w:jc w:val="both"/>
              <w:rPr>
                <w:sz w:val="24"/>
                <w:szCs w:val="24"/>
              </w:rPr>
            </w:pPr>
            <w:r w:rsidRPr="00CE7CEF">
              <w:rPr>
                <w:sz w:val="24"/>
                <w:szCs w:val="24"/>
              </w:rPr>
              <w:t>1760м³/ч</w:t>
            </w:r>
          </w:p>
        </w:tc>
      </w:tr>
      <w:tr w:rsidR="00357326" w:rsidRPr="00CE7CEF" w14:paraId="58D7BBA5"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1A904DC" w14:textId="77777777" w:rsidR="00357326" w:rsidRPr="009878C6" w:rsidRDefault="00357326" w:rsidP="00CE7CEF">
            <w:pPr>
              <w:jc w:val="both"/>
            </w:pPr>
            <w:r w:rsidRPr="009878C6">
              <w:t>28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C2C1030" w14:textId="77777777" w:rsidR="00357326" w:rsidRPr="00CE7CEF" w:rsidRDefault="00357326" w:rsidP="00CE7CEF">
            <w:pPr>
              <w:jc w:val="both"/>
              <w:rPr>
                <w:sz w:val="24"/>
                <w:szCs w:val="24"/>
              </w:rPr>
            </w:pPr>
            <w:r w:rsidRPr="00CE7CEF">
              <w:rPr>
                <w:sz w:val="24"/>
                <w:szCs w:val="24"/>
              </w:rPr>
              <w:t>ШРП №49 с. Докучаево</w:t>
            </w:r>
          </w:p>
        </w:tc>
        <w:tc>
          <w:tcPr>
            <w:tcW w:w="1441" w:type="pct"/>
            <w:tcBorders>
              <w:top w:val="nil"/>
              <w:left w:val="nil"/>
              <w:bottom w:val="single" w:sz="4" w:space="0" w:color="auto"/>
              <w:right w:val="single" w:sz="4" w:space="0" w:color="auto"/>
            </w:tcBorders>
            <w:shd w:val="clear" w:color="auto" w:fill="auto"/>
            <w:vAlign w:val="center"/>
            <w:hideMark/>
          </w:tcPr>
          <w:p w14:paraId="5175D7FB" w14:textId="77777777" w:rsidR="00357326" w:rsidRPr="00CE7CEF" w:rsidRDefault="00357326" w:rsidP="00CE7CEF">
            <w:pPr>
              <w:jc w:val="both"/>
              <w:rPr>
                <w:sz w:val="24"/>
                <w:szCs w:val="24"/>
              </w:rPr>
            </w:pPr>
            <w:r w:rsidRPr="00CE7CEF">
              <w:rPr>
                <w:sz w:val="24"/>
                <w:szCs w:val="24"/>
              </w:rPr>
              <w:t>с. Докучаево</w:t>
            </w:r>
          </w:p>
        </w:tc>
        <w:tc>
          <w:tcPr>
            <w:tcW w:w="988" w:type="pct"/>
            <w:tcBorders>
              <w:top w:val="nil"/>
              <w:left w:val="nil"/>
              <w:bottom w:val="single" w:sz="4" w:space="0" w:color="auto"/>
              <w:right w:val="single" w:sz="4" w:space="0" w:color="auto"/>
            </w:tcBorders>
            <w:shd w:val="clear" w:color="auto" w:fill="auto"/>
            <w:vAlign w:val="center"/>
            <w:hideMark/>
          </w:tcPr>
          <w:p w14:paraId="30EB959F" w14:textId="77777777" w:rsidR="00357326" w:rsidRPr="00CE7CEF" w:rsidRDefault="00357326" w:rsidP="00CE7CEF">
            <w:pPr>
              <w:jc w:val="both"/>
              <w:rPr>
                <w:sz w:val="24"/>
                <w:szCs w:val="24"/>
              </w:rPr>
            </w:pPr>
            <w:r w:rsidRPr="00CE7CEF">
              <w:rPr>
                <w:sz w:val="24"/>
                <w:szCs w:val="24"/>
              </w:rPr>
              <w:t>704м³/ч</w:t>
            </w:r>
          </w:p>
        </w:tc>
      </w:tr>
      <w:tr w:rsidR="00357326" w:rsidRPr="00CE7CEF" w14:paraId="127B3240"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7467C56" w14:textId="77777777" w:rsidR="00357326" w:rsidRPr="009878C6" w:rsidRDefault="00357326" w:rsidP="00CE7CEF">
            <w:pPr>
              <w:jc w:val="both"/>
            </w:pPr>
            <w:r w:rsidRPr="009878C6">
              <w:t>29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61CCF74" w14:textId="77777777" w:rsidR="00357326" w:rsidRPr="00CE7CEF" w:rsidRDefault="00357326" w:rsidP="00CE7CEF">
            <w:pPr>
              <w:jc w:val="both"/>
              <w:rPr>
                <w:sz w:val="24"/>
                <w:szCs w:val="24"/>
              </w:rPr>
            </w:pPr>
            <w:r w:rsidRPr="00CE7CEF">
              <w:rPr>
                <w:sz w:val="24"/>
                <w:szCs w:val="24"/>
              </w:rPr>
              <w:t>ШРП №51 с. Новоселки</w:t>
            </w:r>
          </w:p>
        </w:tc>
        <w:tc>
          <w:tcPr>
            <w:tcW w:w="1441" w:type="pct"/>
            <w:tcBorders>
              <w:top w:val="nil"/>
              <w:left w:val="nil"/>
              <w:bottom w:val="single" w:sz="4" w:space="0" w:color="auto"/>
              <w:right w:val="single" w:sz="4" w:space="0" w:color="auto"/>
            </w:tcBorders>
            <w:shd w:val="clear" w:color="auto" w:fill="auto"/>
            <w:vAlign w:val="center"/>
            <w:hideMark/>
          </w:tcPr>
          <w:p w14:paraId="6A4F514E" w14:textId="77777777" w:rsidR="00357326" w:rsidRPr="00CE7CEF" w:rsidRDefault="00357326" w:rsidP="00CE7CEF">
            <w:pPr>
              <w:jc w:val="both"/>
              <w:rPr>
                <w:sz w:val="24"/>
                <w:szCs w:val="24"/>
              </w:rPr>
            </w:pPr>
            <w:r w:rsidRPr="00CE7CEF">
              <w:rPr>
                <w:sz w:val="24"/>
                <w:szCs w:val="24"/>
              </w:rPr>
              <w:t>с. Новоселки</w:t>
            </w:r>
          </w:p>
        </w:tc>
        <w:tc>
          <w:tcPr>
            <w:tcW w:w="988" w:type="pct"/>
            <w:tcBorders>
              <w:top w:val="nil"/>
              <w:left w:val="nil"/>
              <w:bottom w:val="single" w:sz="4" w:space="0" w:color="auto"/>
              <w:right w:val="single" w:sz="4" w:space="0" w:color="auto"/>
            </w:tcBorders>
            <w:shd w:val="clear" w:color="auto" w:fill="auto"/>
            <w:vAlign w:val="center"/>
            <w:hideMark/>
          </w:tcPr>
          <w:p w14:paraId="7FEF1811" w14:textId="77777777" w:rsidR="00357326" w:rsidRPr="00CE7CEF" w:rsidRDefault="00357326" w:rsidP="00CE7CEF">
            <w:pPr>
              <w:jc w:val="both"/>
              <w:rPr>
                <w:sz w:val="24"/>
                <w:szCs w:val="24"/>
              </w:rPr>
            </w:pPr>
            <w:r w:rsidRPr="00CE7CEF">
              <w:rPr>
                <w:sz w:val="24"/>
                <w:szCs w:val="24"/>
              </w:rPr>
              <w:t>595м³/ч</w:t>
            </w:r>
          </w:p>
        </w:tc>
      </w:tr>
      <w:tr w:rsidR="00357326" w:rsidRPr="00CE7CEF" w14:paraId="309516D1"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1B436E49" w14:textId="77777777" w:rsidR="00357326" w:rsidRPr="009878C6" w:rsidRDefault="00357326" w:rsidP="00CE7CEF">
            <w:pPr>
              <w:jc w:val="both"/>
            </w:pPr>
            <w:r w:rsidRPr="009878C6">
              <w:t>30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4EAA05E" w14:textId="77777777" w:rsidR="00357326" w:rsidRPr="00CE7CEF" w:rsidRDefault="00357326" w:rsidP="00CE7CEF">
            <w:pPr>
              <w:jc w:val="both"/>
              <w:rPr>
                <w:sz w:val="24"/>
                <w:szCs w:val="24"/>
              </w:rPr>
            </w:pPr>
            <w:r w:rsidRPr="00CE7CEF">
              <w:rPr>
                <w:sz w:val="24"/>
                <w:szCs w:val="24"/>
              </w:rPr>
              <w:t>ШРП №52 с. Пичингуши</w:t>
            </w:r>
          </w:p>
        </w:tc>
        <w:tc>
          <w:tcPr>
            <w:tcW w:w="1441" w:type="pct"/>
            <w:tcBorders>
              <w:top w:val="nil"/>
              <w:left w:val="nil"/>
              <w:bottom w:val="single" w:sz="4" w:space="0" w:color="auto"/>
              <w:right w:val="single" w:sz="4" w:space="0" w:color="auto"/>
            </w:tcBorders>
            <w:shd w:val="clear" w:color="auto" w:fill="auto"/>
            <w:vAlign w:val="center"/>
            <w:hideMark/>
          </w:tcPr>
          <w:p w14:paraId="3816F251" w14:textId="77777777" w:rsidR="00357326" w:rsidRPr="00CE7CEF" w:rsidRDefault="00357326" w:rsidP="00CE7CEF">
            <w:pPr>
              <w:jc w:val="both"/>
              <w:rPr>
                <w:sz w:val="24"/>
                <w:szCs w:val="24"/>
              </w:rPr>
            </w:pPr>
            <w:r w:rsidRPr="00CE7CEF">
              <w:rPr>
                <w:sz w:val="24"/>
                <w:szCs w:val="24"/>
              </w:rPr>
              <w:t>с. Пичингуши</w:t>
            </w:r>
          </w:p>
        </w:tc>
        <w:tc>
          <w:tcPr>
            <w:tcW w:w="988" w:type="pct"/>
            <w:tcBorders>
              <w:top w:val="nil"/>
              <w:left w:val="nil"/>
              <w:bottom w:val="single" w:sz="4" w:space="0" w:color="auto"/>
              <w:right w:val="single" w:sz="4" w:space="0" w:color="auto"/>
            </w:tcBorders>
            <w:shd w:val="clear" w:color="auto" w:fill="auto"/>
            <w:vAlign w:val="center"/>
            <w:hideMark/>
          </w:tcPr>
          <w:p w14:paraId="635AE1CB" w14:textId="77777777" w:rsidR="00357326" w:rsidRPr="00CE7CEF" w:rsidRDefault="00357326" w:rsidP="00CE7CEF">
            <w:pPr>
              <w:jc w:val="both"/>
              <w:rPr>
                <w:sz w:val="24"/>
                <w:szCs w:val="24"/>
              </w:rPr>
            </w:pPr>
            <w:r w:rsidRPr="00CE7CEF">
              <w:rPr>
                <w:sz w:val="24"/>
                <w:szCs w:val="24"/>
              </w:rPr>
              <w:t>250м³/ч</w:t>
            </w:r>
          </w:p>
        </w:tc>
      </w:tr>
      <w:tr w:rsidR="00357326" w:rsidRPr="00CE7CEF" w14:paraId="7904129C"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299233F" w14:textId="77777777" w:rsidR="00357326" w:rsidRPr="009878C6" w:rsidRDefault="00357326" w:rsidP="00CE7CEF">
            <w:pPr>
              <w:jc w:val="both"/>
            </w:pPr>
            <w:r w:rsidRPr="009878C6">
              <w:t>31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7EA0121" w14:textId="77777777" w:rsidR="00357326" w:rsidRPr="00CE7CEF" w:rsidRDefault="00357326" w:rsidP="00CE7CEF">
            <w:pPr>
              <w:jc w:val="both"/>
              <w:rPr>
                <w:sz w:val="24"/>
                <w:szCs w:val="24"/>
              </w:rPr>
            </w:pPr>
            <w:r w:rsidRPr="00CE7CEF">
              <w:rPr>
                <w:sz w:val="24"/>
                <w:szCs w:val="24"/>
              </w:rPr>
              <w:t>ШРП №53 с. Чиргуши</w:t>
            </w:r>
          </w:p>
        </w:tc>
        <w:tc>
          <w:tcPr>
            <w:tcW w:w="1441" w:type="pct"/>
            <w:tcBorders>
              <w:top w:val="nil"/>
              <w:left w:val="nil"/>
              <w:bottom w:val="single" w:sz="4" w:space="0" w:color="auto"/>
              <w:right w:val="single" w:sz="4" w:space="0" w:color="auto"/>
            </w:tcBorders>
            <w:shd w:val="clear" w:color="auto" w:fill="auto"/>
            <w:vAlign w:val="center"/>
            <w:hideMark/>
          </w:tcPr>
          <w:p w14:paraId="573A0F47" w14:textId="77777777" w:rsidR="00357326" w:rsidRPr="00CE7CEF" w:rsidRDefault="00357326" w:rsidP="00CE7CEF">
            <w:pPr>
              <w:jc w:val="both"/>
              <w:rPr>
                <w:sz w:val="24"/>
                <w:szCs w:val="24"/>
              </w:rPr>
            </w:pPr>
            <w:r w:rsidRPr="00CE7CEF">
              <w:rPr>
                <w:sz w:val="24"/>
                <w:szCs w:val="24"/>
              </w:rPr>
              <w:t>с. Чиргуши</w:t>
            </w:r>
          </w:p>
        </w:tc>
        <w:tc>
          <w:tcPr>
            <w:tcW w:w="988" w:type="pct"/>
            <w:tcBorders>
              <w:top w:val="nil"/>
              <w:left w:val="nil"/>
              <w:bottom w:val="single" w:sz="4" w:space="0" w:color="auto"/>
              <w:right w:val="single" w:sz="4" w:space="0" w:color="auto"/>
            </w:tcBorders>
            <w:shd w:val="clear" w:color="auto" w:fill="auto"/>
            <w:vAlign w:val="center"/>
            <w:hideMark/>
          </w:tcPr>
          <w:p w14:paraId="6968EAC9" w14:textId="77777777" w:rsidR="00357326" w:rsidRPr="00CE7CEF" w:rsidRDefault="00357326" w:rsidP="00CE7CEF">
            <w:pPr>
              <w:jc w:val="both"/>
              <w:rPr>
                <w:sz w:val="24"/>
                <w:szCs w:val="24"/>
              </w:rPr>
            </w:pPr>
            <w:r w:rsidRPr="00CE7CEF">
              <w:rPr>
                <w:sz w:val="24"/>
                <w:szCs w:val="24"/>
              </w:rPr>
              <w:t>250м³/ч</w:t>
            </w:r>
          </w:p>
        </w:tc>
      </w:tr>
      <w:tr w:rsidR="00357326" w:rsidRPr="00CE7CEF" w14:paraId="59B9EC4B"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C4AD299" w14:textId="77777777" w:rsidR="00357326" w:rsidRPr="009878C6" w:rsidRDefault="00357326" w:rsidP="00CE7CEF">
            <w:pPr>
              <w:jc w:val="both"/>
            </w:pPr>
            <w:r w:rsidRPr="009878C6">
              <w:t>32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D7E0F06" w14:textId="77777777" w:rsidR="00357326" w:rsidRPr="00CE7CEF" w:rsidRDefault="00357326" w:rsidP="00CE7CEF">
            <w:pPr>
              <w:jc w:val="both"/>
              <w:rPr>
                <w:sz w:val="24"/>
                <w:szCs w:val="24"/>
              </w:rPr>
            </w:pPr>
            <w:r w:rsidRPr="00CE7CEF">
              <w:rPr>
                <w:sz w:val="24"/>
                <w:szCs w:val="24"/>
              </w:rPr>
              <w:t>ШРП №54 с. Никулино</w:t>
            </w:r>
          </w:p>
        </w:tc>
        <w:tc>
          <w:tcPr>
            <w:tcW w:w="1441" w:type="pct"/>
            <w:tcBorders>
              <w:top w:val="nil"/>
              <w:left w:val="nil"/>
              <w:bottom w:val="single" w:sz="4" w:space="0" w:color="auto"/>
              <w:right w:val="single" w:sz="4" w:space="0" w:color="auto"/>
            </w:tcBorders>
            <w:shd w:val="clear" w:color="auto" w:fill="auto"/>
            <w:vAlign w:val="center"/>
            <w:hideMark/>
          </w:tcPr>
          <w:p w14:paraId="7813320B" w14:textId="77777777" w:rsidR="00357326" w:rsidRPr="00CE7CEF" w:rsidRDefault="00357326" w:rsidP="00CE7CEF">
            <w:pPr>
              <w:jc w:val="both"/>
              <w:rPr>
                <w:sz w:val="24"/>
                <w:szCs w:val="24"/>
              </w:rPr>
            </w:pPr>
            <w:r w:rsidRPr="00CE7CEF">
              <w:rPr>
                <w:sz w:val="24"/>
                <w:szCs w:val="24"/>
              </w:rPr>
              <w:t>с. Никулино</w:t>
            </w:r>
          </w:p>
        </w:tc>
        <w:tc>
          <w:tcPr>
            <w:tcW w:w="988" w:type="pct"/>
            <w:tcBorders>
              <w:top w:val="nil"/>
              <w:left w:val="nil"/>
              <w:bottom w:val="single" w:sz="4" w:space="0" w:color="auto"/>
              <w:right w:val="single" w:sz="4" w:space="0" w:color="auto"/>
            </w:tcBorders>
            <w:shd w:val="clear" w:color="auto" w:fill="auto"/>
            <w:vAlign w:val="center"/>
            <w:hideMark/>
          </w:tcPr>
          <w:p w14:paraId="1373BA2C" w14:textId="77777777" w:rsidR="00357326" w:rsidRPr="00CE7CEF" w:rsidRDefault="00357326" w:rsidP="00CE7CEF">
            <w:pPr>
              <w:jc w:val="both"/>
              <w:rPr>
                <w:sz w:val="24"/>
                <w:szCs w:val="24"/>
              </w:rPr>
            </w:pPr>
            <w:r w:rsidRPr="00CE7CEF">
              <w:rPr>
                <w:sz w:val="24"/>
                <w:szCs w:val="24"/>
              </w:rPr>
              <w:t>170м³/ч</w:t>
            </w:r>
          </w:p>
        </w:tc>
      </w:tr>
      <w:tr w:rsidR="00357326" w:rsidRPr="00CE7CEF" w14:paraId="685C62B8"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CAAEFEF" w14:textId="77777777" w:rsidR="00357326" w:rsidRPr="009878C6" w:rsidRDefault="00357326" w:rsidP="00CE7CEF">
            <w:pPr>
              <w:jc w:val="both"/>
            </w:pPr>
            <w:r w:rsidRPr="009878C6">
              <w:t>33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4C372DF" w14:textId="77777777" w:rsidR="00357326" w:rsidRPr="00CE7CEF" w:rsidRDefault="00357326" w:rsidP="00CE7CEF">
            <w:pPr>
              <w:jc w:val="both"/>
              <w:rPr>
                <w:sz w:val="24"/>
                <w:szCs w:val="24"/>
              </w:rPr>
            </w:pPr>
            <w:r w:rsidRPr="00CE7CEF">
              <w:rPr>
                <w:sz w:val="24"/>
                <w:szCs w:val="24"/>
              </w:rPr>
              <w:t>ШРП №55 с. Елфимово</w:t>
            </w:r>
          </w:p>
        </w:tc>
        <w:tc>
          <w:tcPr>
            <w:tcW w:w="1441" w:type="pct"/>
            <w:tcBorders>
              <w:top w:val="nil"/>
              <w:left w:val="nil"/>
              <w:bottom w:val="single" w:sz="4" w:space="0" w:color="auto"/>
              <w:right w:val="single" w:sz="4" w:space="0" w:color="auto"/>
            </w:tcBorders>
            <w:shd w:val="clear" w:color="auto" w:fill="auto"/>
            <w:vAlign w:val="center"/>
            <w:hideMark/>
          </w:tcPr>
          <w:p w14:paraId="691AC70D" w14:textId="77777777" w:rsidR="00357326" w:rsidRPr="00CE7CEF" w:rsidRDefault="00357326" w:rsidP="00CE7CEF">
            <w:pPr>
              <w:jc w:val="both"/>
              <w:rPr>
                <w:sz w:val="24"/>
                <w:szCs w:val="24"/>
              </w:rPr>
            </w:pPr>
            <w:r w:rsidRPr="00CE7CEF">
              <w:rPr>
                <w:sz w:val="24"/>
                <w:szCs w:val="24"/>
              </w:rPr>
              <w:t>с. Елфимово</w:t>
            </w:r>
          </w:p>
        </w:tc>
        <w:tc>
          <w:tcPr>
            <w:tcW w:w="988" w:type="pct"/>
            <w:tcBorders>
              <w:top w:val="nil"/>
              <w:left w:val="nil"/>
              <w:bottom w:val="single" w:sz="4" w:space="0" w:color="auto"/>
              <w:right w:val="single" w:sz="4" w:space="0" w:color="auto"/>
            </w:tcBorders>
            <w:shd w:val="clear" w:color="auto" w:fill="auto"/>
            <w:vAlign w:val="center"/>
            <w:hideMark/>
          </w:tcPr>
          <w:p w14:paraId="43532918" w14:textId="77777777" w:rsidR="00357326" w:rsidRPr="00CE7CEF" w:rsidRDefault="00357326" w:rsidP="00CE7CEF">
            <w:pPr>
              <w:jc w:val="both"/>
              <w:rPr>
                <w:sz w:val="24"/>
                <w:szCs w:val="24"/>
              </w:rPr>
            </w:pPr>
            <w:r w:rsidRPr="00CE7CEF">
              <w:rPr>
                <w:sz w:val="24"/>
                <w:szCs w:val="24"/>
              </w:rPr>
              <w:t>1816м³/ч</w:t>
            </w:r>
          </w:p>
        </w:tc>
      </w:tr>
      <w:tr w:rsidR="00357326" w:rsidRPr="00CE7CEF" w14:paraId="40DCF974"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B44275A" w14:textId="77777777" w:rsidR="00357326" w:rsidRPr="009878C6" w:rsidRDefault="00357326" w:rsidP="00CE7CEF">
            <w:pPr>
              <w:jc w:val="both"/>
            </w:pPr>
            <w:r w:rsidRPr="009878C6">
              <w:t>34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0A680DC" w14:textId="77777777" w:rsidR="00357326" w:rsidRPr="00CE7CEF" w:rsidRDefault="00357326" w:rsidP="00CE7CEF">
            <w:pPr>
              <w:jc w:val="both"/>
              <w:rPr>
                <w:sz w:val="24"/>
                <w:szCs w:val="24"/>
              </w:rPr>
            </w:pPr>
            <w:r w:rsidRPr="00CE7CEF">
              <w:rPr>
                <w:sz w:val="24"/>
                <w:szCs w:val="24"/>
              </w:rPr>
              <w:t>ШРП №56 с. Кельдюшево</w:t>
            </w:r>
          </w:p>
        </w:tc>
        <w:tc>
          <w:tcPr>
            <w:tcW w:w="1441" w:type="pct"/>
            <w:tcBorders>
              <w:top w:val="nil"/>
              <w:left w:val="nil"/>
              <w:bottom w:val="single" w:sz="4" w:space="0" w:color="auto"/>
              <w:right w:val="single" w:sz="4" w:space="0" w:color="auto"/>
            </w:tcBorders>
            <w:shd w:val="clear" w:color="auto" w:fill="auto"/>
            <w:vAlign w:val="center"/>
            <w:hideMark/>
          </w:tcPr>
          <w:p w14:paraId="4EAA579B" w14:textId="77777777" w:rsidR="00357326" w:rsidRPr="00CE7CEF" w:rsidRDefault="00357326" w:rsidP="00CE7CEF">
            <w:pPr>
              <w:jc w:val="both"/>
              <w:rPr>
                <w:sz w:val="24"/>
                <w:szCs w:val="24"/>
              </w:rPr>
            </w:pPr>
            <w:r w:rsidRPr="00CE7CEF">
              <w:rPr>
                <w:sz w:val="24"/>
                <w:szCs w:val="24"/>
              </w:rPr>
              <w:t>с. Кельдюшево</w:t>
            </w:r>
          </w:p>
        </w:tc>
        <w:tc>
          <w:tcPr>
            <w:tcW w:w="988" w:type="pct"/>
            <w:tcBorders>
              <w:top w:val="nil"/>
              <w:left w:val="nil"/>
              <w:bottom w:val="single" w:sz="4" w:space="0" w:color="auto"/>
              <w:right w:val="single" w:sz="4" w:space="0" w:color="auto"/>
            </w:tcBorders>
            <w:shd w:val="clear" w:color="auto" w:fill="auto"/>
            <w:vAlign w:val="center"/>
            <w:hideMark/>
          </w:tcPr>
          <w:p w14:paraId="77EFAD6C" w14:textId="77777777" w:rsidR="00357326" w:rsidRPr="00CE7CEF" w:rsidRDefault="00357326" w:rsidP="00CE7CEF">
            <w:pPr>
              <w:jc w:val="both"/>
              <w:rPr>
                <w:sz w:val="24"/>
                <w:szCs w:val="24"/>
              </w:rPr>
            </w:pPr>
            <w:r w:rsidRPr="00CE7CEF">
              <w:rPr>
                <w:sz w:val="24"/>
                <w:szCs w:val="24"/>
              </w:rPr>
              <w:t>1816м³/ч</w:t>
            </w:r>
          </w:p>
        </w:tc>
      </w:tr>
      <w:tr w:rsidR="00357326" w:rsidRPr="00CE7CEF" w14:paraId="3B986A8E"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85A9C4C" w14:textId="77777777" w:rsidR="00357326" w:rsidRPr="009878C6" w:rsidRDefault="00357326" w:rsidP="00CE7CEF">
            <w:pPr>
              <w:jc w:val="both"/>
            </w:pPr>
            <w:r w:rsidRPr="009878C6">
              <w:t>35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72B028D" w14:textId="77777777" w:rsidR="00357326" w:rsidRPr="00CE7CEF" w:rsidRDefault="00357326" w:rsidP="00CE7CEF">
            <w:pPr>
              <w:jc w:val="both"/>
              <w:rPr>
                <w:sz w:val="24"/>
                <w:szCs w:val="24"/>
              </w:rPr>
            </w:pPr>
            <w:r w:rsidRPr="00CE7CEF">
              <w:rPr>
                <w:sz w:val="24"/>
                <w:szCs w:val="24"/>
              </w:rPr>
              <w:t>ШРП №58 с. Кудеярово ул. Комарова</w:t>
            </w:r>
          </w:p>
        </w:tc>
        <w:tc>
          <w:tcPr>
            <w:tcW w:w="1441" w:type="pct"/>
            <w:tcBorders>
              <w:top w:val="nil"/>
              <w:left w:val="nil"/>
              <w:bottom w:val="single" w:sz="4" w:space="0" w:color="auto"/>
              <w:right w:val="single" w:sz="4" w:space="0" w:color="auto"/>
            </w:tcBorders>
            <w:shd w:val="clear" w:color="auto" w:fill="auto"/>
            <w:vAlign w:val="center"/>
            <w:hideMark/>
          </w:tcPr>
          <w:p w14:paraId="580DA746" w14:textId="77777777" w:rsidR="00357326" w:rsidRPr="00CE7CEF" w:rsidRDefault="00357326" w:rsidP="00CE7CEF">
            <w:pPr>
              <w:jc w:val="both"/>
              <w:rPr>
                <w:sz w:val="24"/>
                <w:szCs w:val="24"/>
              </w:rPr>
            </w:pPr>
            <w:r w:rsidRPr="00CE7CEF">
              <w:rPr>
                <w:sz w:val="24"/>
                <w:szCs w:val="24"/>
              </w:rPr>
              <w:t>с. Кудеярово ул. Комарова</w:t>
            </w:r>
          </w:p>
        </w:tc>
        <w:tc>
          <w:tcPr>
            <w:tcW w:w="988" w:type="pct"/>
            <w:tcBorders>
              <w:top w:val="nil"/>
              <w:left w:val="nil"/>
              <w:bottom w:val="single" w:sz="4" w:space="0" w:color="auto"/>
              <w:right w:val="single" w:sz="4" w:space="0" w:color="auto"/>
            </w:tcBorders>
            <w:shd w:val="clear" w:color="auto" w:fill="auto"/>
            <w:vAlign w:val="center"/>
            <w:hideMark/>
          </w:tcPr>
          <w:p w14:paraId="1ED71048" w14:textId="77777777" w:rsidR="00357326" w:rsidRPr="00CE7CEF" w:rsidRDefault="00357326" w:rsidP="00CE7CEF">
            <w:pPr>
              <w:jc w:val="both"/>
              <w:rPr>
                <w:sz w:val="24"/>
                <w:szCs w:val="24"/>
              </w:rPr>
            </w:pPr>
            <w:r w:rsidRPr="00CE7CEF">
              <w:rPr>
                <w:sz w:val="24"/>
                <w:szCs w:val="24"/>
              </w:rPr>
              <w:t>1816м³/ч</w:t>
            </w:r>
          </w:p>
        </w:tc>
      </w:tr>
      <w:tr w:rsidR="00357326" w:rsidRPr="00CE7CEF" w14:paraId="72B16D9B"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13C9F9A" w14:textId="77777777" w:rsidR="00357326" w:rsidRPr="009878C6" w:rsidRDefault="00357326" w:rsidP="00CE7CEF">
            <w:pPr>
              <w:jc w:val="both"/>
            </w:pPr>
            <w:r w:rsidRPr="009878C6">
              <w:t>36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DC3C4DD" w14:textId="77777777" w:rsidR="00357326" w:rsidRPr="00CE7CEF" w:rsidRDefault="00357326" w:rsidP="00CE7CEF">
            <w:pPr>
              <w:jc w:val="both"/>
              <w:rPr>
                <w:sz w:val="24"/>
                <w:szCs w:val="24"/>
              </w:rPr>
            </w:pPr>
            <w:r w:rsidRPr="00CE7CEF">
              <w:rPr>
                <w:sz w:val="24"/>
                <w:szCs w:val="24"/>
              </w:rPr>
              <w:t>ШРП №62 с. М. Мамлеево</w:t>
            </w:r>
          </w:p>
        </w:tc>
        <w:tc>
          <w:tcPr>
            <w:tcW w:w="1441" w:type="pct"/>
            <w:tcBorders>
              <w:top w:val="nil"/>
              <w:left w:val="nil"/>
              <w:bottom w:val="single" w:sz="4" w:space="0" w:color="auto"/>
              <w:right w:val="single" w:sz="4" w:space="0" w:color="auto"/>
            </w:tcBorders>
            <w:shd w:val="clear" w:color="auto" w:fill="auto"/>
            <w:vAlign w:val="center"/>
            <w:hideMark/>
          </w:tcPr>
          <w:p w14:paraId="0A643E09" w14:textId="77777777" w:rsidR="00357326" w:rsidRPr="00CE7CEF" w:rsidRDefault="00357326" w:rsidP="00CE7CEF">
            <w:pPr>
              <w:jc w:val="both"/>
              <w:rPr>
                <w:sz w:val="24"/>
                <w:szCs w:val="24"/>
              </w:rPr>
            </w:pPr>
            <w:r w:rsidRPr="00CE7CEF">
              <w:rPr>
                <w:sz w:val="24"/>
                <w:szCs w:val="24"/>
              </w:rPr>
              <w:t>с. М. Мамлеево</w:t>
            </w:r>
          </w:p>
        </w:tc>
        <w:tc>
          <w:tcPr>
            <w:tcW w:w="988" w:type="pct"/>
            <w:tcBorders>
              <w:top w:val="nil"/>
              <w:left w:val="nil"/>
              <w:bottom w:val="single" w:sz="4" w:space="0" w:color="auto"/>
              <w:right w:val="single" w:sz="4" w:space="0" w:color="auto"/>
            </w:tcBorders>
            <w:shd w:val="clear" w:color="auto" w:fill="auto"/>
            <w:vAlign w:val="center"/>
            <w:hideMark/>
          </w:tcPr>
          <w:p w14:paraId="42AC9A8A" w14:textId="77777777" w:rsidR="00357326" w:rsidRPr="00CE7CEF" w:rsidRDefault="00357326" w:rsidP="00CE7CEF">
            <w:pPr>
              <w:jc w:val="both"/>
              <w:rPr>
                <w:sz w:val="24"/>
                <w:szCs w:val="24"/>
              </w:rPr>
            </w:pPr>
            <w:r w:rsidRPr="00CE7CEF">
              <w:rPr>
                <w:sz w:val="24"/>
                <w:szCs w:val="24"/>
              </w:rPr>
              <w:t>1816м³/ч</w:t>
            </w:r>
          </w:p>
        </w:tc>
      </w:tr>
      <w:tr w:rsidR="00357326" w:rsidRPr="00CE7CEF" w14:paraId="5ADDED2A"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1BC6CC78" w14:textId="77777777" w:rsidR="00357326" w:rsidRPr="009878C6" w:rsidRDefault="00357326" w:rsidP="00CE7CEF">
            <w:pPr>
              <w:jc w:val="both"/>
            </w:pPr>
            <w:r w:rsidRPr="009878C6">
              <w:t>37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349EE67F" w14:textId="77777777" w:rsidR="00357326" w:rsidRPr="00CE7CEF" w:rsidRDefault="00357326" w:rsidP="00CE7CEF">
            <w:pPr>
              <w:jc w:val="both"/>
              <w:rPr>
                <w:sz w:val="24"/>
                <w:szCs w:val="24"/>
              </w:rPr>
            </w:pPr>
            <w:r w:rsidRPr="00CE7CEF">
              <w:rPr>
                <w:sz w:val="24"/>
                <w:szCs w:val="24"/>
              </w:rPr>
              <w:t>ШРП №64 с. Мерлиновка</w:t>
            </w:r>
          </w:p>
        </w:tc>
        <w:tc>
          <w:tcPr>
            <w:tcW w:w="1441" w:type="pct"/>
            <w:tcBorders>
              <w:top w:val="nil"/>
              <w:left w:val="nil"/>
              <w:bottom w:val="single" w:sz="4" w:space="0" w:color="auto"/>
              <w:right w:val="single" w:sz="4" w:space="0" w:color="auto"/>
            </w:tcBorders>
            <w:shd w:val="clear" w:color="auto" w:fill="auto"/>
            <w:vAlign w:val="center"/>
            <w:hideMark/>
          </w:tcPr>
          <w:p w14:paraId="4EFD53E1" w14:textId="77777777" w:rsidR="00357326" w:rsidRPr="00CE7CEF" w:rsidRDefault="00357326" w:rsidP="00CE7CEF">
            <w:pPr>
              <w:jc w:val="both"/>
              <w:rPr>
                <w:sz w:val="24"/>
                <w:szCs w:val="24"/>
              </w:rPr>
            </w:pPr>
            <w:r w:rsidRPr="00CE7CEF">
              <w:rPr>
                <w:sz w:val="24"/>
                <w:szCs w:val="24"/>
              </w:rPr>
              <w:t>с. Мерлиновка</w:t>
            </w:r>
          </w:p>
        </w:tc>
        <w:tc>
          <w:tcPr>
            <w:tcW w:w="988" w:type="pct"/>
            <w:tcBorders>
              <w:top w:val="nil"/>
              <w:left w:val="nil"/>
              <w:bottom w:val="single" w:sz="4" w:space="0" w:color="auto"/>
              <w:right w:val="single" w:sz="4" w:space="0" w:color="auto"/>
            </w:tcBorders>
            <w:shd w:val="clear" w:color="auto" w:fill="auto"/>
            <w:vAlign w:val="center"/>
            <w:hideMark/>
          </w:tcPr>
          <w:p w14:paraId="6787ABFD" w14:textId="77777777" w:rsidR="00357326" w:rsidRPr="00CE7CEF" w:rsidRDefault="00357326" w:rsidP="00CE7CEF">
            <w:pPr>
              <w:jc w:val="both"/>
              <w:rPr>
                <w:sz w:val="24"/>
                <w:szCs w:val="24"/>
              </w:rPr>
            </w:pPr>
            <w:r w:rsidRPr="00CE7CEF">
              <w:rPr>
                <w:sz w:val="24"/>
                <w:szCs w:val="24"/>
              </w:rPr>
              <w:t>250м³/ч</w:t>
            </w:r>
          </w:p>
        </w:tc>
      </w:tr>
      <w:tr w:rsidR="00357326" w:rsidRPr="00CE7CEF" w14:paraId="1D5234C1"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EE03F73" w14:textId="77777777" w:rsidR="00357326" w:rsidRPr="009878C6" w:rsidRDefault="00357326" w:rsidP="00CE7CEF">
            <w:pPr>
              <w:jc w:val="both"/>
            </w:pPr>
            <w:r w:rsidRPr="009878C6">
              <w:t>38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BEED46D" w14:textId="77777777" w:rsidR="00357326" w:rsidRPr="00CE7CEF" w:rsidRDefault="00357326" w:rsidP="00CE7CEF">
            <w:pPr>
              <w:jc w:val="both"/>
              <w:rPr>
                <w:sz w:val="24"/>
                <w:szCs w:val="24"/>
              </w:rPr>
            </w:pPr>
            <w:r w:rsidRPr="00CE7CEF">
              <w:rPr>
                <w:sz w:val="24"/>
                <w:szCs w:val="24"/>
              </w:rPr>
              <w:t>ШРП №65 с. Б. Мамлеево</w:t>
            </w:r>
          </w:p>
        </w:tc>
        <w:tc>
          <w:tcPr>
            <w:tcW w:w="1441" w:type="pct"/>
            <w:tcBorders>
              <w:top w:val="nil"/>
              <w:left w:val="nil"/>
              <w:bottom w:val="single" w:sz="4" w:space="0" w:color="auto"/>
              <w:right w:val="single" w:sz="4" w:space="0" w:color="auto"/>
            </w:tcBorders>
            <w:shd w:val="clear" w:color="auto" w:fill="auto"/>
            <w:vAlign w:val="center"/>
            <w:hideMark/>
          </w:tcPr>
          <w:p w14:paraId="24583589" w14:textId="77777777" w:rsidR="00357326" w:rsidRPr="00CE7CEF" w:rsidRDefault="00357326" w:rsidP="00CE7CEF">
            <w:pPr>
              <w:jc w:val="both"/>
              <w:rPr>
                <w:sz w:val="24"/>
                <w:szCs w:val="24"/>
              </w:rPr>
            </w:pPr>
            <w:r w:rsidRPr="00CE7CEF">
              <w:rPr>
                <w:sz w:val="24"/>
                <w:szCs w:val="24"/>
              </w:rPr>
              <w:t>с. Б. Мамлеево</w:t>
            </w:r>
          </w:p>
        </w:tc>
        <w:tc>
          <w:tcPr>
            <w:tcW w:w="988" w:type="pct"/>
            <w:tcBorders>
              <w:top w:val="nil"/>
              <w:left w:val="nil"/>
              <w:bottom w:val="single" w:sz="4" w:space="0" w:color="auto"/>
              <w:right w:val="single" w:sz="4" w:space="0" w:color="auto"/>
            </w:tcBorders>
            <w:shd w:val="clear" w:color="auto" w:fill="auto"/>
            <w:vAlign w:val="center"/>
            <w:hideMark/>
          </w:tcPr>
          <w:p w14:paraId="670A9DBC" w14:textId="77777777" w:rsidR="00357326" w:rsidRPr="00CE7CEF" w:rsidRDefault="00357326" w:rsidP="00CE7CEF">
            <w:pPr>
              <w:jc w:val="both"/>
              <w:rPr>
                <w:sz w:val="24"/>
                <w:szCs w:val="24"/>
              </w:rPr>
            </w:pPr>
            <w:r w:rsidRPr="00CE7CEF">
              <w:rPr>
                <w:sz w:val="24"/>
                <w:szCs w:val="24"/>
              </w:rPr>
              <w:t>170м³/ч</w:t>
            </w:r>
          </w:p>
        </w:tc>
      </w:tr>
      <w:tr w:rsidR="00357326" w:rsidRPr="00CE7CEF" w14:paraId="59094954"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5BE8276" w14:textId="77777777" w:rsidR="00357326" w:rsidRPr="009878C6" w:rsidRDefault="00357326" w:rsidP="00CE7CEF">
            <w:pPr>
              <w:jc w:val="both"/>
            </w:pPr>
            <w:r w:rsidRPr="009878C6">
              <w:t>39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89FEB78" w14:textId="77777777" w:rsidR="00357326" w:rsidRPr="00CE7CEF" w:rsidRDefault="00357326" w:rsidP="00CE7CEF">
            <w:pPr>
              <w:jc w:val="both"/>
              <w:rPr>
                <w:sz w:val="24"/>
                <w:szCs w:val="24"/>
              </w:rPr>
            </w:pPr>
            <w:r w:rsidRPr="00CE7CEF">
              <w:rPr>
                <w:sz w:val="24"/>
                <w:szCs w:val="24"/>
              </w:rPr>
              <w:t>ШРП №66 с. Иванцево</w:t>
            </w:r>
          </w:p>
        </w:tc>
        <w:tc>
          <w:tcPr>
            <w:tcW w:w="1441" w:type="pct"/>
            <w:tcBorders>
              <w:top w:val="nil"/>
              <w:left w:val="nil"/>
              <w:bottom w:val="single" w:sz="4" w:space="0" w:color="auto"/>
              <w:right w:val="single" w:sz="4" w:space="0" w:color="auto"/>
            </w:tcBorders>
            <w:shd w:val="clear" w:color="auto" w:fill="auto"/>
            <w:vAlign w:val="center"/>
            <w:hideMark/>
          </w:tcPr>
          <w:p w14:paraId="1A192526" w14:textId="77777777" w:rsidR="00357326" w:rsidRPr="00CE7CEF" w:rsidRDefault="00357326" w:rsidP="00CE7CEF">
            <w:pPr>
              <w:jc w:val="both"/>
              <w:rPr>
                <w:sz w:val="24"/>
                <w:szCs w:val="24"/>
              </w:rPr>
            </w:pPr>
            <w:r w:rsidRPr="00CE7CEF">
              <w:rPr>
                <w:sz w:val="24"/>
                <w:szCs w:val="24"/>
              </w:rPr>
              <w:t>с. Иванцево</w:t>
            </w:r>
          </w:p>
        </w:tc>
        <w:tc>
          <w:tcPr>
            <w:tcW w:w="988" w:type="pct"/>
            <w:tcBorders>
              <w:top w:val="nil"/>
              <w:left w:val="nil"/>
              <w:bottom w:val="single" w:sz="4" w:space="0" w:color="auto"/>
              <w:right w:val="single" w:sz="4" w:space="0" w:color="auto"/>
            </w:tcBorders>
            <w:shd w:val="clear" w:color="auto" w:fill="auto"/>
            <w:vAlign w:val="center"/>
            <w:hideMark/>
          </w:tcPr>
          <w:p w14:paraId="51B2F261" w14:textId="77777777" w:rsidR="00357326" w:rsidRPr="00CE7CEF" w:rsidRDefault="00357326" w:rsidP="00CE7CEF">
            <w:pPr>
              <w:jc w:val="both"/>
              <w:rPr>
                <w:sz w:val="24"/>
                <w:szCs w:val="24"/>
              </w:rPr>
            </w:pPr>
            <w:r w:rsidRPr="00CE7CEF">
              <w:rPr>
                <w:sz w:val="24"/>
                <w:szCs w:val="24"/>
              </w:rPr>
              <w:t>170м³/ч</w:t>
            </w:r>
          </w:p>
        </w:tc>
      </w:tr>
      <w:tr w:rsidR="00357326" w:rsidRPr="00CE7CEF" w14:paraId="7337AEF0"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44F1067" w14:textId="77777777" w:rsidR="00357326" w:rsidRPr="009878C6" w:rsidRDefault="00357326" w:rsidP="00CE7CEF">
            <w:pPr>
              <w:jc w:val="both"/>
            </w:pPr>
            <w:r w:rsidRPr="009878C6">
              <w:t>40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835270A" w14:textId="77777777" w:rsidR="00357326" w:rsidRPr="00CE7CEF" w:rsidRDefault="00357326" w:rsidP="00CE7CEF">
            <w:pPr>
              <w:jc w:val="both"/>
              <w:rPr>
                <w:sz w:val="24"/>
                <w:szCs w:val="24"/>
              </w:rPr>
            </w:pPr>
            <w:r w:rsidRPr="00CE7CEF">
              <w:rPr>
                <w:sz w:val="24"/>
                <w:szCs w:val="24"/>
              </w:rPr>
              <w:t>ШРП №67 с. Иванцево</w:t>
            </w:r>
          </w:p>
        </w:tc>
        <w:tc>
          <w:tcPr>
            <w:tcW w:w="1441" w:type="pct"/>
            <w:tcBorders>
              <w:top w:val="nil"/>
              <w:left w:val="nil"/>
              <w:bottom w:val="single" w:sz="4" w:space="0" w:color="auto"/>
              <w:right w:val="single" w:sz="4" w:space="0" w:color="auto"/>
            </w:tcBorders>
            <w:shd w:val="clear" w:color="auto" w:fill="auto"/>
            <w:vAlign w:val="center"/>
            <w:hideMark/>
          </w:tcPr>
          <w:p w14:paraId="2A27B2DB" w14:textId="77777777" w:rsidR="00357326" w:rsidRPr="00CE7CEF" w:rsidRDefault="00357326" w:rsidP="00CE7CEF">
            <w:pPr>
              <w:jc w:val="both"/>
              <w:rPr>
                <w:sz w:val="24"/>
                <w:szCs w:val="24"/>
              </w:rPr>
            </w:pPr>
            <w:r w:rsidRPr="00CE7CEF">
              <w:rPr>
                <w:sz w:val="24"/>
                <w:szCs w:val="24"/>
              </w:rPr>
              <w:t>с. Иванцево</w:t>
            </w:r>
          </w:p>
        </w:tc>
        <w:tc>
          <w:tcPr>
            <w:tcW w:w="988" w:type="pct"/>
            <w:tcBorders>
              <w:top w:val="nil"/>
              <w:left w:val="nil"/>
              <w:bottom w:val="single" w:sz="4" w:space="0" w:color="auto"/>
              <w:right w:val="single" w:sz="4" w:space="0" w:color="auto"/>
            </w:tcBorders>
            <w:shd w:val="clear" w:color="auto" w:fill="auto"/>
            <w:vAlign w:val="center"/>
            <w:hideMark/>
          </w:tcPr>
          <w:p w14:paraId="500537BA" w14:textId="77777777" w:rsidR="00357326" w:rsidRPr="00CE7CEF" w:rsidRDefault="00357326" w:rsidP="00CE7CEF">
            <w:pPr>
              <w:jc w:val="both"/>
              <w:rPr>
                <w:sz w:val="24"/>
                <w:szCs w:val="24"/>
              </w:rPr>
            </w:pPr>
            <w:r w:rsidRPr="00CE7CEF">
              <w:rPr>
                <w:sz w:val="24"/>
                <w:szCs w:val="24"/>
              </w:rPr>
              <w:t>1816м³/ч</w:t>
            </w:r>
          </w:p>
        </w:tc>
      </w:tr>
      <w:tr w:rsidR="00357326" w:rsidRPr="00CE7CEF" w14:paraId="16EC523F"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A3F1B42" w14:textId="77777777" w:rsidR="00357326" w:rsidRPr="009878C6" w:rsidRDefault="00357326" w:rsidP="00CE7CEF">
            <w:pPr>
              <w:jc w:val="both"/>
            </w:pPr>
            <w:r w:rsidRPr="009878C6">
              <w:t>41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2058660" w14:textId="77777777" w:rsidR="00357326" w:rsidRPr="00CE7CEF" w:rsidRDefault="00357326" w:rsidP="00CE7CEF">
            <w:pPr>
              <w:jc w:val="both"/>
              <w:rPr>
                <w:sz w:val="24"/>
                <w:szCs w:val="24"/>
              </w:rPr>
            </w:pPr>
            <w:r w:rsidRPr="00CE7CEF">
              <w:rPr>
                <w:sz w:val="24"/>
                <w:szCs w:val="24"/>
              </w:rPr>
              <w:t>ШРП №68 с. Иванцево</w:t>
            </w:r>
          </w:p>
        </w:tc>
        <w:tc>
          <w:tcPr>
            <w:tcW w:w="1441" w:type="pct"/>
            <w:tcBorders>
              <w:top w:val="nil"/>
              <w:left w:val="nil"/>
              <w:bottom w:val="single" w:sz="4" w:space="0" w:color="auto"/>
              <w:right w:val="single" w:sz="4" w:space="0" w:color="auto"/>
            </w:tcBorders>
            <w:shd w:val="clear" w:color="auto" w:fill="auto"/>
            <w:vAlign w:val="center"/>
            <w:hideMark/>
          </w:tcPr>
          <w:p w14:paraId="4900CAB8" w14:textId="77777777" w:rsidR="00357326" w:rsidRPr="00CE7CEF" w:rsidRDefault="00357326" w:rsidP="00CE7CEF">
            <w:pPr>
              <w:jc w:val="both"/>
              <w:rPr>
                <w:sz w:val="24"/>
                <w:szCs w:val="24"/>
              </w:rPr>
            </w:pPr>
            <w:r w:rsidRPr="00CE7CEF">
              <w:rPr>
                <w:sz w:val="24"/>
                <w:szCs w:val="24"/>
              </w:rPr>
              <w:t>с. Иванцево</w:t>
            </w:r>
          </w:p>
        </w:tc>
        <w:tc>
          <w:tcPr>
            <w:tcW w:w="988" w:type="pct"/>
            <w:tcBorders>
              <w:top w:val="nil"/>
              <w:left w:val="nil"/>
              <w:bottom w:val="single" w:sz="4" w:space="0" w:color="auto"/>
              <w:right w:val="single" w:sz="4" w:space="0" w:color="auto"/>
            </w:tcBorders>
            <w:shd w:val="clear" w:color="auto" w:fill="auto"/>
            <w:vAlign w:val="center"/>
            <w:hideMark/>
          </w:tcPr>
          <w:p w14:paraId="3E6DD760" w14:textId="77777777" w:rsidR="00357326" w:rsidRPr="00CE7CEF" w:rsidRDefault="00357326" w:rsidP="00CE7CEF">
            <w:pPr>
              <w:jc w:val="both"/>
              <w:rPr>
                <w:sz w:val="24"/>
                <w:szCs w:val="24"/>
              </w:rPr>
            </w:pPr>
            <w:r w:rsidRPr="00CE7CEF">
              <w:rPr>
                <w:sz w:val="24"/>
                <w:szCs w:val="24"/>
              </w:rPr>
              <w:t>170м³/ч</w:t>
            </w:r>
          </w:p>
        </w:tc>
      </w:tr>
      <w:tr w:rsidR="00357326" w:rsidRPr="00CE7CEF" w14:paraId="1A3EF18D"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31C0299" w14:textId="77777777" w:rsidR="00357326" w:rsidRPr="009878C6" w:rsidRDefault="00357326" w:rsidP="00CE7CEF">
            <w:pPr>
              <w:jc w:val="both"/>
            </w:pPr>
            <w:r w:rsidRPr="009878C6">
              <w:t>42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49C5489" w14:textId="77777777" w:rsidR="00357326" w:rsidRPr="00CE7CEF" w:rsidRDefault="00357326" w:rsidP="00CE7CEF">
            <w:pPr>
              <w:jc w:val="both"/>
              <w:rPr>
                <w:sz w:val="24"/>
                <w:szCs w:val="24"/>
              </w:rPr>
            </w:pPr>
            <w:r w:rsidRPr="00CE7CEF">
              <w:rPr>
                <w:sz w:val="24"/>
                <w:szCs w:val="24"/>
              </w:rPr>
              <w:t>ШРП №69 с. Романовка</w:t>
            </w:r>
          </w:p>
        </w:tc>
        <w:tc>
          <w:tcPr>
            <w:tcW w:w="1441" w:type="pct"/>
            <w:tcBorders>
              <w:top w:val="nil"/>
              <w:left w:val="nil"/>
              <w:bottom w:val="single" w:sz="4" w:space="0" w:color="auto"/>
              <w:right w:val="single" w:sz="4" w:space="0" w:color="auto"/>
            </w:tcBorders>
            <w:shd w:val="clear" w:color="auto" w:fill="auto"/>
            <w:vAlign w:val="center"/>
            <w:hideMark/>
          </w:tcPr>
          <w:p w14:paraId="5C640B60" w14:textId="77777777" w:rsidR="00357326" w:rsidRPr="00CE7CEF" w:rsidRDefault="00357326" w:rsidP="00CE7CEF">
            <w:pPr>
              <w:jc w:val="both"/>
              <w:rPr>
                <w:sz w:val="24"/>
                <w:szCs w:val="24"/>
              </w:rPr>
            </w:pPr>
            <w:r w:rsidRPr="00CE7CEF">
              <w:rPr>
                <w:sz w:val="24"/>
                <w:szCs w:val="24"/>
              </w:rPr>
              <w:t>с. Романовка</w:t>
            </w:r>
          </w:p>
        </w:tc>
        <w:tc>
          <w:tcPr>
            <w:tcW w:w="988" w:type="pct"/>
            <w:tcBorders>
              <w:top w:val="nil"/>
              <w:left w:val="nil"/>
              <w:bottom w:val="single" w:sz="4" w:space="0" w:color="auto"/>
              <w:right w:val="single" w:sz="4" w:space="0" w:color="auto"/>
            </w:tcBorders>
            <w:shd w:val="clear" w:color="auto" w:fill="auto"/>
            <w:vAlign w:val="center"/>
            <w:hideMark/>
          </w:tcPr>
          <w:p w14:paraId="0515392C" w14:textId="77777777" w:rsidR="00357326" w:rsidRPr="00CE7CEF" w:rsidRDefault="00357326" w:rsidP="00CE7CEF">
            <w:pPr>
              <w:jc w:val="both"/>
              <w:rPr>
                <w:sz w:val="24"/>
                <w:szCs w:val="24"/>
              </w:rPr>
            </w:pPr>
            <w:r w:rsidRPr="00CE7CEF">
              <w:rPr>
                <w:sz w:val="24"/>
                <w:szCs w:val="24"/>
              </w:rPr>
              <w:t>360м³/ч</w:t>
            </w:r>
          </w:p>
        </w:tc>
      </w:tr>
      <w:tr w:rsidR="00357326" w:rsidRPr="00CE7CEF" w14:paraId="4948DBA5"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BC57A46" w14:textId="77777777" w:rsidR="00357326" w:rsidRPr="009878C6" w:rsidRDefault="00357326" w:rsidP="00CE7CEF">
            <w:pPr>
              <w:jc w:val="both"/>
            </w:pPr>
            <w:r w:rsidRPr="009878C6">
              <w:t>43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1F0B747" w14:textId="77777777" w:rsidR="00357326" w:rsidRPr="00CE7CEF" w:rsidRDefault="00357326" w:rsidP="00CE7CEF">
            <w:pPr>
              <w:jc w:val="both"/>
              <w:rPr>
                <w:sz w:val="24"/>
                <w:szCs w:val="24"/>
              </w:rPr>
            </w:pPr>
            <w:r w:rsidRPr="00CE7CEF">
              <w:rPr>
                <w:sz w:val="24"/>
                <w:szCs w:val="24"/>
              </w:rPr>
              <w:t>ШРП №76 р/п Ст. Разина ул. Чкалова</w:t>
            </w:r>
          </w:p>
        </w:tc>
        <w:tc>
          <w:tcPr>
            <w:tcW w:w="1441" w:type="pct"/>
            <w:tcBorders>
              <w:top w:val="nil"/>
              <w:left w:val="nil"/>
              <w:bottom w:val="nil"/>
              <w:right w:val="single" w:sz="4" w:space="0" w:color="auto"/>
            </w:tcBorders>
            <w:shd w:val="clear" w:color="auto" w:fill="auto"/>
            <w:vAlign w:val="center"/>
            <w:hideMark/>
          </w:tcPr>
          <w:p w14:paraId="6AB415B4" w14:textId="77777777" w:rsidR="00357326" w:rsidRPr="00CE7CEF" w:rsidRDefault="00357326" w:rsidP="00CE7CEF">
            <w:pPr>
              <w:jc w:val="both"/>
              <w:rPr>
                <w:sz w:val="24"/>
                <w:szCs w:val="24"/>
              </w:rPr>
            </w:pPr>
            <w:r w:rsidRPr="00CE7CEF">
              <w:rPr>
                <w:sz w:val="24"/>
                <w:szCs w:val="24"/>
              </w:rPr>
              <w:t>р/п Ст. Разина ул. Чкалова</w:t>
            </w:r>
          </w:p>
        </w:tc>
        <w:tc>
          <w:tcPr>
            <w:tcW w:w="988" w:type="pct"/>
            <w:tcBorders>
              <w:top w:val="nil"/>
              <w:left w:val="nil"/>
              <w:bottom w:val="single" w:sz="4" w:space="0" w:color="auto"/>
              <w:right w:val="single" w:sz="4" w:space="0" w:color="auto"/>
            </w:tcBorders>
            <w:shd w:val="clear" w:color="auto" w:fill="auto"/>
            <w:vAlign w:val="center"/>
            <w:hideMark/>
          </w:tcPr>
          <w:p w14:paraId="19B17E59" w14:textId="77777777" w:rsidR="00357326" w:rsidRPr="00CE7CEF" w:rsidRDefault="00357326" w:rsidP="00CE7CEF">
            <w:pPr>
              <w:jc w:val="both"/>
              <w:rPr>
                <w:sz w:val="24"/>
                <w:szCs w:val="24"/>
              </w:rPr>
            </w:pPr>
            <w:r w:rsidRPr="00CE7CEF">
              <w:rPr>
                <w:sz w:val="24"/>
                <w:szCs w:val="24"/>
              </w:rPr>
              <w:t>40м³/ч</w:t>
            </w:r>
          </w:p>
        </w:tc>
      </w:tr>
      <w:tr w:rsidR="00357326" w:rsidRPr="00CE7CEF" w14:paraId="2B2FA6DC"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B1F3571" w14:textId="77777777" w:rsidR="00357326" w:rsidRPr="009878C6" w:rsidRDefault="00357326" w:rsidP="00CE7CEF">
            <w:pPr>
              <w:jc w:val="both"/>
            </w:pPr>
            <w:r w:rsidRPr="009878C6">
              <w:t>44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751E420" w14:textId="77777777" w:rsidR="00357326" w:rsidRPr="00CE7CEF" w:rsidRDefault="00357326" w:rsidP="00CE7CEF">
            <w:pPr>
              <w:jc w:val="both"/>
              <w:rPr>
                <w:sz w:val="24"/>
                <w:szCs w:val="24"/>
              </w:rPr>
            </w:pPr>
            <w:r w:rsidRPr="00CE7CEF">
              <w:rPr>
                <w:sz w:val="24"/>
                <w:szCs w:val="24"/>
              </w:rPr>
              <w:t>ШРП №77 р/п Ст. Разина ул. Чкалова</w:t>
            </w:r>
          </w:p>
        </w:tc>
        <w:tc>
          <w:tcPr>
            <w:tcW w:w="1441" w:type="pct"/>
            <w:tcBorders>
              <w:top w:val="single" w:sz="4" w:space="0" w:color="auto"/>
              <w:left w:val="nil"/>
              <w:bottom w:val="single" w:sz="4" w:space="0" w:color="auto"/>
              <w:right w:val="single" w:sz="4" w:space="0" w:color="auto"/>
            </w:tcBorders>
            <w:shd w:val="clear" w:color="auto" w:fill="auto"/>
            <w:vAlign w:val="center"/>
            <w:hideMark/>
          </w:tcPr>
          <w:p w14:paraId="2BA982AF" w14:textId="77777777" w:rsidR="00357326" w:rsidRPr="00CE7CEF" w:rsidRDefault="00357326" w:rsidP="00CE7CEF">
            <w:pPr>
              <w:jc w:val="both"/>
              <w:rPr>
                <w:sz w:val="24"/>
                <w:szCs w:val="24"/>
              </w:rPr>
            </w:pPr>
            <w:r w:rsidRPr="00CE7CEF">
              <w:rPr>
                <w:sz w:val="24"/>
                <w:szCs w:val="24"/>
              </w:rPr>
              <w:t>р/п Ст. Разина ул. Чкалова</w:t>
            </w:r>
          </w:p>
        </w:tc>
        <w:tc>
          <w:tcPr>
            <w:tcW w:w="988" w:type="pct"/>
            <w:tcBorders>
              <w:top w:val="nil"/>
              <w:left w:val="nil"/>
              <w:bottom w:val="single" w:sz="4" w:space="0" w:color="auto"/>
              <w:right w:val="single" w:sz="4" w:space="0" w:color="auto"/>
            </w:tcBorders>
            <w:shd w:val="clear" w:color="auto" w:fill="auto"/>
            <w:vAlign w:val="center"/>
            <w:hideMark/>
          </w:tcPr>
          <w:p w14:paraId="21072BFF" w14:textId="77777777" w:rsidR="00357326" w:rsidRPr="00CE7CEF" w:rsidRDefault="00357326" w:rsidP="00CE7CEF">
            <w:pPr>
              <w:jc w:val="both"/>
              <w:rPr>
                <w:sz w:val="24"/>
                <w:szCs w:val="24"/>
              </w:rPr>
            </w:pPr>
            <w:r w:rsidRPr="00CE7CEF">
              <w:rPr>
                <w:sz w:val="24"/>
                <w:szCs w:val="24"/>
              </w:rPr>
              <w:t>1816м³/ч</w:t>
            </w:r>
          </w:p>
        </w:tc>
      </w:tr>
      <w:tr w:rsidR="00357326" w:rsidRPr="00CE7CEF" w14:paraId="165AF2B6"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E211BDD" w14:textId="77777777" w:rsidR="00357326" w:rsidRPr="009878C6" w:rsidRDefault="00357326" w:rsidP="00CE7CEF">
            <w:pPr>
              <w:jc w:val="both"/>
            </w:pPr>
            <w:r w:rsidRPr="009878C6">
              <w:t>45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3736D43D" w14:textId="77777777" w:rsidR="00357326" w:rsidRPr="00CE7CEF" w:rsidRDefault="00357326" w:rsidP="00CE7CEF">
            <w:pPr>
              <w:jc w:val="both"/>
              <w:rPr>
                <w:sz w:val="24"/>
                <w:szCs w:val="24"/>
              </w:rPr>
            </w:pPr>
            <w:r w:rsidRPr="00CE7CEF">
              <w:rPr>
                <w:sz w:val="24"/>
                <w:szCs w:val="24"/>
              </w:rPr>
              <w:t>ШРП №79 с. Покровка</w:t>
            </w:r>
          </w:p>
        </w:tc>
        <w:tc>
          <w:tcPr>
            <w:tcW w:w="1441" w:type="pct"/>
            <w:tcBorders>
              <w:top w:val="nil"/>
              <w:left w:val="nil"/>
              <w:bottom w:val="single" w:sz="4" w:space="0" w:color="auto"/>
              <w:right w:val="single" w:sz="4" w:space="0" w:color="auto"/>
            </w:tcBorders>
            <w:shd w:val="clear" w:color="auto" w:fill="auto"/>
            <w:vAlign w:val="center"/>
            <w:hideMark/>
          </w:tcPr>
          <w:p w14:paraId="4D78F1AA" w14:textId="77777777" w:rsidR="00357326" w:rsidRPr="00CE7CEF" w:rsidRDefault="00357326" w:rsidP="00CE7CEF">
            <w:pPr>
              <w:jc w:val="both"/>
              <w:rPr>
                <w:sz w:val="24"/>
                <w:szCs w:val="24"/>
              </w:rPr>
            </w:pPr>
            <w:r w:rsidRPr="00CE7CEF">
              <w:rPr>
                <w:sz w:val="24"/>
                <w:szCs w:val="24"/>
              </w:rPr>
              <w:t>с. Покровка</w:t>
            </w:r>
          </w:p>
        </w:tc>
        <w:tc>
          <w:tcPr>
            <w:tcW w:w="988" w:type="pct"/>
            <w:tcBorders>
              <w:top w:val="nil"/>
              <w:left w:val="nil"/>
              <w:bottom w:val="single" w:sz="4" w:space="0" w:color="auto"/>
              <w:right w:val="single" w:sz="4" w:space="0" w:color="auto"/>
            </w:tcBorders>
            <w:shd w:val="clear" w:color="auto" w:fill="auto"/>
            <w:vAlign w:val="center"/>
            <w:hideMark/>
          </w:tcPr>
          <w:p w14:paraId="33DBE7DE" w14:textId="77777777" w:rsidR="00357326" w:rsidRPr="00CE7CEF" w:rsidRDefault="00357326" w:rsidP="00CE7CEF">
            <w:pPr>
              <w:jc w:val="both"/>
              <w:rPr>
                <w:sz w:val="24"/>
                <w:szCs w:val="24"/>
              </w:rPr>
            </w:pPr>
            <w:r w:rsidRPr="00CE7CEF">
              <w:rPr>
                <w:sz w:val="24"/>
                <w:szCs w:val="24"/>
              </w:rPr>
              <w:t>1816м³/ч</w:t>
            </w:r>
          </w:p>
        </w:tc>
      </w:tr>
      <w:tr w:rsidR="00357326" w:rsidRPr="00CE7CEF" w14:paraId="2122162C"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A1DF966" w14:textId="77777777" w:rsidR="00357326" w:rsidRPr="009878C6" w:rsidRDefault="00357326" w:rsidP="00CE7CEF">
            <w:pPr>
              <w:jc w:val="both"/>
            </w:pPr>
            <w:r w:rsidRPr="009878C6">
              <w:t>46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AF58A42" w14:textId="77777777" w:rsidR="00357326" w:rsidRPr="00CE7CEF" w:rsidRDefault="00357326" w:rsidP="00CE7CEF">
            <w:pPr>
              <w:jc w:val="both"/>
              <w:rPr>
                <w:sz w:val="24"/>
                <w:szCs w:val="24"/>
              </w:rPr>
            </w:pPr>
            <w:r w:rsidRPr="00CE7CEF">
              <w:rPr>
                <w:sz w:val="24"/>
                <w:szCs w:val="24"/>
              </w:rPr>
              <w:t>ШРП №81 с. Орловка</w:t>
            </w:r>
          </w:p>
        </w:tc>
        <w:tc>
          <w:tcPr>
            <w:tcW w:w="1441" w:type="pct"/>
            <w:tcBorders>
              <w:top w:val="nil"/>
              <w:left w:val="nil"/>
              <w:bottom w:val="single" w:sz="4" w:space="0" w:color="auto"/>
              <w:right w:val="single" w:sz="4" w:space="0" w:color="auto"/>
            </w:tcBorders>
            <w:shd w:val="clear" w:color="auto" w:fill="auto"/>
            <w:vAlign w:val="center"/>
            <w:hideMark/>
          </w:tcPr>
          <w:p w14:paraId="28C5D567" w14:textId="77777777" w:rsidR="00357326" w:rsidRPr="00CE7CEF" w:rsidRDefault="00357326" w:rsidP="00CE7CEF">
            <w:pPr>
              <w:jc w:val="both"/>
              <w:rPr>
                <w:sz w:val="24"/>
                <w:szCs w:val="24"/>
              </w:rPr>
            </w:pPr>
            <w:r w:rsidRPr="00CE7CEF">
              <w:rPr>
                <w:sz w:val="24"/>
                <w:szCs w:val="24"/>
              </w:rPr>
              <w:t>с. Орловка</w:t>
            </w:r>
          </w:p>
        </w:tc>
        <w:tc>
          <w:tcPr>
            <w:tcW w:w="988" w:type="pct"/>
            <w:tcBorders>
              <w:top w:val="nil"/>
              <w:left w:val="nil"/>
              <w:bottom w:val="single" w:sz="4" w:space="0" w:color="auto"/>
              <w:right w:val="single" w:sz="4" w:space="0" w:color="auto"/>
            </w:tcBorders>
            <w:shd w:val="clear" w:color="auto" w:fill="auto"/>
            <w:vAlign w:val="center"/>
            <w:hideMark/>
          </w:tcPr>
          <w:p w14:paraId="48989893" w14:textId="77777777" w:rsidR="00357326" w:rsidRPr="00CE7CEF" w:rsidRDefault="00357326" w:rsidP="00CE7CEF">
            <w:pPr>
              <w:jc w:val="both"/>
              <w:rPr>
                <w:sz w:val="24"/>
                <w:szCs w:val="24"/>
              </w:rPr>
            </w:pPr>
            <w:r w:rsidRPr="00CE7CEF">
              <w:rPr>
                <w:sz w:val="24"/>
                <w:szCs w:val="24"/>
              </w:rPr>
              <w:t>250м³/ч</w:t>
            </w:r>
          </w:p>
        </w:tc>
      </w:tr>
      <w:tr w:rsidR="00357326" w:rsidRPr="00CE7CEF" w14:paraId="623A243D"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3B95680" w14:textId="77777777" w:rsidR="00357326" w:rsidRPr="009878C6" w:rsidRDefault="00357326" w:rsidP="00CE7CEF">
            <w:pPr>
              <w:jc w:val="both"/>
            </w:pPr>
            <w:r w:rsidRPr="009878C6">
              <w:t>47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8382F09" w14:textId="77777777" w:rsidR="00357326" w:rsidRPr="00CE7CEF" w:rsidRDefault="00357326" w:rsidP="00CE7CEF">
            <w:pPr>
              <w:jc w:val="both"/>
              <w:rPr>
                <w:sz w:val="24"/>
                <w:szCs w:val="24"/>
              </w:rPr>
            </w:pPr>
            <w:r w:rsidRPr="00CE7CEF">
              <w:rPr>
                <w:sz w:val="24"/>
                <w:szCs w:val="24"/>
              </w:rPr>
              <w:t>ШРП №82 с. Санки</w:t>
            </w:r>
          </w:p>
        </w:tc>
        <w:tc>
          <w:tcPr>
            <w:tcW w:w="1441" w:type="pct"/>
            <w:tcBorders>
              <w:top w:val="nil"/>
              <w:left w:val="nil"/>
              <w:bottom w:val="single" w:sz="4" w:space="0" w:color="auto"/>
              <w:right w:val="single" w:sz="4" w:space="0" w:color="auto"/>
            </w:tcBorders>
            <w:shd w:val="clear" w:color="auto" w:fill="auto"/>
            <w:vAlign w:val="center"/>
            <w:hideMark/>
          </w:tcPr>
          <w:p w14:paraId="4E71517F" w14:textId="77777777" w:rsidR="00357326" w:rsidRPr="00CE7CEF" w:rsidRDefault="00357326" w:rsidP="00CE7CEF">
            <w:pPr>
              <w:jc w:val="both"/>
              <w:rPr>
                <w:sz w:val="24"/>
                <w:szCs w:val="24"/>
              </w:rPr>
            </w:pPr>
            <w:r w:rsidRPr="00CE7CEF">
              <w:rPr>
                <w:sz w:val="24"/>
                <w:szCs w:val="24"/>
              </w:rPr>
              <w:t>с. Санки</w:t>
            </w:r>
          </w:p>
        </w:tc>
        <w:tc>
          <w:tcPr>
            <w:tcW w:w="988" w:type="pct"/>
            <w:tcBorders>
              <w:top w:val="nil"/>
              <w:left w:val="nil"/>
              <w:bottom w:val="single" w:sz="4" w:space="0" w:color="auto"/>
              <w:right w:val="single" w:sz="4" w:space="0" w:color="auto"/>
            </w:tcBorders>
            <w:shd w:val="clear" w:color="auto" w:fill="auto"/>
            <w:vAlign w:val="center"/>
            <w:hideMark/>
          </w:tcPr>
          <w:p w14:paraId="6C505E2F" w14:textId="77777777" w:rsidR="00357326" w:rsidRPr="00CE7CEF" w:rsidRDefault="00357326" w:rsidP="00CE7CEF">
            <w:pPr>
              <w:jc w:val="both"/>
              <w:rPr>
                <w:sz w:val="24"/>
                <w:szCs w:val="24"/>
              </w:rPr>
            </w:pPr>
            <w:r w:rsidRPr="00CE7CEF">
              <w:rPr>
                <w:sz w:val="24"/>
                <w:szCs w:val="24"/>
              </w:rPr>
              <w:t>250м³/ч</w:t>
            </w:r>
          </w:p>
        </w:tc>
      </w:tr>
      <w:tr w:rsidR="00357326" w:rsidRPr="00CE7CEF" w14:paraId="5FCD1562"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B8D190A" w14:textId="77777777" w:rsidR="00357326" w:rsidRPr="009878C6" w:rsidRDefault="00357326" w:rsidP="00CE7CEF">
            <w:pPr>
              <w:jc w:val="both"/>
            </w:pPr>
            <w:r w:rsidRPr="009878C6">
              <w:t>48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F068F84" w14:textId="77777777" w:rsidR="00357326" w:rsidRPr="00CE7CEF" w:rsidRDefault="00357326" w:rsidP="00CE7CEF">
            <w:pPr>
              <w:jc w:val="both"/>
              <w:rPr>
                <w:sz w:val="24"/>
                <w:szCs w:val="24"/>
              </w:rPr>
            </w:pPr>
            <w:r w:rsidRPr="00CE7CEF">
              <w:rPr>
                <w:sz w:val="24"/>
                <w:szCs w:val="24"/>
              </w:rPr>
              <w:t>ШРП №88 с. Ульяново ул. Ст. Разина</w:t>
            </w:r>
          </w:p>
        </w:tc>
        <w:tc>
          <w:tcPr>
            <w:tcW w:w="1441" w:type="pct"/>
            <w:tcBorders>
              <w:top w:val="nil"/>
              <w:left w:val="nil"/>
              <w:bottom w:val="single" w:sz="4" w:space="0" w:color="auto"/>
              <w:right w:val="single" w:sz="4" w:space="0" w:color="auto"/>
            </w:tcBorders>
            <w:shd w:val="clear" w:color="auto" w:fill="auto"/>
            <w:vAlign w:val="center"/>
            <w:hideMark/>
          </w:tcPr>
          <w:p w14:paraId="59BC9098" w14:textId="77777777" w:rsidR="00357326" w:rsidRPr="00CE7CEF" w:rsidRDefault="00357326" w:rsidP="00CE7CEF">
            <w:pPr>
              <w:jc w:val="both"/>
              <w:rPr>
                <w:sz w:val="24"/>
                <w:szCs w:val="24"/>
              </w:rPr>
            </w:pPr>
            <w:r w:rsidRPr="00CE7CEF">
              <w:rPr>
                <w:sz w:val="24"/>
                <w:szCs w:val="24"/>
              </w:rPr>
              <w:t>с. Ульяново ул. Ст. Разина</w:t>
            </w:r>
          </w:p>
        </w:tc>
        <w:tc>
          <w:tcPr>
            <w:tcW w:w="988" w:type="pct"/>
            <w:tcBorders>
              <w:top w:val="nil"/>
              <w:left w:val="nil"/>
              <w:bottom w:val="single" w:sz="4" w:space="0" w:color="auto"/>
              <w:right w:val="single" w:sz="4" w:space="0" w:color="auto"/>
            </w:tcBorders>
            <w:shd w:val="clear" w:color="auto" w:fill="auto"/>
            <w:vAlign w:val="center"/>
            <w:hideMark/>
          </w:tcPr>
          <w:p w14:paraId="320408A9" w14:textId="77777777" w:rsidR="00357326" w:rsidRPr="00CE7CEF" w:rsidRDefault="00357326" w:rsidP="00CE7CEF">
            <w:pPr>
              <w:jc w:val="both"/>
              <w:rPr>
                <w:sz w:val="24"/>
                <w:szCs w:val="24"/>
              </w:rPr>
            </w:pPr>
            <w:r w:rsidRPr="00CE7CEF">
              <w:rPr>
                <w:sz w:val="24"/>
                <w:szCs w:val="24"/>
              </w:rPr>
              <w:t>1816м³/ч</w:t>
            </w:r>
          </w:p>
        </w:tc>
      </w:tr>
      <w:tr w:rsidR="00357326" w:rsidRPr="00CE7CEF" w14:paraId="6565335D"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9BA3035" w14:textId="77777777" w:rsidR="00357326" w:rsidRPr="009878C6" w:rsidRDefault="00357326" w:rsidP="00CE7CEF">
            <w:pPr>
              <w:jc w:val="both"/>
            </w:pPr>
            <w:r w:rsidRPr="009878C6">
              <w:t>49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6D858C3" w14:textId="77777777" w:rsidR="00357326" w:rsidRPr="00CE7CEF" w:rsidRDefault="00357326" w:rsidP="00CE7CEF">
            <w:pPr>
              <w:jc w:val="both"/>
              <w:rPr>
                <w:sz w:val="24"/>
                <w:szCs w:val="24"/>
              </w:rPr>
            </w:pPr>
            <w:r w:rsidRPr="00CE7CEF">
              <w:rPr>
                <w:sz w:val="24"/>
                <w:szCs w:val="24"/>
              </w:rPr>
              <w:t>ШРП №89 г. Лукоянов ул. Пушкина</w:t>
            </w:r>
          </w:p>
        </w:tc>
        <w:tc>
          <w:tcPr>
            <w:tcW w:w="1441" w:type="pct"/>
            <w:tcBorders>
              <w:top w:val="nil"/>
              <w:left w:val="nil"/>
              <w:bottom w:val="single" w:sz="4" w:space="0" w:color="auto"/>
              <w:right w:val="single" w:sz="4" w:space="0" w:color="auto"/>
            </w:tcBorders>
            <w:shd w:val="clear" w:color="auto" w:fill="auto"/>
            <w:vAlign w:val="center"/>
            <w:hideMark/>
          </w:tcPr>
          <w:p w14:paraId="44D2262D" w14:textId="77777777" w:rsidR="00357326" w:rsidRPr="00CE7CEF" w:rsidRDefault="00357326" w:rsidP="00CE7CEF">
            <w:pPr>
              <w:jc w:val="both"/>
              <w:rPr>
                <w:sz w:val="24"/>
                <w:szCs w:val="24"/>
              </w:rPr>
            </w:pPr>
            <w:r w:rsidRPr="00CE7CEF">
              <w:rPr>
                <w:sz w:val="24"/>
                <w:szCs w:val="24"/>
              </w:rPr>
              <w:t>г. Лукоянов ул. Пушкина</w:t>
            </w:r>
          </w:p>
        </w:tc>
        <w:tc>
          <w:tcPr>
            <w:tcW w:w="988" w:type="pct"/>
            <w:tcBorders>
              <w:top w:val="nil"/>
              <w:left w:val="nil"/>
              <w:bottom w:val="single" w:sz="4" w:space="0" w:color="auto"/>
              <w:right w:val="single" w:sz="4" w:space="0" w:color="auto"/>
            </w:tcBorders>
            <w:shd w:val="clear" w:color="auto" w:fill="auto"/>
            <w:vAlign w:val="center"/>
            <w:hideMark/>
          </w:tcPr>
          <w:p w14:paraId="4D0F776B" w14:textId="77777777" w:rsidR="00357326" w:rsidRPr="00CE7CEF" w:rsidRDefault="00357326" w:rsidP="00CE7CEF">
            <w:pPr>
              <w:jc w:val="both"/>
              <w:rPr>
                <w:sz w:val="24"/>
                <w:szCs w:val="24"/>
              </w:rPr>
            </w:pPr>
            <w:r w:rsidRPr="00CE7CEF">
              <w:rPr>
                <w:sz w:val="24"/>
                <w:szCs w:val="24"/>
              </w:rPr>
              <w:t>850м³/ч</w:t>
            </w:r>
          </w:p>
        </w:tc>
      </w:tr>
      <w:tr w:rsidR="00357326" w:rsidRPr="00CE7CEF" w14:paraId="7D7C7A3C"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6705B69" w14:textId="77777777" w:rsidR="00357326" w:rsidRPr="009878C6" w:rsidRDefault="00357326" w:rsidP="00CE7CEF">
            <w:pPr>
              <w:jc w:val="both"/>
            </w:pPr>
            <w:r w:rsidRPr="009878C6">
              <w:t>50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F6FC92C" w14:textId="77777777" w:rsidR="00357326" w:rsidRPr="00CE7CEF" w:rsidRDefault="00357326" w:rsidP="00CE7CEF">
            <w:pPr>
              <w:jc w:val="both"/>
              <w:rPr>
                <w:sz w:val="24"/>
                <w:szCs w:val="24"/>
              </w:rPr>
            </w:pPr>
            <w:r w:rsidRPr="00CE7CEF">
              <w:rPr>
                <w:sz w:val="24"/>
                <w:szCs w:val="24"/>
              </w:rPr>
              <w:t>ШРП №91 р/п Ст. Разина ул. Заречная</w:t>
            </w:r>
          </w:p>
        </w:tc>
        <w:tc>
          <w:tcPr>
            <w:tcW w:w="1441" w:type="pct"/>
            <w:tcBorders>
              <w:top w:val="nil"/>
              <w:left w:val="nil"/>
              <w:bottom w:val="single" w:sz="4" w:space="0" w:color="auto"/>
              <w:right w:val="single" w:sz="4" w:space="0" w:color="auto"/>
            </w:tcBorders>
            <w:shd w:val="clear" w:color="auto" w:fill="auto"/>
            <w:vAlign w:val="center"/>
            <w:hideMark/>
          </w:tcPr>
          <w:p w14:paraId="0E858AE8" w14:textId="77777777" w:rsidR="00357326" w:rsidRPr="00CE7CEF" w:rsidRDefault="00357326" w:rsidP="00CE7CEF">
            <w:pPr>
              <w:jc w:val="both"/>
              <w:rPr>
                <w:sz w:val="24"/>
                <w:szCs w:val="24"/>
              </w:rPr>
            </w:pPr>
            <w:r w:rsidRPr="00CE7CEF">
              <w:rPr>
                <w:sz w:val="24"/>
                <w:szCs w:val="24"/>
              </w:rPr>
              <w:t>р/п Ст. Разина ул. Заречная</w:t>
            </w:r>
          </w:p>
        </w:tc>
        <w:tc>
          <w:tcPr>
            <w:tcW w:w="988" w:type="pct"/>
            <w:tcBorders>
              <w:top w:val="nil"/>
              <w:left w:val="nil"/>
              <w:bottom w:val="single" w:sz="4" w:space="0" w:color="auto"/>
              <w:right w:val="single" w:sz="4" w:space="0" w:color="auto"/>
            </w:tcBorders>
            <w:shd w:val="clear" w:color="auto" w:fill="auto"/>
            <w:vAlign w:val="center"/>
            <w:hideMark/>
          </w:tcPr>
          <w:p w14:paraId="342EABAA" w14:textId="77777777" w:rsidR="00357326" w:rsidRPr="00CE7CEF" w:rsidRDefault="00357326" w:rsidP="00CE7CEF">
            <w:pPr>
              <w:jc w:val="both"/>
              <w:rPr>
                <w:sz w:val="24"/>
                <w:szCs w:val="24"/>
              </w:rPr>
            </w:pPr>
            <w:r w:rsidRPr="00CE7CEF">
              <w:rPr>
                <w:sz w:val="24"/>
                <w:szCs w:val="24"/>
              </w:rPr>
              <w:t>1816м³/ч</w:t>
            </w:r>
          </w:p>
        </w:tc>
      </w:tr>
      <w:tr w:rsidR="00357326" w:rsidRPr="00CE7CEF" w14:paraId="0377112F"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B6A5C10" w14:textId="77777777" w:rsidR="00357326" w:rsidRPr="009878C6" w:rsidRDefault="00357326" w:rsidP="00CE7CEF">
            <w:pPr>
              <w:jc w:val="both"/>
            </w:pPr>
            <w:r w:rsidRPr="009878C6">
              <w:t>51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A5AACDA" w14:textId="77777777" w:rsidR="00357326" w:rsidRPr="00CE7CEF" w:rsidRDefault="00357326" w:rsidP="00CE7CEF">
            <w:pPr>
              <w:jc w:val="both"/>
              <w:rPr>
                <w:sz w:val="24"/>
                <w:szCs w:val="24"/>
              </w:rPr>
            </w:pPr>
            <w:r w:rsidRPr="00CE7CEF">
              <w:rPr>
                <w:sz w:val="24"/>
                <w:szCs w:val="24"/>
              </w:rPr>
              <w:t>ШРП №92 р/п Ст. Разина ул. Школьная</w:t>
            </w:r>
          </w:p>
        </w:tc>
        <w:tc>
          <w:tcPr>
            <w:tcW w:w="1441" w:type="pct"/>
            <w:tcBorders>
              <w:top w:val="nil"/>
              <w:left w:val="nil"/>
              <w:bottom w:val="single" w:sz="4" w:space="0" w:color="auto"/>
              <w:right w:val="single" w:sz="4" w:space="0" w:color="auto"/>
            </w:tcBorders>
            <w:shd w:val="clear" w:color="auto" w:fill="auto"/>
            <w:vAlign w:val="center"/>
            <w:hideMark/>
          </w:tcPr>
          <w:p w14:paraId="73A5F545" w14:textId="77777777" w:rsidR="00357326" w:rsidRPr="00CE7CEF" w:rsidRDefault="00357326" w:rsidP="00CE7CEF">
            <w:pPr>
              <w:jc w:val="both"/>
              <w:rPr>
                <w:sz w:val="24"/>
                <w:szCs w:val="24"/>
              </w:rPr>
            </w:pPr>
            <w:r w:rsidRPr="00CE7CEF">
              <w:rPr>
                <w:sz w:val="24"/>
                <w:szCs w:val="24"/>
              </w:rPr>
              <w:t>р/п Ст. Разина ул. Школьная</w:t>
            </w:r>
          </w:p>
        </w:tc>
        <w:tc>
          <w:tcPr>
            <w:tcW w:w="988" w:type="pct"/>
            <w:tcBorders>
              <w:top w:val="nil"/>
              <w:left w:val="nil"/>
              <w:bottom w:val="single" w:sz="4" w:space="0" w:color="auto"/>
              <w:right w:val="single" w:sz="4" w:space="0" w:color="auto"/>
            </w:tcBorders>
            <w:shd w:val="clear" w:color="auto" w:fill="auto"/>
            <w:vAlign w:val="center"/>
            <w:hideMark/>
          </w:tcPr>
          <w:p w14:paraId="40BF3C3F" w14:textId="77777777" w:rsidR="00357326" w:rsidRPr="00CE7CEF" w:rsidRDefault="00357326" w:rsidP="00CE7CEF">
            <w:pPr>
              <w:jc w:val="both"/>
              <w:rPr>
                <w:sz w:val="24"/>
                <w:szCs w:val="24"/>
              </w:rPr>
            </w:pPr>
            <w:r w:rsidRPr="00CE7CEF">
              <w:rPr>
                <w:sz w:val="24"/>
                <w:szCs w:val="24"/>
              </w:rPr>
              <w:t>1816м³/ч</w:t>
            </w:r>
          </w:p>
        </w:tc>
      </w:tr>
      <w:tr w:rsidR="00357326" w:rsidRPr="00CE7CEF" w14:paraId="4629403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9DAF8D1" w14:textId="77777777" w:rsidR="00357326" w:rsidRPr="009878C6" w:rsidRDefault="00357326" w:rsidP="00CE7CEF">
            <w:pPr>
              <w:jc w:val="both"/>
            </w:pPr>
            <w:r w:rsidRPr="009878C6">
              <w:t>52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30881B01" w14:textId="77777777" w:rsidR="00357326" w:rsidRPr="00CE7CEF" w:rsidRDefault="00357326" w:rsidP="00CE7CEF">
            <w:pPr>
              <w:jc w:val="both"/>
              <w:rPr>
                <w:sz w:val="24"/>
                <w:szCs w:val="24"/>
              </w:rPr>
            </w:pPr>
            <w:r w:rsidRPr="00CE7CEF">
              <w:rPr>
                <w:sz w:val="24"/>
                <w:szCs w:val="24"/>
              </w:rPr>
              <w:t>ШРП №103 г. Лукоянов ул. Новошкольная</w:t>
            </w:r>
          </w:p>
        </w:tc>
        <w:tc>
          <w:tcPr>
            <w:tcW w:w="1441" w:type="pct"/>
            <w:tcBorders>
              <w:top w:val="nil"/>
              <w:left w:val="nil"/>
              <w:bottom w:val="single" w:sz="4" w:space="0" w:color="auto"/>
              <w:right w:val="single" w:sz="4" w:space="0" w:color="auto"/>
            </w:tcBorders>
            <w:shd w:val="clear" w:color="auto" w:fill="auto"/>
            <w:vAlign w:val="center"/>
            <w:hideMark/>
          </w:tcPr>
          <w:p w14:paraId="7080CE3A" w14:textId="77777777" w:rsidR="00357326" w:rsidRPr="00CE7CEF" w:rsidRDefault="00357326" w:rsidP="00CE7CEF">
            <w:pPr>
              <w:jc w:val="both"/>
              <w:rPr>
                <w:sz w:val="24"/>
                <w:szCs w:val="24"/>
              </w:rPr>
            </w:pPr>
            <w:r w:rsidRPr="00CE7CEF">
              <w:rPr>
                <w:sz w:val="24"/>
                <w:szCs w:val="24"/>
              </w:rPr>
              <w:t>г. Лукоянов ул. Новошкольная</w:t>
            </w:r>
          </w:p>
        </w:tc>
        <w:tc>
          <w:tcPr>
            <w:tcW w:w="988" w:type="pct"/>
            <w:tcBorders>
              <w:top w:val="nil"/>
              <w:left w:val="nil"/>
              <w:bottom w:val="single" w:sz="4" w:space="0" w:color="auto"/>
              <w:right w:val="single" w:sz="4" w:space="0" w:color="auto"/>
            </w:tcBorders>
            <w:shd w:val="clear" w:color="auto" w:fill="auto"/>
            <w:vAlign w:val="center"/>
            <w:hideMark/>
          </w:tcPr>
          <w:p w14:paraId="1874713F" w14:textId="77777777" w:rsidR="00357326" w:rsidRPr="00CE7CEF" w:rsidRDefault="00357326" w:rsidP="00CE7CEF">
            <w:pPr>
              <w:jc w:val="both"/>
              <w:rPr>
                <w:sz w:val="24"/>
                <w:szCs w:val="24"/>
              </w:rPr>
            </w:pPr>
            <w:r w:rsidRPr="00CE7CEF">
              <w:rPr>
                <w:sz w:val="24"/>
                <w:szCs w:val="24"/>
              </w:rPr>
              <w:t>1816м³/ч</w:t>
            </w:r>
          </w:p>
        </w:tc>
      </w:tr>
      <w:tr w:rsidR="00357326" w:rsidRPr="00CE7CEF" w14:paraId="3B0CB3A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790B4DA" w14:textId="77777777" w:rsidR="00357326" w:rsidRPr="009878C6" w:rsidRDefault="00357326" w:rsidP="00CE7CEF">
            <w:pPr>
              <w:jc w:val="both"/>
            </w:pPr>
            <w:r w:rsidRPr="009878C6">
              <w:t>53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576DE3F" w14:textId="77777777" w:rsidR="00357326" w:rsidRPr="00CE7CEF" w:rsidRDefault="00357326" w:rsidP="00CE7CEF">
            <w:pPr>
              <w:jc w:val="both"/>
              <w:rPr>
                <w:sz w:val="24"/>
                <w:szCs w:val="24"/>
              </w:rPr>
            </w:pPr>
            <w:r w:rsidRPr="00CE7CEF">
              <w:rPr>
                <w:sz w:val="24"/>
                <w:szCs w:val="24"/>
              </w:rPr>
              <w:t>ШРП №3 г. Лукоянов ул. Коммунистическая</w:t>
            </w:r>
          </w:p>
        </w:tc>
        <w:tc>
          <w:tcPr>
            <w:tcW w:w="1441" w:type="pct"/>
            <w:tcBorders>
              <w:top w:val="nil"/>
              <w:left w:val="nil"/>
              <w:bottom w:val="single" w:sz="4" w:space="0" w:color="auto"/>
              <w:right w:val="single" w:sz="4" w:space="0" w:color="auto"/>
            </w:tcBorders>
            <w:shd w:val="clear" w:color="auto" w:fill="auto"/>
            <w:vAlign w:val="center"/>
            <w:hideMark/>
          </w:tcPr>
          <w:p w14:paraId="7C38E290" w14:textId="77777777" w:rsidR="00357326" w:rsidRPr="00CE7CEF" w:rsidRDefault="00357326" w:rsidP="00CE7CEF">
            <w:pPr>
              <w:jc w:val="both"/>
              <w:rPr>
                <w:sz w:val="24"/>
                <w:szCs w:val="24"/>
              </w:rPr>
            </w:pPr>
            <w:r w:rsidRPr="00CE7CEF">
              <w:rPr>
                <w:sz w:val="24"/>
                <w:szCs w:val="24"/>
              </w:rPr>
              <w:t>г. Лукоянов ул. Коммунистическая</w:t>
            </w:r>
          </w:p>
        </w:tc>
        <w:tc>
          <w:tcPr>
            <w:tcW w:w="988" w:type="pct"/>
            <w:tcBorders>
              <w:top w:val="nil"/>
              <w:left w:val="nil"/>
              <w:bottom w:val="single" w:sz="4" w:space="0" w:color="auto"/>
              <w:right w:val="single" w:sz="4" w:space="0" w:color="auto"/>
            </w:tcBorders>
            <w:shd w:val="clear" w:color="auto" w:fill="auto"/>
            <w:vAlign w:val="center"/>
            <w:hideMark/>
          </w:tcPr>
          <w:p w14:paraId="2D5899B0" w14:textId="77777777" w:rsidR="00357326" w:rsidRPr="00CE7CEF" w:rsidRDefault="00357326" w:rsidP="00CE7CEF">
            <w:pPr>
              <w:jc w:val="both"/>
              <w:rPr>
                <w:sz w:val="24"/>
                <w:szCs w:val="24"/>
              </w:rPr>
            </w:pPr>
            <w:r w:rsidRPr="00CE7CEF">
              <w:rPr>
                <w:sz w:val="24"/>
                <w:szCs w:val="24"/>
              </w:rPr>
              <w:t>1816м³/ч</w:t>
            </w:r>
          </w:p>
        </w:tc>
      </w:tr>
      <w:tr w:rsidR="00357326" w:rsidRPr="00CE7CEF" w14:paraId="0FFF54FF"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154E8C7" w14:textId="77777777" w:rsidR="00357326" w:rsidRPr="009878C6" w:rsidRDefault="00357326" w:rsidP="00CE7CEF">
            <w:pPr>
              <w:jc w:val="both"/>
            </w:pPr>
            <w:r w:rsidRPr="009878C6">
              <w:t>54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17315B3" w14:textId="77777777" w:rsidR="00357326" w:rsidRPr="00CE7CEF" w:rsidRDefault="00357326" w:rsidP="00CE7CEF">
            <w:pPr>
              <w:jc w:val="both"/>
              <w:rPr>
                <w:sz w:val="24"/>
                <w:szCs w:val="24"/>
              </w:rPr>
            </w:pPr>
            <w:r w:rsidRPr="00CE7CEF">
              <w:rPr>
                <w:sz w:val="24"/>
                <w:szCs w:val="24"/>
              </w:rPr>
              <w:t>ШРП №4 г. Лукоянов ул. Коммунистическая</w:t>
            </w:r>
          </w:p>
        </w:tc>
        <w:tc>
          <w:tcPr>
            <w:tcW w:w="1441" w:type="pct"/>
            <w:tcBorders>
              <w:top w:val="nil"/>
              <w:left w:val="nil"/>
              <w:bottom w:val="single" w:sz="4" w:space="0" w:color="auto"/>
              <w:right w:val="single" w:sz="4" w:space="0" w:color="auto"/>
            </w:tcBorders>
            <w:shd w:val="clear" w:color="auto" w:fill="auto"/>
            <w:vAlign w:val="center"/>
            <w:hideMark/>
          </w:tcPr>
          <w:p w14:paraId="1714542A" w14:textId="77777777" w:rsidR="00357326" w:rsidRPr="00CE7CEF" w:rsidRDefault="00357326" w:rsidP="00CE7CEF">
            <w:pPr>
              <w:jc w:val="both"/>
              <w:rPr>
                <w:sz w:val="24"/>
                <w:szCs w:val="24"/>
              </w:rPr>
            </w:pPr>
            <w:r w:rsidRPr="00CE7CEF">
              <w:rPr>
                <w:sz w:val="24"/>
                <w:szCs w:val="24"/>
              </w:rPr>
              <w:t>г. Лукоянов ул. Коммунистическая</w:t>
            </w:r>
          </w:p>
        </w:tc>
        <w:tc>
          <w:tcPr>
            <w:tcW w:w="988" w:type="pct"/>
            <w:tcBorders>
              <w:top w:val="nil"/>
              <w:left w:val="nil"/>
              <w:bottom w:val="single" w:sz="4" w:space="0" w:color="auto"/>
              <w:right w:val="single" w:sz="4" w:space="0" w:color="auto"/>
            </w:tcBorders>
            <w:shd w:val="clear" w:color="auto" w:fill="auto"/>
            <w:vAlign w:val="center"/>
            <w:hideMark/>
          </w:tcPr>
          <w:p w14:paraId="01ED8476" w14:textId="77777777" w:rsidR="00357326" w:rsidRPr="00CE7CEF" w:rsidRDefault="00357326" w:rsidP="00CE7CEF">
            <w:pPr>
              <w:jc w:val="both"/>
              <w:rPr>
                <w:sz w:val="24"/>
                <w:szCs w:val="24"/>
              </w:rPr>
            </w:pPr>
            <w:r w:rsidRPr="00CE7CEF">
              <w:rPr>
                <w:sz w:val="24"/>
                <w:szCs w:val="24"/>
              </w:rPr>
              <w:t>1816м³/ч</w:t>
            </w:r>
          </w:p>
        </w:tc>
      </w:tr>
      <w:tr w:rsidR="00357326" w:rsidRPr="00CE7CEF" w14:paraId="154AFE69"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16C81F8" w14:textId="77777777" w:rsidR="00357326" w:rsidRPr="009878C6" w:rsidRDefault="00357326" w:rsidP="00CE7CEF">
            <w:pPr>
              <w:jc w:val="both"/>
            </w:pPr>
            <w:r w:rsidRPr="009878C6">
              <w:t>55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AC2F4F0" w14:textId="77777777" w:rsidR="00357326" w:rsidRPr="00CE7CEF" w:rsidRDefault="00357326" w:rsidP="00CE7CEF">
            <w:pPr>
              <w:jc w:val="both"/>
              <w:rPr>
                <w:sz w:val="24"/>
                <w:szCs w:val="24"/>
              </w:rPr>
            </w:pPr>
            <w:r w:rsidRPr="00CE7CEF">
              <w:rPr>
                <w:sz w:val="24"/>
                <w:szCs w:val="24"/>
              </w:rPr>
              <w:t>ШРП №5 г. Лукоянов ул. Короленко</w:t>
            </w:r>
          </w:p>
        </w:tc>
        <w:tc>
          <w:tcPr>
            <w:tcW w:w="1441" w:type="pct"/>
            <w:tcBorders>
              <w:top w:val="nil"/>
              <w:left w:val="nil"/>
              <w:bottom w:val="single" w:sz="4" w:space="0" w:color="auto"/>
              <w:right w:val="single" w:sz="4" w:space="0" w:color="auto"/>
            </w:tcBorders>
            <w:shd w:val="clear" w:color="auto" w:fill="auto"/>
            <w:vAlign w:val="center"/>
            <w:hideMark/>
          </w:tcPr>
          <w:p w14:paraId="343B7FF8" w14:textId="77777777" w:rsidR="00357326" w:rsidRPr="00CE7CEF" w:rsidRDefault="00357326" w:rsidP="00CE7CEF">
            <w:pPr>
              <w:jc w:val="both"/>
              <w:rPr>
                <w:sz w:val="24"/>
                <w:szCs w:val="24"/>
              </w:rPr>
            </w:pPr>
            <w:r w:rsidRPr="00CE7CEF">
              <w:rPr>
                <w:sz w:val="24"/>
                <w:szCs w:val="24"/>
              </w:rPr>
              <w:t>г. Лукоянов ул. Короленко</w:t>
            </w:r>
          </w:p>
        </w:tc>
        <w:tc>
          <w:tcPr>
            <w:tcW w:w="988" w:type="pct"/>
            <w:tcBorders>
              <w:top w:val="nil"/>
              <w:left w:val="nil"/>
              <w:bottom w:val="single" w:sz="4" w:space="0" w:color="auto"/>
              <w:right w:val="single" w:sz="4" w:space="0" w:color="auto"/>
            </w:tcBorders>
            <w:shd w:val="clear" w:color="auto" w:fill="auto"/>
            <w:vAlign w:val="center"/>
            <w:hideMark/>
          </w:tcPr>
          <w:p w14:paraId="69A90C55" w14:textId="77777777" w:rsidR="00357326" w:rsidRPr="00CE7CEF" w:rsidRDefault="00357326" w:rsidP="00CE7CEF">
            <w:pPr>
              <w:jc w:val="both"/>
              <w:rPr>
                <w:sz w:val="24"/>
                <w:szCs w:val="24"/>
              </w:rPr>
            </w:pPr>
            <w:r w:rsidRPr="00CE7CEF">
              <w:rPr>
                <w:sz w:val="24"/>
                <w:szCs w:val="24"/>
              </w:rPr>
              <w:t>450м³/ч</w:t>
            </w:r>
          </w:p>
        </w:tc>
      </w:tr>
      <w:tr w:rsidR="00357326" w:rsidRPr="00CE7CEF" w14:paraId="5BA4F8A4"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90EBA56" w14:textId="77777777" w:rsidR="00357326" w:rsidRPr="009878C6" w:rsidRDefault="00357326" w:rsidP="00CE7CEF">
            <w:pPr>
              <w:jc w:val="both"/>
            </w:pPr>
            <w:r w:rsidRPr="009878C6">
              <w:lastRenderedPageBreak/>
              <w:t>56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50F7E49" w14:textId="77777777" w:rsidR="00357326" w:rsidRPr="00CE7CEF" w:rsidRDefault="00357326" w:rsidP="00CE7CEF">
            <w:pPr>
              <w:jc w:val="both"/>
              <w:rPr>
                <w:sz w:val="24"/>
                <w:szCs w:val="24"/>
              </w:rPr>
            </w:pPr>
            <w:r w:rsidRPr="00CE7CEF">
              <w:rPr>
                <w:sz w:val="24"/>
                <w:szCs w:val="24"/>
              </w:rPr>
              <w:t>ШРП №7 г. Лукоянов ул. Урванцева</w:t>
            </w:r>
          </w:p>
        </w:tc>
        <w:tc>
          <w:tcPr>
            <w:tcW w:w="1441" w:type="pct"/>
            <w:tcBorders>
              <w:top w:val="nil"/>
              <w:left w:val="nil"/>
              <w:bottom w:val="single" w:sz="4" w:space="0" w:color="auto"/>
              <w:right w:val="single" w:sz="4" w:space="0" w:color="auto"/>
            </w:tcBorders>
            <w:shd w:val="clear" w:color="auto" w:fill="auto"/>
            <w:vAlign w:val="center"/>
            <w:hideMark/>
          </w:tcPr>
          <w:p w14:paraId="7E6C98E6" w14:textId="77777777" w:rsidR="00357326" w:rsidRPr="00CE7CEF" w:rsidRDefault="00357326" w:rsidP="00CE7CEF">
            <w:pPr>
              <w:jc w:val="both"/>
              <w:rPr>
                <w:sz w:val="24"/>
                <w:szCs w:val="24"/>
              </w:rPr>
            </w:pPr>
            <w:r w:rsidRPr="00CE7CEF">
              <w:rPr>
                <w:sz w:val="24"/>
                <w:szCs w:val="24"/>
              </w:rPr>
              <w:t>г. Лукоянов ул. Урванцева</w:t>
            </w:r>
          </w:p>
        </w:tc>
        <w:tc>
          <w:tcPr>
            <w:tcW w:w="988" w:type="pct"/>
            <w:tcBorders>
              <w:top w:val="nil"/>
              <w:left w:val="nil"/>
              <w:bottom w:val="single" w:sz="4" w:space="0" w:color="auto"/>
              <w:right w:val="single" w:sz="4" w:space="0" w:color="auto"/>
            </w:tcBorders>
            <w:shd w:val="clear" w:color="auto" w:fill="auto"/>
            <w:vAlign w:val="center"/>
            <w:hideMark/>
          </w:tcPr>
          <w:p w14:paraId="27329C5A" w14:textId="77777777" w:rsidR="00357326" w:rsidRPr="00CE7CEF" w:rsidRDefault="00357326" w:rsidP="00CE7CEF">
            <w:pPr>
              <w:jc w:val="both"/>
              <w:rPr>
                <w:sz w:val="24"/>
                <w:szCs w:val="24"/>
              </w:rPr>
            </w:pPr>
            <w:r w:rsidRPr="00CE7CEF">
              <w:rPr>
                <w:sz w:val="24"/>
                <w:szCs w:val="24"/>
              </w:rPr>
              <w:t>1816м³/ч</w:t>
            </w:r>
          </w:p>
        </w:tc>
      </w:tr>
      <w:tr w:rsidR="00357326" w:rsidRPr="00CE7CEF" w14:paraId="105F6A31"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2E3A483" w14:textId="77777777" w:rsidR="00357326" w:rsidRPr="009878C6" w:rsidRDefault="00357326" w:rsidP="00CE7CEF">
            <w:pPr>
              <w:jc w:val="both"/>
            </w:pPr>
            <w:r w:rsidRPr="009878C6">
              <w:t>57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22B15DF" w14:textId="77777777" w:rsidR="00357326" w:rsidRPr="00CE7CEF" w:rsidRDefault="00357326" w:rsidP="00CE7CEF">
            <w:pPr>
              <w:jc w:val="both"/>
              <w:rPr>
                <w:sz w:val="24"/>
                <w:szCs w:val="24"/>
              </w:rPr>
            </w:pPr>
            <w:r w:rsidRPr="00CE7CEF">
              <w:rPr>
                <w:sz w:val="24"/>
                <w:szCs w:val="24"/>
              </w:rPr>
              <w:t>ШРП №14 г. Лукоянов мик-он Юго-Западный</w:t>
            </w:r>
          </w:p>
        </w:tc>
        <w:tc>
          <w:tcPr>
            <w:tcW w:w="1441" w:type="pct"/>
            <w:tcBorders>
              <w:top w:val="nil"/>
              <w:left w:val="nil"/>
              <w:bottom w:val="single" w:sz="4" w:space="0" w:color="auto"/>
              <w:right w:val="single" w:sz="4" w:space="0" w:color="auto"/>
            </w:tcBorders>
            <w:shd w:val="clear" w:color="auto" w:fill="auto"/>
            <w:vAlign w:val="center"/>
            <w:hideMark/>
          </w:tcPr>
          <w:p w14:paraId="59F2F582" w14:textId="77777777" w:rsidR="00357326" w:rsidRPr="00CE7CEF" w:rsidRDefault="00357326" w:rsidP="00CE7CEF">
            <w:pPr>
              <w:jc w:val="both"/>
              <w:rPr>
                <w:sz w:val="24"/>
                <w:szCs w:val="24"/>
              </w:rPr>
            </w:pPr>
            <w:r w:rsidRPr="00CE7CEF">
              <w:rPr>
                <w:sz w:val="24"/>
                <w:szCs w:val="24"/>
              </w:rPr>
              <w:t>г. Лукоянов мик-он Юго-Западный</w:t>
            </w:r>
          </w:p>
        </w:tc>
        <w:tc>
          <w:tcPr>
            <w:tcW w:w="988" w:type="pct"/>
            <w:tcBorders>
              <w:top w:val="nil"/>
              <w:left w:val="nil"/>
              <w:bottom w:val="single" w:sz="4" w:space="0" w:color="auto"/>
              <w:right w:val="single" w:sz="4" w:space="0" w:color="auto"/>
            </w:tcBorders>
            <w:shd w:val="clear" w:color="auto" w:fill="auto"/>
            <w:vAlign w:val="center"/>
            <w:hideMark/>
          </w:tcPr>
          <w:p w14:paraId="58C172D6" w14:textId="77777777" w:rsidR="00357326" w:rsidRPr="00CE7CEF" w:rsidRDefault="00357326" w:rsidP="00CE7CEF">
            <w:pPr>
              <w:jc w:val="both"/>
              <w:rPr>
                <w:sz w:val="24"/>
                <w:szCs w:val="24"/>
              </w:rPr>
            </w:pPr>
            <w:r w:rsidRPr="00CE7CEF">
              <w:rPr>
                <w:sz w:val="24"/>
                <w:szCs w:val="24"/>
              </w:rPr>
              <w:t>1816м³/ч</w:t>
            </w:r>
          </w:p>
        </w:tc>
      </w:tr>
      <w:tr w:rsidR="00357326" w:rsidRPr="00CE7CEF" w14:paraId="4E977B3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779833D" w14:textId="77777777" w:rsidR="00357326" w:rsidRPr="009878C6" w:rsidRDefault="00357326" w:rsidP="00CE7CEF">
            <w:pPr>
              <w:jc w:val="both"/>
            </w:pPr>
            <w:r w:rsidRPr="009878C6">
              <w:t>58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BAC7FCB" w14:textId="77777777" w:rsidR="00357326" w:rsidRPr="00CE7CEF" w:rsidRDefault="00357326" w:rsidP="00CE7CEF">
            <w:pPr>
              <w:jc w:val="both"/>
              <w:rPr>
                <w:sz w:val="24"/>
                <w:szCs w:val="24"/>
              </w:rPr>
            </w:pPr>
            <w:r w:rsidRPr="00CE7CEF">
              <w:rPr>
                <w:sz w:val="24"/>
                <w:szCs w:val="24"/>
              </w:rPr>
              <w:t>ШРП №17 г. Лукоянов М-он № 2 д. 21</w:t>
            </w:r>
          </w:p>
        </w:tc>
        <w:tc>
          <w:tcPr>
            <w:tcW w:w="1441" w:type="pct"/>
            <w:tcBorders>
              <w:top w:val="nil"/>
              <w:left w:val="nil"/>
              <w:bottom w:val="single" w:sz="4" w:space="0" w:color="auto"/>
              <w:right w:val="single" w:sz="4" w:space="0" w:color="auto"/>
            </w:tcBorders>
            <w:shd w:val="clear" w:color="auto" w:fill="auto"/>
            <w:vAlign w:val="center"/>
            <w:hideMark/>
          </w:tcPr>
          <w:p w14:paraId="33AF7746" w14:textId="77777777" w:rsidR="00357326" w:rsidRPr="00CE7CEF" w:rsidRDefault="00357326" w:rsidP="00CE7CEF">
            <w:pPr>
              <w:jc w:val="both"/>
              <w:rPr>
                <w:sz w:val="24"/>
                <w:szCs w:val="24"/>
              </w:rPr>
            </w:pPr>
            <w:r w:rsidRPr="00CE7CEF">
              <w:rPr>
                <w:sz w:val="24"/>
                <w:szCs w:val="24"/>
              </w:rPr>
              <w:t>г. Лукоянов М-он № 2</w:t>
            </w:r>
          </w:p>
        </w:tc>
        <w:tc>
          <w:tcPr>
            <w:tcW w:w="988" w:type="pct"/>
            <w:tcBorders>
              <w:top w:val="nil"/>
              <w:left w:val="nil"/>
              <w:bottom w:val="single" w:sz="4" w:space="0" w:color="auto"/>
              <w:right w:val="single" w:sz="4" w:space="0" w:color="auto"/>
            </w:tcBorders>
            <w:shd w:val="clear" w:color="auto" w:fill="auto"/>
            <w:vAlign w:val="center"/>
            <w:hideMark/>
          </w:tcPr>
          <w:p w14:paraId="6D7F7AD0" w14:textId="77777777" w:rsidR="00357326" w:rsidRPr="00CE7CEF" w:rsidRDefault="00357326" w:rsidP="00CE7CEF">
            <w:pPr>
              <w:jc w:val="both"/>
              <w:rPr>
                <w:sz w:val="24"/>
                <w:szCs w:val="24"/>
              </w:rPr>
            </w:pPr>
            <w:r w:rsidRPr="00CE7CEF">
              <w:rPr>
                <w:sz w:val="24"/>
                <w:szCs w:val="24"/>
              </w:rPr>
              <w:t>1816м³/ч</w:t>
            </w:r>
          </w:p>
        </w:tc>
      </w:tr>
      <w:tr w:rsidR="00357326" w:rsidRPr="00CE7CEF" w14:paraId="083B480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45EDE59" w14:textId="77777777" w:rsidR="00357326" w:rsidRPr="009878C6" w:rsidRDefault="00357326" w:rsidP="00CE7CEF">
            <w:pPr>
              <w:jc w:val="both"/>
            </w:pPr>
            <w:r w:rsidRPr="009878C6">
              <w:t>59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684CF5A" w14:textId="77777777" w:rsidR="00357326" w:rsidRPr="00CE7CEF" w:rsidRDefault="00357326" w:rsidP="00CE7CEF">
            <w:pPr>
              <w:jc w:val="both"/>
              <w:rPr>
                <w:sz w:val="24"/>
                <w:szCs w:val="24"/>
              </w:rPr>
            </w:pPr>
            <w:r w:rsidRPr="00CE7CEF">
              <w:rPr>
                <w:sz w:val="24"/>
                <w:szCs w:val="24"/>
              </w:rPr>
              <w:t>ШРП №19 г. Лукоянов ул.Загородная</w:t>
            </w:r>
          </w:p>
        </w:tc>
        <w:tc>
          <w:tcPr>
            <w:tcW w:w="1441" w:type="pct"/>
            <w:tcBorders>
              <w:top w:val="nil"/>
              <w:left w:val="nil"/>
              <w:bottom w:val="single" w:sz="4" w:space="0" w:color="auto"/>
              <w:right w:val="single" w:sz="4" w:space="0" w:color="auto"/>
            </w:tcBorders>
            <w:shd w:val="clear" w:color="auto" w:fill="auto"/>
            <w:vAlign w:val="center"/>
            <w:hideMark/>
          </w:tcPr>
          <w:p w14:paraId="1013936E" w14:textId="77777777" w:rsidR="00357326" w:rsidRPr="00CE7CEF" w:rsidRDefault="00357326" w:rsidP="00CE7CEF">
            <w:pPr>
              <w:jc w:val="both"/>
              <w:rPr>
                <w:sz w:val="24"/>
                <w:szCs w:val="24"/>
              </w:rPr>
            </w:pPr>
            <w:r w:rsidRPr="00CE7CEF">
              <w:rPr>
                <w:sz w:val="24"/>
                <w:szCs w:val="24"/>
              </w:rPr>
              <w:t>г. Лукоянов ул.Загородная</w:t>
            </w:r>
          </w:p>
        </w:tc>
        <w:tc>
          <w:tcPr>
            <w:tcW w:w="988" w:type="pct"/>
            <w:tcBorders>
              <w:top w:val="nil"/>
              <w:left w:val="nil"/>
              <w:bottom w:val="single" w:sz="4" w:space="0" w:color="auto"/>
              <w:right w:val="single" w:sz="4" w:space="0" w:color="auto"/>
            </w:tcBorders>
            <w:shd w:val="clear" w:color="auto" w:fill="auto"/>
            <w:vAlign w:val="center"/>
            <w:hideMark/>
          </w:tcPr>
          <w:p w14:paraId="5A0B8D5E" w14:textId="77777777" w:rsidR="00357326" w:rsidRPr="00CE7CEF" w:rsidRDefault="00357326" w:rsidP="00CE7CEF">
            <w:pPr>
              <w:jc w:val="both"/>
              <w:rPr>
                <w:sz w:val="24"/>
                <w:szCs w:val="24"/>
              </w:rPr>
            </w:pPr>
            <w:r w:rsidRPr="00CE7CEF">
              <w:rPr>
                <w:sz w:val="24"/>
                <w:szCs w:val="24"/>
              </w:rPr>
              <w:t>124м³/ч</w:t>
            </w:r>
          </w:p>
        </w:tc>
      </w:tr>
      <w:tr w:rsidR="00357326" w:rsidRPr="00CE7CEF" w14:paraId="1C90E67F"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5464E0A" w14:textId="77777777" w:rsidR="00357326" w:rsidRPr="009878C6" w:rsidRDefault="00357326" w:rsidP="00CE7CEF">
            <w:pPr>
              <w:jc w:val="both"/>
            </w:pPr>
            <w:r w:rsidRPr="009878C6">
              <w:t>60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52CC340" w14:textId="77777777" w:rsidR="00357326" w:rsidRPr="00CE7CEF" w:rsidRDefault="00357326" w:rsidP="00CE7CEF">
            <w:pPr>
              <w:jc w:val="both"/>
              <w:rPr>
                <w:sz w:val="24"/>
                <w:szCs w:val="24"/>
              </w:rPr>
            </w:pPr>
            <w:r w:rsidRPr="00CE7CEF">
              <w:rPr>
                <w:sz w:val="24"/>
                <w:szCs w:val="24"/>
              </w:rPr>
              <w:t>ШРП №47 с. Саврасово</w:t>
            </w:r>
          </w:p>
        </w:tc>
        <w:tc>
          <w:tcPr>
            <w:tcW w:w="1441" w:type="pct"/>
            <w:tcBorders>
              <w:top w:val="nil"/>
              <w:left w:val="nil"/>
              <w:bottom w:val="single" w:sz="4" w:space="0" w:color="auto"/>
              <w:right w:val="single" w:sz="4" w:space="0" w:color="auto"/>
            </w:tcBorders>
            <w:shd w:val="clear" w:color="auto" w:fill="auto"/>
            <w:vAlign w:val="center"/>
            <w:hideMark/>
          </w:tcPr>
          <w:p w14:paraId="314B647D" w14:textId="77777777" w:rsidR="00357326" w:rsidRPr="00CE7CEF" w:rsidRDefault="00357326" w:rsidP="00CE7CEF">
            <w:pPr>
              <w:jc w:val="both"/>
              <w:rPr>
                <w:sz w:val="24"/>
                <w:szCs w:val="24"/>
              </w:rPr>
            </w:pPr>
            <w:r w:rsidRPr="00CE7CEF">
              <w:rPr>
                <w:sz w:val="24"/>
                <w:szCs w:val="24"/>
              </w:rPr>
              <w:t>с. Саврасово</w:t>
            </w:r>
          </w:p>
        </w:tc>
        <w:tc>
          <w:tcPr>
            <w:tcW w:w="988" w:type="pct"/>
            <w:tcBorders>
              <w:top w:val="nil"/>
              <w:left w:val="nil"/>
              <w:bottom w:val="single" w:sz="4" w:space="0" w:color="auto"/>
              <w:right w:val="single" w:sz="4" w:space="0" w:color="auto"/>
            </w:tcBorders>
            <w:shd w:val="clear" w:color="auto" w:fill="auto"/>
            <w:vAlign w:val="center"/>
            <w:hideMark/>
          </w:tcPr>
          <w:p w14:paraId="345ADB04" w14:textId="77777777" w:rsidR="00357326" w:rsidRPr="00CE7CEF" w:rsidRDefault="00357326" w:rsidP="00CE7CEF">
            <w:pPr>
              <w:jc w:val="both"/>
              <w:rPr>
                <w:sz w:val="24"/>
                <w:szCs w:val="24"/>
              </w:rPr>
            </w:pPr>
            <w:r w:rsidRPr="00CE7CEF">
              <w:rPr>
                <w:sz w:val="24"/>
                <w:szCs w:val="24"/>
              </w:rPr>
              <w:t>1816м³/ч</w:t>
            </w:r>
          </w:p>
        </w:tc>
      </w:tr>
      <w:tr w:rsidR="00357326" w:rsidRPr="00CE7CEF" w14:paraId="579E05EE"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DE758E5" w14:textId="77777777" w:rsidR="00357326" w:rsidRPr="009878C6" w:rsidRDefault="00357326" w:rsidP="00CE7CEF">
            <w:pPr>
              <w:jc w:val="both"/>
            </w:pPr>
            <w:r w:rsidRPr="009878C6">
              <w:t>61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F4A4353" w14:textId="77777777" w:rsidR="00357326" w:rsidRPr="00CE7CEF" w:rsidRDefault="00357326" w:rsidP="00CE7CEF">
            <w:pPr>
              <w:jc w:val="both"/>
              <w:rPr>
                <w:sz w:val="24"/>
                <w:szCs w:val="24"/>
              </w:rPr>
            </w:pPr>
            <w:r w:rsidRPr="00CE7CEF">
              <w:rPr>
                <w:sz w:val="24"/>
                <w:szCs w:val="24"/>
              </w:rPr>
              <w:t>ШРП №48 с. Б. Аря</w:t>
            </w:r>
          </w:p>
        </w:tc>
        <w:tc>
          <w:tcPr>
            <w:tcW w:w="1441" w:type="pct"/>
            <w:tcBorders>
              <w:top w:val="nil"/>
              <w:left w:val="nil"/>
              <w:bottom w:val="single" w:sz="4" w:space="0" w:color="auto"/>
              <w:right w:val="single" w:sz="4" w:space="0" w:color="auto"/>
            </w:tcBorders>
            <w:shd w:val="clear" w:color="auto" w:fill="auto"/>
            <w:vAlign w:val="center"/>
            <w:hideMark/>
          </w:tcPr>
          <w:p w14:paraId="4F05A3FD" w14:textId="77777777" w:rsidR="00357326" w:rsidRPr="00CE7CEF" w:rsidRDefault="00357326" w:rsidP="00CE7CEF">
            <w:pPr>
              <w:jc w:val="both"/>
              <w:rPr>
                <w:sz w:val="24"/>
                <w:szCs w:val="24"/>
              </w:rPr>
            </w:pPr>
            <w:r w:rsidRPr="00CE7CEF">
              <w:rPr>
                <w:sz w:val="24"/>
                <w:szCs w:val="24"/>
              </w:rPr>
              <w:t>с. Б. Аря</w:t>
            </w:r>
          </w:p>
        </w:tc>
        <w:tc>
          <w:tcPr>
            <w:tcW w:w="988" w:type="pct"/>
            <w:tcBorders>
              <w:top w:val="nil"/>
              <w:left w:val="nil"/>
              <w:bottom w:val="single" w:sz="4" w:space="0" w:color="auto"/>
              <w:right w:val="single" w:sz="4" w:space="0" w:color="auto"/>
            </w:tcBorders>
            <w:shd w:val="clear" w:color="auto" w:fill="auto"/>
            <w:vAlign w:val="center"/>
            <w:hideMark/>
          </w:tcPr>
          <w:p w14:paraId="2670FCC6" w14:textId="77777777" w:rsidR="00357326" w:rsidRPr="00CE7CEF" w:rsidRDefault="00357326" w:rsidP="00CE7CEF">
            <w:pPr>
              <w:jc w:val="both"/>
              <w:rPr>
                <w:sz w:val="24"/>
                <w:szCs w:val="24"/>
              </w:rPr>
            </w:pPr>
            <w:r w:rsidRPr="00CE7CEF">
              <w:rPr>
                <w:sz w:val="24"/>
                <w:szCs w:val="24"/>
              </w:rPr>
              <w:t>170м³/ч</w:t>
            </w:r>
          </w:p>
        </w:tc>
      </w:tr>
      <w:tr w:rsidR="00357326" w:rsidRPr="00CE7CEF" w14:paraId="7987C92A"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45658AB" w14:textId="77777777" w:rsidR="00357326" w:rsidRPr="009878C6" w:rsidRDefault="00357326" w:rsidP="00CE7CEF">
            <w:pPr>
              <w:jc w:val="both"/>
            </w:pPr>
            <w:r w:rsidRPr="009878C6">
              <w:t>62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F9496D3" w14:textId="77777777" w:rsidR="00357326" w:rsidRPr="00CE7CEF" w:rsidRDefault="00357326" w:rsidP="00CE7CEF">
            <w:pPr>
              <w:jc w:val="both"/>
              <w:rPr>
                <w:sz w:val="24"/>
                <w:szCs w:val="24"/>
              </w:rPr>
            </w:pPr>
            <w:r w:rsidRPr="00CE7CEF">
              <w:rPr>
                <w:sz w:val="24"/>
                <w:szCs w:val="24"/>
              </w:rPr>
              <w:t>ШРП №59 с. Кудеярово ул. Комарова</w:t>
            </w:r>
          </w:p>
        </w:tc>
        <w:tc>
          <w:tcPr>
            <w:tcW w:w="1441" w:type="pct"/>
            <w:tcBorders>
              <w:top w:val="nil"/>
              <w:left w:val="nil"/>
              <w:bottom w:val="single" w:sz="4" w:space="0" w:color="auto"/>
              <w:right w:val="single" w:sz="4" w:space="0" w:color="auto"/>
            </w:tcBorders>
            <w:shd w:val="clear" w:color="auto" w:fill="auto"/>
            <w:vAlign w:val="center"/>
            <w:hideMark/>
          </w:tcPr>
          <w:p w14:paraId="626AFC69" w14:textId="77777777" w:rsidR="00357326" w:rsidRPr="00CE7CEF" w:rsidRDefault="00357326" w:rsidP="00CE7CEF">
            <w:pPr>
              <w:jc w:val="both"/>
              <w:rPr>
                <w:sz w:val="24"/>
                <w:szCs w:val="24"/>
              </w:rPr>
            </w:pPr>
            <w:r w:rsidRPr="00CE7CEF">
              <w:rPr>
                <w:sz w:val="24"/>
                <w:szCs w:val="24"/>
              </w:rPr>
              <w:t>с. Кудеярово ул. Комарова</w:t>
            </w:r>
          </w:p>
        </w:tc>
        <w:tc>
          <w:tcPr>
            <w:tcW w:w="988" w:type="pct"/>
            <w:tcBorders>
              <w:top w:val="nil"/>
              <w:left w:val="nil"/>
              <w:bottom w:val="single" w:sz="4" w:space="0" w:color="auto"/>
              <w:right w:val="single" w:sz="4" w:space="0" w:color="auto"/>
            </w:tcBorders>
            <w:shd w:val="clear" w:color="auto" w:fill="auto"/>
            <w:vAlign w:val="center"/>
            <w:hideMark/>
          </w:tcPr>
          <w:p w14:paraId="3D62273B" w14:textId="77777777" w:rsidR="00357326" w:rsidRPr="00CE7CEF" w:rsidRDefault="00357326" w:rsidP="00CE7CEF">
            <w:pPr>
              <w:jc w:val="both"/>
              <w:rPr>
                <w:sz w:val="24"/>
                <w:szCs w:val="24"/>
              </w:rPr>
            </w:pPr>
            <w:r w:rsidRPr="00CE7CEF">
              <w:rPr>
                <w:sz w:val="24"/>
                <w:szCs w:val="24"/>
              </w:rPr>
              <w:t>1816м³/ч</w:t>
            </w:r>
          </w:p>
        </w:tc>
      </w:tr>
      <w:tr w:rsidR="00357326" w:rsidRPr="00CE7CEF" w14:paraId="08EFB49D"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93D3C14" w14:textId="77777777" w:rsidR="00357326" w:rsidRPr="009878C6" w:rsidRDefault="00357326" w:rsidP="00CE7CEF">
            <w:pPr>
              <w:jc w:val="both"/>
            </w:pPr>
            <w:r w:rsidRPr="009878C6">
              <w:t>63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D36B3CA" w14:textId="77777777" w:rsidR="00357326" w:rsidRPr="00CE7CEF" w:rsidRDefault="00357326" w:rsidP="00CE7CEF">
            <w:pPr>
              <w:jc w:val="both"/>
              <w:rPr>
                <w:sz w:val="24"/>
                <w:szCs w:val="24"/>
              </w:rPr>
            </w:pPr>
            <w:r w:rsidRPr="00CE7CEF">
              <w:rPr>
                <w:sz w:val="24"/>
                <w:szCs w:val="24"/>
              </w:rPr>
              <w:t>ШРП №60 с. Кудеярово ул. Молодежная</w:t>
            </w:r>
          </w:p>
        </w:tc>
        <w:tc>
          <w:tcPr>
            <w:tcW w:w="1441" w:type="pct"/>
            <w:tcBorders>
              <w:top w:val="nil"/>
              <w:left w:val="nil"/>
              <w:bottom w:val="single" w:sz="4" w:space="0" w:color="auto"/>
              <w:right w:val="single" w:sz="4" w:space="0" w:color="auto"/>
            </w:tcBorders>
            <w:shd w:val="clear" w:color="auto" w:fill="auto"/>
            <w:vAlign w:val="center"/>
            <w:hideMark/>
          </w:tcPr>
          <w:p w14:paraId="669C3521" w14:textId="77777777" w:rsidR="00357326" w:rsidRPr="00CE7CEF" w:rsidRDefault="00357326" w:rsidP="00CE7CEF">
            <w:pPr>
              <w:jc w:val="both"/>
              <w:rPr>
                <w:sz w:val="24"/>
                <w:szCs w:val="24"/>
              </w:rPr>
            </w:pPr>
            <w:r w:rsidRPr="00CE7CEF">
              <w:rPr>
                <w:sz w:val="24"/>
                <w:szCs w:val="24"/>
              </w:rPr>
              <w:t>с. Кудеярово ул. Молодежная</w:t>
            </w:r>
          </w:p>
        </w:tc>
        <w:tc>
          <w:tcPr>
            <w:tcW w:w="988" w:type="pct"/>
            <w:tcBorders>
              <w:top w:val="nil"/>
              <w:left w:val="nil"/>
              <w:bottom w:val="single" w:sz="4" w:space="0" w:color="auto"/>
              <w:right w:val="single" w:sz="4" w:space="0" w:color="auto"/>
            </w:tcBorders>
            <w:shd w:val="clear" w:color="auto" w:fill="auto"/>
            <w:vAlign w:val="center"/>
            <w:hideMark/>
          </w:tcPr>
          <w:p w14:paraId="11AF30CC" w14:textId="77777777" w:rsidR="00357326" w:rsidRPr="00CE7CEF" w:rsidRDefault="00357326" w:rsidP="00CE7CEF">
            <w:pPr>
              <w:jc w:val="both"/>
              <w:rPr>
                <w:sz w:val="24"/>
                <w:szCs w:val="24"/>
              </w:rPr>
            </w:pPr>
            <w:r w:rsidRPr="00CE7CEF">
              <w:rPr>
                <w:sz w:val="24"/>
                <w:szCs w:val="24"/>
              </w:rPr>
              <w:t>1816м³/ч</w:t>
            </w:r>
          </w:p>
        </w:tc>
      </w:tr>
      <w:tr w:rsidR="00357326" w:rsidRPr="00CE7CEF" w14:paraId="0163D318"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EF0AED8" w14:textId="77777777" w:rsidR="00357326" w:rsidRPr="009878C6" w:rsidRDefault="00357326" w:rsidP="00CE7CEF">
            <w:pPr>
              <w:jc w:val="both"/>
            </w:pPr>
            <w:r w:rsidRPr="009878C6">
              <w:t>64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2707D12" w14:textId="77777777" w:rsidR="00357326" w:rsidRPr="00CE7CEF" w:rsidRDefault="00357326" w:rsidP="00CE7CEF">
            <w:pPr>
              <w:jc w:val="both"/>
              <w:rPr>
                <w:sz w:val="24"/>
                <w:szCs w:val="24"/>
              </w:rPr>
            </w:pPr>
            <w:r w:rsidRPr="00CE7CEF">
              <w:rPr>
                <w:sz w:val="24"/>
                <w:szCs w:val="24"/>
              </w:rPr>
              <w:t>ШРП №61 с. Н. Дар</w:t>
            </w:r>
          </w:p>
        </w:tc>
        <w:tc>
          <w:tcPr>
            <w:tcW w:w="1441" w:type="pct"/>
            <w:tcBorders>
              <w:top w:val="nil"/>
              <w:left w:val="nil"/>
              <w:bottom w:val="single" w:sz="4" w:space="0" w:color="auto"/>
              <w:right w:val="single" w:sz="4" w:space="0" w:color="auto"/>
            </w:tcBorders>
            <w:shd w:val="clear" w:color="auto" w:fill="auto"/>
            <w:vAlign w:val="center"/>
            <w:hideMark/>
          </w:tcPr>
          <w:p w14:paraId="507AE4E5" w14:textId="77777777" w:rsidR="00357326" w:rsidRPr="00CE7CEF" w:rsidRDefault="00357326" w:rsidP="00CE7CEF">
            <w:pPr>
              <w:jc w:val="both"/>
              <w:rPr>
                <w:sz w:val="24"/>
                <w:szCs w:val="24"/>
              </w:rPr>
            </w:pPr>
            <w:r w:rsidRPr="00CE7CEF">
              <w:rPr>
                <w:sz w:val="24"/>
                <w:szCs w:val="24"/>
              </w:rPr>
              <w:t>с. Н. Дар</w:t>
            </w:r>
          </w:p>
        </w:tc>
        <w:tc>
          <w:tcPr>
            <w:tcW w:w="988" w:type="pct"/>
            <w:tcBorders>
              <w:top w:val="nil"/>
              <w:left w:val="nil"/>
              <w:bottom w:val="single" w:sz="4" w:space="0" w:color="auto"/>
              <w:right w:val="single" w:sz="4" w:space="0" w:color="auto"/>
            </w:tcBorders>
            <w:shd w:val="clear" w:color="auto" w:fill="auto"/>
            <w:vAlign w:val="center"/>
            <w:hideMark/>
          </w:tcPr>
          <w:p w14:paraId="15ABF85D" w14:textId="77777777" w:rsidR="00357326" w:rsidRPr="00CE7CEF" w:rsidRDefault="00357326" w:rsidP="00CE7CEF">
            <w:pPr>
              <w:jc w:val="both"/>
              <w:rPr>
                <w:sz w:val="24"/>
                <w:szCs w:val="24"/>
              </w:rPr>
            </w:pPr>
            <w:r w:rsidRPr="00CE7CEF">
              <w:rPr>
                <w:sz w:val="24"/>
                <w:szCs w:val="24"/>
              </w:rPr>
              <w:t>595м³/ч</w:t>
            </w:r>
          </w:p>
        </w:tc>
      </w:tr>
      <w:tr w:rsidR="00357326" w:rsidRPr="00CE7CEF" w14:paraId="6268BF55"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DA5E1E2" w14:textId="77777777" w:rsidR="00357326" w:rsidRPr="009878C6" w:rsidRDefault="00357326" w:rsidP="00CE7CEF">
            <w:pPr>
              <w:jc w:val="both"/>
            </w:pPr>
            <w:r w:rsidRPr="009878C6">
              <w:t>65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FD794B7" w14:textId="77777777" w:rsidR="00357326" w:rsidRPr="00CE7CEF" w:rsidRDefault="00357326" w:rsidP="00CE7CEF">
            <w:pPr>
              <w:jc w:val="both"/>
              <w:rPr>
                <w:sz w:val="24"/>
                <w:szCs w:val="24"/>
              </w:rPr>
            </w:pPr>
            <w:r w:rsidRPr="00CE7CEF">
              <w:rPr>
                <w:sz w:val="24"/>
                <w:szCs w:val="24"/>
              </w:rPr>
              <w:t>ШРП №63 с. Кудеярово ул. Пролетарская</w:t>
            </w:r>
          </w:p>
        </w:tc>
        <w:tc>
          <w:tcPr>
            <w:tcW w:w="1441" w:type="pct"/>
            <w:tcBorders>
              <w:top w:val="nil"/>
              <w:left w:val="nil"/>
              <w:bottom w:val="single" w:sz="4" w:space="0" w:color="auto"/>
              <w:right w:val="single" w:sz="4" w:space="0" w:color="auto"/>
            </w:tcBorders>
            <w:shd w:val="clear" w:color="auto" w:fill="auto"/>
            <w:vAlign w:val="center"/>
            <w:hideMark/>
          </w:tcPr>
          <w:p w14:paraId="5C70E800" w14:textId="77777777" w:rsidR="00357326" w:rsidRPr="00CE7CEF" w:rsidRDefault="00357326" w:rsidP="00CE7CEF">
            <w:pPr>
              <w:jc w:val="both"/>
              <w:rPr>
                <w:sz w:val="24"/>
                <w:szCs w:val="24"/>
              </w:rPr>
            </w:pPr>
            <w:r w:rsidRPr="00CE7CEF">
              <w:rPr>
                <w:sz w:val="24"/>
                <w:szCs w:val="24"/>
              </w:rPr>
              <w:t>с. Кудеярово ул. Пролетарская</w:t>
            </w:r>
          </w:p>
        </w:tc>
        <w:tc>
          <w:tcPr>
            <w:tcW w:w="988" w:type="pct"/>
            <w:tcBorders>
              <w:top w:val="nil"/>
              <w:left w:val="nil"/>
              <w:bottom w:val="single" w:sz="4" w:space="0" w:color="auto"/>
              <w:right w:val="single" w:sz="4" w:space="0" w:color="auto"/>
            </w:tcBorders>
            <w:shd w:val="clear" w:color="auto" w:fill="auto"/>
            <w:vAlign w:val="center"/>
            <w:hideMark/>
          </w:tcPr>
          <w:p w14:paraId="728138B0" w14:textId="77777777" w:rsidR="00357326" w:rsidRPr="00CE7CEF" w:rsidRDefault="00357326" w:rsidP="00CE7CEF">
            <w:pPr>
              <w:jc w:val="both"/>
              <w:rPr>
                <w:sz w:val="24"/>
                <w:szCs w:val="24"/>
              </w:rPr>
            </w:pPr>
            <w:r w:rsidRPr="00CE7CEF">
              <w:rPr>
                <w:sz w:val="24"/>
                <w:szCs w:val="24"/>
              </w:rPr>
              <w:t>1816м³/ч</w:t>
            </w:r>
          </w:p>
        </w:tc>
      </w:tr>
      <w:tr w:rsidR="00357326" w:rsidRPr="00CE7CEF" w14:paraId="58FACCB8"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7810268" w14:textId="77777777" w:rsidR="00357326" w:rsidRPr="009878C6" w:rsidRDefault="00357326" w:rsidP="00CE7CEF">
            <w:pPr>
              <w:jc w:val="both"/>
            </w:pPr>
            <w:r w:rsidRPr="009878C6">
              <w:t>66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B464A83" w14:textId="77777777" w:rsidR="00357326" w:rsidRPr="00CE7CEF" w:rsidRDefault="00357326" w:rsidP="00CE7CEF">
            <w:pPr>
              <w:jc w:val="both"/>
              <w:rPr>
                <w:sz w:val="24"/>
                <w:szCs w:val="24"/>
              </w:rPr>
            </w:pPr>
            <w:r w:rsidRPr="00CE7CEF">
              <w:rPr>
                <w:sz w:val="24"/>
                <w:szCs w:val="24"/>
              </w:rPr>
              <w:t>ШРП №70 р/п Ст. Разина ул. Железнодорожная</w:t>
            </w:r>
          </w:p>
        </w:tc>
        <w:tc>
          <w:tcPr>
            <w:tcW w:w="1441" w:type="pct"/>
            <w:tcBorders>
              <w:top w:val="nil"/>
              <w:left w:val="nil"/>
              <w:bottom w:val="single" w:sz="4" w:space="0" w:color="auto"/>
              <w:right w:val="single" w:sz="4" w:space="0" w:color="auto"/>
            </w:tcBorders>
            <w:shd w:val="clear" w:color="auto" w:fill="auto"/>
            <w:vAlign w:val="center"/>
            <w:hideMark/>
          </w:tcPr>
          <w:p w14:paraId="32A571A9" w14:textId="77777777" w:rsidR="00357326" w:rsidRPr="00CE7CEF" w:rsidRDefault="00357326" w:rsidP="00CE7CEF">
            <w:pPr>
              <w:jc w:val="both"/>
              <w:rPr>
                <w:sz w:val="24"/>
                <w:szCs w:val="24"/>
              </w:rPr>
            </w:pPr>
            <w:r w:rsidRPr="00CE7CEF">
              <w:rPr>
                <w:sz w:val="24"/>
                <w:szCs w:val="24"/>
              </w:rPr>
              <w:t>р/п Ст. Разина ул. Железнодорожная</w:t>
            </w:r>
          </w:p>
        </w:tc>
        <w:tc>
          <w:tcPr>
            <w:tcW w:w="988" w:type="pct"/>
            <w:tcBorders>
              <w:top w:val="nil"/>
              <w:left w:val="nil"/>
              <w:bottom w:val="single" w:sz="4" w:space="0" w:color="auto"/>
              <w:right w:val="single" w:sz="4" w:space="0" w:color="auto"/>
            </w:tcBorders>
            <w:shd w:val="clear" w:color="auto" w:fill="auto"/>
            <w:vAlign w:val="center"/>
            <w:hideMark/>
          </w:tcPr>
          <w:p w14:paraId="100633B8" w14:textId="77777777" w:rsidR="00357326" w:rsidRPr="00CE7CEF" w:rsidRDefault="00357326" w:rsidP="00CE7CEF">
            <w:pPr>
              <w:jc w:val="both"/>
              <w:rPr>
                <w:sz w:val="24"/>
                <w:szCs w:val="24"/>
              </w:rPr>
            </w:pPr>
            <w:r w:rsidRPr="00CE7CEF">
              <w:rPr>
                <w:sz w:val="24"/>
                <w:szCs w:val="24"/>
              </w:rPr>
              <w:t>1816м³/ч</w:t>
            </w:r>
          </w:p>
        </w:tc>
      </w:tr>
      <w:tr w:rsidR="00357326" w:rsidRPr="00CE7CEF" w14:paraId="08DE2ABF"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88C957F" w14:textId="77777777" w:rsidR="00357326" w:rsidRPr="009878C6" w:rsidRDefault="00357326" w:rsidP="00CE7CEF">
            <w:pPr>
              <w:jc w:val="both"/>
            </w:pPr>
            <w:r w:rsidRPr="009878C6">
              <w:t>67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344FFD22" w14:textId="77777777" w:rsidR="00357326" w:rsidRPr="00CE7CEF" w:rsidRDefault="00357326" w:rsidP="00CE7CEF">
            <w:pPr>
              <w:jc w:val="both"/>
              <w:rPr>
                <w:sz w:val="24"/>
                <w:szCs w:val="24"/>
              </w:rPr>
            </w:pPr>
            <w:r w:rsidRPr="00CE7CEF">
              <w:rPr>
                <w:sz w:val="24"/>
                <w:szCs w:val="24"/>
              </w:rPr>
              <w:t>ШРП №71 р/п Ст. Разина ул. Песочная</w:t>
            </w:r>
          </w:p>
        </w:tc>
        <w:tc>
          <w:tcPr>
            <w:tcW w:w="1441" w:type="pct"/>
            <w:tcBorders>
              <w:top w:val="nil"/>
              <w:left w:val="nil"/>
              <w:bottom w:val="single" w:sz="4" w:space="0" w:color="auto"/>
              <w:right w:val="single" w:sz="4" w:space="0" w:color="auto"/>
            </w:tcBorders>
            <w:shd w:val="clear" w:color="auto" w:fill="auto"/>
            <w:vAlign w:val="center"/>
            <w:hideMark/>
          </w:tcPr>
          <w:p w14:paraId="7BAECC94" w14:textId="77777777" w:rsidR="00357326" w:rsidRPr="00CE7CEF" w:rsidRDefault="00357326" w:rsidP="00CE7CEF">
            <w:pPr>
              <w:jc w:val="both"/>
              <w:rPr>
                <w:sz w:val="24"/>
                <w:szCs w:val="24"/>
              </w:rPr>
            </w:pPr>
            <w:r w:rsidRPr="00CE7CEF">
              <w:rPr>
                <w:sz w:val="24"/>
                <w:szCs w:val="24"/>
              </w:rPr>
              <w:t>р/п Ст. Разина ул. Песочная</w:t>
            </w:r>
          </w:p>
        </w:tc>
        <w:tc>
          <w:tcPr>
            <w:tcW w:w="988" w:type="pct"/>
            <w:tcBorders>
              <w:top w:val="nil"/>
              <w:left w:val="nil"/>
              <w:bottom w:val="single" w:sz="4" w:space="0" w:color="auto"/>
              <w:right w:val="single" w:sz="4" w:space="0" w:color="auto"/>
            </w:tcBorders>
            <w:shd w:val="clear" w:color="auto" w:fill="auto"/>
            <w:vAlign w:val="center"/>
            <w:hideMark/>
          </w:tcPr>
          <w:p w14:paraId="7BEB31B0" w14:textId="77777777" w:rsidR="00357326" w:rsidRPr="00CE7CEF" w:rsidRDefault="00357326" w:rsidP="00CE7CEF">
            <w:pPr>
              <w:jc w:val="both"/>
              <w:rPr>
                <w:sz w:val="24"/>
                <w:szCs w:val="24"/>
              </w:rPr>
            </w:pPr>
            <w:r w:rsidRPr="00CE7CEF">
              <w:rPr>
                <w:sz w:val="24"/>
                <w:szCs w:val="24"/>
              </w:rPr>
              <w:t>1816м³/ч</w:t>
            </w:r>
          </w:p>
        </w:tc>
      </w:tr>
      <w:tr w:rsidR="00357326" w:rsidRPr="00CE7CEF" w14:paraId="088589A5"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E1A93F6" w14:textId="77777777" w:rsidR="00357326" w:rsidRPr="009878C6" w:rsidRDefault="00357326" w:rsidP="00CE7CEF">
            <w:pPr>
              <w:jc w:val="both"/>
            </w:pPr>
            <w:r w:rsidRPr="009878C6">
              <w:t>68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CAB3582" w14:textId="77777777" w:rsidR="00357326" w:rsidRPr="00CE7CEF" w:rsidRDefault="00357326" w:rsidP="00CE7CEF">
            <w:pPr>
              <w:jc w:val="both"/>
              <w:rPr>
                <w:sz w:val="24"/>
                <w:szCs w:val="24"/>
              </w:rPr>
            </w:pPr>
            <w:r w:rsidRPr="00CE7CEF">
              <w:rPr>
                <w:sz w:val="24"/>
                <w:szCs w:val="24"/>
              </w:rPr>
              <w:t>ШРП №74 р/п Ст. Разина ул. Ленина</w:t>
            </w:r>
          </w:p>
        </w:tc>
        <w:tc>
          <w:tcPr>
            <w:tcW w:w="1441" w:type="pct"/>
            <w:tcBorders>
              <w:top w:val="nil"/>
              <w:left w:val="nil"/>
              <w:bottom w:val="single" w:sz="4" w:space="0" w:color="auto"/>
              <w:right w:val="single" w:sz="4" w:space="0" w:color="auto"/>
            </w:tcBorders>
            <w:shd w:val="clear" w:color="auto" w:fill="auto"/>
            <w:vAlign w:val="center"/>
            <w:hideMark/>
          </w:tcPr>
          <w:p w14:paraId="7F30A0B4" w14:textId="77777777" w:rsidR="00357326" w:rsidRPr="00CE7CEF" w:rsidRDefault="00357326" w:rsidP="00CE7CEF">
            <w:pPr>
              <w:jc w:val="both"/>
              <w:rPr>
                <w:sz w:val="24"/>
                <w:szCs w:val="24"/>
              </w:rPr>
            </w:pPr>
            <w:r w:rsidRPr="00CE7CEF">
              <w:rPr>
                <w:sz w:val="24"/>
                <w:szCs w:val="24"/>
              </w:rPr>
              <w:t>р/п Ст. Разина ул. Ленина</w:t>
            </w:r>
          </w:p>
        </w:tc>
        <w:tc>
          <w:tcPr>
            <w:tcW w:w="988" w:type="pct"/>
            <w:tcBorders>
              <w:top w:val="nil"/>
              <w:left w:val="nil"/>
              <w:bottom w:val="single" w:sz="4" w:space="0" w:color="auto"/>
              <w:right w:val="single" w:sz="4" w:space="0" w:color="auto"/>
            </w:tcBorders>
            <w:shd w:val="clear" w:color="auto" w:fill="auto"/>
            <w:vAlign w:val="center"/>
            <w:hideMark/>
          </w:tcPr>
          <w:p w14:paraId="07920990" w14:textId="77777777" w:rsidR="00357326" w:rsidRPr="00CE7CEF" w:rsidRDefault="00357326" w:rsidP="00CE7CEF">
            <w:pPr>
              <w:jc w:val="both"/>
              <w:rPr>
                <w:sz w:val="24"/>
                <w:szCs w:val="24"/>
              </w:rPr>
            </w:pPr>
            <w:r w:rsidRPr="00CE7CEF">
              <w:rPr>
                <w:sz w:val="24"/>
                <w:szCs w:val="24"/>
              </w:rPr>
              <w:t>1816м³/ч</w:t>
            </w:r>
          </w:p>
        </w:tc>
      </w:tr>
      <w:tr w:rsidR="00357326" w:rsidRPr="00CE7CEF" w14:paraId="6EE8A9F0"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5FE387D" w14:textId="77777777" w:rsidR="00357326" w:rsidRPr="009878C6" w:rsidRDefault="00357326" w:rsidP="00CE7CEF">
            <w:pPr>
              <w:jc w:val="both"/>
            </w:pPr>
            <w:r w:rsidRPr="009878C6">
              <w:t>69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4C9DA12" w14:textId="77777777" w:rsidR="00357326" w:rsidRPr="00CE7CEF" w:rsidRDefault="00357326" w:rsidP="00CE7CEF">
            <w:pPr>
              <w:jc w:val="both"/>
              <w:rPr>
                <w:sz w:val="24"/>
                <w:szCs w:val="24"/>
              </w:rPr>
            </w:pPr>
            <w:r w:rsidRPr="00CE7CEF">
              <w:rPr>
                <w:sz w:val="24"/>
                <w:szCs w:val="24"/>
              </w:rPr>
              <w:t>ШРП №75 р/п Ст. Разина ул. Чкалова</w:t>
            </w:r>
          </w:p>
        </w:tc>
        <w:tc>
          <w:tcPr>
            <w:tcW w:w="1441" w:type="pct"/>
            <w:tcBorders>
              <w:top w:val="nil"/>
              <w:left w:val="nil"/>
              <w:bottom w:val="single" w:sz="4" w:space="0" w:color="auto"/>
              <w:right w:val="single" w:sz="4" w:space="0" w:color="auto"/>
            </w:tcBorders>
            <w:shd w:val="clear" w:color="auto" w:fill="auto"/>
            <w:vAlign w:val="center"/>
            <w:hideMark/>
          </w:tcPr>
          <w:p w14:paraId="4EBFA307" w14:textId="77777777" w:rsidR="00357326" w:rsidRPr="00CE7CEF" w:rsidRDefault="00357326" w:rsidP="00CE7CEF">
            <w:pPr>
              <w:jc w:val="both"/>
              <w:rPr>
                <w:sz w:val="24"/>
                <w:szCs w:val="24"/>
              </w:rPr>
            </w:pPr>
            <w:r w:rsidRPr="00CE7CEF">
              <w:rPr>
                <w:sz w:val="24"/>
                <w:szCs w:val="24"/>
              </w:rPr>
              <w:t>р/п Ст. Разина ул. Чкалова</w:t>
            </w:r>
          </w:p>
        </w:tc>
        <w:tc>
          <w:tcPr>
            <w:tcW w:w="988" w:type="pct"/>
            <w:tcBorders>
              <w:top w:val="nil"/>
              <w:left w:val="nil"/>
              <w:bottom w:val="single" w:sz="4" w:space="0" w:color="auto"/>
              <w:right w:val="single" w:sz="4" w:space="0" w:color="auto"/>
            </w:tcBorders>
            <w:shd w:val="clear" w:color="auto" w:fill="auto"/>
            <w:vAlign w:val="center"/>
            <w:hideMark/>
          </w:tcPr>
          <w:p w14:paraId="28DE301E" w14:textId="77777777" w:rsidR="00357326" w:rsidRPr="00CE7CEF" w:rsidRDefault="00357326" w:rsidP="00CE7CEF">
            <w:pPr>
              <w:jc w:val="both"/>
              <w:rPr>
                <w:sz w:val="24"/>
                <w:szCs w:val="24"/>
              </w:rPr>
            </w:pPr>
            <w:r w:rsidRPr="00CE7CEF">
              <w:rPr>
                <w:sz w:val="24"/>
                <w:szCs w:val="24"/>
              </w:rPr>
              <w:t>170м³/ч</w:t>
            </w:r>
          </w:p>
        </w:tc>
      </w:tr>
      <w:tr w:rsidR="00357326" w:rsidRPr="00CE7CEF" w14:paraId="2123E78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ECC617B" w14:textId="77777777" w:rsidR="00357326" w:rsidRPr="009878C6" w:rsidRDefault="00357326" w:rsidP="00CE7CEF">
            <w:pPr>
              <w:jc w:val="both"/>
            </w:pPr>
            <w:r w:rsidRPr="009878C6">
              <w:t>70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31C4B148" w14:textId="77777777" w:rsidR="00357326" w:rsidRPr="00CE7CEF" w:rsidRDefault="00357326" w:rsidP="00CE7CEF">
            <w:pPr>
              <w:jc w:val="both"/>
              <w:rPr>
                <w:sz w:val="24"/>
                <w:szCs w:val="24"/>
              </w:rPr>
            </w:pPr>
            <w:r w:rsidRPr="00CE7CEF">
              <w:rPr>
                <w:sz w:val="24"/>
                <w:szCs w:val="24"/>
              </w:rPr>
              <w:t>ШРП №78 р/п Ст. Разина ул. Пионерская</w:t>
            </w:r>
          </w:p>
        </w:tc>
        <w:tc>
          <w:tcPr>
            <w:tcW w:w="1441" w:type="pct"/>
            <w:tcBorders>
              <w:top w:val="nil"/>
              <w:left w:val="nil"/>
              <w:bottom w:val="single" w:sz="4" w:space="0" w:color="auto"/>
              <w:right w:val="single" w:sz="4" w:space="0" w:color="auto"/>
            </w:tcBorders>
            <w:shd w:val="clear" w:color="auto" w:fill="auto"/>
            <w:vAlign w:val="center"/>
            <w:hideMark/>
          </w:tcPr>
          <w:p w14:paraId="61D1EBE6" w14:textId="77777777" w:rsidR="00357326" w:rsidRPr="00CE7CEF" w:rsidRDefault="00357326" w:rsidP="00CE7CEF">
            <w:pPr>
              <w:jc w:val="both"/>
              <w:rPr>
                <w:sz w:val="24"/>
                <w:szCs w:val="24"/>
              </w:rPr>
            </w:pPr>
            <w:r w:rsidRPr="00CE7CEF">
              <w:rPr>
                <w:sz w:val="24"/>
                <w:szCs w:val="24"/>
              </w:rPr>
              <w:t>р/п Ст. Разина ул. Пионерская</w:t>
            </w:r>
          </w:p>
        </w:tc>
        <w:tc>
          <w:tcPr>
            <w:tcW w:w="988" w:type="pct"/>
            <w:tcBorders>
              <w:top w:val="nil"/>
              <w:left w:val="nil"/>
              <w:bottom w:val="single" w:sz="4" w:space="0" w:color="auto"/>
              <w:right w:val="single" w:sz="4" w:space="0" w:color="auto"/>
            </w:tcBorders>
            <w:shd w:val="clear" w:color="auto" w:fill="auto"/>
            <w:vAlign w:val="center"/>
            <w:hideMark/>
          </w:tcPr>
          <w:p w14:paraId="4D53C11A" w14:textId="77777777" w:rsidR="00357326" w:rsidRPr="00CE7CEF" w:rsidRDefault="00357326" w:rsidP="00CE7CEF">
            <w:pPr>
              <w:jc w:val="both"/>
              <w:rPr>
                <w:sz w:val="24"/>
                <w:szCs w:val="24"/>
              </w:rPr>
            </w:pPr>
            <w:r w:rsidRPr="00CE7CEF">
              <w:rPr>
                <w:sz w:val="24"/>
                <w:szCs w:val="24"/>
              </w:rPr>
              <w:t>1816м³/ч</w:t>
            </w:r>
          </w:p>
        </w:tc>
      </w:tr>
      <w:tr w:rsidR="00357326" w:rsidRPr="00CE7CEF" w14:paraId="7E241E9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975DACA" w14:textId="77777777" w:rsidR="00357326" w:rsidRPr="009878C6" w:rsidRDefault="00357326" w:rsidP="00CE7CEF">
            <w:pPr>
              <w:jc w:val="both"/>
            </w:pPr>
            <w:r w:rsidRPr="009878C6">
              <w:t>71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395772CA" w14:textId="77777777" w:rsidR="00357326" w:rsidRPr="00CE7CEF" w:rsidRDefault="00357326" w:rsidP="00CE7CEF">
            <w:pPr>
              <w:jc w:val="both"/>
              <w:rPr>
                <w:sz w:val="24"/>
                <w:szCs w:val="24"/>
              </w:rPr>
            </w:pPr>
            <w:r w:rsidRPr="00CE7CEF">
              <w:rPr>
                <w:sz w:val="24"/>
                <w:szCs w:val="24"/>
              </w:rPr>
              <w:t>ШРП №87 с. Кудеярово ул. Совхозная</w:t>
            </w:r>
          </w:p>
        </w:tc>
        <w:tc>
          <w:tcPr>
            <w:tcW w:w="1441" w:type="pct"/>
            <w:tcBorders>
              <w:top w:val="nil"/>
              <w:left w:val="nil"/>
              <w:bottom w:val="single" w:sz="4" w:space="0" w:color="auto"/>
              <w:right w:val="single" w:sz="4" w:space="0" w:color="auto"/>
            </w:tcBorders>
            <w:shd w:val="clear" w:color="auto" w:fill="auto"/>
            <w:vAlign w:val="center"/>
            <w:hideMark/>
          </w:tcPr>
          <w:p w14:paraId="6ADB8F83" w14:textId="77777777" w:rsidR="00357326" w:rsidRPr="00CE7CEF" w:rsidRDefault="00357326" w:rsidP="00CE7CEF">
            <w:pPr>
              <w:jc w:val="both"/>
              <w:rPr>
                <w:sz w:val="24"/>
                <w:szCs w:val="24"/>
              </w:rPr>
            </w:pPr>
            <w:r w:rsidRPr="00CE7CEF">
              <w:rPr>
                <w:sz w:val="24"/>
                <w:szCs w:val="24"/>
              </w:rPr>
              <w:t>с. Кудеярово ул. Совхозная</w:t>
            </w:r>
          </w:p>
        </w:tc>
        <w:tc>
          <w:tcPr>
            <w:tcW w:w="988" w:type="pct"/>
            <w:tcBorders>
              <w:top w:val="nil"/>
              <w:left w:val="nil"/>
              <w:bottom w:val="single" w:sz="4" w:space="0" w:color="auto"/>
              <w:right w:val="single" w:sz="4" w:space="0" w:color="auto"/>
            </w:tcBorders>
            <w:shd w:val="clear" w:color="auto" w:fill="auto"/>
            <w:vAlign w:val="center"/>
            <w:hideMark/>
          </w:tcPr>
          <w:p w14:paraId="041D9685" w14:textId="77777777" w:rsidR="00357326" w:rsidRPr="00CE7CEF" w:rsidRDefault="00357326" w:rsidP="00CE7CEF">
            <w:pPr>
              <w:jc w:val="both"/>
              <w:rPr>
                <w:sz w:val="24"/>
                <w:szCs w:val="24"/>
              </w:rPr>
            </w:pPr>
            <w:r w:rsidRPr="00CE7CEF">
              <w:rPr>
                <w:sz w:val="24"/>
                <w:szCs w:val="24"/>
              </w:rPr>
              <w:t>250м³/ч</w:t>
            </w:r>
          </w:p>
        </w:tc>
      </w:tr>
      <w:tr w:rsidR="00357326" w:rsidRPr="00CE7CEF" w14:paraId="5354E9D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AB6827D" w14:textId="77777777" w:rsidR="00357326" w:rsidRPr="009878C6" w:rsidRDefault="00357326" w:rsidP="00CE7CEF">
            <w:pPr>
              <w:jc w:val="both"/>
            </w:pPr>
            <w:r w:rsidRPr="009878C6">
              <w:t>72</w:t>
            </w:r>
          </w:p>
        </w:tc>
        <w:tc>
          <w:tcPr>
            <w:tcW w:w="2099" w:type="pct"/>
            <w:tcBorders>
              <w:top w:val="nil"/>
              <w:left w:val="single" w:sz="4" w:space="0" w:color="auto"/>
              <w:bottom w:val="single" w:sz="4" w:space="0" w:color="auto"/>
              <w:right w:val="single" w:sz="4" w:space="0" w:color="auto"/>
            </w:tcBorders>
            <w:shd w:val="clear" w:color="000000" w:fill="FFFFFF"/>
            <w:vAlign w:val="center"/>
            <w:hideMark/>
          </w:tcPr>
          <w:p w14:paraId="56B8C429" w14:textId="77777777" w:rsidR="00357326" w:rsidRPr="00CE7CEF" w:rsidRDefault="00357326" w:rsidP="00CE7CEF">
            <w:pPr>
              <w:jc w:val="both"/>
              <w:rPr>
                <w:sz w:val="24"/>
                <w:szCs w:val="24"/>
              </w:rPr>
            </w:pPr>
            <w:r w:rsidRPr="00CE7CEF">
              <w:rPr>
                <w:sz w:val="24"/>
                <w:szCs w:val="24"/>
              </w:rPr>
              <w:t>ШРП №97 г. Лукоянов, ул. Рождественская</w:t>
            </w:r>
          </w:p>
        </w:tc>
        <w:tc>
          <w:tcPr>
            <w:tcW w:w="1441" w:type="pct"/>
            <w:tcBorders>
              <w:top w:val="nil"/>
              <w:left w:val="nil"/>
              <w:bottom w:val="single" w:sz="4" w:space="0" w:color="auto"/>
              <w:right w:val="single" w:sz="4" w:space="0" w:color="auto"/>
            </w:tcBorders>
            <w:shd w:val="clear" w:color="auto" w:fill="auto"/>
            <w:vAlign w:val="center"/>
            <w:hideMark/>
          </w:tcPr>
          <w:p w14:paraId="094A2F11" w14:textId="77777777" w:rsidR="00357326" w:rsidRPr="00CE7CEF" w:rsidRDefault="00357326" w:rsidP="00CE7CEF">
            <w:pPr>
              <w:jc w:val="both"/>
              <w:rPr>
                <w:sz w:val="24"/>
                <w:szCs w:val="24"/>
              </w:rPr>
            </w:pPr>
            <w:r w:rsidRPr="00CE7CEF">
              <w:rPr>
                <w:sz w:val="24"/>
                <w:szCs w:val="24"/>
              </w:rPr>
              <w:t>г. Лукоянов, ул. Рождественская</w:t>
            </w:r>
          </w:p>
        </w:tc>
        <w:tc>
          <w:tcPr>
            <w:tcW w:w="988" w:type="pct"/>
            <w:tcBorders>
              <w:top w:val="nil"/>
              <w:left w:val="nil"/>
              <w:bottom w:val="single" w:sz="4" w:space="0" w:color="auto"/>
              <w:right w:val="single" w:sz="4" w:space="0" w:color="auto"/>
            </w:tcBorders>
            <w:shd w:val="clear" w:color="auto" w:fill="auto"/>
            <w:vAlign w:val="center"/>
            <w:hideMark/>
          </w:tcPr>
          <w:p w14:paraId="7DFC4E4D" w14:textId="77777777" w:rsidR="00357326" w:rsidRPr="00CE7CEF" w:rsidRDefault="00357326" w:rsidP="00CE7CEF">
            <w:pPr>
              <w:jc w:val="both"/>
              <w:rPr>
                <w:sz w:val="24"/>
                <w:szCs w:val="24"/>
              </w:rPr>
            </w:pPr>
            <w:r w:rsidRPr="00CE7CEF">
              <w:rPr>
                <w:sz w:val="24"/>
                <w:szCs w:val="24"/>
              </w:rPr>
              <w:t>250м³/ч</w:t>
            </w:r>
          </w:p>
        </w:tc>
      </w:tr>
      <w:tr w:rsidR="00357326" w:rsidRPr="00CE7CEF" w14:paraId="7B3B1560"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B9BBF55" w14:textId="77777777" w:rsidR="00357326" w:rsidRPr="009878C6" w:rsidRDefault="00357326" w:rsidP="00CE7CEF">
            <w:pPr>
              <w:jc w:val="both"/>
            </w:pPr>
            <w:r w:rsidRPr="009878C6">
              <w:t>73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108251B" w14:textId="77777777" w:rsidR="00357326" w:rsidRPr="00CE7CEF" w:rsidRDefault="00357326" w:rsidP="00CE7CEF">
            <w:pPr>
              <w:jc w:val="both"/>
              <w:rPr>
                <w:sz w:val="24"/>
                <w:szCs w:val="24"/>
              </w:rPr>
            </w:pPr>
            <w:r w:rsidRPr="00CE7CEF">
              <w:rPr>
                <w:sz w:val="24"/>
                <w:szCs w:val="24"/>
              </w:rPr>
              <w:t>ШРП №98 г. Лукоянов, ул. Снежная - ул. 30 лет победы</w:t>
            </w:r>
          </w:p>
        </w:tc>
        <w:tc>
          <w:tcPr>
            <w:tcW w:w="1441" w:type="pct"/>
            <w:tcBorders>
              <w:top w:val="nil"/>
              <w:left w:val="nil"/>
              <w:bottom w:val="single" w:sz="4" w:space="0" w:color="auto"/>
              <w:right w:val="single" w:sz="4" w:space="0" w:color="auto"/>
            </w:tcBorders>
            <w:shd w:val="clear" w:color="auto" w:fill="auto"/>
            <w:vAlign w:val="center"/>
            <w:hideMark/>
          </w:tcPr>
          <w:p w14:paraId="50842EC9" w14:textId="77777777" w:rsidR="00357326" w:rsidRPr="00CE7CEF" w:rsidRDefault="00357326" w:rsidP="00CE7CEF">
            <w:pPr>
              <w:jc w:val="both"/>
              <w:rPr>
                <w:sz w:val="24"/>
                <w:szCs w:val="24"/>
              </w:rPr>
            </w:pPr>
            <w:r w:rsidRPr="00CE7CEF">
              <w:rPr>
                <w:sz w:val="24"/>
                <w:szCs w:val="24"/>
              </w:rPr>
              <w:t>г. Лукоянов, ул. Снежная - ул. 30 лет победы</w:t>
            </w:r>
          </w:p>
        </w:tc>
        <w:tc>
          <w:tcPr>
            <w:tcW w:w="988" w:type="pct"/>
            <w:tcBorders>
              <w:top w:val="nil"/>
              <w:left w:val="nil"/>
              <w:bottom w:val="single" w:sz="4" w:space="0" w:color="auto"/>
              <w:right w:val="single" w:sz="4" w:space="0" w:color="auto"/>
            </w:tcBorders>
            <w:shd w:val="clear" w:color="auto" w:fill="auto"/>
            <w:vAlign w:val="center"/>
            <w:hideMark/>
          </w:tcPr>
          <w:p w14:paraId="7A03B4C6" w14:textId="77777777" w:rsidR="00357326" w:rsidRPr="00CE7CEF" w:rsidRDefault="00357326" w:rsidP="00CE7CEF">
            <w:pPr>
              <w:jc w:val="both"/>
              <w:rPr>
                <w:sz w:val="24"/>
                <w:szCs w:val="24"/>
              </w:rPr>
            </w:pPr>
            <w:r w:rsidRPr="00CE7CEF">
              <w:rPr>
                <w:sz w:val="24"/>
                <w:szCs w:val="24"/>
              </w:rPr>
              <w:t>250м³/ч</w:t>
            </w:r>
          </w:p>
        </w:tc>
      </w:tr>
      <w:tr w:rsidR="00357326" w:rsidRPr="00CE7CEF" w14:paraId="41E24F81"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4AFF10C" w14:textId="77777777" w:rsidR="00357326" w:rsidRPr="009878C6" w:rsidRDefault="00357326" w:rsidP="00CE7CEF">
            <w:pPr>
              <w:jc w:val="both"/>
            </w:pPr>
            <w:r w:rsidRPr="009878C6">
              <w:t>74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CBF25DD" w14:textId="77777777" w:rsidR="00357326" w:rsidRPr="00CE7CEF" w:rsidRDefault="00357326" w:rsidP="00CE7CEF">
            <w:pPr>
              <w:jc w:val="both"/>
              <w:rPr>
                <w:sz w:val="24"/>
                <w:szCs w:val="24"/>
              </w:rPr>
            </w:pPr>
            <w:r w:rsidRPr="00CE7CEF">
              <w:rPr>
                <w:sz w:val="24"/>
                <w:szCs w:val="24"/>
              </w:rPr>
              <w:t>ШРП №99 г. Лукоянов, мик-он Юго-западный</w:t>
            </w:r>
          </w:p>
        </w:tc>
        <w:tc>
          <w:tcPr>
            <w:tcW w:w="1441" w:type="pct"/>
            <w:tcBorders>
              <w:top w:val="nil"/>
              <w:left w:val="nil"/>
              <w:bottom w:val="single" w:sz="4" w:space="0" w:color="auto"/>
              <w:right w:val="single" w:sz="4" w:space="0" w:color="auto"/>
            </w:tcBorders>
            <w:shd w:val="clear" w:color="auto" w:fill="auto"/>
            <w:vAlign w:val="center"/>
            <w:hideMark/>
          </w:tcPr>
          <w:p w14:paraId="1C1C5439" w14:textId="77777777" w:rsidR="00357326" w:rsidRPr="00CE7CEF" w:rsidRDefault="00357326" w:rsidP="00CE7CEF">
            <w:pPr>
              <w:jc w:val="both"/>
              <w:rPr>
                <w:sz w:val="24"/>
                <w:szCs w:val="24"/>
              </w:rPr>
            </w:pPr>
            <w:r w:rsidRPr="00CE7CEF">
              <w:rPr>
                <w:sz w:val="24"/>
                <w:szCs w:val="24"/>
              </w:rPr>
              <w:t>г. Лукоянов, мик-он Юго-западный</w:t>
            </w:r>
          </w:p>
        </w:tc>
        <w:tc>
          <w:tcPr>
            <w:tcW w:w="988" w:type="pct"/>
            <w:tcBorders>
              <w:top w:val="nil"/>
              <w:left w:val="nil"/>
              <w:bottom w:val="single" w:sz="4" w:space="0" w:color="auto"/>
              <w:right w:val="single" w:sz="4" w:space="0" w:color="auto"/>
            </w:tcBorders>
            <w:shd w:val="clear" w:color="auto" w:fill="auto"/>
            <w:vAlign w:val="center"/>
            <w:hideMark/>
          </w:tcPr>
          <w:p w14:paraId="05D7C662" w14:textId="77777777" w:rsidR="00357326" w:rsidRPr="00CE7CEF" w:rsidRDefault="00357326" w:rsidP="00CE7CEF">
            <w:pPr>
              <w:jc w:val="both"/>
              <w:rPr>
                <w:sz w:val="24"/>
                <w:szCs w:val="24"/>
              </w:rPr>
            </w:pPr>
            <w:r w:rsidRPr="00CE7CEF">
              <w:rPr>
                <w:sz w:val="24"/>
                <w:szCs w:val="24"/>
              </w:rPr>
              <w:t>250м³/ч</w:t>
            </w:r>
          </w:p>
        </w:tc>
      </w:tr>
      <w:tr w:rsidR="00357326" w:rsidRPr="00CE7CEF" w14:paraId="4EA3176E"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210E0A8" w14:textId="77777777" w:rsidR="00357326" w:rsidRPr="009878C6" w:rsidRDefault="00357326" w:rsidP="00CE7CEF">
            <w:pPr>
              <w:jc w:val="both"/>
            </w:pPr>
            <w:r w:rsidRPr="009878C6">
              <w:t>75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C8749DF" w14:textId="77777777" w:rsidR="00357326" w:rsidRPr="00CE7CEF" w:rsidRDefault="00357326" w:rsidP="00CE7CEF">
            <w:pPr>
              <w:jc w:val="both"/>
              <w:rPr>
                <w:sz w:val="24"/>
                <w:szCs w:val="24"/>
              </w:rPr>
            </w:pPr>
            <w:r w:rsidRPr="00CE7CEF">
              <w:rPr>
                <w:sz w:val="24"/>
                <w:szCs w:val="24"/>
              </w:rPr>
              <w:t>ГРП №1 г. Лукоянов ул. Горького</w:t>
            </w:r>
          </w:p>
        </w:tc>
        <w:tc>
          <w:tcPr>
            <w:tcW w:w="1441" w:type="pct"/>
            <w:tcBorders>
              <w:top w:val="nil"/>
              <w:left w:val="nil"/>
              <w:bottom w:val="single" w:sz="4" w:space="0" w:color="auto"/>
              <w:right w:val="single" w:sz="4" w:space="0" w:color="auto"/>
            </w:tcBorders>
            <w:shd w:val="clear" w:color="auto" w:fill="auto"/>
            <w:vAlign w:val="center"/>
            <w:hideMark/>
          </w:tcPr>
          <w:p w14:paraId="6D29DCBB" w14:textId="77777777" w:rsidR="00357326" w:rsidRPr="00CE7CEF" w:rsidRDefault="00357326" w:rsidP="00CE7CEF">
            <w:pPr>
              <w:jc w:val="both"/>
              <w:rPr>
                <w:sz w:val="24"/>
                <w:szCs w:val="24"/>
              </w:rPr>
            </w:pPr>
            <w:r w:rsidRPr="00CE7CEF">
              <w:rPr>
                <w:sz w:val="24"/>
                <w:szCs w:val="24"/>
              </w:rPr>
              <w:t>ГРП №1 г. Лукоянов ул. Горького</w:t>
            </w:r>
          </w:p>
        </w:tc>
        <w:tc>
          <w:tcPr>
            <w:tcW w:w="988" w:type="pct"/>
            <w:tcBorders>
              <w:top w:val="nil"/>
              <w:left w:val="nil"/>
              <w:bottom w:val="single" w:sz="4" w:space="0" w:color="auto"/>
              <w:right w:val="single" w:sz="4" w:space="0" w:color="auto"/>
            </w:tcBorders>
            <w:shd w:val="clear" w:color="auto" w:fill="auto"/>
            <w:vAlign w:val="center"/>
            <w:hideMark/>
          </w:tcPr>
          <w:p w14:paraId="7A05E159" w14:textId="77777777" w:rsidR="00357326" w:rsidRPr="00CE7CEF" w:rsidRDefault="00357326" w:rsidP="00CE7CEF">
            <w:pPr>
              <w:jc w:val="both"/>
              <w:rPr>
                <w:sz w:val="24"/>
                <w:szCs w:val="24"/>
              </w:rPr>
            </w:pPr>
            <w:r w:rsidRPr="00CE7CEF">
              <w:rPr>
                <w:sz w:val="24"/>
                <w:szCs w:val="24"/>
              </w:rPr>
              <w:t>8806м³/ч</w:t>
            </w:r>
          </w:p>
        </w:tc>
      </w:tr>
      <w:tr w:rsidR="00357326" w:rsidRPr="00CE7CEF" w14:paraId="3832155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1C6B9CA" w14:textId="77777777" w:rsidR="00357326" w:rsidRPr="009878C6" w:rsidRDefault="00357326" w:rsidP="00CE7CEF">
            <w:pPr>
              <w:jc w:val="both"/>
            </w:pPr>
            <w:r w:rsidRPr="009878C6">
              <w:t>76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FD26AA1" w14:textId="77777777" w:rsidR="00357326" w:rsidRPr="00CE7CEF" w:rsidRDefault="00357326" w:rsidP="00CE7CEF">
            <w:pPr>
              <w:jc w:val="both"/>
              <w:rPr>
                <w:sz w:val="24"/>
                <w:szCs w:val="24"/>
              </w:rPr>
            </w:pPr>
            <w:r w:rsidRPr="00CE7CEF">
              <w:rPr>
                <w:sz w:val="24"/>
                <w:szCs w:val="24"/>
              </w:rPr>
              <w:t>ГРП №2 Лукоянов ул. Педагогическая</w:t>
            </w:r>
          </w:p>
        </w:tc>
        <w:tc>
          <w:tcPr>
            <w:tcW w:w="1441" w:type="pct"/>
            <w:tcBorders>
              <w:top w:val="nil"/>
              <w:left w:val="nil"/>
              <w:bottom w:val="single" w:sz="4" w:space="0" w:color="auto"/>
              <w:right w:val="single" w:sz="4" w:space="0" w:color="auto"/>
            </w:tcBorders>
            <w:shd w:val="clear" w:color="auto" w:fill="auto"/>
            <w:vAlign w:val="center"/>
            <w:hideMark/>
          </w:tcPr>
          <w:p w14:paraId="665159B5" w14:textId="77777777" w:rsidR="00357326" w:rsidRPr="00CE7CEF" w:rsidRDefault="00357326" w:rsidP="00CE7CEF">
            <w:pPr>
              <w:jc w:val="both"/>
              <w:rPr>
                <w:sz w:val="24"/>
                <w:szCs w:val="24"/>
              </w:rPr>
            </w:pPr>
            <w:r w:rsidRPr="00CE7CEF">
              <w:rPr>
                <w:sz w:val="24"/>
                <w:szCs w:val="24"/>
              </w:rPr>
              <w:t>ГРП №2 Лукоянов ул. Педагогическая</w:t>
            </w:r>
          </w:p>
        </w:tc>
        <w:tc>
          <w:tcPr>
            <w:tcW w:w="988" w:type="pct"/>
            <w:tcBorders>
              <w:top w:val="nil"/>
              <w:left w:val="nil"/>
              <w:bottom w:val="single" w:sz="4" w:space="0" w:color="auto"/>
              <w:right w:val="single" w:sz="4" w:space="0" w:color="auto"/>
            </w:tcBorders>
            <w:shd w:val="clear" w:color="auto" w:fill="auto"/>
            <w:vAlign w:val="center"/>
            <w:hideMark/>
          </w:tcPr>
          <w:p w14:paraId="59EB6FEF" w14:textId="77777777" w:rsidR="00357326" w:rsidRPr="00CE7CEF" w:rsidRDefault="00357326" w:rsidP="00CE7CEF">
            <w:pPr>
              <w:jc w:val="both"/>
              <w:rPr>
                <w:sz w:val="24"/>
                <w:szCs w:val="24"/>
              </w:rPr>
            </w:pPr>
            <w:r w:rsidRPr="00CE7CEF">
              <w:rPr>
                <w:sz w:val="24"/>
                <w:szCs w:val="24"/>
              </w:rPr>
              <w:t>2000м³/ч</w:t>
            </w:r>
          </w:p>
        </w:tc>
      </w:tr>
      <w:tr w:rsidR="00357326" w:rsidRPr="00CE7CEF" w14:paraId="79F9A3B6"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4698B8F" w14:textId="77777777" w:rsidR="00357326" w:rsidRPr="009878C6" w:rsidRDefault="00357326" w:rsidP="00CE7CEF">
            <w:pPr>
              <w:jc w:val="both"/>
            </w:pPr>
            <w:r w:rsidRPr="009878C6">
              <w:t>77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01BEECE" w14:textId="77777777" w:rsidR="00357326" w:rsidRPr="00CE7CEF" w:rsidRDefault="00357326" w:rsidP="00CE7CEF">
            <w:pPr>
              <w:jc w:val="both"/>
              <w:rPr>
                <w:sz w:val="24"/>
                <w:szCs w:val="24"/>
              </w:rPr>
            </w:pPr>
            <w:r w:rsidRPr="00CE7CEF">
              <w:rPr>
                <w:sz w:val="24"/>
                <w:szCs w:val="24"/>
              </w:rPr>
              <w:t>ГРП №3 г. Лукоянов Микрорайон № 1</w:t>
            </w:r>
          </w:p>
        </w:tc>
        <w:tc>
          <w:tcPr>
            <w:tcW w:w="1441" w:type="pct"/>
            <w:tcBorders>
              <w:top w:val="nil"/>
              <w:left w:val="nil"/>
              <w:bottom w:val="single" w:sz="4" w:space="0" w:color="auto"/>
              <w:right w:val="single" w:sz="4" w:space="0" w:color="auto"/>
            </w:tcBorders>
            <w:shd w:val="clear" w:color="auto" w:fill="auto"/>
            <w:vAlign w:val="center"/>
            <w:hideMark/>
          </w:tcPr>
          <w:p w14:paraId="1AA50012" w14:textId="77777777" w:rsidR="00357326" w:rsidRPr="00CE7CEF" w:rsidRDefault="00357326" w:rsidP="00CE7CEF">
            <w:pPr>
              <w:jc w:val="both"/>
              <w:rPr>
                <w:sz w:val="24"/>
                <w:szCs w:val="24"/>
              </w:rPr>
            </w:pPr>
            <w:r w:rsidRPr="00CE7CEF">
              <w:rPr>
                <w:sz w:val="24"/>
                <w:szCs w:val="24"/>
              </w:rPr>
              <w:t>ГРП №3 г. Лукоянов Микрорайон № 1</w:t>
            </w:r>
          </w:p>
        </w:tc>
        <w:tc>
          <w:tcPr>
            <w:tcW w:w="988" w:type="pct"/>
            <w:tcBorders>
              <w:top w:val="nil"/>
              <w:left w:val="nil"/>
              <w:bottom w:val="single" w:sz="4" w:space="0" w:color="auto"/>
              <w:right w:val="single" w:sz="4" w:space="0" w:color="auto"/>
            </w:tcBorders>
            <w:shd w:val="clear" w:color="auto" w:fill="auto"/>
            <w:vAlign w:val="center"/>
            <w:hideMark/>
          </w:tcPr>
          <w:p w14:paraId="470084F6" w14:textId="77777777" w:rsidR="00357326" w:rsidRPr="00CE7CEF" w:rsidRDefault="00357326" w:rsidP="00CE7CEF">
            <w:pPr>
              <w:jc w:val="both"/>
              <w:rPr>
                <w:sz w:val="24"/>
                <w:szCs w:val="24"/>
              </w:rPr>
            </w:pPr>
            <w:r w:rsidRPr="00CE7CEF">
              <w:rPr>
                <w:sz w:val="24"/>
                <w:szCs w:val="24"/>
              </w:rPr>
              <w:t>2000м³/ч</w:t>
            </w:r>
          </w:p>
        </w:tc>
      </w:tr>
      <w:tr w:rsidR="00357326" w:rsidRPr="00CE7CEF" w14:paraId="232D48BA"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90A6EDB" w14:textId="77777777" w:rsidR="00357326" w:rsidRPr="009878C6" w:rsidRDefault="00357326" w:rsidP="00CE7CEF">
            <w:pPr>
              <w:jc w:val="both"/>
            </w:pPr>
            <w:r w:rsidRPr="009878C6">
              <w:t>78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04BBD93" w14:textId="77777777" w:rsidR="00357326" w:rsidRPr="00CE7CEF" w:rsidRDefault="00357326" w:rsidP="00CE7CEF">
            <w:pPr>
              <w:jc w:val="both"/>
              <w:rPr>
                <w:sz w:val="24"/>
                <w:szCs w:val="24"/>
              </w:rPr>
            </w:pPr>
            <w:r w:rsidRPr="00CE7CEF">
              <w:rPr>
                <w:sz w:val="24"/>
                <w:szCs w:val="24"/>
              </w:rPr>
              <w:t>ГРП №4 г. Лукоянов ул. Дзержинского</w:t>
            </w:r>
          </w:p>
        </w:tc>
        <w:tc>
          <w:tcPr>
            <w:tcW w:w="1441" w:type="pct"/>
            <w:tcBorders>
              <w:top w:val="nil"/>
              <w:left w:val="nil"/>
              <w:bottom w:val="single" w:sz="4" w:space="0" w:color="auto"/>
              <w:right w:val="single" w:sz="4" w:space="0" w:color="auto"/>
            </w:tcBorders>
            <w:shd w:val="clear" w:color="auto" w:fill="auto"/>
            <w:vAlign w:val="center"/>
            <w:hideMark/>
          </w:tcPr>
          <w:p w14:paraId="14B4672E" w14:textId="77777777" w:rsidR="00357326" w:rsidRPr="00CE7CEF" w:rsidRDefault="00357326" w:rsidP="00CE7CEF">
            <w:pPr>
              <w:jc w:val="both"/>
              <w:rPr>
                <w:sz w:val="24"/>
                <w:szCs w:val="24"/>
              </w:rPr>
            </w:pPr>
            <w:r w:rsidRPr="00CE7CEF">
              <w:rPr>
                <w:sz w:val="24"/>
                <w:szCs w:val="24"/>
              </w:rPr>
              <w:t>ГРП №4 г. Лукоянов ул. Дзержинского</w:t>
            </w:r>
          </w:p>
        </w:tc>
        <w:tc>
          <w:tcPr>
            <w:tcW w:w="988" w:type="pct"/>
            <w:tcBorders>
              <w:top w:val="nil"/>
              <w:left w:val="nil"/>
              <w:bottom w:val="single" w:sz="4" w:space="0" w:color="auto"/>
              <w:right w:val="single" w:sz="4" w:space="0" w:color="auto"/>
            </w:tcBorders>
            <w:shd w:val="clear" w:color="auto" w:fill="auto"/>
            <w:vAlign w:val="center"/>
            <w:hideMark/>
          </w:tcPr>
          <w:p w14:paraId="67E6FAB8" w14:textId="77777777" w:rsidR="00357326" w:rsidRPr="00CE7CEF" w:rsidRDefault="00357326" w:rsidP="00CE7CEF">
            <w:pPr>
              <w:jc w:val="both"/>
              <w:rPr>
                <w:sz w:val="24"/>
                <w:szCs w:val="24"/>
              </w:rPr>
            </w:pPr>
            <w:r w:rsidRPr="00CE7CEF">
              <w:rPr>
                <w:sz w:val="24"/>
                <w:szCs w:val="24"/>
              </w:rPr>
              <w:t>2760м³/ч</w:t>
            </w:r>
          </w:p>
        </w:tc>
      </w:tr>
      <w:tr w:rsidR="00357326" w:rsidRPr="00CE7CEF" w14:paraId="17C0868F"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1B4BBFEB" w14:textId="77777777" w:rsidR="00357326" w:rsidRPr="009878C6" w:rsidRDefault="00357326" w:rsidP="00CE7CEF">
            <w:pPr>
              <w:jc w:val="both"/>
            </w:pPr>
            <w:r w:rsidRPr="009878C6">
              <w:t>79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40E64A0" w14:textId="77777777" w:rsidR="00357326" w:rsidRPr="00CE7CEF" w:rsidRDefault="00357326" w:rsidP="00CE7CEF">
            <w:pPr>
              <w:jc w:val="both"/>
              <w:rPr>
                <w:sz w:val="24"/>
                <w:szCs w:val="24"/>
              </w:rPr>
            </w:pPr>
            <w:r w:rsidRPr="00CE7CEF">
              <w:rPr>
                <w:sz w:val="24"/>
                <w:szCs w:val="24"/>
              </w:rPr>
              <w:t>ГРП №5 г. Лукоянов ул. Заводская</w:t>
            </w:r>
          </w:p>
        </w:tc>
        <w:tc>
          <w:tcPr>
            <w:tcW w:w="1441" w:type="pct"/>
            <w:tcBorders>
              <w:top w:val="nil"/>
              <w:left w:val="nil"/>
              <w:bottom w:val="single" w:sz="4" w:space="0" w:color="auto"/>
              <w:right w:val="single" w:sz="4" w:space="0" w:color="auto"/>
            </w:tcBorders>
            <w:shd w:val="clear" w:color="auto" w:fill="auto"/>
            <w:vAlign w:val="center"/>
            <w:hideMark/>
          </w:tcPr>
          <w:p w14:paraId="77372830" w14:textId="77777777" w:rsidR="00357326" w:rsidRPr="00CE7CEF" w:rsidRDefault="00357326" w:rsidP="00CE7CEF">
            <w:pPr>
              <w:jc w:val="both"/>
              <w:rPr>
                <w:sz w:val="24"/>
                <w:szCs w:val="24"/>
              </w:rPr>
            </w:pPr>
            <w:r w:rsidRPr="00CE7CEF">
              <w:rPr>
                <w:sz w:val="24"/>
                <w:szCs w:val="24"/>
              </w:rPr>
              <w:t>ГРП №5 г. Лукоянов ул. Заводская</w:t>
            </w:r>
          </w:p>
        </w:tc>
        <w:tc>
          <w:tcPr>
            <w:tcW w:w="988" w:type="pct"/>
            <w:tcBorders>
              <w:top w:val="nil"/>
              <w:left w:val="nil"/>
              <w:bottom w:val="single" w:sz="4" w:space="0" w:color="auto"/>
              <w:right w:val="single" w:sz="4" w:space="0" w:color="auto"/>
            </w:tcBorders>
            <w:shd w:val="clear" w:color="auto" w:fill="auto"/>
            <w:vAlign w:val="center"/>
            <w:hideMark/>
          </w:tcPr>
          <w:p w14:paraId="1A0DA004" w14:textId="77777777" w:rsidR="00357326" w:rsidRPr="00CE7CEF" w:rsidRDefault="00357326" w:rsidP="00CE7CEF">
            <w:pPr>
              <w:jc w:val="both"/>
              <w:rPr>
                <w:sz w:val="24"/>
                <w:szCs w:val="24"/>
              </w:rPr>
            </w:pPr>
            <w:r w:rsidRPr="00CE7CEF">
              <w:rPr>
                <w:sz w:val="24"/>
                <w:szCs w:val="24"/>
              </w:rPr>
              <w:t>1816м³/ч</w:t>
            </w:r>
          </w:p>
        </w:tc>
      </w:tr>
      <w:tr w:rsidR="00357326" w:rsidRPr="00CE7CEF" w14:paraId="5AE0F76B"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FF6CBE7" w14:textId="77777777" w:rsidR="00357326" w:rsidRPr="009878C6" w:rsidRDefault="00357326" w:rsidP="00CE7CEF">
            <w:pPr>
              <w:jc w:val="both"/>
            </w:pPr>
            <w:r w:rsidRPr="009878C6">
              <w:t>80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9F94059" w14:textId="77777777" w:rsidR="00357326" w:rsidRPr="00CE7CEF" w:rsidRDefault="00357326" w:rsidP="00CE7CEF">
            <w:pPr>
              <w:jc w:val="both"/>
              <w:rPr>
                <w:sz w:val="24"/>
                <w:szCs w:val="24"/>
              </w:rPr>
            </w:pPr>
            <w:r w:rsidRPr="00CE7CEF">
              <w:rPr>
                <w:sz w:val="24"/>
                <w:szCs w:val="24"/>
              </w:rPr>
              <w:t>ГРП №9 с. Крюковка</w:t>
            </w:r>
          </w:p>
        </w:tc>
        <w:tc>
          <w:tcPr>
            <w:tcW w:w="1441" w:type="pct"/>
            <w:tcBorders>
              <w:top w:val="nil"/>
              <w:left w:val="nil"/>
              <w:bottom w:val="single" w:sz="4" w:space="0" w:color="auto"/>
              <w:right w:val="single" w:sz="4" w:space="0" w:color="auto"/>
            </w:tcBorders>
            <w:shd w:val="clear" w:color="auto" w:fill="auto"/>
            <w:vAlign w:val="center"/>
            <w:hideMark/>
          </w:tcPr>
          <w:p w14:paraId="7A267197" w14:textId="77777777" w:rsidR="00357326" w:rsidRPr="00CE7CEF" w:rsidRDefault="00357326" w:rsidP="00CE7CEF">
            <w:pPr>
              <w:jc w:val="both"/>
              <w:rPr>
                <w:sz w:val="24"/>
                <w:szCs w:val="24"/>
              </w:rPr>
            </w:pPr>
            <w:r w:rsidRPr="00CE7CEF">
              <w:rPr>
                <w:sz w:val="24"/>
                <w:szCs w:val="24"/>
              </w:rPr>
              <w:t>ГРП №9 с. Крюковка</w:t>
            </w:r>
          </w:p>
        </w:tc>
        <w:tc>
          <w:tcPr>
            <w:tcW w:w="988" w:type="pct"/>
            <w:tcBorders>
              <w:top w:val="nil"/>
              <w:left w:val="nil"/>
              <w:bottom w:val="single" w:sz="4" w:space="0" w:color="auto"/>
              <w:right w:val="single" w:sz="4" w:space="0" w:color="auto"/>
            </w:tcBorders>
            <w:shd w:val="clear" w:color="auto" w:fill="auto"/>
            <w:vAlign w:val="center"/>
            <w:hideMark/>
          </w:tcPr>
          <w:p w14:paraId="2FE0B733" w14:textId="77777777" w:rsidR="00357326" w:rsidRPr="00CE7CEF" w:rsidRDefault="00357326" w:rsidP="00CE7CEF">
            <w:pPr>
              <w:jc w:val="both"/>
              <w:rPr>
                <w:sz w:val="24"/>
                <w:szCs w:val="24"/>
              </w:rPr>
            </w:pPr>
            <w:r w:rsidRPr="00CE7CEF">
              <w:rPr>
                <w:sz w:val="24"/>
                <w:szCs w:val="24"/>
              </w:rPr>
              <w:t>1816м³/ч</w:t>
            </w:r>
          </w:p>
        </w:tc>
      </w:tr>
      <w:tr w:rsidR="00357326" w:rsidRPr="00CE7CEF" w14:paraId="384ACD4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0380A030" w14:textId="77777777" w:rsidR="00357326" w:rsidRPr="009878C6" w:rsidRDefault="00357326" w:rsidP="00CE7CEF">
            <w:pPr>
              <w:jc w:val="both"/>
            </w:pPr>
            <w:r w:rsidRPr="009878C6">
              <w:t>81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88DFC85" w14:textId="77777777" w:rsidR="00357326" w:rsidRPr="00CE7CEF" w:rsidRDefault="00357326" w:rsidP="00CE7CEF">
            <w:pPr>
              <w:jc w:val="both"/>
              <w:rPr>
                <w:sz w:val="24"/>
                <w:szCs w:val="24"/>
              </w:rPr>
            </w:pPr>
            <w:r w:rsidRPr="00CE7CEF">
              <w:rPr>
                <w:sz w:val="24"/>
                <w:szCs w:val="24"/>
              </w:rPr>
              <w:t>ГРП №10 с. Сонино</w:t>
            </w:r>
          </w:p>
        </w:tc>
        <w:tc>
          <w:tcPr>
            <w:tcW w:w="1441" w:type="pct"/>
            <w:tcBorders>
              <w:top w:val="nil"/>
              <w:left w:val="nil"/>
              <w:bottom w:val="single" w:sz="4" w:space="0" w:color="auto"/>
              <w:right w:val="single" w:sz="4" w:space="0" w:color="auto"/>
            </w:tcBorders>
            <w:shd w:val="clear" w:color="auto" w:fill="auto"/>
            <w:vAlign w:val="center"/>
            <w:hideMark/>
          </w:tcPr>
          <w:p w14:paraId="7A1D6529" w14:textId="77777777" w:rsidR="00357326" w:rsidRPr="00CE7CEF" w:rsidRDefault="00357326" w:rsidP="00CE7CEF">
            <w:pPr>
              <w:jc w:val="both"/>
              <w:rPr>
                <w:sz w:val="24"/>
                <w:szCs w:val="24"/>
              </w:rPr>
            </w:pPr>
            <w:r w:rsidRPr="00CE7CEF">
              <w:rPr>
                <w:sz w:val="24"/>
                <w:szCs w:val="24"/>
              </w:rPr>
              <w:t>ГРП №10 с. Сонино</w:t>
            </w:r>
          </w:p>
        </w:tc>
        <w:tc>
          <w:tcPr>
            <w:tcW w:w="988" w:type="pct"/>
            <w:tcBorders>
              <w:top w:val="nil"/>
              <w:left w:val="nil"/>
              <w:bottom w:val="single" w:sz="4" w:space="0" w:color="auto"/>
              <w:right w:val="single" w:sz="4" w:space="0" w:color="auto"/>
            </w:tcBorders>
            <w:shd w:val="clear" w:color="auto" w:fill="auto"/>
            <w:vAlign w:val="center"/>
            <w:hideMark/>
          </w:tcPr>
          <w:p w14:paraId="54BED6FF" w14:textId="77777777" w:rsidR="00357326" w:rsidRPr="00CE7CEF" w:rsidRDefault="00357326" w:rsidP="00CE7CEF">
            <w:pPr>
              <w:jc w:val="both"/>
              <w:rPr>
                <w:sz w:val="24"/>
                <w:szCs w:val="24"/>
              </w:rPr>
            </w:pPr>
            <w:r w:rsidRPr="00CE7CEF">
              <w:rPr>
                <w:sz w:val="24"/>
                <w:szCs w:val="24"/>
              </w:rPr>
              <w:t>2133м³/ч</w:t>
            </w:r>
          </w:p>
        </w:tc>
      </w:tr>
      <w:tr w:rsidR="00357326" w:rsidRPr="00CE7CEF" w14:paraId="34C6857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8B1F210" w14:textId="77777777" w:rsidR="00357326" w:rsidRPr="009878C6" w:rsidRDefault="00357326" w:rsidP="00CE7CEF">
            <w:pPr>
              <w:jc w:val="both"/>
            </w:pPr>
            <w:r w:rsidRPr="009878C6">
              <w:lastRenderedPageBreak/>
              <w:t>82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DA01E69" w14:textId="77777777" w:rsidR="00357326" w:rsidRPr="00CE7CEF" w:rsidRDefault="00357326" w:rsidP="00CE7CEF">
            <w:pPr>
              <w:jc w:val="both"/>
              <w:rPr>
                <w:sz w:val="24"/>
                <w:szCs w:val="24"/>
              </w:rPr>
            </w:pPr>
            <w:r w:rsidRPr="00CE7CEF">
              <w:rPr>
                <w:sz w:val="24"/>
                <w:szCs w:val="24"/>
              </w:rPr>
              <w:t>ГРП №11 с. Владимировка</w:t>
            </w:r>
          </w:p>
        </w:tc>
        <w:tc>
          <w:tcPr>
            <w:tcW w:w="1441" w:type="pct"/>
            <w:tcBorders>
              <w:top w:val="nil"/>
              <w:left w:val="nil"/>
              <w:bottom w:val="single" w:sz="4" w:space="0" w:color="auto"/>
              <w:right w:val="single" w:sz="4" w:space="0" w:color="auto"/>
            </w:tcBorders>
            <w:shd w:val="clear" w:color="auto" w:fill="auto"/>
            <w:vAlign w:val="center"/>
            <w:hideMark/>
          </w:tcPr>
          <w:p w14:paraId="12BB90BE" w14:textId="77777777" w:rsidR="00357326" w:rsidRPr="00CE7CEF" w:rsidRDefault="00357326" w:rsidP="00CE7CEF">
            <w:pPr>
              <w:jc w:val="both"/>
              <w:rPr>
                <w:sz w:val="24"/>
                <w:szCs w:val="24"/>
              </w:rPr>
            </w:pPr>
            <w:r w:rsidRPr="00CE7CEF">
              <w:rPr>
                <w:sz w:val="24"/>
                <w:szCs w:val="24"/>
              </w:rPr>
              <w:t>с. Владимировка</w:t>
            </w:r>
          </w:p>
        </w:tc>
        <w:tc>
          <w:tcPr>
            <w:tcW w:w="988" w:type="pct"/>
            <w:tcBorders>
              <w:top w:val="nil"/>
              <w:left w:val="nil"/>
              <w:bottom w:val="single" w:sz="4" w:space="0" w:color="auto"/>
              <w:right w:val="single" w:sz="4" w:space="0" w:color="auto"/>
            </w:tcBorders>
            <w:shd w:val="clear" w:color="auto" w:fill="auto"/>
            <w:vAlign w:val="center"/>
            <w:hideMark/>
          </w:tcPr>
          <w:p w14:paraId="40AC8065" w14:textId="77777777" w:rsidR="00357326" w:rsidRPr="00CE7CEF" w:rsidRDefault="00357326" w:rsidP="00CE7CEF">
            <w:pPr>
              <w:jc w:val="both"/>
              <w:rPr>
                <w:sz w:val="24"/>
                <w:szCs w:val="24"/>
              </w:rPr>
            </w:pPr>
            <w:r w:rsidRPr="00CE7CEF">
              <w:rPr>
                <w:sz w:val="24"/>
                <w:szCs w:val="24"/>
              </w:rPr>
              <w:t>1816м³/ч</w:t>
            </w:r>
          </w:p>
        </w:tc>
      </w:tr>
      <w:tr w:rsidR="00357326" w:rsidRPr="00CE7CEF" w14:paraId="508A38ED"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3EFA4FB0" w14:textId="77777777" w:rsidR="00357326" w:rsidRPr="009878C6" w:rsidRDefault="00357326" w:rsidP="00CE7CEF">
            <w:pPr>
              <w:jc w:val="both"/>
            </w:pPr>
            <w:r w:rsidRPr="009878C6">
              <w:t>83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3CFF4A5" w14:textId="77777777" w:rsidR="00357326" w:rsidRPr="00CE7CEF" w:rsidRDefault="00357326" w:rsidP="00CE7CEF">
            <w:pPr>
              <w:jc w:val="both"/>
              <w:rPr>
                <w:sz w:val="24"/>
                <w:szCs w:val="24"/>
              </w:rPr>
            </w:pPr>
            <w:r w:rsidRPr="00CE7CEF">
              <w:rPr>
                <w:sz w:val="24"/>
                <w:szCs w:val="24"/>
              </w:rPr>
              <w:t>ГРП №12 с. Лопатино</w:t>
            </w:r>
          </w:p>
        </w:tc>
        <w:tc>
          <w:tcPr>
            <w:tcW w:w="1441" w:type="pct"/>
            <w:tcBorders>
              <w:top w:val="nil"/>
              <w:left w:val="nil"/>
              <w:bottom w:val="single" w:sz="4" w:space="0" w:color="auto"/>
              <w:right w:val="single" w:sz="4" w:space="0" w:color="auto"/>
            </w:tcBorders>
            <w:shd w:val="clear" w:color="auto" w:fill="auto"/>
            <w:vAlign w:val="center"/>
            <w:hideMark/>
          </w:tcPr>
          <w:p w14:paraId="7BE93262" w14:textId="77777777" w:rsidR="00357326" w:rsidRPr="00CE7CEF" w:rsidRDefault="00357326" w:rsidP="00CE7CEF">
            <w:pPr>
              <w:jc w:val="both"/>
              <w:rPr>
                <w:sz w:val="24"/>
                <w:szCs w:val="24"/>
              </w:rPr>
            </w:pPr>
            <w:r w:rsidRPr="00CE7CEF">
              <w:rPr>
                <w:sz w:val="24"/>
                <w:szCs w:val="24"/>
              </w:rPr>
              <w:t>с. Лопатино</w:t>
            </w:r>
          </w:p>
        </w:tc>
        <w:tc>
          <w:tcPr>
            <w:tcW w:w="988" w:type="pct"/>
            <w:tcBorders>
              <w:top w:val="nil"/>
              <w:left w:val="nil"/>
              <w:bottom w:val="single" w:sz="4" w:space="0" w:color="auto"/>
              <w:right w:val="single" w:sz="4" w:space="0" w:color="auto"/>
            </w:tcBorders>
            <w:shd w:val="clear" w:color="auto" w:fill="auto"/>
            <w:vAlign w:val="center"/>
            <w:hideMark/>
          </w:tcPr>
          <w:p w14:paraId="3C3ECEA4" w14:textId="77777777" w:rsidR="00357326" w:rsidRPr="00CE7CEF" w:rsidRDefault="00357326" w:rsidP="00CE7CEF">
            <w:pPr>
              <w:jc w:val="both"/>
              <w:rPr>
                <w:sz w:val="24"/>
                <w:szCs w:val="24"/>
              </w:rPr>
            </w:pPr>
            <w:r w:rsidRPr="00CE7CEF">
              <w:rPr>
                <w:sz w:val="24"/>
                <w:szCs w:val="24"/>
              </w:rPr>
              <w:t>1816м³/ч</w:t>
            </w:r>
          </w:p>
        </w:tc>
      </w:tr>
      <w:tr w:rsidR="00357326" w:rsidRPr="00CE7CEF" w14:paraId="5CAC5C29"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1B6C3A6" w14:textId="77777777" w:rsidR="00357326" w:rsidRPr="009878C6" w:rsidRDefault="00357326" w:rsidP="00CE7CEF">
            <w:pPr>
              <w:jc w:val="both"/>
            </w:pPr>
            <w:r w:rsidRPr="009878C6">
              <w:t>84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3B7C9231" w14:textId="77777777" w:rsidR="00357326" w:rsidRPr="00CE7CEF" w:rsidRDefault="00357326" w:rsidP="00CE7CEF">
            <w:pPr>
              <w:jc w:val="both"/>
              <w:rPr>
                <w:sz w:val="24"/>
                <w:szCs w:val="24"/>
              </w:rPr>
            </w:pPr>
            <w:r w:rsidRPr="00CE7CEF">
              <w:rPr>
                <w:sz w:val="24"/>
                <w:szCs w:val="24"/>
              </w:rPr>
              <w:t>ГРП №13 с. Саврасово</w:t>
            </w:r>
          </w:p>
        </w:tc>
        <w:tc>
          <w:tcPr>
            <w:tcW w:w="1441" w:type="pct"/>
            <w:tcBorders>
              <w:top w:val="nil"/>
              <w:left w:val="nil"/>
              <w:bottom w:val="single" w:sz="4" w:space="0" w:color="auto"/>
              <w:right w:val="single" w:sz="4" w:space="0" w:color="auto"/>
            </w:tcBorders>
            <w:shd w:val="clear" w:color="auto" w:fill="auto"/>
            <w:vAlign w:val="center"/>
            <w:hideMark/>
          </w:tcPr>
          <w:p w14:paraId="3501484E" w14:textId="77777777" w:rsidR="00357326" w:rsidRPr="00CE7CEF" w:rsidRDefault="00357326" w:rsidP="00CE7CEF">
            <w:pPr>
              <w:jc w:val="both"/>
              <w:rPr>
                <w:sz w:val="24"/>
                <w:szCs w:val="24"/>
              </w:rPr>
            </w:pPr>
            <w:r w:rsidRPr="00CE7CEF">
              <w:rPr>
                <w:sz w:val="24"/>
                <w:szCs w:val="24"/>
              </w:rPr>
              <w:t>с. Саврасово</w:t>
            </w:r>
          </w:p>
        </w:tc>
        <w:tc>
          <w:tcPr>
            <w:tcW w:w="988" w:type="pct"/>
            <w:tcBorders>
              <w:top w:val="nil"/>
              <w:left w:val="nil"/>
              <w:bottom w:val="single" w:sz="4" w:space="0" w:color="auto"/>
              <w:right w:val="single" w:sz="4" w:space="0" w:color="auto"/>
            </w:tcBorders>
            <w:shd w:val="clear" w:color="auto" w:fill="auto"/>
            <w:vAlign w:val="center"/>
            <w:hideMark/>
          </w:tcPr>
          <w:p w14:paraId="0D3F9E66" w14:textId="77777777" w:rsidR="00357326" w:rsidRPr="00CE7CEF" w:rsidRDefault="00357326" w:rsidP="00CE7CEF">
            <w:pPr>
              <w:jc w:val="both"/>
              <w:rPr>
                <w:sz w:val="24"/>
                <w:szCs w:val="24"/>
              </w:rPr>
            </w:pPr>
            <w:r w:rsidRPr="00CE7CEF">
              <w:rPr>
                <w:sz w:val="24"/>
                <w:szCs w:val="24"/>
              </w:rPr>
              <w:t>6500м³/ч</w:t>
            </w:r>
          </w:p>
        </w:tc>
      </w:tr>
      <w:tr w:rsidR="00357326" w:rsidRPr="00CE7CEF" w14:paraId="37CDB5BC"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B587812" w14:textId="77777777" w:rsidR="00357326" w:rsidRPr="009878C6" w:rsidRDefault="00357326" w:rsidP="00CE7CEF">
            <w:pPr>
              <w:jc w:val="both"/>
            </w:pPr>
            <w:r w:rsidRPr="009878C6">
              <w:t>85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6C0328F2" w14:textId="77777777" w:rsidR="00357326" w:rsidRPr="00CE7CEF" w:rsidRDefault="00357326" w:rsidP="00CE7CEF">
            <w:pPr>
              <w:jc w:val="both"/>
              <w:rPr>
                <w:sz w:val="24"/>
                <w:szCs w:val="24"/>
              </w:rPr>
            </w:pPr>
            <w:r w:rsidRPr="00CE7CEF">
              <w:rPr>
                <w:sz w:val="24"/>
                <w:szCs w:val="24"/>
              </w:rPr>
              <w:t>ГРП №14 с. Шандрово</w:t>
            </w:r>
          </w:p>
        </w:tc>
        <w:tc>
          <w:tcPr>
            <w:tcW w:w="1441" w:type="pct"/>
            <w:tcBorders>
              <w:top w:val="nil"/>
              <w:left w:val="nil"/>
              <w:bottom w:val="single" w:sz="4" w:space="0" w:color="auto"/>
              <w:right w:val="single" w:sz="4" w:space="0" w:color="auto"/>
            </w:tcBorders>
            <w:shd w:val="clear" w:color="auto" w:fill="auto"/>
            <w:vAlign w:val="center"/>
            <w:hideMark/>
          </w:tcPr>
          <w:p w14:paraId="5046C705" w14:textId="77777777" w:rsidR="00357326" w:rsidRPr="00CE7CEF" w:rsidRDefault="00357326" w:rsidP="00CE7CEF">
            <w:pPr>
              <w:jc w:val="both"/>
              <w:rPr>
                <w:sz w:val="24"/>
                <w:szCs w:val="24"/>
              </w:rPr>
            </w:pPr>
            <w:r w:rsidRPr="00CE7CEF">
              <w:rPr>
                <w:sz w:val="24"/>
                <w:szCs w:val="24"/>
              </w:rPr>
              <w:t>с. Шандрово</w:t>
            </w:r>
          </w:p>
        </w:tc>
        <w:tc>
          <w:tcPr>
            <w:tcW w:w="988" w:type="pct"/>
            <w:tcBorders>
              <w:top w:val="nil"/>
              <w:left w:val="nil"/>
              <w:bottom w:val="single" w:sz="4" w:space="0" w:color="auto"/>
              <w:right w:val="single" w:sz="4" w:space="0" w:color="auto"/>
            </w:tcBorders>
            <w:shd w:val="clear" w:color="auto" w:fill="auto"/>
            <w:vAlign w:val="center"/>
            <w:hideMark/>
          </w:tcPr>
          <w:p w14:paraId="464DF570" w14:textId="77777777" w:rsidR="00357326" w:rsidRPr="00CE7CEF" w:rsidRDefault="00357326" w:rsidP="00CE7CEF">
            <w:pPr>
              <w:jc w:val="both"/>
              <w:rPr>
                <w:sz w:val="24"/>
                <w:szCs w:val="24"/>
              </w:rPr>
            </w:pPr>
            <w:r w:rsidRPr="00CE7CEF">
              <w:rPr>
                <w:sz w:val="24"/>
                <w:szCs w:val="24"/>
              </w:rPr>
              <w:t>2000м³/ч</w:t>
            </w:r>
          </w:p>
        </w:tc>
      </w:tr>
      <w:tr w:rsidR="00357326" w:rsidRPr="00CE7CEF" w14:paraId="30A6FF40"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69C1C449" w14:textId="77777777" w:rsidR="00357326" w:rsidRPr="009878C6" w:rsidRDefault="00357326" w:rsidP="00CE7CEF">
            <w:pPr>
              <w:jc w:val="both"/>
            </w:pPr>
            <w:r w:rsidRPr="009878C6">
              <w:t>86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4994204D" w14:textId="77777777" w:rsidR="00357326" w:rsidRPr="00CE7CEF" w:rsidRDefault="00357326" w:rsidP="00CE7CEF">
            <w:pPr>
              <w:jc w:val="both"/>
              <w:rPr>
                <w:sz w:val="24"/>
                <w:szCs w:val="24"/>
              </w:rPr>
            </w:pPr>
            <w:r w:rsidRPr="00CE7CEF">
              <w:rPr>
                <w:sz w:val="24"/>
                <w:szCs w:val="24"/>
              </w:rPr>
              <w:t>ГРП №15 с. Атингеево</w:t>
            </w:r>
          </w:p>
        </w:tc>
        <w:tc>
          <w:tcPr>
            <w:tcW w:w="1441" w:type="pct"/>
            <w:tcBorders>
              <w:top w:val="nil"/>
              <w:left w:val="nil"/>
              <w:bottom w:val="single" w:sz="4" w:space="0" w:color="auto"/>
              <w:right w:val="single" w:sz="4" w:space="0" w:color="auto"/>
            </w:tcBorders>
            <w:shd w:val="clear" w:color="auto" w:fill="auto"/>
            <w:vAlign w:val="center"/>
            <w:hideMark/>
          </w:tcPr>
          <w:p w14:paraId="52A80682" w14:textId="77777777" w:rsidR="00357326" w:rsidRPr="00CE7CEF" w:rsidRDefault="00357326" w:rsidP="00CE7CEF">
            <w:pPr>
              <w:jc w:val="both"/>
              <w:rPr>
                <w:sz w:val="24"/>
                <w:szCs w:val="24"/>
              </w:rPr>
            </w:pPr>
            <w:r w:rsidRPr="00CE7CEF">
              <w:rPr>
                <w:sz w:val="24"/>
                <w:szCs w:val="24"/>
              </w:rPr>
              <w:t>с. Атингеево</w:t>
            </w:r>
          </w:p>
        </w:tc>
        <w:tc>
          <w:tcPr>
            <w:tcW w:w="988" w:type="pct"/>
            <w:tcBorders>
              <w:top w:val="nil"/>
              <w:left w:val="nil"/>
              <w:bottom w:val="single" w:sz="4" w:space="0" w:color="auto"/>
              <w:right w:val="single" w:sz="4" w:space="0" w:color="auto"/>
            </w:tcBorders>
            <w:shd w:val="clear" w:color="auto" w:fill="auto"/>
            <w:vAlign w:val="center"/>
            <w:hideMark/>
          </w:tcPr>
          <w:p w14:paraId="130E8F95" w14:textId="77777777" w:rsidR="00357326" w:rsidRPr="00CE7CEF" w:rsidRDefault="00357326" w:rsidP="00CE7CEF">
            <w:pPr>
              <w:jc w:val="both"/>
              <w:rPr>
                <w:sz w:val="24"/>
                <w:szCs w:val="24"/>
              </w:rPr>
            </w:pPr>
            <w:r w:rsidRPr="00CE7CEF">
              <w:rPr>
                <w:sz w:val="24"/>
                <w:szCs w:val="24"/>
              </w:rPr>
              <w:t>5500м³/ч</w:t>
            </w:r>
          </w:p>
        </w:tc>
      </w:tr>
      <w:tr w:rsidR="00357326" w:rsidRPr="00CE7CEF" w14:paraId="4119FEB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119B15F7" w14:textId="77777777" w:rsidR="00357326" w:rsidRPr="009878C6" w:rsidRDefault="00357326" w:rsidP="00CE7CEF">
            <w:pPr>
              <w:jc w:val="both"/>
            </w:pPr>
            <w:r w:rsidRPr="009878C6">
              <w:t>87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5A664CC" w14:textId="77777777" w:rsidR="00357326" w:rsidRPr="00CE7CEF" w:rsidRDefault="00357326" w:rsidP="00CE7CEF">
            <w:pPr>
              <w:jc w:val="both"/>
              <w:rPr>
                <w:sz w:val="24"/>
                <w:szCs w:val="24"/>
              </w:rPr>
            </w:pPr>
            <w:r w:rsidRPr="00CE7CEF">
              <w:rPr>
                <w:sz w:val="24"/>
                <w:szCs w:val="24"/>
              </w:rPr>
              <w:t>ГРП №16 с. Б. Аря</w:t>
            </w:r>
          </w:p>
        </w:tc>
        <w:tc>
          <w:tcPr>
            <w:tcW w:w="1441" w:type="pct"/>
            <w:tcBorders>
              <w:top w:val="nil"/>
              <w:left w:val="nil"/>
              <w:bottom w:val="single" w:sz="4" w:space="0" w:color="auto"/>
              <w:right w:val="single" w:sz="4" w:space="0" w:color="auto"/>
            </w:tcBorders>
            <w:shd w:val="clear" w:color="auto" w:fill="auto"/>
            <w:vAlign w:val="center"/>
            <w:hideMark/>
          </w:tcPr>
          <w:p w14:paraId="5B75A533" w14:textId="77777777" w:rsidR="00357326" w:rsidRPr="00CE7CEF" w:rsidRDefault="00357326" w:rsidP="00CE7CEF">
            <w:pPr>
              <w:jc w:val="both"/>
              <w:rPr>
                <w:sz w:val="24"/>
                <w:szCs w:val="24"/>
              </w:rPr>
            </w:pPr>
            <w:r w:rsidRPr="00CE7CEF">
              <w:rPr>
                <w:sz w:val="24"/>
                <w:szCs w:val="24"/>
              </w:rPr>
              <w:t>с. Б. Аря</w:t>
            </w:r>
          </w:p>
        </w:tc>
        <w:tc>
          <w:tcPr>
            <w:tcW w:w="988" w:type="pct"/>
            <w:tcBorders>
              <w:top w:val="nil"/>
              <w:left w:val="nil"/>
              <w:bottom w:val="single" w:sz="4" w:space="0" w:color="auto"/>
              <w:right w:val="single" w:sz="4" w:space="0" w:color="auto"/>
            </w:tcBorders>
            <w:shd w:val="clear" w:color="auto" w:fill="auto"/>
            <w:vAlign w:val="center"/>
            <w:hideMark/>
          </w:tcPr>
          <w:p w14:paraId="4B4F6D1E" w14:textId="77777777" w:rsidR="00357326" w:rsidRPr="00CE7CEF" w:rsidRDefault="00357326" w:rsidP="00CE7CEF">
            <w:pPr>
              <w:jc w:val="both"/>
              <w:rPr>
                <w:sz w:val="24"/>
                <w:szCs w:val="24"/>
              </w:rPr>
            </w:pPr>
            <w:r w:rsidRPr="00CE7CEF">
              <w:rPr>
                <w:sz w:val="24"/>
                <w:szCs w:val="24"/>
              </w:rPr>
              <w:t>1816м³/ч</w:t>
            </w:r>
          </w:p>
        </w:tc>
      </w:tr>
      <w:tr w:rsidR="00357326" w:rsidRPr="00CE7CEF" w14:paraId="6878C3CA"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1D4CFAF6" w14:textId="77777777" w:rsidR="00357326" w:rsidRPr="009878C6" w:rsidRDefault="00357326" w:rsidP="00CE7CEF">
            <w:pPr>
              <w:jc w:val="both"/>
            </w:pPr>
            <w:r w:rsidRPr="009878C6">
              <w:t>88</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D44725B" w14:textId="77777777" w:rsidR="00357326" w:rsidRPr="00CE7CEF" w:rsidRDefault="00357326" w:rsidP="00CE7CEF">
            <w:pPr>
              <w:jc w:val="both"/>
              <w:rPr>
                <w:sz w:val="24"/>
                <w:szCs w:val="24"/>
              </w:rPr>
            </w:pPr>
            <w:r w:rsidRPr="00CE7CEF">
              <w:rPr>
                <w:sz w:val="24"/>
                <w:szCs w:val="24"/>
              </w:rPr>
              <w:t>ГРП №17 с. Чиргуши</w:t>
            </w:r>
          </w:p>
        </w:tc>
        <w:tc>
          <w:tcPr>
            <w:tcW w:w="1441" w:type="pct"/>
            <w:tcBorders>
              <w:top w:val="nil"/>
              <w:left w:val="nil"/>
              <w:bottom w:val="single" w:sz="4" w:space="0" w:color="auto"/>
              <w:right w:val="single" w:sz="4" w:space="0" w:color="auto"/>
            </w:tcBorders>
            <w:shd w:val="clear" w:color="auto" w:fill="auto"/>
            <w:vAlign w:val="center"/>
            <w:hideMark/>
          </w:tcPr>
          <w:p w14:paraId="35E3CF5F" w14:textId="77777777" w:rsidR="00357326" w:rsidRPr="00CE7CEF" w:rsidRDefault="00357326" w:rsidP="00CE7CEF">
            <w:pPr>
              <w:jc w:val="both"/>
              <w:rPr>
                <w:sz w:val="24"/>
                <w:szCs w:val="24"/>
              </w:rPr>
            </w:pPr>
            <w:r w:rsidRPr="00CE7CEF">
              <w:rPr>
                <w:sz w:val="24"/>
                <w:szCs w:val="24"/>
              </w:rPr>
              <w:t>с. Чиргуши</w:t>
            </w:r>
          </w:p>
        </w:tc>
        <w:tc>
          <w:tcPr>
            <w:tcW w:w="988" w:type="pct"/>
            <w:tcBorders>
              <w:top w:val="nil"/>
              <w:left w:val="nil"/>
              <w:bottom w:val="single" w:sz="4" w:space="0" w:color="auto"/>
              <w:right w:val="single" w:sz="4" w:space="0" w:color="auto"/>
            </w:tcBorders>
            <w:shd w:val="clear" w:color="auto" w:fill="auto"/>
            <w:vAlign w:val="center"/>
            <w:hideMark/>
          </w:tcPr>
          <w:p w14:paraId="7F973FD5" w14:textId="77777777" w:rsidR="00357326" w:rsidRPr="00CE7CEF" w:rsidRDefault="00357326" w:rsidP="00CE7CEF">
            <w:pPr>
              <w:jc w:val="both"/>
              <w:rPr>
                <w:sz w:val="24"/>
                <w:szCs w:val="24"/>
              </w:rPr>
            </w:pPr>
            <w:r w:rsidRPr="00CE7CEF">
              <w:rPr>
                <w:sz w:val="24"/>
                <w:szCs w:val="24"/>
              </w:rPr>
              <w:t>1816м³/ч</w:t>
            </w:r>
          </w:p>
        </w:tc>
      </w:tr>
      <w:tr w:rsidR="00357326" w:rsidRPr="00CE7CEF" w14:paraId="34D6A992"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BFC0E7F" w14:textId="77777777" w:rsidR="00357326" w:rsidRPr="009878C6" w:rsidRDefault="00357326" w:rsidP="00CE7CEF">
            <w:pPr>
              <w:jc w:val="both"/>
            </w:pPr>
            <w:r w:rsidRPr="009878C6">
              <w:t>89</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0FC5107B" w14:textId="77777777" w:rsidR="00357326" w:rsidRPr="00CE7CEF" w:rsidRDefault="00357326" w:rsidP="00CE7CEF">
            <w:pPr>
              <w:jc w:val="both"/>
              <w:rPr>
                <w:sz w:val="24"/>
                <w:szCs w:val="24"/>
              </w:rPr>
            </w:pPr>
            <w:r w:rsidRPr="00CE7CEF">
              <w:rPr>
                <w:sz w:val="24"/>
                <w:szCs w:val="24"/>
              </w:rPr>
              <w:t>ГРП №18 с. Нехорошево</w:t>
            </w:r>
          </w:p>
        </w:tc>
        <w:tc>
          <w:tcPr>
            <w:tcW w:w="1441" w:type="pct"/>
            <w:tcBorders>
              <w:top w:val="nil"/>
              <w:left w:val="nil"/>
              <w:bottom w:val="single" w:sz="4" w:space="0" w:color="auto"/>
              <w:right w:val="single" w:sz="4" w:space="0" w:color="auto"/>
            </w:tcBorders>
            <w:shd w:val="clear" w:color="auto" w:fill="auto"/>
            <w:vAlign w:val="center"/>
            <w:hideMark/>
          </w:tcPr>
          <w:p w14:paraId="1615F95B" w14:textId="77777777" w:rsidR="00357326" w:rsidRPr="00CE7CEF" w:rsidRDefault="00357326" w:rsidP="00CE7CEF">
            <w:pPr>
              <w:jc w:val="both"/>
              <w:rPr>
                <w:sz w:val="24"/>
                <w:szCs w:val="24"/>
              </w:rPr>
            </w:pPr>
            <w:r w:rsidRPr="00CE7CEF">
              <w:rPr>
                <w:sz w:val="24"/>
                <w:szCs w:val="24"/>
              </w:rPr>
              <w:t>с. Нехорошево</w:t>
            </w:r>
          </w:p>
        </w:tc>
        <w:tc>
          <w:tcPr>
            <w:tcW w:w="988" w:type="pct"/>
            <w:tcBorders>
              <w:top w:val="nil"/>
              <w:left w:val="nil"/>
              <w:bottom w:val="single" w:sz="4" w:space="0" w:color="auto"/>
              <w:right w:val="single" w:sz="4" w:space="0" w:color="auto"/>
            </w:tcBorders>
            <w:shd w:val="clear" w:color="auto" w:fill="auto"/>
            <w:vAlign w:val="center"/>
            <w:hideMark/>
          </w:tcPr>
          <w:p w14:paraId="640BD426" w14:textId="77777777" w:rsidR="00357326" w:rsidRPr="00CE7CEF" w:rsidRDefault="00357326" w:rsidP="00CE7CEF">
            <w:pPr>
              <w:jc w:val="both"/>
              <w:rPr>
                <w:sz w:val="24"/>
                <w:szCs w:val="24"/>
              </w:rPr>
            </w:pPr>
            <w:r w:rsidRPr="00CE7CEF">
              <w:rPr>
                <w:sz w:val="24"/>
                <w:szCs w:val="24"/>
              </w:rPr>
              <w:t>1816м³/ч</w:t>
            </w:r>
          </w:p>
        </w:tc>
      </w:tr>
      <w:tr w:rsidR="00357326" w:rsidRPr="00CE7CEF" w14:paraId="3AD88A6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A3411DE" w14:textId="77777777" w:rsidR="00357326" w:rsidRPr="009878C6" w:rsidRDefault="00357326" w:rsidP="00CE7CEF">
            <w:pPr>
              <w:jc w:val="both"/>
            </w:pPr>
            <w:r w:rsidRPr="009878C6">
              <w:t>90</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A9E4498" w14:textId="77777777" w:rsidR="00357326" w:rsidRPr="00CE7CEF" w:rsidRDefault="00357326" w:rsidP="00CE7CEF">
            <w:pPr>
              <w:jc w:val="both"/>
              <w:rPr>
                <w:sz w:val="24"/>
                <w:szCs w:val="24"/>
              </w:rPr>
            </w:pPr>
            <w:r w:rsidRPr="00CE7CEF">
              <w:rPr>
                <w:sz w:val="24"/>
                <w:szCs w:val="24"/>
              </w:rPr>
              <w:t>ГРП №19 с. Маресьево</w:t>
            </w:r>
          </w:p>
        </w:tc>
        <w:tc>
          <w:tcPr>
            <w:tcW w:w="1441" w:type="pct"/>
            <w:tcBorders>
              <w:top w:val="nil"/>
              <w:left w:val="nil"/>
              <w:bottom w:val="single" w:sz="4" w:space="0" w:color="auto"/>
              <w:right w:val="single" w:sz="4" w:space="0" w:color="auto"/>
            </w:tcBorders>
            <w:shd w:val="clear" w:color="auto" w:fill="auto"/>
            <w:vAlign w:val="center"/>
            <w:hideMark/>
          </w:tcPr>
          <w:p w14:paraId="14BA57FC" w14:textId="77777777" w:rsidR="00357326" w:rsidRPr="00CE7CEF" w:rsidRDefault="00357326" w:rsidP="00CE7CEF">
            <w:pPr>
              <w:jc w:val="both"/>
              <w:rPr>
                <w:sz w:val="24"/>
                <w:szCs w:val="24"/>
              </w:rPr>
            </w:pPr>
            <w:r w:rsidRPr="00CE7CEF">
              <w:rPr>
                <w:sz w:val="24"/>
                <w:szCs w:val="24"/>
              </w:rPr>
              <w:t>с. Маресьево</w:t>
            </w:r>
          </w:p>
        </w:tc>
        <w:tc>
          <w:tcPr>
            <w:tcW w:w="988" w:type="pct"/>
            <w:tcBorders>
              <w:top w:val="nil"/>
              <w:left w:val="nil"/>
              <w:bottom w:val="single" w:sz="4" w:space="0" w:color="auto"/>
              <w:right w:val="single" w:sz="4" w:space="0" w:color="auto"/>
            </w:tcBorders>
            <w:shd w:val="clear" w:color="auto" w:fill="auto"/>
            <w:vAlign w:val="center"/>
            <w:hideMark/>
          </w:tcPr>
          <w:p w14:paraId="4BCE0D14" w14:textId="77777777" w:rsidR="00357326" w:rsidRPr="00CE7CEF" w:rsidRDefault="00357326" w:rsidP="00CE7CEF">
            <w:pPr>
              <w:jc w:val="both"/>
              <w:rPr>
                <w:sz w:val="24"/>
                <w:szCs w:val="24"/>
              </w:rPr>
            </w:pPr>
            <w:r w:rsidRPr="00CE7CEF">
              <w:rPr>
                <w:sz w:val="24"/>
                <w:szCs w:val="24"/>
              </w:rPr>
              <w:t>1816м³/ч</w:t>
            </w:r>
          </w:p>
        </w:tc>
      </w:tr>
      <w:tr w:rsidR="00357326" w:rsidRPr="00CE7CEF" w14:paraId="6B5C20A3"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041D4CE" w14:textId="77777777" w:rsidR="00357326" w:rsidRPr="009878C6" w:rsidRDefault="00357326" w:rsidP="00CE7CEF">
            <w:pPr>
              <w:jc w:val="both"/>
            </w:pPr>
            <w:r w:rsidRPr="009878C6">
              <w:t>91</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188D9856" w14:textId="77777777" w:rsidR="00357326" w:rsidRPr="00CE7CEF" w:rsidRDefault="00357326" w:rsidP="00CE7CEF">
            <w:pPr>
              <w:jc w:val="both"/>
              <w:rPr>
                <w:sz w:val="24"/>
                <w:szCs w:val="24"/>
              </w:rPr>
            </w:pPr>
            <w:r w:rsidRPr="00CE7CEF">
              <w:rPr>
                <w:sz w:val="24"/>
                <w:szCs w:val="24"/>
              </w:rPr>
              <w:t>ГРП №20 с. М. Поляна</w:t>
            </w:r>
          </w:p>
        </w:tc>
        <w:tc>
          <w:tcPr>
            <w:tcW w:w="1441" w:type="pct"/>
            <w:tcBorders>
              <w:top w:val="nil"/>
              <w:left w:val="nil"/>
              <w:bottom w:val="single" w:sz="4" w:space="0" w:color="auto"/>
              <w:right w:val="single" w:sz="4" w:space="0" w:color="auto"/>
            </w:tcBorders>
            <w:shd w:val="clear" w:color="auto" w:fill="auto"/>
            <w:vAlign w:val="center"/>
            <w:hideMark/>
          </w:tcPr>
          <w:p w14:paraId="0B19E93F" w14:textId="77777777" w:rsidR="00357326" w:rsidRPr="00CE7CEF" w:rsidRDefault="00357326" w:rsidP="00CE7CEF">
            <w:pPr>
              <w:jc w:val="both"/>
              <w:rPr>
                <w:sz w:val="24"/>
                <w:szCs w:val="24"/>
              </w:rPr>
            </w:pPr>
            <w:r w:rsidRPr="00CE7CEF">
              <w:rPr>
                <w:sz w:val="24"/>
                <w:szCs w:val="24"/>
              </w:rPr>
              <w:t>с. М. Поляна</w:t>
            </w:r>
          </w:p>
        </w:tc>
        <w:tc>
          <w:tcPr>
            <w:tcW w:w="988" w:type="pct"/>
            <w:tcBorders>
              <w:top w:val="nil"/>
              <w:left w:val="nil"/>
              <w:bottom w:val="single" w:sz="4" w:space="0" w:color="auto"/>
              <w:right w:val="single" w:sz="4" w:space="0" w:color="auto"/>
            </w:tcBorders>
            <w:shd w:val="clear" w:color="auto" w:fill="auto"/>
            <w:vAlign w:val="center"/>
            <w:hideMark/>
          </w:tcPr>
          <w:p w14:paraId="7C15CCBB" w14:textId="77777777" w:rsidR="00357326" w:rsidRPr="00CE7CEF" w:rsidRDefault="00357326" w:rsidP="00CE7CEF">
            <w:pPr>
              <w:jc w:val="both"/>
              <w:rPr>
                <w:sz w:val="24"/>
                <w:szCs w:val="24"/>
              </w:rPr>
            </w:pPr>
            <w:r w:rsidRPr="00CE7CEF">
              <w:rPr>
                <w:sz w:val="24"/>
                <w:szCs w:val="24"/>
              </w:rPr>
              <w:t>1816м³/ч</w:t>
            </w:r>
          </w:p>
        </w:tc>
      </w:tr>
      <w:tr w:rsidR="00357326" w:rsidRPr="00CE7CEF" w14:paraId="637330D9"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85CED0C" w14:textId="77777777" w:rsidR="00357326" w:rsidRPr="009878C6" w:rsidRDefault="00357326" w:rsidP="00CE7CEF">
            <w:pPr>
              <w:jc w:val="both"/>
            </w:pPr>
            <w:r w:rsidRPr="009878C6">
              <w:t>92</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FFECB7D" w14:textId="77777777" w:rsidR="00357326" w:rsidRPr="00CE7CEF" w:rsidRDefault="00357326" w:rsidP="00CE7CEF">
            <w:pPr>
              <w:jc w:val="both"/>
              <w:rPr>
                <w:sz w:val="24"/>
                <w:szCs w:val="24"/>
              </w:rPr>
            </w:pPr>
            <w:r w:rsidRPr="00CE7CEF">
              <w:rPr>
                <w:sz w:val="24"/>
                <w:szCs w:val="24"/>
              </w:rPr>
              <w:t>ГРП №21 с. Т. Майдан 1</w:t>
            </w:r>
          </w:p>
        </w:tc>
        <w:tc>
          <w:tcPr>
            <w:tcW w:w="1441" w:type="pct"/>
            <w:tcBorders>
              <w:top w:val="nil"/>
              <w:left w:val="nil"/>
              <w:bottom w:val="single" w:sz="4" w:space="0" w:color="auto"/>
              <w:right w:val="single" w:sz="4" w:space="0" w:color="auto"/>
            </w:tcBorders>
            <w:shd w:val="clear" w:color="auto" w:fill="auto"/>
            <w:vAlign w:val="center"/>
            <w:hideMark/>
          </w:tcPr>
          <w:p w14:paraId="5CD143FD" w14:textId="77777777" w:rsidR="00357326" w:rsidRPr="00CE7CEF" w:rsidRDefault="00357326" w:rsidP="00CE7CEF">
            <w:pPr>
              <w:jc w:val="both"/>
              <w:rPr>
                <w:sz w:val="24"/>
                <w:szCs w:val="24"/>
              </w:rPr>
            </w:pPr>
            <w:r w:rsidRPr="00CE7CEF">
              <w:rPr>
                <w:sz w:val="24"/>
                <w:szCs w:val="24"/>
              </w:rPr>
              <w:t>с. Т. Майдан 1</w:t>
            </w:r>
          </w:p>
        </w:tc>
        <w:tc>
          <w:tcPr>
            <w:tcW w:w="988" w:type="pct"/>
            <w:tcBorders>
              <w:top w:val="nil"/>
              <w:left w:val="nil"/>
              <w:bottom w:val="single" w:sz="4" w:space="0" w:color="auto"/>
              <w:right w:val="single" w:sz="4" w:space="0" w:color="auto"/>
            </w:tcBorders>
            <w:shd w:val="clear" w:color="auto" w:fill="auto"/>
            <w:vAlign w:val="center"/>
            <w:hideMark/>
          </w:tcPr>
          <w:p w14:paraId="632A28FC" w14:textId="77777777" w:rsidR="00357326" w:rsidRPr="00CE7CEF" w:rsidRDefault="00357326" w:rsidP="00CE7CEF">
            <w:pPr>
              <w:jc w:val="both"/>
              <w:rPr>
                <w:sz w:val="24"/>
                <w:szCs w:val="24"/>
              </w:rPr>
            </w:pPr>
            <w:r w:rsidRPr="00CE7CEF">
              <w:rPr>
                <w:sz w:val="24"/>
                <w:szCs w:val="24"/>
              </w:rPr>
              <w:t>2000м³/ч</w:t>
            </w:r>
          </w:p>
        </w:tc>
      </w:tr>
      <w:tr w:rsidR="00357326" w:rsidRPr="00CE7CEF" w14:paraId="4FD2425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525E4D9" w14:textId="77777777" w:rsidR="00357326" w:rsidRPr="009878C6" w:rsidRDefault="00357326" w:rsidP="00CE7CEF">
            <w:pPr>
              <w:jc w:val="both"/>
            </w:pPr>
            <w:r w:rsidRPr="009878C6">
              <w:t>93</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29C947E1" w14:textId="77777777" w:rsidR="00357326" w:rsidRPr="00CE7CEF" w:rsidRDefault="00357326" w:rsidP="00CE7CEF">
            <w:pPr>
              <w:jc w:val="both"/>
              <w:rPr>
                <w:sz w:val="24"/>
                <w:szCs w:val="24"/>
              </w:rPr>
            </w:pPr>
            <w:r w:rsidRPr="00CE7CEF">
              <w:rPr>
                <w:sz w:val="24"/>
                <w:szCs w:val="24"/>
              </w:rPr>
              <w:t>ГРП №22 с. Т. Майдан 2</w:t>
            </w:r>
          </w:p>
        </w:tc>
        <w:tc>
          <w:tcPr>
            <w:tcW w:w="1441" w:type="pct"/>
            <w:tcBorders>
              <w:top w:val="nil"/>
              <w:left w:val="nil"/>
              <w:bottom w:val="single" w:sz="4" w:space="0" w:color="auto"/>
              <w:right w:val="single" w:sz="4" w:space="0" w:color="auto"/>
            </w:tcBorders>
            <w:shd w:val="clear" w:color="auto" w:fill="auto"/>
            <w:vAlign w:val="center"/>
            <w:hideMark/>
          </w:tcPr>
          <w:p w14:paraId="29D73D8F" w14:textId="77777777" w:rsidR="00357326" w:rsidRPr="00CE7CEF" w:rsidRDefault="00357326" w:rsidP="00CE7CEF">
            <w:pPr>
              <w:jc w:val="both"/>
              <w:rPr>
                <w:sz w:val="24"/>
                <w:szCs w:val="24"/>
              </w:rPr>
            </w:pPr>
            <w:r w:rsidRPr="00CE7CEF">
              <w:rPr>
                <w:sz w:val="24"/>
                <w:szCs w:val="24"/>
              </w:rPr>
              <w:t>с. Т. Майдан 2</w:t>
            </w:r>
          </w:p>
        </w:tc>
        <w:tc>
          <w:tcPr>
            <w:tcW w:w="988" w:type="pct"/>
            <w:tcBorders>
              <w:top w:val="nil"/>
              <w:left w:val="nil"/>
              <w:bottom w:val="single" w:sz="4" w:space="0" w:color="auto"/>
              <w:right w:val="single" w:sz="4" w:space="0" w:color="auto"/>
            </w:tcBorders>
            <w:shd w:val="clear" w:color="auto" w:fill="auto"/>
            <w:vAlign w:val="center"/>
            <w:hideMark/>
          </w:tcPr>
          <w:p w14:paraId="416160FB" w14:textId="77777777" w:rsidR="00357326" w:rsidRPr="00CE7CEF" w:rsidRDefault="00357326" w:rsidP="00CE7CEF">
            <w:pPr>
              <w:jc w:val="both"/>
              <w:rPr>
                <w:sz w:val="24"/>
                <w:szCs w:val="24"/>
              </w:rPr>
            </w:pPr>
            <w:r w:rsidRPr="00CE7CEF">
              <w:rPr>
                <w:sz w:val="24"/>
                <w:szCs w:val="24"/>
              </w:rPr>
              <w:t>2000м³/ч</w:t>
            </w:r>
          </w:p>
        </w:tc>
      </w:tr>
      <w:tr w:rsidR="00357326" w:rsidRPr="00CE7CEF" w14:paraId="58D2CB61"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5047F68B" w14:textId="77777777" w:rsidR="00357326" w:rsidRPr="009878C6" w:rsidRDefault="00357326" w:rsidP="00CE7CEF">
            <w:pPr>
              <w:jc w:val="both"/>
            </w:pPr>
            <w:r w:rsidRPr="009878C6">
              <w:t>94</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3CA24C2" w14:textId="77777777" w:rsidR="00357326" w:rsidRPr="00CE7CEF" w:rsidRDefault="00357326" w:rsidP="00CE7CEF">
            <w:pPr>
              <w:jc w:val="both"/>
              <w:rPr>
                <w:sz w:val="24"/>
                <w:szCs w:val="24"/>
              </w:rPr>
            </w:pPr>
            <w:r w:rsidRPr="00CE7CEF">
              <w:rPr>
                <w:sz w:val="24"/>
                <w:szCs w:val="24"/>
              </w:rPr>
              <w:t>ГРП №23 с. Б.Мамлеево</w:t>
            </w:r>
          </w:p>
        </w:tc>
        <w:tc>
          <w:tcPr>
            <w:tcW w:w="1441" w:type="pct"/>
            <w:tcBorders>
              <w:top w:val="nil"/>
              <w:left w:val="nil"/>
              <w:bottom w:val="single" w:sz="4" w:space="0" w:color="auto"/>
              <w:right w:val="single" w:sz="4" w:space="0" w:color="auto"/>
            </w:tcBorders>
            <w:shd w:val="clear" w:color="auto" w:fill="auto"/>
            <w:vAlign w:val="center"/>
            <w:hideMark/>
          </w:tcPr>
          <w:p w14:paraId="2CF126C1" w14:textId="77777777" w:rsidR="00357326" w:rsidRPr="00CE7CEF" w:rsidRDefault="00357326" w:rsidP="00CE7CEF">
            <w:pPr>
              <w:jc w:val="both"/>
              <w:rPr>
                <w:sz w:val="24"/>
                <w:szCs w:val="24"/>
              </w:rPr>
            </w:pPr>
            <w:r w:rsidRPr="00CE7CEF">
              <w:rPr>
                <w:sz w:val="24"/>
                <w:szCs w:val="24"/>
              </w:rPr>
              <w:t>с. Б.Мамлеево</w:t>
            </w:r>
          </w:p>
        </w:tc>
        <w:tc>
          <w:tcPr>
            <w:tcW w:w="988" w:type="pct"/>
            <w:tcBorders>
              <w:top w:val="nil"/>
              <w:left w:val="nil"/>
              <w:bottom w:val="single" w:sz="4" w:space="0" w:color="auto"/>
              <w:right w:val="single" w:sz="4" w:space="0" w:color="auto"/>
            </w:tcBorders>
            <w:shd w:val="clear" w:color="auto" w:fill="auto"/>
            <w:vAlign w:val="center"/>
            <w:hideMark/>
          </w:tcPr>
          <w:p w14:paraId="3A6892C1" w14:textId="77777777" w:rsidR="00357326" w:rsidRPr="00CE7CEF" w:rsidRDefault="00357326" w:rsidP="00CE7CEF">
            <w:pPr>
              <w:jc w:val="both"/>
              <w:rPr>
                <w:sz w:val="24"/>
                <w:szCs w:val="24"/>
              </w:rPr>
            </w:pPr>
            <w:r w:rsidRPr="00CE7CEF">
              <w:rPr>
                <w:sz w:val="24"/>
                <w:szCs w:val="24"/>
              </w:rPr>
              <w:t>1816м³/ч</w:t>
            </w:r>
          </w:p>
        </w:tc>
      </w:tr>
      <w:tr w:rsidR="00357326" w:rsidRPr="00CE7CEF" w14:paraId="74B7B899"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29D13D34" w14:textId="77777777" w:rsidR="00357326" w:rsidRPr="009878C6" w:rsidRDefault="00357326" w:rsidP="00CE7CEF">
            <w:pPr>
              <w:jc w:val="both"/>
            </w:pPr>
            <w:r w:rsidRPr="009878C6">
              <w:t>95</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B25BC1F" w14:textId="77777777" w:rsidR="00357326" w:rsidRPr="00CE7CEF" w:rsidRDefault="00357326" w:rsidP="00CE7CEF">
            <w:pPr>
              <w:jc w:val="both"/>
              <w:rPr>
                <w:sz w:val="24"/>
                <w:szCs w:val="24"/>
              </w:rPr>
            </w:pPr>
            <w:r w:rsidRPr="00CE7CEF">
              <w:rPr>
                <w:sz w:val="24"/>
                <w:szCs w:val="24"/>
              </w:rPr>
              <w:t>ГРП №24 с. Иванцево</w:t>
            </w:r>
          </w:p>
        </w:tc>
        <w:tc>
          <w:tcPr>
            <w:tcW w:w="1441" w:type="pct"/>
            <w:tcBorders>
              <w:top w:val="nil"/>
              <w:left w:val="nil"/>
              <w:bottom w:val="single" w:sz="4" w:space="0" w:color="auto"/>
              <w:right w:val="single" w:sz="4" w:space="0" w:color="auto"/>
            </w:tcBorders>
            <w:shd w:val="clear" w:color="auto" w:fill="auto"/>
            <w:vAlign w:val="center"/>
            <w:hideMark/>
          </w:tcPr>
          <w:p w14:paraId="51AECEFF" w14:textId="77777777" w:rsidR="00357326" w:rsidRPr="00CE7CEF" w:rsidRDefault="00357326" w:rsidP="00CE7CEF">
            <w:pPr>
              <w:jc w:val="both"/>
              <w:rPr>
                <w:sz w:val="24"/>
                <w:szCs w:val="24"/>
              </w:rPr>
            </w:pPr>
            <w:r w:rsidRPr="00CE7CEF">
              <w:rPr>
                <w:sz w:val="24"/>
                <w:szCs w:val="24"/>
              </w:rPr>
              <w:t>с. Иванцево</w:t>
            </w:r>
          </w:p>
        </w:tc>
        <w:tc>
          <w:tcPr>
            <w:tcW w:w="988" w:type="pct"/>
            <w:tcBorders>
              <w:top w:val="nil"/>
              <w:left w:val="nil"/>
              <w:bottom w:val="single" w:sz="4" w:space="0" w:color="auto"/>
              <w:right w:val="single" w:sz="4" w:space="0" w:color="auto"/>
            </w:tcBorders>
            <w:shd w:val="clear" w:color="auto" w:fill="auto"/>
            <w:vAlign w:val="center"/>
            <w:hideMark/>
          </w:tcPr>
          <w:p w14:paraId="3A47EF65" w14:textId="77777777" w:rsidR="00357326" w:rsidRPr="00CE7CEF" w:rsidRDefault="00357326" w:rsidP="00CE7CEF">
            <w:pPr>
              <w:jc w:val="both"/>
              <w:rPr>
                <w:sz w:val="24"/>
                <w:szCs w:val="24"/>
              </w:rPr>
            </w:pPr>
            <w:r w:rsidRPr="00CE7CEF">
              <w:rPr>
                <w:sz w:val="24"/>
                <w:szCs w:val="24"/>
              </w:rPr>
              <w:t>1816м³/ч</w:t>
            </w:r>
          </w:p>
        </w:tc>
      </w:tr>
      <w:tr w:rsidR="00357326" w:rsidRPr="00CE7CEF" w14:paraId="7422FC8A"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4731CDA7" w14:textId="77777777" w:rsidR="00357326" w:rsidRPr="009878C6" w:rsidRDefault="00357326" w:rsidP="00CE7CEF">
            <w:pPr>
              <w:jc w:val="both"/>
            </w:pPr>
            <w:r w:rsidRPr="009878C6">
              <w:t>96</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5CAB541C" w14:textId="77777777" w:rsidR="00357326" w:rsidRPr="00CE7CEF" w:rsidRDefault="00357326" w:rsidP="00CE7CEF">
            <w:pPr>
              <w:jc w:val="both"/>
              <w:rPr>
                <w:sz w:val="24"/>
                <w:szCs w:val="24"/>
              </w:rPr>
            </w:pPr>
            <w:r w:rsidRPr="00CE7CEF">
              <w:rPr>
                <w:sz w:val="24"/>
                <w:szCs w:val="24"/>
              </w:rPr>
              <w:t>ГРП №25 р/п Ст. Разина</w:t>
            </w:r>
          </w:p>
        </w:tc>
        <w:tc>
          <w:tcPr>
            <w:tcW w:w="1441" w:type="pct"/>
            <w:tcBorders>
              <w:top w:val="nil"/>
              <w:left w:val="nil"/>
              <w:bottom w:val="single" w:sz="4" w:space="0" w:color="auto"/>
              <w:right w:val="single" w:sz="4" w:space="0" w:color="auto"/>
            </w:tcBorders>
            <w:shd w:val="clear" w:color="auto" w:fill="auto"/>
            <w:vAlign w:val="center"/>
            <w:hideMark/>
          </w:tcPr>
          <w:p w14:paraId="33C6AB36" w14:textId="77777777" w:rsidR="00357326" w:rsidRPr="00CE7CEF" w:rsidRDefault="00357326" w:rsidP="00CE7CEF">
            <w:pPr>
              <w:jc w:val="both"/>
              <w:rPr>
                <w:sz w:val="24"/>
                <w:szCs w:val="24"/>
              </w:rPr>
            </w:pPr>
            <w:r w:rsidRPr="00CE7CEF">
              <w:rPr>
                <w:sz w:val="24"/>
                <w:szCs w:val="24"/>
              </w:rPr>
              <w:t>р/п Ст. Разина</w:t>
            </w:r>
          </w:p>
        </w:tc>
        <w:tc>
          <w:tcPr>
            <w:tcW w:w="988" w:type="pct"/>
            <w:tcBorders>
              <w:top w:val="nil"/>
              <w:left w:val="nil"/>
              <w:bottom w:val="single" w:sz="4" w:space="0" w:color="auto"/>
              <w:right w:val="single" w:sz="4" w:space="0" w:color="auto"/>
            </w:tcBorders>
            <w:shd w:val="clear" w:color="auto" w:fill="auto"/>
            <w:vAlign w:val="center"/>
            <w:hideMark/>
          </w:tcPr>
          <w:p w14:paraId="67A305D0" w14:textId="77777777" w:rsidR="00357326" w:rsidRPr="00CE7CEF" w:rsidRDefault="00357326" w:rsidP="00CE7CEF">
            <w:pPr>
              <w:jc w:val="both"/>
              <w:rPr>
                <w:sz w:val="24"/>
                <w:szCs w:val="24"/>
              </w:rPr>
            </w:pPr>
            <w:r w:rsidRPr="00CE7CEF">
              <w:rPr>
                <w:sz w:val="24"/>
                <w:szCs w:val="24"/>
              </w:rPr>
              <w:t>1816м³/ч</w:t>
            </w:r>
          </w:p>
        </w:tc>
      </w:tr>
      <w:tr w:rsidR="00357326" w:rsidRPr="00CE7CEF" w14:paraId="3CFAB7C7" w14:textId="77777777" w:rsidTr="00E72173">
        <w:trPr>
          <w:trHeight w:val="20"/>
        </w:trPr>
        <w:tc>
          <w:tcPr>
            <w:tcW w:w="471" w:type="pct"/>
            <w:tcBorders>
              <w:top w:val="nil"/>
              <w:left w:val="single" w:sz="4" w:space="0" w:color="auto"/>
              <w:bottom w:val="single" w:sz="4" w:space="0" w:color="auto"/>
              <w:right w:val="nil"/>
            </w:tcBorders>
            <w:shd w:val="clear" w:color="auto" w:fill="auto"/>
            <w:vAlign w:val="center"/>
            <w:hideMark/>
          </w:tcPr>
          <w:p w14:paraId="7D3F1D42" w14:textId="77777777" w:rsidR="00357326" w:rsidRPr="009878C6" w:rsidRDefault="00357326" w:rsidP="00CE7CEF">
            <w:pPr>
              <w:jc w:val="both"/>
            </w:pPr>
            <w:r w:rsidRPr="009878C6">
              <w:t>97</w:t>
            </w:r>
          </w:p>
        </w:tc>
        <w:tc>
          <w:tcPr>
            <w:tcW w:w="2099" w:type="pct"/>
            <w:tcBorders>
              <w:top w:val="nil"/>
              <w:left w:val="single" w:sz="4" w:space="0" w:color="auto"/>
              <w:bottom w:val="single" w:sz="4" w:space="0" w:color="auto"/>
              <w:right w:val="single" w:sz="4" w:space="0" w:color="auto"/>
            </w:tcBorders>
            <w:shd w:val="clear" w:color="auto" w:fill="auto"/>
            <w:vAlign w:val="center"/>
            <w:hideMark/>
          </w:tcPr>
          <w:p w14:paraId="7952792A" w14:textId="77777777" w:rsidR="00357326" w:rsidRPr="00CE7CEF" w:rsidRDefault="00357326" w:rsidP="00CE7CEF">
            <w:pPr>
              <w:jc w:val="both"/>
              <w:rPr>
                <w:sz w:val="24"/>
                <w:szCs w:val="24"/>
              </w:rPr>
            </w:pPr>
            <w:r w:rsidRPr="00CE7CEF">
              <w:rPr>
                <w:sz w:val="24"/>
                <w:szCs w:val="24"/>
              </w:rPr>
              <w:t>ГРП №26 с. Печи</w:t>
            </w:r>
          </w:p>
        </w:tc>
        <w:tc>
          <w:tcPr>
            <w:tcW w:w="1441" w:type="pct"/>
            <w:tcBorders>
              <w:top w:val="nil"/>
              <w:left w:val="nil"/>
              <w:bottom w:val="single" w:sz="4" w:space="0" w:color="auto"/>
              <w:right w:val="single" w:sz="4" w:space="0" w:color="auto"/>
            </w:tcBorders>
            <w:shd w:val="clear" w:color="auto" w:fill="auto"/>
            <w:vAlign w:val="center"/>
            <w:hideMark/>
          </w:tcPr>
          <w:p w14:paraId="6BFF3AC3" w14:textId="77777777" w:rsidR="00357326" w:rsidRPr="00CE7CEF" w:rsidRDefault="00357326" w:rsidP="00CE7CEF">
            <w:pPr>
              <w:jc w:val="both"/>
              <w:rPr>
                <w:sz w:val="24"/>
                <w:szCs w:val="24"/>
              </w:rPr>
            </w:pPr>
            <w:r w:rsidRPr="00CE7CEF">
              <w:rPr>
                <w:sz w:val="24"/>
                <w:szCs w:val="24"/>
              </w:rPr>
              <w:t>с. Печи</w:t>
            </w:r>
          </w:p>
        </w:tc>
        <w:tc>
          <w:tcPr>
            <w:tcW w:w="988" w:type="pct"/>
            <w:tcBorders>
              <w:top w:val="nil"/>
              <w:left w:val="nil"/>
              <w:bottom w:val="single" w:sz="4" w:space="0" w:color="auto"/>
              <w:right w:val="single" w:sz="4" w:space="0" w:color="auto"/>
            </w:tcBorders>
            <w:shd w:val="clear" w:color="auto" w:fill="auto"/>
            <w:vAlign w:val="center"/>
            <w:hideMark/>
          </w:tcPr>
          <w:p w14:paraId="397E4A72" w14:textId="77777777" w:rsidR="00357326" w:rsidRPr="00CE7CEF" w:rsidRDefault="00357326" w:rsidP="00CE7CEF">
            <w:pPr>
              <w:jc w:val="both"/>
              <w:rPr>
                <w:sz w:val="24"/>
                <w:szCs w:val="24"/>
              </w:rPr>
            </w:pPr>
            <w:r w:rsidRPr="00CE7CEF">
              <w:rPr>
                <w:sz w:val="24"/>
                <w:szCs w:val="24"/>
              </w:rPr>
              <w:t>1816м³/ч</w:t>
            </w:r>
          </w:p>
        </w:tc>
      </w:tr>
    </w:tbl>
    <w:p w14:paraId="79692841" w14:textId="77777777" w:rsidR="00357326" w:rsidRPr="00CE7CEF" w:rsidRDefault="00357326" w:rsidP="00CE7CEF">
      <w:pPr>
        <w:jc w:val="both"/>
        <w:rPr>
          <w:sz w:val="24"/>
          <w:szCs w:val="24"/>
        </w:rPr>
      </w:pPr>
    </w:p>
    <w:p w14:paraId="523A3315" w14:textId="34403B59" w:rsidR="00357326" w:rsidRPr="00CE7CEF" w:rsidRDefault="009878C6" w:rsidP="009878C6">
      <w:pPr>
        <w:spacing w:line="360" w:lineRule="auto"/>
        <w:jc w:val="both"/>
        <w:rPr>
          <w:sz w:val="24"/>
          <w:szCs w:val="24"/>
        </w:rPr>
      </w:pPr>
      <w:bookmarkStart w:id="101" w:name="_Hlk193668101"/>
      <w:r>
        <w:rPr>
          <w:sz w:val="24"/>
          <w:szCs w:val="24"/>
        </w:rPr>
        <w:t xml:space="preserve">          </w:t>
      </w:r>
      <w:r>
        <w:rPr>
          <w:sz w:val="24"/>
          <w:szCs w:val="24"/>
        </w:rPr>
        <w:tab/>
      </w:r>
      <w:r w:rsidR="00357326" w:rsidRPr="00CE7CEF">
        <w:rPr>
          <w:sz w:val="24"/>
          <w:szCs w:val="24"/>
        </w:rPr>
        <w:t xml:space="preserve">Газ используется на коммунально-бытовые нужды, нужды предприятий, а также нужды населения (отопление, приготовление горячей воды, </w:t>
      </w:r>
      <w:r w:rsidRPr="00CE7CEF">
        <w:rPr>
          <w:sz w:val="24"/>
          <w:szCs w:val="24"/>
        </w:rPr>
        <w:t>пище приготовление</w:t>
      </w:r>
      <w:r w:rsidR="00357326" w:rsidRPr="00CE7CEF">
        <w:rPr>
          <w:sz w:val="24"/>
          <w:szCs w:val="24"/>
        </w:rPr>
        <w:t>).</w:t>
      </w:r>
    </w:p>
    <w:p w14:paraId="1DC69502" w14:textId="77777777" w:rsidR="00357326" w:rsidRPr="00CE7CEF" w:rsidRDefault="00357326" w:rsidP="009878C6">
      <w:pPr>
        <w:spacing w:line="360" w:lineRule="auto"/>
        <w:jc w:val="both"/>
        <w:rPr>
          <w:sz w:val="24"/>
          <w:szCs w:val="24"/>
        </w:rPr>
      </w:pPr>
      <w:r w:rsidRPr="00CE7CEF">
        <w:rPr>
          <w:sz w:val="24"/>
          <w:szCs w:val="24"/>
        </w:rPr>
        <w:t>В настоящее время из населенных пунктов, входящих в Лукояновский район, газифицировано природным газом:</w:t>
      </w:r>
    </w:p>
    <w:p w14:paraId="664F222D" w14:textId="77777777" w:rsidR="00357326" w:rsidRPr="00CE7CEF" w:rsidRDefault="00357326" w:rsidP="009878C6">
      <w:pPr>
        <w:spacing w:line="360" w:lineRule="auto"/>
        <w:ind w:firstLine="708"/>
        <w:jc w:val="both"/>
        <w:rPr>
          <w:sz w:val="24"/>
          <w:szCs w:val="24"/>
        </w:rPr>
      </w:pPr>
      <w:r w:rsidRPr="00CE7CEF">
        <w:rPr>
          <w:sz w:val="24"/>
          <w:szCs w:val="24"/>
        </w:rPr>
        <w:t>г. Лукоянов, с. Ульяново.</w:t>
      </w:r>
    </w:p>
    <w:p w14:paraId="78D86347" w14:textId="1F319B80" w:rsidR="00357326" w:rsidRPr="00CE7CEF" w:rsidRDefault="00357326" w:rsidP="009878C6">
      <w:pPr>
        <w:spacing w:line="360" w:lineRule="auto"/>
        <w:ind w:firstLine="708"/>
        <w:jc w:val="both"/>
        <w:rPr>
          <w:sz w:val="24"/>
          <w:szCs w:val="24"/>
        </w:rPr>
      </w:pPr>
      <w:r w:rsidRPr="00CE7CEF">
        <w:rPr>
          <w:sz w:val="24"/>
          <w:szCs w:val="24"/>
        </w:rPr>
        <w:t>Рабочий поселок им. Степана Разина: р.п. им. Степана Разина, д.Орловка, с.Печи, с.Покровка, с.Санки.</w:t>
      </w:r>
    </w:p>
    <w:p w14:paraId="73F54605" w14:textId="4D2752FE" w:rsidR="00357326" w:rsidRPr="00CE7CEF" w:rsidRDefault="00357326" w:rsidP="009878C6">
      <w:pPr>
        <w:spacing w:line="360" w:lineRule="auto"/>
        <w:ind w:firstLine="708"/>
        <w:jc w:val="both"/>
        <w:rPr>
          <w:sz w:val="24"/>
          <w:szCs w:val="24"/>
        </w:rPr>
      </w:pPr>
      <w:r w:rsidRPr="00CE7CEF">
        <w:rPr>
          <w:sz w:val="24"/>
          <w:szCs w:val="24"/>
        </w:rPr>
        <w:t xml:space="preserve">Большеарский </w:t>
      </w:r>
      <w:proofErr w:type="gramStart"/>
      <w:r w:rsidRPr="00CE7CEF">
        <w:rPr>
          <w:sz w:val="24"/>
          <w:szCs w:val="24"/>
        </w:rPr>
        <w:t>сельсовет:с.Большая</w:t>
      </w:r>
      <w:proofErr w:type="gramEnd"/>
      <w:r w:rsidRPr="00CE7CEF">
        <w:rPr>
          <w:sz w:val="24"/>
          <w:szCs w:val="24"/>
        </w:rPr>
        <w:t xml:space="preserve"> Аря, д.Докучаево, д.Крапивка, с.Никулино, с.Новоселки, с.Пичингуши, с.Саврасово, с.Чиргуши.</w:t>
      </w:r>
    </w:p>
    <w:p w14:paraId="52DFB239" w14:textId="78A7BDC6" w:rsidR="00357326" w:rsidRPr="00CE7CEF" w:rsidRDefault="00357326" w:rsidP="009878C6">
      <w:pPr>
        <w:spacing w:line="360" w:lineRule="auto"/>
        <w:ind w:firstLine="708"/>
        <w:jc w:val="both"/>
        <w:rPr>
          <w:sz w:val="24"/>
          <w:szCs w:val="24"/>
        </w:rPr>
      </w:pPr>
      <w:r w:rsidRPr="00CE7CEF">
        <w:rPr>
          <w:sz w:val="24"/>
          <w:szCs w:val="24"/>
        </w:rPr>
        <w:t xml:space="preserve">Большемаресьевский </w:t>
      </w:r>
      <w:proofErr w:type="gramStart"/>
      <w:r w:rsidRPr="00CE7CEF">
        <w:rPr>
          <w:sz w:val="24"/>
          <w:szCs w:val="24"/>
        </w:rPr>
        <w:t>сельсовет:с.Большое</w:t>
      </w:r>
      <w:proofErr w:type="gramEnd"/>
      <w:r w:rsidRPr="00CE7CEF">
        <w:rPr>
          <w:sz w:val="24"/>
          <w:szCs w:val="24"/>
        </w:rPr>
        <w:t xml:space="preserve"> Маресьево, с.Елфимово, с.Кельдюшево, с.Малая Поляна, с.Нехорошево.</w:t>
      </w:r>
    </w:p>
    <w:p w14:paraId="243F08DF" w14:textId="56285D86" w:rsidR="00357326" w:rsidRPr="00CE7CEF" w:rsidRDefault="00357326" w:rsidP="009878C6">
      <w:pPr>
        <w:spacing w:line="360" w:lineRule="auto"/>
        <w:ind w:firstLine="708"/>
        <w:jc w:val="both"/>
        <w:rPr>
          <w:sz w:val="24"/>
          <w:szCs w:val="24"/>
        </w:rPr>
      </w:pPr>
      <w:r w:rsidRPr="00CE7CEF">
        <w:rPr>
          <w:sz w:val="24"/>
          <w:szCs w:val="24"/>
        </w:rPr>
        <w:t>Кудеяровский сельсовет: с.Кудеярово, с.Иванцево, с.Романовка.</w:t>
      </w:r>
    </w:p>
    <w:p w14:paraId="4B2F6A45" w14:textId="6598BC9D" w:rsidR="00357326" w:rsidRPr="00CE7CEF" w:rsidRDefault="00357326" w:rsidP="009878C6">
      <w:pPr>
        <w:spacing w:line="360" w:lineRule="auto"/>
        <w:jc w:val="both"/>
        <w:rPr>
          <w:sz w:val="24"/>
          <w:szCs w:val="24"/>
        </w:rPr>
      </w:pPr>
      <w:r w:rsidRPr="00CE7CEF">
        <w:rPr>
          <w:sz w:val="24"/>
          <w:szCs w:val="24"/>
        </w:rPr>
        <w:t xml:space="preserve">Лопатинский </w:t>
      </w:r>
      <w:proofErr w:type="gramStart"/>
      <w:r w:rsidRPr="00CE7CEF">
        <w:rPr>
          <w:sz w:val="24"/>
          <w:szCs w:val="24"/>
        </w:rPr>
        <w:t>сельсовет:с.Лопатино</w:t>
      </w:r>
      <w:proofErr w:type="gramEnd"/>
      <w:r w:rsidRPr="00CE7CEF">
        <w:rPr>
          <w:sz w:val="24"/>
          <w:szCs w:val="24"/>
        </w:rPr>
        <w:t>, с.Александровка, д.Владимировка, с.Гаврилово, с.Крюковка, с.Неверово, с.Перемчалки, д.Сонино, с.Чуфарово.</w:t>
      </w:r>
    </w:p>
    <w:p w14:paraId="035ABE68" w14:textId="2A28F5DE" w:rsidR="00357326" w:rsidRPr="00CE7CEF" w:rsidRDefault="00357326" w:rsidP="009878C6">
      <w:pPr>
        <w:spacing w:line="360" w:lineRule="auto"/>
        <w:jc w:val="both"/>
        <w:rPr>
          <w:sz w:val="24"/>
          <w:szCs w:val="24"/>
        </w:rPr>
      </w:pPr>
      <w:r w:rsidRPr="00CE7CEF">
        <w:rPr>
          <w:sz w:val="24"/>
          <w:szCs w:val="24"/>
        </w:rPr>
        <w:t xml:space="preserve">Тольско-Майданский сельсовет: </w:t>
      </w:r>
      <w:r w:rsidR="009878C6">
        <w:rPr>
          <w:sz w:val="24"/>
          <w:szCs w:val="24"/>
        </w:rPr>
        <w:tab/>
      </w:r>
      <w:r w:rsidRPr="00CE7CEF">
        <w:rPr>
          <w:sz w:val="24"/>
          <w:szCs w:val="24"/>
        </w:rPr>
        <w:t xml:space="preserve">с.Тольский </w:t>
      </w:r>
      <w:proofErr w:type="gramStart"/>
      <w:r w:rsidRPr="00CE7CEF">
        <w:rPr>
          <w:sz w:val="24"/>
          <w:szCs w:val="24"/>
        </w:rPr>
        <w:t>Майдан,с.Большое</w:t>
      </w:r>
      <w:proofErr w:type="gramEnd"/>
      <w:r w:rsidRPr="00CE7CEF">
        <w:rPr>
          <w:sz w:val="24"/>
          <w:szCs w:val="24"/>
        </w:rPr>
        <w:t xml:space="preserve"> Мамлеево, с.Мало Мамлеево, с.Мерлиновка, с. Николай Дар.</w:t>
      </w:r>
    </w:p>
    <w:p w14:paraId="08037C4F" w14:textId="000BEC99" w:rsidR="00357326" w:rsidRPr="00CE7CEF" w:rsidRDefault="00357326" w:rsidP="009878C6">
      <w:pPr>
        <w:spacing w:line="360" w:lineRule="auto"/>
        <w:jc w:val="both"/>
        <w:rPr>
          <w:sz w:val="24"/>
          <w:szCs w:val="24"/>
        </w:rPr>
      </w:pPr>
      <w:r w:rsidRPr="00CE7CEF">
        <w:rPr>
          <w:sz w:val="24"/>
          <w:szCs w:val="24"/>
        </w:rPr>
        <w:t xml:space="preserve">Шандровский </w:t>
      </w:r>
      <w:proofErr w:type="gramStart"/>
      <w:r w:rsidRPr="00CE7CEF">
        <w:rPr>
          <w:sz w:val="24"/>
          <w:szCs w:val="24"/>
        </w:rPr>
        <w:t>сельсовет:с.Шандрово</w:t>
      </w:r>
      <w:proofErr w:type="gramEnd"/>
      <w:r w:rsidRPr="00CE7CEF">
        <w:rPr>
          <w:sz w:val="24"/>
          <w:szCs w:val="24"/>
        </w:rPr>
        <w:t>, с.Атингеево, д.Николаевка, с.Поя, с.Салдаманов Майдан, с.Салдаманово.</w:t>
      </w:r>
    </w:p>
    <w:p w14:paraId="08C4A251" w14:textId="1E6AE2C0" w:rsidR="00357326" w:rsidRPr="00CE7CEF" w:rsidRDefault="009878C6" w:rsidP="009878C6">
      <w:pPr>
        <w:spacing w:line="360" w:lineRule="auto"/>
        <w:jc w:val="both"/>
        <w:rPr>
          <w:sz w:val="24"/>
          <w:szCs w:val="24"/>
        </w:rPr>
      </w:pPr>
      <w:r>
        <w:rPr>
          <w:rFonts w:eastAsia="Calibri"/>
          <w:sz w:val="24"/>
          <w:szCs w:val="24"/>
        </w:rPr>
        <w:t xml:space="preserve">          </w:t>
      </w:r>
      <w:r w:rsidR="00357326" w:rsidRPr="00CE7CEF">
        <w:rPr>
          <w:rFonts w:eastAsia="Calibri"/>
          <w:sz w:val="24"/>
          <w:szCs w:val="24"/>
        </w:rPr>
        <w:t>В населенных пунктах, отдаленных от центра поселений, газоснабжение производится за счет баллонов со сжиженным газом.</w:t>
      </w:r>
      <w:r w:rsidR="00357326" w:rsidRPr="00CE7CEF">
        <w:rPr>
          <w:sz w:val="24"/>
          <w:szCs w:val="24"/>
        </w:rPr>
        <w:t xml:space="preserve"> Сжиженный баллонный газ поступает </w:t>
      </w:r>
      <w:r w:rsidR="00357326" w:rsidRPr="00CE7CEF">
        <w:rPr>
          <w:sz w:val="24"/>
          <w:szCs w:val="24"/>
        </w:rPr>
        <w:lastRenderedPageBreak/>
        <w:t>автотранспортом от газового участка. Баллонный газ используется на пищеприготовление и приготовление корма для скота в частном секторе.</w:t>
      </w:r>
    </w:p>
    <w:bookmarkEnd w:id="101"/>
    <w:p w14:paraId="7A93B911" w14:textId="77777777" w:rsidR="00357326" w:rsidRPr="00CE7CEF" w:rsidRDefault="00357326" w:rsidP="009878C6">
      <w:pPr>
        <w:spacing w:line="360" w:lineRule="auto"/>
        <w:jc w:val="both"/>
        <w:rPr>
          <w:sz w:val="24"/>
          <w:szCs w:val="24"/>
        </w:rPr>
      </w:pPr>
    </w:p>
    <w:p w14:paraId="102FB17F" w14:textId="75743940" w:rsidR="00357326" w:rsidRPr="009878C6" w:rsidRDefault="009878C6" w:rsidP="009878C6">
      <w:pPr>
        <w:spacing w:line="360" w:lineRule="auto"/>
        <w:jc w:val="center"/>
        <w:rPr>
          <w:b/>
          <w:bCs/>
          <w:sz w:val="24"/>
          <w:szCs w:val="24"/>
        </w:rPr>
      </w:pPr>
      <w:bookmarkStart w:id="102" w:name="_Toc193675305"/>
      <w:bookmarkStart w:id="103" w:name="_Toc193675432"/>
      <w:r w:rsidRPr="009878C6">
        <w:rPr>
          <w:b/>
          <w:bCs/>
          <w:sz w:val="24"/>
          <w:szCs w:val="24"/>
        </w:rPr>
        <w:t xml:space="preserve">4.4. </w:t>
      </w:r>
      <w:r w:rsidR="00357326" w:rsidRPr="009878C6">
        <w:rPr>
          <w:b/>
          <w:bCs/>
          <w:sz w:val="24"/>
          <w:szCs w:val="24"/>
        </w:rPr>
        <w:t>Краткий анализ существующего состояния системы водоснабжения, выявление проблем функционирования</w:t>
      </w:r>
      <w:bookmarkEnd w:id="102"/>
      <w:bookmarkEnd w:id="103"/>
    </w:p>
    <w:p w14:paraId="10B91368" w14:textId="77777777" w:rsidR="00357326" w:rsidRPr="00CE7CEF" w:rsidRDefault="00357326" w:rsidP="009878C6">
      <w:pPr>
        <w:spacing w:line="360" w:lineRule="auto"/>
        <w:jc w:val="both"/>
        <w:rPr>
          <w:sz w:val="24"/>
          <w:szCs w:val="24"/>
        </w:rPr>
      </w:pPr>
    </w:p>
    <w:p w14:paraId="272A2E16" w14:textId="5D6910C5" w:rsidR="00357326" w:rsidRPr="009878C6" w:rsidRDefault="009878C6" w:rsidP="009878C6">
      <w:pPr>
        <w:spacing w:line="360" w:lineRule="auto"/>
        <w:jc w:val="both"/>
        <w:rPr>
          <w:b/>
          <w:bCs/>
          <w:sz w:val="24"/>
          <w:szCs w:val="24"/>
        </w:rPr>
      </w:pPr>
      <w:bookmarkStart w:id="104" w:name="_Toc193675433"/>
      <w:r>
        <w:rPr>
          <w:b/>
          <w:bCs/>
          <w:sz w:val="24"/>
          <w:szCs w:val="24"/>
        </w:rPr>
        <w:t xml:space="preserve">        </w:t>
      </w:r>
      <w:r w:rsidR="00357326" w:rsidRPr="009878C6">
        <w:rPr>
          <w:b/>
          <w:bCs/>
          <w:sz w:val="24"/>
          <w:szCs w:val="24"/>
        </w:rPr>
        <w:t>4.4.1. Существующее техническое состояние системы водоснабжения</w:t>
      </w:r>
      <w:bookmarkEnd w:id="104"/>
    </w:p>
    <w:p w14:paraId="1836C967" w14:textId="5BF8EC0D" w:rsidR="00357326" w:rsidRPr="00CE7CEF" w:rsidRDefault="009878C6" w:rsidP="009878C6">
      <w:pPr>
        <w:spacing w:line="360" w:lineRule="auto"/>
        <w:jc w:val="both"/>
        <w:rPr>
          <w:sz w:val="24"/>
          <w:szCs w:val="24"/>
        </w:rPr>
      </w:pPr>
      <w:bookmarkStart w:id="105" w:name="_Hlk193668159"/>
      <w:r>
        <w:rPr>
          <w:sz w:val="24"/>
          <w:szCs w:val="24"/>
        </w:rPr>
        <w:t xml:space="preserve">      </w:t>
      </w:r>
      <w:r w:rsidR="00357326" w:rsidRPr="00CE7CEF">
        <w:rPr>
          <w:sz w:val="24"/>
          <w:szCs w:val="24"/>
        </w:rPr>
        <w:t>Водоснабжение населенных пунктов Лукояновского муниципального округа осуществляется из подземных источников (артезианских скважин, шахтных колодцев).</w:t>
      </w:r>
    </w:p>
    <w:p w14:paraId="08D92BDE" w14:textId="371AF893" w:rsidR="00357326" w:rsidRPr="00CE7CEF" w:rsidRDefault="009878C6" w:rsidP="009878C6">
      <w:pPr>
        <w:spacing w:line="360" w:lineRule="auto"/>
        <w:jc w:val="both"/>
        <w:rPr>
          <w:sz w:val="24"/>
          <w:szCs w:val="24"/>
        </w:rPr>
      </w:pPr>
      <w:r>
        <w:rPr>
          <w:sz w:val="24"/>
          <w:szCs w:val="24"/>
        </w:rPr>
        <w:t xml:space="preserve">      </w:t>
      </w:r>
      <w:r w:rsidR="00357326" w:rsidRPr="00CE7CEF">
        <w:rPr>
          <w:sz w:val="24"/>
          <w:szCs w:val="24"/>
        </w:rPr>
        <w:t xml:space="preserve">Система водоснабжения крупных населенных пунктов состоит из артезианских скважин, водонапорных башен и разводящих водопроводных сетей. </w:t>
      </w:r>
    </w:p>
    <w:p w14:paraId="0E74A703" w14:textId="20C92CCE" w:rsidR="00357326" w:rsidRPr="00CE7CEF" w:rsidRDefault="009878C6" w:rsidP="009878C6">
      <w:pPr>
        <w:spacing w:line="360" w:lineRule="auto"/>
        <w:jc w:val="both"/>
        <w:rPr>
          <w:sz w:val="24"/>
          <w:szCs w:val="24"/>
        </w:rPr>
      </w:pPr>
      <w:r>
        <w:rPr>
          <w:sz w:val="24"/>
          <w:szCs w:val="24"/>
        </w:rPr>
        <w:t xml:space="preserve">      </w:t>
      </w:r>
      <w:r w:rsidR="00357326" w:rsidRPr="00CE7CEF">
        <w:rPr>
          <w:sz w:val="24"/>
          <w:szCs w:val="24"/>
        </w:rPr>
        <w:t>Системами водопровода оборудованы капитальные жилые дома, общественные здания и некоторые индивидуальные жилые дома. Значительная часть населения пользуется водой из водоразборных колонок и шахтных колодцев. Системы водоснабжения применяются низкого давления и обеспечивают удовлетворение хозяйственно-питьевых нужд населения, бытовых и, частично, производственных нужд предприятий, противопожарных и поливочных нужд.</w:t>
      </w:r>
    </w:p>
    <w:p w14:paraId="2C37DCE2" w14:textId="3E53C64F" w:rsidR="00357326" w:rsidRPr="00CE7CEF" w:rsidRDefault="009878C6" w:rsidP="009878C6">
      <w:pPr>
        <w:spacing w:line="360" w:lineRule="auto"/>
        <w:jc w:val="both"/>
        <w:rPr>
          <w:sz w:val="24"/>
          <w:szCs w:val="24"/>
        </w:rPr>
      </w:pPr>
      <w:r>
        <w:rPr>
          <w:sz w:val="24"/>
          <w:szCs w:val="24"/>
        </w:rPr>
        <w:t xml:space="preserve">      </w:t>
      </w:r>
      <w:r w:rsidR="00357326" w:rsidRPr="00CE7CEF">
        <w:rPr>
          <w:sz w:val="24"/>
          <w:szCs w:val="24"/>
        </w:rPr>
        <w:t>В малых населенных пунктах жители пользуются водой из шахтных колодцев и индивидуальных артезианских скважин.</w:t>
      </w:r>
    </w:p>
    <w:p w14:paraId="762185D1" w14:textId="48CBAC98" w:rsidR="00357326" w:rsidRPr="00CE7CEF" w:rsidRDefault="009878C6" w:rsidP="009878C6">
      <w:pPr>
        <w:spacing w:line="360" w:lineRule="auto"/>
        <w:jc w:val="both"/>
        <w:rPr>
          <w:sz w:val="24"/>
          <w:szCs w:val="24"/>
        </w:rPr>
      </w:pPr>
      <w:r>
        <w:rPr>
          <w:sz w:val="24"/>
          <w:szCs w:val="24"/>
        </w:rPr>
        <w:t xml:space="preserve">      </w:t>
      </w:r>
      <w:r w:rsidR="00357326" w:rsidRPr="00CE7CEF">
        <w:rPr>
          <w:sz w:val="24"/>
          <w:szCs w:val="24"/>
        </w:rPr>
        <w:t>Всего на территории Лукояновского муниципального округа в целях водоснабжения используются 60 артезианских скважина. Имеются также индивидуальные источники.</w:t>
      </w:r>
    </w:p>
    <w:p w14:paraId="7F179A35" w14:textId="414FF487" w:rsidR="00357326" w:rsidRPr="00CE7CEF" w:rsidRDefault="009878C6" w:rsidP="009878C6">
      <w:pPr>
        <w:spacing w:line="360" w:lineRule="auto"/>
        <w:jc w:val="both"/>
        <w:rPr>
          <w:sz w:val="24"/>
          <w:szCs w:val="24"/>
        </w:rPr>
      </w:pPr>
      <w:r>
        <w:rPr>
          <w:sz w:val="24"/>
          <w:szCs w:val="24"/>
        </w:rPr>
        <w:t xml:space="preserve">      </w:t>
      </w:r>
      <w:r w:rsidR="00357326" w:rsidRPr="00CE7CEF">
        <w:rPr>
          <w:sz w:val="24"/>
          <w:szCs w:val="24"/>
        </w:rPr>
        <w:t>Централизованное питьевое водоснабжение организовано в населенных пунктах: г. Луко-янов, с. Покровка. с. Санки, с. Печи, рп. им. Степана Разина, с. Саврасово, с. Пичингуши, с. Но-воселки, с. Никулино, с. Чиргуши, с. Б. Маресьево, с. Малая Поляна, с. Елфимово, с. Неверово, д. Владимировка, д. Сонино, с. Крюковка, с. Лопатино, с. Тольский Майдан, с. Малое Мамлеево, с. Большое Мамлеево, с. Мерлиновка, с. Гари, с. Шандрово, с. Атингеево, с. Салдаманов Майдан, с. Салдаманово, с. Поя, с. Иванцево, с. Кудеярово, с. Большая Аря.</w:t>
      </w:r>
    </w:p>
    <w:p w14:paraId="4783EA0D" w14:textId="4C8E9BB6" w:rsidR="00357326" w:rsidRPr="00CE7CEF" w:rsidRDefault="009878C6" w:rsidP="009878C6">
      <w:pPr>
        <w:spacing w:line="360" w:lineRule="auto"/>
        <w:jc w:val="both"/>
        <w:rPr>
          <w:sz w:val="24"/>
          <w:szCs w:val="24"/>
        </w:rPr>
      </w:pPr>
      <w:r>
        <w:rPr>
          <w:sz w:val="24"/>
          <w:szCs w:val="24"/>
        </w:rPr>
        <w:t xml:space="preserve">      </w:t>
      </w:r>
      <w:r w:rsidR="00357326" w:rsidRPr="00CE7CEF">
        <w:rPr>
          <w:sz w:val="24"/>
          <w:szCs w:val="24"/>
        </w:rPr>
        <w:t>Протяженность водопроводных сетей в целом по муниципальному округу составляет около 226,959 км.</w:t>
      </w:r>
    </w:p>
    <w:p w14:paraId="2AB6C5DF" w14:textId="3F149FD2" w:rsidR="00357326" w:rsidRPr="00CE7CEF" w:rsidRDefault="009878C6" w:rsidP="009878C6">
      <w:pPr>
        <w:spacing w:line="360" w:lineRule="auto"/>
        <w:jc w:val="both"/>
        <w:rPr>
          <w:sz w:val="24"/>
          <w:szCs w:val="24"/>
        </w:rPr>
      </w:pPr>
      <w:r>
        <w:rPr>
          <w:sz w:val="24"/>
          <w:szCs w:val="24"/>
        </w:rPr>
        <w:t xml:space="preserve">    </w:t>
      </w:r>
      <w:r w:rsidR="00966535">
        <w:rPr>
          <w:sz w:val="24"/>
          <w:szCs w:val="24"/>
        </w:rPr>
        <w:t xml:space="preserve"> </w:t>
      </w:r>
      <w:r>
        <w:rPr>
          <w:sz w:val="24"/>
          <w:szCs w:val="24"/>
        </w:rPr>
        <w:t xml:space="preserve"> </w:t>
      </w:r>
      <w:r w:rsidR="00357326" w:rsidRPr="00CE7CEF">
        <w:rPr>
          <w:sz w:val="24"/>
          <w:szCs w:val="24"/>
        </w:rPr>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и рельеф местности.</w:t>
      </w:r>
    </w:p>
    <w:p w14:paraId="40D1CAFD" w14:textId="697816EE" w:rsidR="00357326" w:rsidRPr="00CE7CEF" w:rsidRDefault="00966535" w:rsidP="009878C6">
      <w:pPr>
        <w:spacing w:line="360" w:lineRule="auto"/>
        <w:jc w:val="both"/>
        <w:rPr>
          <w:sz w:val="24"/>
          <w:szCs w:val="24"/>
        </w:rPr>
      </w:pPr>
      <w:r>
        <w:rPr>
          <w:sz w:val="24"/>
          <w:szCs w:val="24"/>
        </w:rPr>
        <w:t xml:space="preserve">      </w:t>
      </w:r>
      <w:r w:rsidR="00357326" w:rsidRPr="00CE7CEF">
        <w:rPr>
          <w:sz w:val="24"/>
          <w:szCs w:val="24"/>
        </w:rPr>
        <w:t xml:space="preserve">На территории Лукояновского муниципального округа имеется много выходов подземных вод на поверхность в виде родников. Питьевой водой жители округа пользуются </w:t>
      </w:r>
      <w:r w:rsidR="00357326" w:rsidRPr="00CE7CEF">
        <w:rPr>
          <w:sz w:val="24"/>
          <w:szCs w:val="24"/>
        </w:rPr>
        <w:lastRenderedPageBreak/>
        <w:t>из артезианских скважин и колодцев. Запасы подземных вод разведаны и исследованы не в полном объеме, пока разведан только участок Южно-Горьковского месторождения подземных вод.</w:t>
      </w:r>
    </w:p>
    <w:p w14:paraId="4B65109E" w14:textId="13E209F0" w:rsidR="00357326" w:rsidRPr="00CE7CEF" w:rsidRDefault="00966535" w:rsidP="009878C6">
      <w:pPr>
        <w:spacing w:line="360" w:lineRule="auto"/>
        <w:jc w:val="both"/>
        <w:rPr>
          <w:sz w:val="24"/>
          <w:szCs w:val="24"/>
        </w:rPr>
      </w:pPr>
      <w:r>
        <w:rPr>
          <w:sz w:val="24"/>
          <w:szCs w:val="24"/>
        </w:rPr>
        <w:t xml:space="preserve">        </w:t>
      </w:r>
      <w:r w:rsidR="00357326" w:rsidRPr="00CE7CEF">
        <w:rPr>
          <w:sz w:val="24"/>
          <w:szCs w:val="24"/>
        </w:rPr>
        <w:t xml:space="preserve">Всего на территории округа насчитывается 62 артезианских скважины, 16 из которых находятся на территории г. Лукоянов, 46 скважин в сельских поселениях. Водозаборные сооружения располагаются в пределах жилой и промышленной застройки, пробурены по всей территории округа бессистемно. </w:t>
      </w:r>
    </w:p>
    <w:p w14:paraId="7F3B6CE3" w14:textId="76F3DF34" w:rsidR="00357326" w:rsidRPr="00CE7CEF" w:rsidRDefault="00966535" w:rsidP="009878C6">
      <w:pPr>
        <w:spacing w:line="360" w:lineRule="auto"/>
        <w:jc w:val="both"/>
        <w:rPr>
          <w:sz w:val="24"/>
          <w:szCs w:val="24"/>
        </w:rPr>
      </w:pPr>
      <w:r>
        <w:rPr>
          <w:sz w:val="24"/>
          <w:szCs w:val="24"/>
        </w:rPr>
        <w:t xml:space="preserve">      </w:t>
      </w:r>
      <w:r w:rsidR="00357326" w:rsidRPr="00CE7CEF">
        <w:rPr>
          <w:sz w:val="24"/>
          <w:szCs w:val="24"/>
        </w:rPr>
        <w:t>Дебиты эксплуатационных скважин изменяются от 2,0 до 25,4 л/сек при понижениях уровня от 1,0 до 10,0 м, удельный дебит варьируется в широких пределах 0,6-24,0 л/с.</w:t>
      </w:r>
    </w:p>
    <w:p w14:paraId="25CD4B75" w14:textId="10157321"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 xml:space="preserve">Трубопроводы выполнены из разного материала: металл, асбестоцемент, полиэтилен. </w:t>
      </w:r>
      <w:r>
        <w:rPr>
          <w:sz w:val="24"/>
          <w:szCs w:val="24"/>
        </w:rPr>
        <w:t xml:space="preserve">     </w:t>
      </w:r>
      <w:r w:rsidR="00357326" w:rsidRPr="00CE7CEF">
        <w:rPr>
          <w:sz w:val="24"/>
          <w:szCs w:val="24"/>
        </w:rPr>
        <w:t xml:space="preserve">Глубина залегания трубопроводов от 1,5м до 2,5 м. </w:t>
      </w:r>
    </w:p>
    <w:p w14:paraId="4FD49F3F" w14:textId="63B8341D" w:rsidR="00357326" w:rsidRPr="00CE7CEF" w:rsidRDefault="00966535" w:rsidP="009878C6">
      <w:pPr>
        <w:spacing w:line="360" w:lineRule="auto"/>
        <w:jc w:val="both"/>
        <w:rPr>
          <w:sz w:val="24"/>
          <w:szCs w:val="24"/>
        </w:rPr>
      </w:pPr>
      <w:r>
        <w:rPr>
          <w:sz w:val="24"/>
          <w:szCs w:val="24"/>
        </w:rPr>
        <w:t xml:space="preserve">      </w:t>
      </w:r>
      <w:r w:rsidR="00357326" w:rsidRPr="00CE7CEF">
        <w:rPr>
          <w:sz w:val="24"/>
          <w:szCs w:val="24"/>
        </w:rPr>
        <w:t>По химическому составу подземные воды гидрокарбонатные натриевые и сульфатно-натриевые с минерализацией от 0,2-0,9 мг/л и общей жесткостью от 5,0 до 12,85 мг/л.</w:t>
      </w:r>
    </w:p>
    <w:p w14:paraId="2AEE0243" w14:textId="1DC0D6E8" w:rsidR="00357326" w:rsidRPr="00CE7CEF" w:rsidRDefault="00966535" w:rsidP="009878C6">
      <w:pPr>
        <w:spacing w:line="360" w:lineRule="auto"/>
        <w:jc w:val="both"/>
        <w:rPr>
          <w:sz w:val="24"/>
          <w:szCs w:val="24"/>
        </w:rPr>
      </w:pPr>
      <w:r>
        <w:rPr>
          <w:sz w:val="24"/>
          <w:szCs w:val="24"/>
        </w:rPr>
        <w:t xml:space="preserve">     </w:t>
      </w:r>
      <w:r w:rsidR="00357326" w:rsidRPr="00CE7CEF">
        <w:rPr>
          <w:sz w:val="24"/>
          <w:szCs w:val="24"/>
        </w:rPr>
        <w:t>Скважины оборудованы на эксплуатацию водоносной Нижнеказанской карбонатной серии. По условиям залегания водоносную серию можно отнести к защищенной от загрязнения с поверхности.</w:t>
      </w:r>
    </w:p>
    <w:p w14:paraId="07D99E08" w14:textId="65E1EC4F" w:rsidR="00357326" w:rsidRPr="00CE7CEF" w:rsidRDefault="00966535" w:rsidP="009878C6">
      <w:pPr>
        <w:spacing w:line="360" w:lineRule="auto"/>
        <w:jc w:val="both"/>
        <w:rPr>
          <w:sz w:val="24"/>
          <w:szCs w:val="24"/>
        </w:rPr>
      </w:pPr>
      <w:r>
        <w:rPr>
          <w:sz w:val="24"/>
          <w:szCs w:val="24"/>
        </w:rPr>
        <w:t xml:space="preserve">     </w:t>
      </w:r>
      <w:r w:rsidR="00357326" w:rsidRPr="00CE7CEF">
        <w:rPr>
          <w:sz w:val="24"/>
          <w:szCs w:val="24"/>
        </w:rPr>
        <w:t xml:space="preserve">Вода питьевая В Лукояновском округе выпускается в водопроводную сеть для населения в соответствии со стандартами основного регламентирующего документа СанПиН 2.1.4.107401. </w:t>
      </w:r>
    </w:p>
    <w:p w14:paraId="42905CA4" w14:textId="3DAA809F"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По данным социально-гигиенического мониторинга (СГМ) проводимым территориальным отделом Управления Роспотребнадзора по Нижегородской области в Лукояновском, Б.Болдинском, Гагинском, Починковском, Шатковском округах качество питьевой воды из разводящей сети в г. Лукоянов не соответствует по органолептическим и санитарно-химическому показателю требованиям СанПиН 1.2.3685-21 жесткость общая.</w:t>
      </w:r>
    </w:p>
    <w:p w14:paraId="373EE136" w14:textId="24148C2C"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 xml:space="preserve">Незначительное превышение норматива санитарно-химическим показателям по жесткости питьевой воды, в дополнение к естественному составу подземных вод, сказывается высокий износ водопроводных сетей. </w:t>
      </w:r>
    </w:p>
    <w:p w14:paraId="0252A219" w14:textId="3827F86D"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 xml:space="preserve">По микробиологическим показателям, общие </w:t>
      </w:r>
      <w:r w:rsidRPr="00CE7CEF">
        <w:rPr>
          <w:sz w:val="24"/>
          <w:szCs w:val="24"/>
        </w:rPr>
        <w:t>коли формные</w:t>
      </w:r>
      <w:r w:rsidR="00357326" w:rsidRPr="00CE7CEF">
        <w:rPr>
          <w:sz w:val="24"/>
          <w:szCs w:val="24"/>
        </w:rPr>
        <w:t xml:space="preserve"> (обобщенные) бактерии (ОКБ), общее микробное число вода соответствует требованиям СанПиН 1.2.3685-21.</w:t>
      </w:r>
    </w:p>
    <w:p w14:paraId="37214584" w14:textId="77777777" w:rsidR="00357326" w:rsidRPr="00CE7CEF" w:rsidRDefault="00357326" w:rsidP="00966535">
      <w:pPr>
        <w:spacing w:line="360" w:lineRule="auto"/>
        <w:jc w:val="both"/>
        <w:rPr>
          <w:sz w:val="24"/>
          <w:szCs w:val="24"/>
        </w:rPr>
      </w:pPr>
      <w:r w:rsidRPr="00CE7CEF">
        <w:rPr>
          <w:sz w:val="24"/>
          <w:szCs w:val="24"/>
        </w:rPr>
        <w:t xml:space="preserve">Согласно Постановления Правительства Российской Федерации №782 от 5 сентября 2013 года (с изменениями от 22.05.2020 г) применяется понятие «технологическая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14:paraId="1274A7C8" w14:textId="43FFD350" w:rsidR="00357326" w:rsidRPr="00CE7CEF" w:rsidRDefault="00966535" w:rsidP="00966535">
      <w:pPr>
        <w:spacing w:line="360" w:lineRule="auto"/>
        <w:jc w:val="both"/>
        <w:rPr>
          <w:sz w:val="24"/>
          <w:szCs w:val="24"/>
        </w:rPr>
      </w:pPr>
      <w:r>
        <w:rPr>
          <w:sz w:val="24"/>
          <w:szCs w:val="24"/>
        </w:rPr>
        <w:lastRenderedPageBreak/>
        <w:t xml:space="preserve">       </w:t>
      </w:r>
      <w:r w:rsidR="00357326" w:rsidRPr="00CE7CEF">
        <w:rPr>
          <w:sz w:val="24"/>
          <w:szCs w:val="24"/>
        </w:rPr>
        <w:t>Лукояновский муниципальный округ разделен на (46) сорок шесть технологических зон, водопроводные сети которого находятся в собственности Администрации Лукояновского муниципального округа и закреплены на праве хозяйственном ведении муниципального имущества за МУП «ЛукояновВодоканал»</w:t>
      </w:r>
    </w:p>
    <w:p w14:paraId="2055716F" w14:textId="3DAE8565"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На обслуживании МУП «ЛукояновВодоканал» Лукояновского муниципального округа находятся;</w:t>
      </w:r>
    </w:p>
    <w:p w14:paraId="08ED77A2" w14:textId="77777777" w:rsidR="00357326" w:rsidRPr="00CE7CEF" w:rsidRDefault="00357326" w:rsidP="00966535">
      <w:pPr>
        <w:spacing w:line="360" w:lineRule="auto"/>
        <w:ind w:firstLine="708"/>
        <w:jc w:val="both"/>
        <w:rPr>
          <w:sz w:val="24"/>
          <w:szCs w:val="24"/>
        </w:rPr>
      </w:pPr>
      <w:r w:rsidRPr="00CE7CEF">
        <w:rPr>
          <w:sz w:val="24"/>
          <w:szCs w:val="24"/>
        </w:rPr>
        <w:t>Водопровод, для хозяйственно-питьевых и противопожарных нужд\;</w:t>
      </w:r>
    </w:p>
    <w:p w14:paraId="19134032" w14:textId="77777777" w:rsidR="00357326" w:rsidRPr="00CE7CEF" w:rsidRDefault="00357326" w:rsidP="00966535">
      <w:pPr>
        <w:spacing w:line="360" w:lineRule="auto"/>
        <w:ind w:firstLine="708"/>
        <w:jc w:val="both"/>
        <w:rPr>
          <w:sz w:val="24"/>
          <w:szCs w:val="24"/>
        </w:rPr>
      </w:pPr>
      <w:r w:rsidRPr="00CE7CEF">
        <w:rPr>
          <w:sz w:val="24"/>
          <w:szCs w:val="24"/>
        </w:rPr>
        <w:t xml:space="preserve">Артезианские скважины 62 ед </w:t>
      </w:r>
    </w:p>
    <w:p w14:paraId="12927670" w14:textId="77777777" w:rsidR="00357326" w:rsidRPr="00CE7CEF" w:rsidRDefault="00357326" w:rsidP="00966535">
      <w:pPr>
        <w:spacing w:line="360" w:lineRule="auto"/>
        <w:ind w:firstLine="708"/>
        <w:jc w:val="both"/>
        <w:rPr>
          <w:sz w:val="24"/>
          <w:szCs w:val="24"/>
        </w:rPr>
      </w:pPr>
      <w:r w:rsidRPr="00CE7CEF">
        <w:rPr>
          <w:sz w:val="24"/>
          <w:szCs w:val="24"/>
        </w:rPr>
        <w:t>Насосное оборудование от скважин 60 ед.;</w:t>
      </w:r>
    </w:p>
    <w:p w14:paraId="17D669FA" w14:textId="77777777" w:rsidR="00357326" w:rsidRPr="00CE7CEF" w:rsidRDefault="00357326" w:rsidP="00966535">
      <w:pPr>
        <w:spacing w:line="360" w:lineRule="auto"/>
        <w:ind w:firstLine="708"/>
        <w:jc w:val="both"/>
        <w:rPr>
          <w:sz w:val="24"/>
          <w:szCs w:val="24"/>
        </w:rPr>
      </w:pPr>
      <w:r w:rsidRPr="00CE7CEF">
        <w:rPr>
          <w:sz w:val="24"/>
          <w:szCs w:val="24"/>
        </w:rPr>
        <w:t>Запорная и регулирующая арматура;</w:t>
      </w:r>
    </w:p>
    <w:p w14:paraId="17AC53A5" w14:textId="77777777" w:rsidR="00357326" w:rsidRPr="00CE7CEF" w:rsidRDefault="00357326" w:rsidP="00966535">
      <w:pPr>
        <w:spacing w:line="360" w:lineRule="auto"/>
        <w:ind w:firstLine="708"/>
        <w:jc w:val="both"/>
        <w:rPr>
          <w:sz w:val="24"/>
          <w:szCs w:val="24"/>
        </w:rPr>
      </w:pPr>
      <w:r w:rsidRPr="00CE7CEF">
        <w:rPr>
          <w:sz w:val="24"/>
          <w:szCs w:val="24"/>
        </w:rPr>
        <w:t>Потребление воды по приборам учёта в жилищном фонде составляет более 32,3%.</w:t>
      </w:r>
      <w:bookmarkEnd w:id="105"/>
    </w:p>
    <w:p w14:paraId="4911A0C8" w14:textId="77777777" w:rsidR="00357326" w:rsidRPr="00CE7CEF" w:rsidRDefault="00357326" w:rsidP="00966535">
      <w:pPr>
        <w:spacing w:line="360" w:lineRule="auto"/>
        <w:jc w:val="both"/>
        <w:rPr>
          <w:sz w:val="24"/>
          <w:szCs w:val="24"/>
        </w:rPr>
      </w:pPr>
      <w:bookmarkStart w:id="106" w:name="_Toc158811046"/>
    </w:p>
    <w:p w14:paraId="4451E934" w14:textId="77777777" w:rsidR="00357326" w:rsidRPr="00CE7CEF" w:rsidRDefault="00357326" w:rsidP="00966535">
      <w:pPr>
        <w:spacing w:line="360" w:lineRule="auto"/>
        <w:jc w:val="both"/>
        <w:rPr>
          <w:sz w:val="24"/>
          <w:szCs w:val="24"/>
        </w:rPr>
      </w:pPr>
      <w:r w:rsidRPr="00CE7CEF">
        <w:rPr>
          <w:sz w:val="24"/>
          <w:szCs w:val="24"/>
        </w:rPr>
        <w:t>Таблица 4.4.1.1. - Оснащенность населения приборами учета</w:t>
      </w:r>
      <w:bookmarkEnd w:id="106"/>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5885"/>
        <w:gridCol w:w="1355"/>
        <w:gridCol w:w="1355"/>
      </w:tblGrid>
      <w:tr w:rsidR="00357326" w:rsidRPr="00CE7CEF" w14:paraId="4B185041" w14:textId="77777777" w:rsidTr="00E72173">
        <w:trPr>
          <w:trHeight w:val="557"/>
          <w:tblHeader/>
        </w:trPr>
        <w:tc>
          <w:tcPr>
            <w:tcW w:w="401" w:type="pct"/>
            <w:shd w:val="clear" w:color="auto" w:fill="D9D9D9"/>
            <w:vAlign w:val="center"/>
          </w:tcPr>
          <w:p w14:paraId="156C53D9" w14:textId="77777777" w:rsidR="00357326" w:rsidRPr="00CE7CEF" w:rsidRDefault="00357326" w:rsidP="00CE7CEF">
            <w:pPr>
              <w:jc w:val="both"/>
              <w:rPr>
                <w:sz w:val="24"/>
                <w:szCs w:val="24"/>
              </w:rPr>
            </w:pPr>
            <w:r w:rsidRPr="00CE7CEF">
              <w:rPr>
                <w:sz w:val="24"/>
                <w:szCs w:val="24"/>
              </w:rPr>
              <w:t>№</w:t>
            </w:r>
          </w:p>
        </w:tc>
        <w:tc>
          <w:tcPr>
            <w:tcW w:w="3149" w:type="pct"/>
            <w:shd w:val="clear" w:color="auto" w:fill="D9D9D9"/>
            <w:vAlign w:val="center"/>
          </w:tcPr>
          <w:p w14:paraId="77D96B25" w14:textId="77777777" w:rsidR="00357326" w:rsidRPr="00CE7CEF" w:rsidRDefault="00357326" w:rsidP="00CE7CEF">
            <w:pPr>
              <w:jc w:val="both"/>
              <w:rPr>
                <w:sz w:val="24"/>
                <w:szCs w:val="24"/>
              </w:rPr>
            </w:pPr>
            <w:r w:rsidRPr="00CE7CEF">
              <w:rPr>
                <w:sz w:val="24"/>
                <w:szCs w:val="24"/>
              </w:rPr>
              <w:t>Показатель</w:t>
            </w:r>
          </w:p>
        </w:tc>
        <w:tc>
          <w:tcPr>
            <w:tcW w:w="725" w:type="pct"/>
            <w:shd w:val="clear" w:color="auto" w:fill="D9D9D9"/>
            <w:vAlign w:val="center"/>
          </w:tcPr>
          <w:p w14:paraId="6AF056EF" w14:textId="77777777" w:rsidR="00357326" w:rsidRPr="00CE7CEF" w:rsidRDefault="00357326" w:rsidP="00CE7CEF">
            <w:pPr>
              <w:jc w:val="both"/>
              <w:rPr>
                <w:sz w:val="24"/>
                <w:szCs w:val="24"/>
              </w:rPr>
            </w:pPr>
            <w:r w:rsidRPr="00CE7CEF">
              <w:rPr>
                <w:sz w:val="24"/>
                <w:szCs w:val="24"/>
              </w:rPr>
              <w:t>Ед/изм</w:t>
            </w:r>
          </w:p>
        </w:tc>
        <w:tc>
          <w:tcPr>
            <w:tcW w:w="725" w:type="pct"/>
            <w:shd w:val="clear" w:color="auto" w:fill="D9D9D9"/>
            <w:vAlign w:val="center"/>
          </w:tcPr>
          <w:p w14:paraId="21440FA1" w14:textId="77777777" w:rsidR="00357326" w:rsidRPr="00CE7CEF" w:rsidRDefault="00357326" w:rsidP="00CE7CEF">
            <w:pPr>
              <w:jc w:val="both"/>
              <w:rPr>
                <w:sz w:val="24"/>
                <w:szCs w:val="24"/>
              </w:rPr>
            </w:pPr>
            <w:r w:rsidRPr="00CE7CEF">
              <w:rPr>
                <w:sz w:val="24"/>
                <w:szCs w:val="24"/>
              </w:rPr>
              <w:t>2024г.</w:t>
            </w:r>
          </w:p>
        </w:tc>
      </w:tr>
      <w:tr w:rsidR="00357326" w:rsidRPr="00CE7CEF" w14:paraId="29A3DDF7" w14:textId="77777777" w:rsidTr="00E72173">
        <w:tc>
          <w:tcPr>
            <w:tcW w:w="401" w:type="pct"/>
            <w:shd w:val="clear" w:color="auto" w:fill="auto"/>
            <w:vAlign w:val="center"/>
          </w:tcPr>
          <w:p w14:paraId="7ECBB35D" w14:textId="77777777" w:rsidR="00357326" w:rsidRPr="00966535" w:rsidRDefault="00357326" w:rsidP="00CE7CEF">
            <w:pPr>
              <w:jc w:val="both"/>
            </w:pPr>
            <w:r w:rsidRPr="00966535">
              <w:t>1</w:t>
            </w:r>
          </w:p>
        </w:tc>
        <w:tc>
          <w:tcPr>
            <w:tcW w:w="3149" w:type="pct"/>
            <w:shd w:val="clear" w:color="auto" w:fill="auto"/>
            <w:vAlign w:val="center"/>
          </w:tcPr>
          <w:p w14:paraId="67ACEA3F" w14:textId="77777777" w:rsidR="00357326" w:rsidRPr="00CE7CEF" w:rsidRDefault="00357326" w:rsidP="00CE7CEF">
            <w:pPr>
              <w:jc w:val="both"/>
              <w:rPr>
                <w:sz w:val="24"/>
                <w:szCs w:val="24"/>
              </w:rPr>
            </w:pPr>
            <w:r w:rsidRPr="00CE7CEF">
              <w:rPr>
                <w:sz w:val="24"/>
                <w:szCs w:val="24"/>
              </w:rPr>
              <w:t>Население с централизованным водоснабжением.</w:t>
            </w:r>
          </w:p>
        </w:tc>
        <w:tc>
          <w:tcPr>
            <w:tcW w:w="725" w:type="pct"/>
            <w:shd w:val="clear" w:color="auto" w:fill="auto"/>
            <w:vAlign w:val="center"/>
          </w:tcPr>
          <w:p w14:paraId="6FA36FA4" w14:textId="77777777" w:rsidR="00357326" w:rsidRPr="00CE7CEF" w:rsidRDefault="00357326" w:rsidP="00CE7CEF">
            <w:pPr>
              <w:jc w:val="both"/>
              <w:rPr>
                <w:sz w:val="24"/>
                <w:szCs w:val="24"/>
              </w:rPr>
            </w:pPr>
            <w:r w:rsidRPr="00CE7CEF">
              <w:rPr>
                <w:sz w:val="24"/>
                <w:szCs w:val="24"/>
              </w:rPr>
              <w:t>Тыс.чел.</w:t>
            </w:r>
          </w:p>
        </w:tc>
        <w:tc>
          <w:tcPr>
            <w:tcW w:w="725" w:type="pct"/>
            <w:shd w:val="clear" w:color="auto" w:fill="auto"/>
            <w:vAlign w:val="center"/>
          </w:tcPr>
          <w:p w14:paraId="6BFED0F9" w14:textId="77777777" w:rsidR="00357326" w:rsidRPr="00CE7CEF" w:rsidRDefault="00357326" w:rsidP="00CE7CEF">
            <w:pPr>
              <w:jc w:val="both"/>
              <w:rPr>
                <w:sz w:val="24"/>
                <w:szCs w:val="24"/>
              </w:rPr>
            </w:pPr>
            <w:r w:rsidRPr="00CE7CEF">
              <w:rPr>
                <w:sz w:val="24"/>
                <w:szCs w:val="24"/>
              </w:rPr>
              <w:t>23,653</w:t>
            </w:r>
          </w:p>
        </w:tc>
      </w:tr>
      <w:tr w:rsidR="00357326" w:rsidRPr="00CE7CEF" w14:paraId="372F5C12" w14:textId="77777777" w:rsidTr="00E72173">
        <w:tc>
          <w:tcPr>
            <w:tcW w:w="401" w:type="pct"/>
            <w:shd w:val="clear" w:color="auto" w:fill="auto"/>
            <w:vAlign w:val="center"/>
          </w:tcPr>
          <w:p w14:paraId="0E8709CD" w14:textId="77777777" w:rsidR="00357326" w:rsidRPr="00966535" w:rsidRDefault="00357326" w:rsidP="00CE7CEF">
            <w:pPr>
              <w:jc w:val="both"/>
            </w:pPr>
            <w:r w:rsidRPr="00966535">
              <w:t>2</w:t>
            </w:r>
          </w:p>
        </w:tc>
        <w:tc>
          <w:tcPr>
            <w:tcW w:w="3149" w:type="pct"/>
            <w:shd w:val="clear" w:color="auto" w:fill="auto"/>
            <w:vAlign w:val="center"/>
          </w:tcPr>
          <w:p w14:paraId="6D8FB25F" w14:textId="77777777" w:rsidR="00357326" w:rsidRPr="00CE7CEF" w:rsidRDefault="00357326" w:rsidP="00CE7CEF">
            <w:pPr>
              <w:jc w:val="both"/>
              <w:rPr>
                <w:sz w:val="24"/>
                <w:szCs w:val="24"/>
              </w:rPr>
            </w:pPr>
            <w:r w:rsidRPr="00CE7CEF">
              <w:rPr>
                <w:sz w:val="24"/>
                <w:szCs w:val="24"/>
              </w:rPr>
              <w:t>Общее число абонентов</w:t>
            </w:r>
          </w:p>
        </w:tc>
        <w:tc>
          <w:tcPr>
            <w:tcW w:w="725" w:type="pct"/>
            <w:shd w:val="clear" w:color="auto" w:fill="auto"/>
            <w:vAlign w:val="center"/>
          </w:tcPr>
          <w:p w14:paraId="3CBAC97E" w14:textId="77777777" w:rsidR="00357326" w:rsidRPr="00CE7CEF" w:rsidRDefault="00357326" w:rsidP="00CE7CEF">
            <w:pPr>
              <w:jc w:val="both"/>
              <w:rPr>
                <w:sz w:val="24"/>
                <w:szCs w:val="24"/>
              </w:rPr>
            </w:pPr>
            <w:r w:rsidRPr="00CE7CEF">
              <w:rPr>
                <w:sz w:val="24"/>
                <w:szCs w:val="24"/>
              </w:rPr>
              <w:t>Тыс.чел.</w:t>
            </w:r>
          </w:p>
        </w:tc>
        <w:tc>
          <w:tcPr>
            <w:tcW w:w="725" w:type="pct"/>
            <w:shd w:val="clear" w:color="auto" w:fill="auto"/>
            <w:vAlign w:val="center"/>
          </w:tcPr>
          <w:p w14:paraId="64D0BEAA" w14:textId="77777777" w:rsidR="00357326" w:rsidRPr="00CE7CEF" w:rsidRDefault="00357326" w:rsidP="00CE7CEF">
            <w:pPr>
              <w:jc w:val="both"/>
              <w:rPr>
                <w:sz w:val="24"/>
                <w:szCs w:val="24"/>
              </w:rPr>
            </w:pPr>
            <w:r w:rsidRPr="00CE7CEF">
              <w:rPr>
                <w:sz w:val="24"/>
                <w:szCs w:val="24"/>
              </w:rPr>
              <w:t>15,016</w:t>
            </w:r>
          </w:p>
        </w:tc>
      </w:tr>
      <w:tr w:rsidR="00357326" w:rsidRPr="00CE7CEF" w14:paraId="4E2AE390" w14:textId="77777777" w:rsidTr="00E72173">
        <w:tc>
          <w:tcPr>
            <w:tcW w:w="401" w:type="pct"/>
            <w:shd w:val="clear" w:color="auto" w:fill="auto"/>
            <w:vAlign w:val="center"/>
          </w:tcPr>
          <w:p w14:paraId="2EEBEFFD" w14:textId="77777777" w:rsidR="00357326" w:rsidRPr="00966535" w:rsidRDefault="00357326" w:rsidP="00CE7CEF">
            <w:pPr>
              <w:jc w:val="both"/>
            </w:pPr>
            <w:r w:rsidRPr="00966535">
              <w:t>3</w:t>
            </w:r>
          </w:p>
        </w:tc>
        <w:tc>
          <w:tcPr>
            <w:tcW w:w="3149" w:type="pct"/>
            <w:shd w:val="clear" w:color="auto" w:fill="auto"/>
            <w:vAlign w:val="center"/>
          </w:tcPr>
          <w:p w14:paraId="2C628165" w14:textId="77777777" w:rsidR="00357326" w:rsidRPr="00CE7CEF" w:rsidRDefault="00357326" w:rsidP="00CE7CEF">
            <w:pPr>
              <w:jc w:val="both"/>
              <w:rPr>
                <w:sz w:val="24"/>
                <w:szCs w:val="24"/>
              </w:rPr>
            </w:pPr>
            <w:r w:rsidRPr="00CE7CEF">
              <w:rPr>
                <w:sz w:val="24"/>
                <w:szCs w:val="24"/>
              </w:rPr>
              <w:t>Наличие индивидуальных узлов учета</w:t>
            </w:r>
          </w:p>
        </w:tc>
        <w:tc>
          <w:tcPr>
            <w:tcW w:w="725" w:type="pct"/>
            <w:shd w:val="clear" w:color="auto" w:fill="auto"/>
            <w:vAlign w:val="center"/>
          </w:tcPr>
          <w:p w14:paraId="5A0ADA47" w14:textId="77777777" w:rsidR="00357326" w:rsidRPr="00CE7CEF" w:rsidRDefault="00357326" w:rsidP="00CE7CEF">
            <w:pPr>
              <w:jc w:val="both"/>
              <w:rPr>
                <w:sz w:val="24"/>
                <w:szCs w:val="24"/>
              </w:rPr>
            </w:pPr>
            <w:r w:rsidRPr="00CE7CEF">
              <w:rPr>
                <w:sz w:val="24"/>
                <w:szCs w:val="24"/>
              </w:rPr>
              <w:t>ед.</w:t>
            </w:r>
          </w:p>
        </w:tc>
        <w:tc>
          <w:tcPr>
            <w:tcW w:w="725" w:type="pct"/>
            <w:shd w:val="clear" w:color="auto" w:fill="auto"/>
            <w:vAlign w:val="center"/>
          </w:tcPr>
          <w:p w14:paraId="6D64C6C8" w14:textId="77777777" w:rsidR="00357326" w:rsidRPr="00CE7CEF" w:rsidRDefault="00357326" w:rsidP="00CE7CEF">
            <w:pPr>
              <w:jc w:val="both"/>
              <w:rPr>
                <w:sz w:val="24"/>
                <w:szCs w:val="24"/>
              </w:rPr>
            </w:pPr>
            <w:r w:rsidRPr="00CE7CEF">
              <w:rPr>
                <w:sz w:val="24"/>
                <w:szCs w:val="24"/>
              </w:rPr>
              <w:t>5258</w:t>
            </w:r>
          </w:p>
        </w:tc>
      </w:tr>
      <w:tr w:rsidR="00357326" w:rsidRPr="00CE7CEF" w14:paraId="17357609" w14:textId="77777777" w:rsidTr="00E72173">
        <w:tc>
          <w:tcPr>
            <w:tcW w:w="401" w:type="pct"/>
            <w:shd w:val="clear" w:color="auto" w:fill="auto"/>
            <w:vAlign w:val="center"/>
          </w:tcPr>
          <w:p w14:paraId="5E68DD5C" w14:textId="77777777" w:rsidR="00357326" w:rsidRPr="00966535" w:rsidRDefault="00357326" w:rsidP="00CE7CEF">
            <w:pPr>
              <w:jc w:val="both"/>
            </w:pPr>
            <w:r w:rsidRPr="00966535">
              <w:t>4</w:t>
            </w:r>
          </w:p>
        </w:tc>
        <w:tc>
          <w:tcPr>
            <w:tcW w:w="3149" w:type="pct"/>
            <w:shd w:val="clear" w:color="auto" w:fill="auto"/>
            <w:vAlign w:val="center"/>
          </w:tcPr>
          <w:p w14:paraId="7800E849" w14:textId="77777777" w:rsidR="00357326" w:rsidRPr="00CE7CEF" w:rsidRDefault="00357326" w:rsidP="00CE7CEF">
            <w:pPr>
              <w:jc w:val="both"/>
              <w:rPr>
                <w:sz w:val="24"/>
                <w:szCs w:val="24"/>
              </w:rPr>
            </w:pPr>
            <w:r w:rsidRPr="00CE7CEF">
              <w:rPr>
                <w:sz w:val="24"/>
                <w:szCs w:val="24"/>
              </w:rPr>
              <w:t>Наличие общедомовых узлов учета в МКД</w:t>
            </w:r>
          </w:p>
        </w:tc>
        <w:tc>
          <w:tcPr>
            <w:tcW w:w="725" w:type="pct"/>
            <w:shd w:val="clear" w:color="auto" w:fill="auto"/>
            <w:vAlign w:val="center"/>
          </w:tcPr>
          <w:p w14:paraId="55DC3EDD" w14:textId="77777777" w:rsidR="00357326" w:rsidRPr="00CE7CEF" w:rsidRDefault="00357326" w:rsidP="00CE7CEF">
            <w:pPr>
              <w:jc w:val="both"/>
              <w:rPr>
                <w:sz w:val="24"/>
                <w:szCs w:val="24"/>
              </w:rPr>
            </w:pPr>
            <w:r w:rsidRPr="00CE7CEF">
              <w:rPr>
                <w:sz w:val="24"/>
                <w:szCs w:val="24"/>
              </w:rPr>
              <w:t>Ед</w:t>
            </w:r>
          </w:p>
        </w:tc>
        <w:tc>
          <w:tcPr>
            <w:tcW w:w="725" w:type="pct"/>
            <w:shd w:val="clear" w:color="auto" w:fill="auto"/>
            <w:vAlign w:val="center"/>
          </w:tcPr>
          <w:p w14:paraId="7D649858" w14:textId="77777777" w:rsidR="00357326" w:rsidRPr="00CE7CEF" w:rsidRDefault="00357326" w:rsidP="00CE7CEF">
            <w:pPr>
              <w:jc w:val="both"/>
              <w:rPr>
                <w:sz w:val="24"/>
                <w:szCs w:val="24"/>
              </w:rPr>
            </w:pPr>
            <w:r w:rsidRPr="00CE7CEF">
              <w:rPr>
                <w:sz w:val="24"/>
                <w:szCs w:val="24"/>
              </w:rPr>
              <w:t>1</w:t>
            </w:r>
          </w:p>
        </w:tc>
      </w:tr>
      <w:tr w:rsidR="00357326" w:rsidRPr="00CE7CEF" w14:paraId="3AA8E336" w14:textId="77777777" w:rsidTr="00E72173">
        <w:tc>
          <w:tcPr>
            <w:tcW w:w="401" w:type="pct"/>
            <w:shd w:val="clear" w:color="auto" w:fill="auto"/>
            <w:vAlign w:val="center"/>
          </w:tcPr>
          <w:p w14:paraId="78FDF9BA" w14:textId="77777777" w:rsidR="00357326" w:rsidRPr="00966535" w:rsidRDefault="00357326" w:rsidP="00CE7CEF">
            <w:pPr>
              <w:jc w:val="both"/>
            </w:pPr>
            <w:r w:rsidRPr="00966535">
              <w:t>5</w:t>
            </w:r>
          </w:p>
        </w:tc>
        <w:tc>
          <w:tcPr>
            <w:tcW w:w="3149" w:type="pct"/>
            <w:shd w:val="clear" w:color="auto" w:fill="auto"/>
            <w:vAlign w:val="center"/>
          </w:tcPr>
          <w:p w14:paraId="42625932" w14:textId="77777777" w:rsidR="00357326" w:rsidRPr="00CE7CEF" w:rsidRDefault="00357326" w:rsidP="00CE7CEF">
            <w:pPr>
              <w:jc w:val="both"/>
              <w:rPr>
                <w:sz w:val="24"/>
                <w:szCs w:val="24"/>
              </w:rPr>
            </w:pPr>
            <w:r w:rsidRPr="00CE7CEF">
              <w:rPr>
                <w:sz w:val="24"/>
                <w:szCs w:val="24"/>
              </w:rPr>
              <w:t>Потребность в установке индивидуальных узлов учета</w:t>
            </w:r>
          </w:p>
        </w:tc>
        <w:tc>
          <w:tcPr>
            <w:tcW w:w="725" w:type="pct"/>
            <w:shd w:val="clear" w:color="auto" w:fill="auto"/>
            <w:vAlign w:val="center"/>
          </w:tcPr>
          <w:p w14:paraId="52049A1F" w14:textId="77777777" w:rsidR="00357326" w:rsidRPr="00CE7CEF" w:rsidRDefault="00357326" w:rsidP="00CE7CEF">
            <w:pPr>
              <w:jc w:val="both"/>
              <w:rPr>
                <w:sz w:val="24"/>
                <w:szCs w:val="24"/>
              </w:rPr>
            </w:pPr>
            <w:r w:rsidRPr="00CE7CEF">
              <w:rPr>
                <w:sz w:val="24"/>
                <w:szCs w:val="24"/>
              </w:rPr>
              <w:t>Ед</w:t>
            </w:r>
          </w:p>
        </w:tc>
        <w:tc>
          <w:tcPr>
            <w:tcW w:w="725" w:type="pct"/>
            <w:shd w:val="clear" w:color="auto" w:fill="auto"/>
            <w:vAlign w:val="center"/>
          </w:tcPr>
          <w:p w14:paraId="159971A1" w14:textId="77777777" w:rsidR="00357326" w:rsidRPr="00CE7CEF" w:rsidRDefault="00357326" w:rsidP="00CE7CEF">
            <w:pPr>
              <w:jc w:val="both"/>
              <w:rPr>
                <w:sz w:val="24"/>
                <w:szCs w:val="24"/>
              </w:rPr>
            </w:pPr>
            <w:r w:rsidRPr="00CE7CEF">
              <w:rPr>
                <w:sz w:val="24"/>
                <w:szCs w:val="24"/>
              </w:rPr>
              <w:t>10957</w:t>
            </w:r>
          </w:p>
        </w:tc>
      </w:tr>
      <w:tr w:rsidR="00357326" w:rsidRPr="00CE7CEF" w14:paraId="3A0DDEC2" w14:textId="77777777" w:rsidTr="00E72173">
        <w:tc>
          <w:tcPr>
            <w:tcW w:w="401" w:type="pct"/>
            <w:shd w:val="clear" w:color="auto" w:fill="auto"/>
            <w:vAlign w:val="center"/>
          </w:tcPr>
          <w:p w14:paraId="7C217185" w14:textId="77777777" w:rsidR="00357326" w:rsidRPr="00966535" w:rsidRDefault="00357326" w:rsidP="00CE7CEF">
            <w:pPr>
              <w:jc w:val="both"/>
            </w:pPr>
            <w:r w:rsidRPr="00966535">
              <w:t>6</w:t>
            </w:r>
          </w:p>
        </w:tc>
        <w:tc>
          <w:tcPr>
            <w:tcW w:w="3149" w:type="pct"/>
            <w:shd w:val="clear" w:color="auto" w:fill="auto"/>
            <w:vAlign w:val="center"/>
          </w:tcPr>
          <w:p w14:paraId="2A0CF287" w14:textId="77777777" w:rsidR="00357326" w:rsidRPr="00CE7CEF" w:rsidRDefault="00357326" w:rsidP="00CE7CEF">
            <w:pPr>
              <w:jc w:val="both"/>
              <w:rPr>
                <w:sz w:val="24"/>
                <w:szCs w:val="24"/>
              </w:rPr>
            </w:pPr>
            <w:r w:rsidRPr="00CE7CEF">
              <w:rPr>
                <w:sz w:val="24"/>
                <w:szCs w:val="24"/>
              </w:rPr>
              <w:t>Потребность общедомовых узлов учета в МКД</w:t>
            </w:r>
          </w:p>
        </w:tc>
        <w:tc>
          <w:tcPr>
            <w:tcW w:w="725" w:type="pct"/>
            <w:shd w:val="clear" w:color="auto" w:fill="auto"/>
            <w:vAlign w:val="center"/>
          </w:tcPr>
          <w:p w14:paraId="4DC0FE95" w14:textId="77777777" w:rsidR="00357326" w:rsidRPr="00CE7CEF" w:rsidRDefault="00357326" w:rsidP="00CE7CEF">
            <w:pPr>
              <w:jc w:val="both"/>
              <w:rPr>
                <w:sz w:val="24"/>
                <w:szCs w:val="24"/>
              </w:rPr>
            </w:pPr>
            <w:r w:rsidRPr="00CE7CEF">
              <w:rPr>
                <w:sz w:val="24"/>
                <w:szCs w:val="24"/>
              </w:rPr>
              <w:t>Ед</w:t>
            </w:r>
          </w:p>
        </w:tc>
        <w:tc>
          <w:tcPr>
            <w:tcW w:w="725" w:type="pct"/>
            <w:shd w:val="clear" w:color="auto" w:fill="auto"/>
            <w:vAlign w:val="center"/>
          </w:tcPr>
          <w:p w14:paraId="7FF3764A" w14:textId="77777777" w:rsidR="00357326" w:rsidRPr="00CE7CEF" w:rsidRDefault="00357326" w:rsidP="00CE7CEF">
            <w:pPr>
              <w:jc w:val="both"/>
              <w:rPr>
                <w:sz w:val="24"/>
                <w:szCs w:val="24"/>
              </w:rPr>
            </w:pPr>
            <w:r w:rsidRPr="00CE7CEF">
              <w:rPr>
                <w:sz w:val="24"/>
                <w:szCs w:val="24"/>
              </w:rPr>
              <w:t>115</w:t>
            </w:r>
          </w:p>
        </w:tc>
      </w:tr>
    </w:tbl>
    <w:p w14:paraId="41278547" w14:textId="77777777" w:rsidR="00357326" w:rsidRPr="00CE7CEF" w:rsidRDefault="00357326" w:rsidP="00CE7CEF">
      <w:pPr>
        <w:jc w:val="both"/>
        <w:rPr>
          <w:sz w:val="24"/>
          <w:szCs w:val="24"/>
        </w:rPr>
      </w:pPr>
    </w:p>
    <w:p w14:paraId="2430D59A" w14:textId="54368FFD" w:rsidR="00357326" w:rsidRPr="00CE7CEF" w:rsidRDefault="00966535" w:rsidP="00966535">
      <w:pPr>
        <w:spacing w:line="360" w:lineRule="auto"/>
        <w:jc w:val="both"/>
        <w:rPr>
          <w:sz w:val="24"/>
          <w:szCs w:val="24"/>
        </w:rPr>
      </w:pPr>
      <w:bookmarkStart w:id="107" w:name="_Hlk193668204"/>
      <w:r>
        <w:rPr>
          <w:sz w:val="24"/>
          <w:szCs w:val="24"/>
        </w:rPr>
        <w:t xml:space="preserve">         </w:t>
      </w:r>
      <w:r w:rsidR="00357326" w:rsidRPr="00CE7CEF">
        <w:rPr>
          <w:sz w:val="24"/>
          <w:szCs w:val="24"/>
        </w:rPr>
        <w:t xml:space="preserve">При населении 23,653 тыс. человек, обеспеченных централизованным водоснабжением, в Лукояновском муниципальном округе 5,258 тыс. зарегистрированных абонентов. Индивидуальные приборами учета питьевой воды имеют 5,258 тыс. индивидуальных домов или квартир. Остальным 9760 абонентов начисление за водопотребление проводят по нормативу потребления. Потребление воды по приборам учёта в жилищном фонде составляет 32,3% от абонентов. </w:t>
      </w:r>
    </w:p>
    <w:p w14:paraId="007F4280" w14:textId="742C88B3"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 xml:space="preserve">Приоритетными группами потребителей, для которых требуется решение задачи по обеспечению коммерческого учета являются жилищный фонд. </w:t>
      </w:r>
    </w:p>
    <w:p w14:paraId="2D26DBE7" w14:textId="0F749BF0"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При небольшом количестве абонентов и небольшом проценте обеспеченности приборами коммерческого учета имеет место отсутствие контроля за потреблением воды. В данном случаи в потерях присутствует скрытая реализация.</w:t>
      </w:r>
      <w:bookmarkEnd w:id="107"/>
    </w:p>
    <w:p w14:paraId="46CEF79F" w14:textId="77777777" w:rsidR="00357326" w:rsidRPr="00CE7CEF" w:rsidRDefault="00357326" w:rsidP="00CE7CEF">
      <w:pPr>
        <w:jc w:val="both"/>
        <w:rPr>
          <w:sz w:val="24"/>
          <w:szCs w:val="24"/>
        </w:rPr>
      </w:pPr>
    </w:p>
    <w:p w14:paraId="0CFE77C7" w14:textId="77777777" w:rsidR="00357326" w:rsidRPr="00CE7CEF" w:rsidRDefault="00357326" w:rsidP="00966535">
      <w:pPr>
        <w:spacing w:line="360" w:lineRule="auto"/>
        <w:jc w:val="both"/>
        <w:rPr>
          <w:sz w:val="24"/>
          <w:szCs w:val="24"/>
        </w:rPr>
      </w:pPr>
      <w:bookmarkStart w:id="108" w:name="_Toc158811036"/>
      <w:r w:rsidRPr="00CE7CEF">
        <w:rPr>
          <w:sz w:val="24"/>
          <w:szCs w:val="24"/>
        </w:rPr>
        <w:t>Таблица 4.4.1.2. - Населенные пункты с централизованным водоснабжением Лукояновского муниципального округа.</w:t>
      </w:r>
      <w:bookmarkEnd w:id="108"/>
    </w:p>
    <w:tbl>
      <w:tblPr>
        <w:tblpPr w:leftFromText="181" w:rightFromText="181" w:vertAnchor="text" w:horzAnchor="margin" w:tblpX="-146"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310"/>
        <w:gridCol w:w="2732"/>
        <w:gridCol w:w="2446"/>
      </w:tblGrid>
      <w:tr w:rsidR="00357326" w:rsidRPr="00CE7CEF" w14:paraId="2DF36485" w14:textId="77777777" w:rsidTr="00E72173">
        <w:trPr>
          <w:trHeight w:val="276"/>
          <w:tblHeader/>
        </w:trPr>
        <w:tc>
          <w:tcPr>
            <w:tcW w:w="458" w:type="pct"/>
            <w:vMerge w:val="restart"/>
            <w:shd w:val="clear" w:color="auto" w:fill="D9D9D9"/>
            <w:vAlign w:val="center"/>
          </w:tcPr>
          <w:p w14:paraId="1945C365" w14:textId="77777777" w:rsidR="00357326" w:rsidRPr="00CE7CEF" w:rsidRDefault="00357326" w:rsidP="00CE7CEF">
            <w:pPr>
              <w:jc w:val="both"/>
              <w:rPr>
                <w:sz w:val="24"/>
                <w:szCs w:val="24"/>
              </w:rPr>
            </w:pPr>
            <w:r w:rsidRPr="00CE7CEF">
              <w:rPr>
                <w:sz w:val="24"/>
                <w:szCs w:val="24"/>
              </w:rPr>
              <w:t>№</w:t>
            </w:r>
          </w:p>
        </w:tc>
        <w:tc>
          <w:tcPr>
            <w:tcW w:w="1771" w:type="pct"/>
            <w:vMerge w:val="restart"/>
            <w:shd w:val="clear" w:color="auto" w:fill="D9D9D9"/>
            <w:vAlign w:val="center"/>
          </w:tcPr>
          <w:p w14:paraId="2465B2B7" w14:textId="77777777" w:rsidR="00357326" w:rsidRPr="00CE7CEF" w:rsidRDefault="00357326" w:rsidP="00CE7CEF">
            <w:pPr>
              <w:jc w:val="both"/>
              <w:rPr>
                <w:sz w:val="24"/>
                <w:szCs w:val="24"/>
              </w:rPr>
            </w:pPr>
            <w:r w:rsidRPr="00CE7CEF">
              <w:rPr>
                <w:sz w:val="24"/>
                <w:szCs w:val="24"/>
              </w:rPr>
              <w:t>Наименование населенного пункта</w:t>
            </w:r>
          </w:p>
        </w:tc>
        <w:tc>
          <w:tcPr>
            <w:tcW w:w="1462" w:type="pct"/>
            <w:vMerge w:val="restart"/>
            <w:shd w:val="clear" w:color="auto" w:fill="D9D9D9"/>
            <w:vAlign w:val="center"/>
          </w:tcPr>
          <w:p w14:paraId="6C85D2B8" w14:textId="77777777" w:rsidR="00357326" w:rsidRPr="00CE7CEF" w:rsidRDefault="00357326" w:rsidP="00CE7CEF">
            <w:pPr>
              <w:jc w:val="both"/>
              <w:rPr>
                <w:sz w:val="24"/>
                <w:szCs w:val="24"/>
              </w:rPr>
            </w:pPr>
            <w:r w:rsidRPr="00CE7CEF">
              <w:rPr>
                <w:sz w:val="24"/>
                <w:szCs w:val="24"/>
              </w:rPr>
              <w:t>Количество населения</w:t>
            </w:r>
          </w:p>
        </w:tc>
        <w:tc>
          <w:tcPr>
            <w:tcW w:w="1309" w:type="pct"/>
            <w:vMerge w:val="restart"/>
            <w:shd w:val="clear" w:color="auto" w:fill="D9D9D9"/>
            <w:vAlign w:val="center"/>
          </w:tcPr>
          <w:p w14:paraId="64F1DE8B" w14:textId="77777777" w:rsidR="00357326" w:rsidRPr="00CE7CEF" w:rsidRDefault="00357326" w:rsidP="00CE7CEF">
            <w:pPr>
              <w:jc w:val="both"/>
              <w:rPr>
                <w:sz w:val="24"/>
                <w:szCs w:val="24"/>
              </w:rPr>
            </w:pPr>
            <w:r w:rsidRPr="00CE7CEF">
              <w:rPr>
                <w:sz w:val="24"/>
                <w:szCs w:val="24"/>
              </w:rPr>
              <w:t>Абонентов</w:t>
            </w:r>
          </w:p>
        </w:tc>
      </w:tr>
      <w:tr w:rsidR="00357326" w:rsidRPr="00CE7CEF" w14:paraId="46930E4E" w14:textId="77777777" w:rsidTr="00E72173">
        <w:trPr>
          <w:trHeight w:val="276"/>
          <w:tblHeader/>
        </w:trPr>
        <w:tc>
          <w:tcPr>
            <w:tcW w:w="458" w:type="pct"/>
            <w:vMerge/>
            <w:shd w:val="clear" w:color="auto" w:fill="D9D9D9"/>
            <w:vAlign w:val="center"/>
          </w:tcPr>
          <w:p w14:paraId="6D641CFA" w14:textId="77777777" w:rsidR="00357326" w:rsidRPr="00CE7CEF" w:rsidRDefault="00357326" w:rsidP="00CE7CEF">
            <w:pPr>
              <w:jc w:val="both"/>
              <w:rPr>
                <w:sz w:val="24"/>
                <w:szCs w:val="24"/>
              </w:rPr>
            </w:pPr>
          </w:p>
        </w:tc>
        <w:tc>
          <w:tcPr>
            <w:tcW w:w="1771" w:type="pct"/>
            <w:vMerge/>
            <w:shd w:val="clear" w:color="auto" w:fill="D9D9D9"/>
            <w:vAlign w:val="center"/>
          </w:tcPr>
          <w:p w14:paraId="34B89AC8" w14:textId="77777777" w:rsidR="00357326" w:rsidRPr="00CE7CEF" w:rsidRDefault="00357326" w:rsidP="00CE7CEF">
            <w:pPr>
              <w:jc w:val="both"/>
              <w:rPr>
                <w:sz w:val="24"/>
                <w:szCs w:val="24"/>
              </w:rPr>
            </w:pPr>
          </w:p>
        </w:tc>
        <w:tc>
          <w:tcPr>
            <w:tcW w:w="1462" w:type="pct"/>
            <w:vMerge/>
            <w:shd w:val="clear" w:color="auto" w:fill="D9D9D9"/>
            <w:vAlign w:val="center"/>
          </w:tcPr>
          <w:p w14:paraId="2916BD27" w14:textId="77777777" w:rsidR="00357326" w:rsidRPr="00CE7CEF" w:rsidRDefault="00357326" w:rsidP="00CE7CEF">
            <w:pPr>
              <w:jc w:val="both"/>
              <w:rPr>
                <w:sz w:val="24"/>
                <w:szCs w:val="24"/>
              </w:rPr>
            </w:pPr>
          </w:p>
        </w:tc>
        <w:tc>
          <w:tcPr>
            <w:tcW w:w="1309" w:type="pct"/>
            <w:vMerge/>
            <w:shd w:val="clear" w:color="auto" w:fill="D9D9D9"/>
            <w:vAlign w:val="center"/>
          </w:tcPr>
          <w:p w14:paraId="68635A7B" w14:textId="77777777" w:rsidR="00357326" w:rsidRPr="00CE7CEF" w:rsidRDefault="00357326" w:rsidP="00CE7CEF">
            <w:pPr>
              <w:jc w:val="both"/>
              <w:rPr>
                <w:sz w:val="24"/>
                <w:szCs w:val="24"/>
              </w:rPr>
            </w:pPr>
          </w:p>
        </w:tc>
      </w:tr>
      <w:tr w:rsidR="00357326" w:rsidRPr="00CE7CEF" w14:paraId="19F1615E" w14:textId="77777777" w:rsidTr="00E72173">
        <w:trPr>
          <w:trHeight w:val="20"/>
        </w:trPr>
        <w:tc>
          <w:tcPr>
            <w:tcW w:w="458" w:type="pct"/>
            <w:shd w:val="clear" w:color="auto" w:fill="auto"/>
            <w:vAlign w:val="center"/>
          </w:tcPr>
          <w:p w14:paraId="12989636" w14:textId="77777777" w:rsidR="00357326" w:rsidRPr="00966535" w:rsidRDefault="00357326" w:rsidP="00CE7CEF">
            <w:pPr>
              <w:jc w:val="both"/>
            </w:pPr>
            <w:r w:rsidRPr="00966535">
              <w:t>1</w:t>
            </w:r>
          </w:p>
        </w:tc>
        <w:tc>
          <w:tcPr>
            <w:tcW w:w="1771" w:type="pct"/>
            <w:shd w:val="clear" w:color="auto" w:fill="auto"/>
            <w:vAlign w:val="center"/>
          </w:tcPr>
          <w:p w14:paraId="02C76139" w14:textId="77777777" w:rsidR="00357326" w:rsidRPr="00CE7CEF" w:rsidRDefault="00357326" w:rsidP="00CE7CEF">
            <w:pPr>
              <w:jc w:val="both"/>
              <w:rPr>
                <w:sz w:val="24"/>
                <w:szCs w:val="24"/>
              </w:rPr>
            </w:pPr>
            <w:r w:rsidRPr="00CE7CEF">
              <w:rPr>
                <w:sz w:val="24"/>
                <w:szCs w:val="24"/>
              </w:rPr>
              <w:t>Г. Лукоянов</w:t>
            </w:r>
          </w:p>
        </w:tc>
        <w:tc>
          <w:tcPr>
            <w:tcW w:w="1462" w:type="pct"/>
            <w:shd w:val="clear" w:color="auto" w:fill="auto"/>
            <w:vAlign w:val="center"/>
          </w:tcPr>
          <w:p w14:paraId="35E985C0" w14:textId="77777777" w:rsidR="00357326" w:rsidRPr="00CE7CEF" w:rsidRDefault="00357326" w:rsidP="00CE7CEF">
            <w:pPr>
              <w:jc w:val="both"/>
              <w:rPr>
                <w:sz w:val="24"/>
                <w:szCs w:val="24"/>
              </w:rPr>
            </w:pPr>
            <w:r w:rsidRPr="00CE7CEF">
              <w:rPr>
                <w:sz w:val="24"/>
                <w:szCs w:val="24"/>
              </w:rPr>
              <w:t>13419</w:t>
            </w:r>
          </w:p>
        </w:tc>
        <w:tc>
          <w:tcPr>
            <w:tcW w:w="1309" w:type="pct"/>
            <w:shd w:val="clear" w:color="auto" w:fill="auto"/>
            <w:vAlign w:val="center"/>
          </w:tcPr>
          <w:p w14:paraId="5ABCD983" w14:textId="77777777" w:rsidR="00357326" w:rsidRPr="00CE7CEF" w:rsidRDefault="00357326" w:rsidP="00CE7CEF">
            <w:pPr>
              <w:jc w:val="both"/>
              <w:rPr>
                <w:sz w:val="24"/>
                <w:szCs w:val="24"/>
              </w:rPr>
            </w:pPr>
            <w:r w:rsidRPr="00CE7CEF">
              <w:rPr>
                <w:sz w:val="24"/>
                <w:szCs w:val="24"/>
              </w:rPr>
              <w:t>9257</w:t>
            </w:r>
          </w:p>
        </w:tc>
      </w:tr>
      <w:tr w:rsidR="00357326" w:rsidRPr="00CE7CEF" w14:paraId="1BDF43B3" w14:textId="77777777" w:rsidTr="00E72173">
        <w:trPr>
          <w:trHeight w:val="20"/>
        </w:trPr>
        <w:tc>
          <w:tcPr>
            <w:tcW w:w="458" w:type="pct"/>
            <w:shd w:val="clear" w:color="auto" w:fill="auto"/>
            <w:vAlign w:val="center"/>
          </w:tcPr>
          <w:p w14:paraId="5C310067" w14:textId="77777777" w:rsidR="00357326" w:rsidRPr="00966535" w:rsidRDefault="00357326" w:rsidP="00CE7CEF">
            <w:pPr>
              <w:jc w:val="both"/>
            </w:pPr>
            <w:r w:rsidRPr="00966535">
              <w:lastRenderedPageBreak/>
              <w:t>2</w:t>
            </w:r>
          </w:p>
        </w:tc>
        <w:tc>
          <w:tcPr>
            <w:tcW w:w="1771" w:type="pct"/>
            <w:shd w:val="clear" w:color="auto" w:fill="auto"/>
            <w:vAlign w:val="center"/>
          </w:tcPr>
          <w:p w14:paraId="5EE96488" w14:textId="77777777" w:rsidR="00357326" w:rsidRPr="00CE7CEF" w:rsidRDefault="00357326" w:rsidP="00CE7CEF">
            <w:pPr>
              <w:jc w:val="both"/>
              <w:rPr>
                <w:sz w:val="24"/>
                <w:szCs w:val="24"/>
              </w:rPr>
            </w:pPr>
            <w:r w:rsidRPr="00CE7CEF">
              <w:rPr>
                <w:sz w:val="24"/>
                <w:szCs w:val="24"/>
              </w:rPr>
              <w:t>С. Ульяново</w:t>
            </w:r>
          </w:p>
        </w:tc>
        <w:tc>
          <w:tcPr>
            <w:tcW w:w="1462" w:type="pct"/>
            <w:shd w:val="clear" w:color="auto" w:fill="auto"/>
            <w:vAlign w:val="center"/>
          </w:tcPr>
          <w:p w14:paraId="3AC28B93" w14:textId="77777777" w:rsidR="00357326" w:rsidRPr="00CE7CEF" w:rsidRDefault="00357326" w:rsidP="00CE7CEF">
            <w:pPr>
              <w:jc w:val="both"/>
              <w:rPr>
                <w:sz w:val="24"/>
                <w:szCs w:val="24"/>
              </w:rPr>
            </w:pPr>
            <w:r w:rsidRPr="00CE7CEF">
              <w:rPr>
                <w:sz w:val="24"/>
                <w:szCs w:val="24"/>
              </w:rPr>
              <w:t>887</w:t>
            </w:r>
          </w:p>
        </w:tc>
        <w:tc>
          <w:tcPr>
            <w:tcW w:w="1309" w:type="pct"/>
            <w:shd w:val="clear" w:color="auto" w:fill="auto"/>
            <w:vAlign w:val="center"/>
          </w:tcPr>
          <w:p w14:paraId="54715BE5" w14:textId="77777777" w:rsidR="00357326" w:rsidRPr="00CE7CEF" w:rsidRDefault="00357326" w:rsidP="00CE7CEF">
            <w:pPr>
              <w:jc w:val="both"/>
              <w:rPr>
                <w:sz w:val="24"/>
                <w:szCs w:val="24"/>
              </w:rPr>
            </w:pPr>
            <w:r w:rsidRPr="00CE7CEF">
              <w:rPr>
                <w:sz w:val="24"/>
                <w:szCs w:val="24"/>
              </w:rPr>
              <w:t>668</w:t>
            </w:r>
          </w:p>
        </w:tc>
      </w:tr>
      <w:tr w:rsidR="00357326" w:rsidRPr="00CE7CEF" w14:paraId="0E9A4558" w14:textId="77777777" w:rsidTr="00E72173">
        <w:trPr>
          <w:trHeight w:val="20"/>
        </w:trPr>
        <w:tc>
          <w:tcPr>
            <w:tcW w:w="458" w:type="pct"/>
            <w:shd w:val="clear" w:color="auto" w:fill="auto"/>
            <w:vAlign w:val="center"/>
          </w:tcPr>
          <w:p w14:paraId="5F34E5E5" w14:textId="77777777" w:rsidR="00357326" w:rsidRPr="00966535" w:rsidRDefault="00357326" w:rsidP="00CE7CEF">
            <w:pPr>
              <w:jc w:val="both"/>
            </w:pPr>
            <w:r w:rsidRPr="00966535">
              <w:t>3</w:t>
            </w:r>
          </w:p>
        </w:tc>
        <w:tc>
          <w:tcPr>
            <w:tcW w:w="1771" w:type="pct"/>
            <w:shd w:val="clear" w:color="auto" w:fill="auto"/>
            <w:vAlign w:val="center"/>
          </w:tcPr>
          <w:p w14:paraId="0B64610E" w14:textId="77777777" w:rsidR="00357326" w:rsidRPr="00CE7CEF" w:rsidRDefault="00656335" w:rsidP="00CE7CEF">
            <w:pPr>
              <w:jc w:val="both"/>
              <w:rPr>
                <w:sz w:val="24"/>
                <w:szCs w:val="24"/>
              </w:rPr>
            </w:pPr>
            <w:hyperlink r:id="rId12" w:tooltip="Атингеево" w:history="1">
              <w:r w:rsidR="00357326" w:rsidRPr="00CE7CEF">
                <w:rPr>
                  <w:sz w:val="24"/>
                  <w:szCs w:val="24"/>
                </w:rPr>
                <w:t>Атингеево</w:t>
              </w:r>
            </w:hyperlink>
          </w:p>
        </w:tc>
        <w:tc>
          <w:tcPr>
            <w:tcW w:w="1462" w:type="pct"/>
            <w:shd w:val="clear" w:color="auto" w:fill="auto"/>
            <w:vAlign w:val="center"/>
          </w:tcPr>
          <w:p w14:paraId="24EC07EA" w14:textId="77777777" w:rsidR="00357326" w:rsidRPr="00CE7CEF" w:rsidRDefault="00357326" w:rsidP="00CE7CEF">
            <w:pPr>
              <w:jc w:val="both"/>
              <w:rPr>
                <w:sz w:val="24"/>
                <w:szCs w:val="24"/>
              </w:rPr>
            </w:pPr>
            <w:r w:rsidRPr="00CE7CEF">
              <w:rPr>
                <w:sz w:val="24"/>
                <w:szCs w:val="24"/>
              </w:rPr>
              <w:t>244</w:t>
            </w:r>
          </w:p>
        </w:tc>
        <w:tc>
          <w:tcPr>
            <w:tcW w:w="1309" w:type="pct"/>
            <w:shd w:val="clear" w:color="auto" w:fill="auto"/>
            <w:vAlign w:val="center"/>
          </w:tcPr>
          <w:p w14:paraId="0DF86DD5" w14:textId="77777777" w:rsidR="00357326" w:rsidRPr="00CE7CEF" w:rsidRDefault="00357326" w:rsidP="00CE7CEF">
            <w:pPr>
              <w:jc w:val="both"/>
              <w:rPr>
                <w:sz w:val="24"/>
                <w:szCs w:val="24"/>
              </w:rPr>
            </w:pPr>
            <w:r w:rsidRPr="00CE7CEF">
              <w:rPr>
                <w:sz w:val="24"/>
                <w:szCs w:val="24"/>
              </w:rPr>
              <w:t>154</w:t>
            </w:r>
          </w:p>
        </w:tc>
      </w:tr>
      <w:tr w:rsidR="00357326" w:rsidRPr="00CE7CEF" w14:paraId="1CE789EA" w14:textId="77777777" w:rsidTr="00E72173">
        <w:trPr>
          <w:trHeight w:val="20"/>
        </w:trPr>
        <w:tc>
          <w:tcPr>
            <w:tcW w:w="458" w:type="pct"/>
            <w:shd w:val="clear" w:color="auto" w:fill="auto"/>
            <w:vAlign w:val="center"/>
          </w:tcPr>
          <w:p w14:paraId="4F6306F3" w14:textId="77777777" w:rsidR="00357326" w:rsidRPr="00966535" w:rsidRDefault="00357326" w:rsidP="00CE7CEF">
            <w:pPr>
              <w:jc w:val="both"/>
            </w:pPr>
            <w:r w:rsidRPr="00966535">
              <w:t>4</w:t>
            </w:r>
          </w:p>
        </w:tc>
        <w:tc>
          <w:tcPr>
            <w:tcW w:w="1771" w:type="pct"/>
            <w:shd w:val="clear" w:color="auto" w:fill="auto"/>
            <w:vAlign w:val="center"/>
          </w:tcPr>
          <w:p w14:paraId="250E8B25" w14:textId="77777777" w:rsidR="00357326" w:rsidRPr="00CE7CEF" w:rsidRDefault="00656335" w:rsidP="00CE7CEF">
            <w:pPr>
              <w:jc w:val="both"/>
              <w:rPr>
                <w:sz w:val="24"/>
                <w:szCs w:val="24"/>
              </w:rPr>
            </w:pPr>
            <w:hyperlink r:id="rId13" w:tooltip="Большое Мамлеево" w:history="1">
              <w:r w:rsidR="00357326" w:rsidRPr="00CE7CEF">
                <w:rPr>
                  <w:sz w:val="24"/>
                  <w:szCs w:val="24"/>
                </w:rPr>
                <w:t>Большое Мамлеево</w:t>
              </w:r>
            </w:hyperlink>
          </w:p>
        </w:tc>
        <w:tc>
          <w:tcPr>
            <w:tcW w:w="1462" w:type="pct"/>
            <w:shd w:val="clear" w:color="auto" w:fill="auto"/>
            <w:vAlign w:val="center"/>
          </w:tcPr>
          <w:p w14:paraId="39FCCF60" w14:textId="77777777" w:rsidR="00357326" w:rsidRPr="00CE7CEF" w:rsidRDefault="00357326" w:rsidP="00CE7CEF">
            <w:pPr>
              <w:jc w:val="both"/>
              <w:rPr>
                <w:sz w:val="24"/>
                <w:szCs w:val="24"/>
              </w:rPr>
            </w:pPr>
            <w:r w:rsidRPr="00CE7CEF">
              <w:rPr>
                <w:sz w:val="24"/>
                <w:szCs w:val="24"/>
              </w:rPr>
              <w:t>621</w:t>
            </w:r>
          </w:p>
        </w:tc>
        <w:tc>
          <w:tcPr>
            <w:tcW w:w="1309" w:type="pct"/>
            <w:shd w:val="clear" w:color="auto" w:fill="auto"/>
            <w:vAlign w:val="center"/>
          </w:tcPr>
          <w:p w14:paraId="32AC73E9" w14:textId="77777777" w:rsidR="00357326" w:rsidRPr="00CE7CEF" w:rsidRDefault="00357326" w:rsidP="00CE7CEF">
            <w:pPr>
              <w:jc w:val="both"/>
              <w:rPr>
                <w:sz w:val="24"/>
                <w:szCs w:val="24"/>
              </w:rPr>
            </w:pPr>
            <w:r w:rsidRPr="00CE7CEF">
              <w:rPr>
                <w:sz w:val="24"/>
                <w:szCs w:val="24"/>
              </w:rPr>
              <w:t>417</w:t>
            </w:r>
          </w:p>
        </w:tc>
      </w:tr>
      <w:tr w:rsidR="00357326" w:rsidRPr="00CE7CEF" w14:paraId="040E89A4" w14:textId="77777777" w:rsidTr="00E72173">
        <w:trPr>
          <w:trHeight w:val="20"/>
        </w:trPr>
        <w:tc>
          <w:tcPr>
            <w:tcW w:w="458" w:type="pct"/>
            <w:shd w:val="clear" w:color="auto" w:fill="auto"/>
            <w:vAlign w:val="center"/>
          </w:tcPr>
          <w:p w14:paraId="79A2886E" w14:textId="77777777" w:rsidR="00357326" w:rsidRPr="00966535" w:rsidRDefault="00357326" w:rsidP="00CE7CEF">
            <w:pPr>
              <w:jc w:val="both"/>
            </w:pPr>
            <w:r w:rsidRPr="00966535">
              <w:t>5</w:t>
            </w:r>
          </w:p>
        </w:tc>
        <w:tc>
          <w:tcPr>
            <w:tcW w:w="1771" w:type="pct"/>
            <w:shd w:val="clear" w:color="auto" w:fill="auto"/>
            <w:vAlign w:val="center"/>
          </w:tcPr>
          <w:p w14:paraId="6B58ED87" w14:textId="77777777" w:rsidR="00357326" w:rsidRPr="00CE7CEF" w:rsidRDefault="00656335" w:rsidP="00CE7CEF">
            <w:pPr>
              <w:jc w:val="both"/>
              <w:rPr>
                <w:sz w:val="24"/>
                <w:szCs w:val="24"/>
              </w:rPr>
            </w:pPr>
            <w:hyperlink r:id="rId14" w:tooltip="Большое Маресьево" w:history="1">
              <w:r w:rsidR="00357326" w:rsidRPr="00CE7CEF">
                <w:rPr>
                  <w:sz w:val="24"/>
                  <w:szCs w:val="24"/>
                </w:rPr>
                <w:t>Большое Маресьево</w:t>
              </w:r>
            </w:hyperlink>
          </w:p>
        </w:tc>
        <w:tc>
          <w:tcPr>
            <w:tcW w:w="1462" w:type="pct"/>
            <w:shd w:val="clear" w:color="auto" w:fill="auto"/>
            <w:vAlign w:val="center"/>
          </w:tcPr>
          <w:p w14:paraId="4D9D40C3" w14:textId="77777777" w:rsidR="00357326" w:rsidRPr="00CE7CEF" w:rsidRDefault="00357326" w:rsidP="00CE7CEF">
            <w:pPr>
              <w:jc w:val="both"/>
              <w:rPr>
                <w:sz w:val="24"/>
                <w:szCs w:val="24"/>
              </w:rPr>
            </w:pPr>
            <w:r w:rsidRPr="00CE7CEF">
              <w:rPr>
                <w:sz w:val="24"/>
                <w:szCs w:val="24"/>
              </w:rPr>
              <w:t>482</w:t>
            </w:r>
          </w:p>
        </w:tc>
        <w:tc>
          <w:tcPr>
            <w:tcW w:w="1309" w:type="pct"/>
            <w:shd w:val="clear" w:color="auto" w:fill="auto"/>
            <w:vAlign w:val="center"/>
          </w:tcPr>
          <w:p w14:paraId="24CA6843" w14:textId="77777777" w:rsidR="00357326" w:rsidRPr="00CE7CEF" w:rsidRDefault="00357326" w:rsidP="00CE7CEF">
            <w:pPr>
              <w:jc w:val="both"/>
              <w:rPr>
                <w:sz w:val="24"/>
                <w:szCs w:val="24"/>
              </w:rPr>
            </w:pPr>
            <w:r w:rsidRPr="00CE7CEF">
              <w:rPr>
                <w:sz w:val="24"/>
                <w:szCs w:val="24"/>
              </w:rPr>
              <w:t>180</w:t>
            </w:r>
          </w:p>
        </w:tc>
      </w:tr>
      <w:tr w:rsidR="00357326" w:rsidRPr="00CE7CEF" w14:paraId="3A80A7B9" w14:textId="77777777" w:rsidTr="00E72173">
        <w:trPr>
          <w:trHeight w:val="20"/>
        </w:trPr>
        <w:tc>
          <w:tcPr>
            <w:tcW w:w="458" w:type="pct"/>
            <w:shd w:val="clear" w:color="auto" w:fill="auto"/>
            <w:vAlign w:val="center"/>
          </w:tcPr>
          <w:p w14:paraId="3CC30E01" w14:textId="77777777" w:rsidR="00357326" w:rsidRPr="00966535" w:rsidRDefault="00357326" w:rsidP="00CE7CEF">
            <w:pPr>
              <w:jc w:val="both"/>
            </w:pPr>
            <w:r w:rsidRPr="00966535">
              <w:t>6</w:t>
            </w:r>
          </w:p>
        </w:tc>
        <w:tc>
          <w:tcPr>
            <w:tcW w:w="1771" w:type="pct"/>
            <w:shd w:val="clear" w:color="auto" w:fill="auto"/>
            <w:vAlign w:val="center"/>
          </w:tcPr>
          <w:p w14:paraId="21FD0366" w14:textId="77777777" w:rsidR="00357326" w:rsidRPr="00CE7CEF" w:rsidRDefault="00656335" w:rsidP="00CE7CEF">
            <w:pPr>
              <w:jc w:val="both"/>
              <w:rPr>
                <w:sz w:val="24"/>
                <w:szCs w:val="24"/>
              </w:rPr>
            </w:pPr>
            <w:hyperlink r:id="rId15" w:tooltip="Владимировка (Лукояновский район)" w:history="1">
              <w:r w:rsidR="00357326" w:rsidRPr="00CE7CEF">
                <w:rPr>
                  <w:sz w:val="24"/>
                  <w:szCs w:val="24"/>
                </w:rPr>
                <w:t>Владимировка</w:t>
              </w:r>
            </w:hyperlink>
          </w:p>
        </w:tc>
        <w:tc>
          <w:tcPr>
            <w:tcW w:w="1462" w:type="pct"/>
            <w:shd w:val="clear" w:color="auto" w:fill="auto"/>
            <w:vAlign w:val="center"/>
          </w:tcPr>
          <w:p w14:paraId="02781B07" w14:textId="77777777" w:rsidR="00357326" w:rsidRPr="00CE7CEF" w:rsidRDefault="00357326" w:rsidP="00CE7CEF">
            <w:pPr>
              <w:jc w:val="both"/>
              <w:rPr>
                <w:sz w:val="24"/>
                <w:szCs w:val="24"/>
              </w:rPr>
            </w:pPr>
            <w:r w:rsidRPr="00CE7CEF">
              <w:rPr>
                <w:sz w:val="24"/>
                <w:szCs w:val="24"/>
              </w:rPr>
              <w:t>187</w:t>
            </w:r>
          </w:p>
        </w:tc>
        <w:tc>
          <w:tcPr>
            <w:tcW w:w="1309" w:type="pct"/>
            <w:shd w:val="clear" w:color="auto" w:fill="auto"/>
            <w:vAlign w:val="center"/>
          </w:tcPr>
          <w:p w14:paraId="54B18D25" w14:textId="77777777" w:rsidR="00357326" w:rsidRPr="00CE7CEF" w:rsidRDefault="00357326" w:rsidP="00CE7CEF">
            <w:pPr>
              <w:jc w:val="both"/>
              <w:rPr>
                <w:sz w:val="24"/>
                <w:szCs w:val="24"/>
              </w:rPr>
            </w:pPr>
            <w:r w:rsidRPr="00CE7CEF">
              <w:rPr>
                <w:sz w:val="24"/>
                <w:szCs w:val="24"/>
              </w:rPr>
              <w:t>60</w:t>
            </w:r>
          </w:p>
        </w:tc>
      </w:tr>
      <w:tr w:rsidR="00357326" w:rsidRPr="00CE7CEF" w14:paraId="495F65EF" w14:textId="77777777" w:rsidTr="00E72173">
        <w:trPr>
          <w:trHeight w:val="20"/>
        </w:trPr>
        <w:tc>
          <w:tcPr>
            <w:tcW w:w="458" w:type="pct"/>
            <w:shd w:val="clear" w:color="auto" w:fill="auto"/>
            <w:vAlign w:val="center"/>
          </w:tcPr>
          <w:p w14:paraId="74AF4888" w14:textId="77777777" w:rsidR="00357326" w:rsidRPr="00966535" w:rsidRDefault="00357326" w:rsidP="00CE7CEF">
            <w:pPr>
              <w:jc w:val="both"/>
            </w:pPr>
            <w:r w:rsidRPr="00966535">
              <w:t>7</w:t>
            </w:r>
          </w:p>
        </w:tc>
        <w:tc>
          <w:tcPr>
            <w:tcW w:w="1771" w:type="pct"/>
            <w:shd w:val="clear" w:color="auto" w:fill="auto"/>
            <w:vAlign w:val="center"/>
          </w:tcPr>
          <w:p w14:paraId="037E91EE" w14:textId="77777777" w:rsidR="00357326" w:rsidRPr="00CE7CEF" w:rsidRDefault="00656335" w:rsidP="00CE7CEF">
            <w:pPr>
              <w:jc w:val="both"/>
              <w:rPr>
                <w:sz w:val="24"/>
                <w:szCs w:val="24"/>
              </w:rPr>
            </w:pPr>
            <w:hyperlink r:id="rId16" w:tooltip="Гари (Лукояновский район)" w:history="1">
              <w:r w:rsidR="00357326" w:rsidRPr="00CE7CEF">
                <w:rPr>
                  <w:sz w:val="24"/>
                  <w:szCs w:val="24"/>
                </w:rPr>
                <w:t>Гари</w:t>
              </w:r>
            </w:hyperlink>
          </w:p>
        </w:tc>
        <w:tc>
          <w:tcPr>
            <w:tcW w:w="1462" w:type="pct"/>
            <w:shd w:val="clear" w:color="auto" w:fill="auto"/>
            <w:vAlign w:val="center"/>
          </w:tcPr>
          <w:p w14:paraId="29B10924" w14:textId="77777777" w:rsidR="00357326" w:rsidRPr="00CE7CEF" w:rsidRDefault="00357326" w:rsidP="00CE7CEF">
            <w:pPr>
              <w:jc w:val="both"/>
              <w:rPr>
                <w:sz w:val="24"/>
                <w:szCs w:val="24"/>
              </w:rPr>
            </w:pPr>
            <w:r w:rsidRPr="00CE7CEF">
              <w:rPr>
                <w:sz w:val="24"/>
                <w:szCs w:val="24"/>
              </w:rPr>
              <w:t>69</w:t>
            </w:r>
          </w:p>
        </w:tc>
        <w:tc>
          <w:tcPr>
            <w:tcW w:w="1309" w:type="pct"/>
            <w:shd w:val="clear" w:color="auto" w:fill="auto"/>
            <w:vAlign w:val="center"/>
          </w:tcPr>
          <w:p w14:paraId="07B86DF8" w14:textId="77777777" w:rsidR="00357326" w:rsidRPr="00CE7CEF" w:rsidRDefault="00357326" w:rsidP="00CE7CEF">
            <w:pPr>
              <w:jc w:val="both"/>
              <w:rPr>
                <w:sz w:val="24"/>
                <w:szCs w:val="24"/>
              </w:rPr>
            </w:pPr>
            <w:r w:rsidRPr="00CE7CEF">
              <w:rPr>
                <w:sz w:val="24"/>
                <w:szCs w:val="24"/>
              </w:rPr>
              <w:t>31</w:t>
            </w:r>
          </w:p>
        </w:tc>
      </w:tr>
      <w:tr w:rsidR="00357326" w:rsidRPr="00CE7CEF" w14:paraId="34A456D5" w14:textId="77777777" w:rsidTr="00E72173">
        <w:trPr>
          <w:trHeight w:val="20"/>
        </w:trPr>
        <w:tc>
          <w:tcPr>
            <w:tcW w:w="458" w:type="pct"/>
            <w:shd w:val="clear" w:color="auto" w:fill="auto"/>
            <w:vAlign w:val="center"/>
          </w:tcPr>
          <w:p w14:paraId="6BD66D6B" w14:textId="77777777" w:rsidR="00357326" w:rsidRPr="00966535" w:rsidRDefault="00357326" w:rsidP="00CE7CEF">
            <w:pPr>
              <w:jc w:val="both"/>
            </w:pPr>
            <w:r w:rsidRPr="00966535">
              <w:t>8</w:t>
            </w:r>
          </w:p>
        </w:tc>
        <w:tc>
          <w:tcPr>
            <w:tcW w:w="1771" w:type="pct"/>
            <w:shd w:val="clear" w:color="auto" w:fill="auto"/>
            <w:vAlign w:val="center"/>
          </w:tcPr>
          <w:p w14:paraId="1C309BC8" w14:textId="77777777" w:rsidR="00357326" w:rsidRPr="00CE7CEF" w:rsidRDefault="00656335" w:rsidP="00CE7CEF">
            <w:pPr>
              <w:jc w:val="both"/>
              <w:rPr>
                <w:sz w:val="24"/>
                <w:szCs w:val="24"/>
              </w:rPr>
            </w:pPr>
            <w:hyperlink r:id="rId17" w:tooltip="Иванцево (Нижегородская область)" w:history="1">
              <w:r w:rsidR="00357326" w:rsidRPr="00CE7CEF">
                <w:rPr>
                  <w:sz w:val="24"/>
                  <w:szCs w:val="24"/>
                </w:rPr>
                <w:t>Иванцево</w:t>
              </w:r>
            </w:hyperlink>
          </w:p>
        </w:tc>
        <w:tc>
          <w:tcPr>
            <w:tcW w:w="1462" w:type="pct"/>
            <w:shd w:val="clear" w:color="auto" w:fill="auto"/>
            <w:vAlign w:val="center"/>
          </w:tcPr>
          <w:p w14:paraId="0FD50F84" w14:textId="77777777" w:rsidR="00357326" w:rsidRPr="00CE7CEF" w:rsidRDefault="00357326" w:rsidP="00CE7CEF">
            <w:pPr>
              <w:jc w:val="both"/>
              <w:rPr>
                <w:sz w:val="24"/>
                <w:szCs w:val="24"/>
              </w:rPr>
            </w:pPr>
            <w:r w:rsidRPr="00CE7CEF">
              <w:rPr>
                <w:sz w:val="24"/>
                <w:szCs w:val="24"/>
              </w:rPr>
              <w:t>548</w:t>
            </w:r>
          </w:p>
        </w:tc>
        <w:tc>
          <w:tcPr>
            <w:tcW w:w="1309" w:type="pct"/>
            <w:shd w:val="clear" w:color="auto" w:fill="auto"/>
            <w:vAlign w:val="center"/>
          </w:tcPr>
          <w:p w14:paraId="7BC0F5D8" w14:textId="77777777" w:rsidR="00357326" w:rsidRPr="00CE7CEF" w:rsidRDefault="00357326" w:rsidP="00CE7CEF">
            <w:pPr>
              <w:jc w:val="both"/>
              <w:rPr>
                <w:sz w:val="24"/>
                <w:szCs w:val="24"/>
              </w:rPr>
            </w:pPr>
            <w:r w:rsidRPr="00CE7CEF">
              <w:rPr>
                <w:sz w:val="24"/>
                <w:szCs w:val="24"/>
              </w:rPr>
              <w:t>349</w:t>
            </w:r>
          </w:p>
        </w:tc>
      </w:tr>
      <w:tr w:rsidR="00357326" w:rsidRPr="00CE7CEF" w14:paraId="2A33B785" w14:textId="77777777" w:rsidTr="00E72173">
        <w:trPr>
          <w:trHeight w:val="20"/>
        </w:trPr>
        <w:tc>
          <w:tcPr>
            <w:tcW w:w="458" w:type="pct"/>
            <w:shd w:val="clear" w:color="auto" w:fill="auto"/>
            <w:vAlign w:val="center"/>
          </w:tcPr>
          <w:p w14:paraId="1FA3EA7E" w14:textId="77777777" w:rsidR="00357326" w:rsidRPr="00966535" w:rsidRDefault="00357326" w:rsidP="00CE7CEF">
            <w:pPr>
              <w:jc w:val="both"/>
            </w:pPr>
            <w:r w:rsidRPr="00966535">
              <w:t>9</w:t>
            </w:r>
          </w:p>
        </w:tc>
        <w:tc>
          <w:tcPr>
            <w:tcW w:w="1771" w:type="pct"/>
            <w:shd w:val="clear" w:color="auto" w:fill="auto"/>
            <w:vAlign w:val="center"/>
          </w:tcPr>
          <w:p w14:paraId="6E67B7B1" w14:textId="77777777" w:rsidR="00357326" w:rsidRPr="00CE7CEF" w:rsidRDefault="00656335" w:rsidP="00CE7CEF">
            <w:pPr>
              <w:jc w:val="both"/>
              <w:rPr>
                <w:sz w:val="24"/>
                <w:szCs w:val="24"/>
              </w:rPr>
            </w:pPr>
            <w:hyperlink r:id="rId18" w:tooltip="Рабочий посёлок имени Степана Разина" w:history="1">
              <w:r w:rsidR="00357326" w:rsidRPr="00CE7CEF">
                <w:rPr>
                  <w:sz w:val="24"/>
                  <w:szCs w:val="24"/>
                </w:rPr>
                <w:t>им. Степана Разина</w:t>
              </w:r>
            </w:hyperlink>
          </w:p>
        </w:tc>
        <w:tc>
          <w:tcPr>
            <w:tcW w:w="1462" w:type="pct"/>
            <w:shd w:val="clear" w:color="auto" w:fill="auto"/>
            <w:vAlign w:val="center"/>
          </w:tcPr>
          <w:p w14:paraId="1BFEEBED" w14:textId="77777777" w:rsidR="00357326" w:rsidRPr="00CE7CEF" w:rsidRDefault="00357326" w:rsidP="00CE7CEF">
            <w:pPr>
              <w:jc w:val="both"/>
              <w:rPr>
                <w:sz w:val="24"/>
                <w:szCs w:val="24"/>
              </w:rPr>
            </w:pPr>
            <w:r w:rsidRPr="00CE7CEF">
              <w:rPr>
                <w:sz w:val="24"/>
                <w:szCs w:val="24"/>
              </w:rPr>
              <w:t>2095</w:t>
            </w:r>
          </w:p>
        </w:tc>
        <w:tc>
          <w:tcPr>
            <w:tcW w:w="1309" w:type="pct"/>
            <w:shd w:val="clear" w:color="auto" w:fill="auto"/>
            <w:vAlign w:val="center"/>
          </w:tcPr>
          <w:p w14:paraId="1DADA8DC" w14:textId="77777777" w:rsidR="00357326" w:rsidRPr="00CE7CEF" w:rsidRDefault="00357326" w:rsidP="00CE7CEF">
            <w:pPr>
              <w:jc w:val="both"/>
              <w:rPr>
                <w:sz w:val="24"/>
                <w:szCs w:val="24"/>
              </w:rPr>
            </w:pPr>
            <w:r w:rsidRPr="00CE7CEF">
              <w:rPr>
                <w:sz w:val="24"/>
                <w:szCs w:val="24"/>
              </w:rPr>
              <w:t>873</w:t>
            </w:r>
          </w:p>
        </w:tc>
      </w:tr>
      <w:tr w:rsidR="00357326" w:rsidRPr="00CE7CEF" w14:paraId="4A44524A" w14:textId="77777777" w:rsidTr="00E72173">
        <w:trPr>
          <w:trHeight w:val="20"/>
        </w:trPr>
        <w:tc>
          <w:tcPr>
            <w:tcW w:w="458" w:type="pct"/>
            <w:shd w:val="clear" w:color="auto" w:fill="auto"/>
            <w:vAlign w:val="center"/>
          </w:tcPr>
          <w:p w14:paraId="1D143A9E" w14:textId="77777777" w:rsidR="00357326" w:rsidRPr="00966535" w:rsidRDefault="00357326" w:rsidP="00CE7CEF">
            <w:pPr>
              <w:jc w:val="both"/>
            </w:pPr>
            <w:r w:rsidRPr="00966535">
              <w:t>10</w:t>
            </w:r>
          </w:p>
        </w:tc>
        <w:tc>
          <w:tcPr>
            <w:tcW w:w="1771" w:type="pct"/>
            <w:shd w:val="clear" w:color="auto" w:fill="auto"/>
            <w:vAlign w:val="center"/>
          </w:tcPr>
          <w:p w14:paraId="2C1975F3" w14:textId="77777777" w:rsidR="00357326" w:rsidRPr="00CE7CEF" w:rsidRDefault="00656335" w:rsidP="00CE7CEF">
            <w:pPr>
              <w:jc w:val="both"/>
              <w:rPr>
                <w:sz w:val="24"/>
                <w:szCs w:val="24"/>
              </w:rPr>
            </w:pPr>
            <w:hyperlink r:id="rId19" w:tooltip="Елфимово (Лукояновский район)" w:history="1">
              <w:r w:rsidR="00357326" w:rsidRPr="00CE7CEF">
                <w:rPr>
                  <w:sz w:val="24"/>
                  <w:szCs w:val="24"/>
                </w:rPr>
                <w:t>Елфимово</w:t>
              </w:r>
            </w:hyperlink>
          </w:p>
        </w:tc>
        <w:tc>
          <w:tcPr>
            <w:tcW w:w="1462" w:type="pct"/>
            <w:shd w:val="clear" w:color="auto" w:fill="auto"/>
            <w:vAlign w:val="center"/>
          </w:tcPr>
          <w:p w14:paraId="67CEA7BE" w14:textId="77777777" w:rsidR="00357326" w:rsidRPr="00CE7CEF" w:rsidRDefault="00357326" w:rsidP="00CE7CEF">
            <w:pPr>
              <w:jc w:val="both"/>
              <w:rPr>
                <w:sz w:val="24"/>
                <w:szCs w:val="24"/>
              </w:rPr>
            </w:pPr>
            <w:r w:rsidRPr="00CE7CEF">
              <w:rPr>
                <w:sz w:val="24"/>
                <w:szCs w:val="24"/>
              </w:rPr>
              <w:t>215</w:t>
            </w:r>
          </w:p>
        </w:tc>
        <w:tc>
          <w:tcPr>
            <w:tcW w:w="1309" w:type="pct"/>
            <w:shd w:val="clear" w:color="auto" w:fill="auto"/>
            <w:vAlign w:val="center"/>
          </w:tcPr>
          <w:p w14:paraId="7E061443" w14:textId="77777777" w:rsidR="00357326" w:rsidRPr="00CE7CEF" w:rsidRDefault="00357326" w:rsidP="00CE7CEF">
            <w:pPr>
              <w:jc w:val="both"/>
              <w:rPr>
                <w:sz w:val="24"/>
                <w:szCs w:val="24"/>
              </w:rPr>
            </w:pPr>
            <w:r w:rsidRPr="00CE7CEF">
              <w:rPr>
                <w:sz w:val="24"/>
                <w:szCs w:val="24"/>
              </w:rPr>
              <w:t>55</w:t>
            </w:r>
          </w:p>
        </w:tc>
      </w:tr>
      <w:tr w:rsidR="00357326" w:rsidRPr="00CE7CEF" w14:paraId="205D8854" w14:textId="77777777" w:rsidTr="00E72173">
        <w:trPr>
          <w:trHeight w:val="20"/>
        </w:trPr>
        <w:tc>
          <w:tcPr>
            <w:tcW w:w="458" w:type="pct"/>
            <w:shd w:val="clear" w:color="auto" w:fill="auto"/>
            <w:vAlign w:val="center"/>
          </w:tcPr>
          <w:p w14:paraId="3A15B5C7" w14:textId="77777777" w:rsidR="00357326" w:rsidRPr="00966535" w:rsidRDefault="00357326" w:rsidP="00CE7CEF">
            <w:pPr>
              <w:jc w:val="both"/>
            </w:pPr>
            <w:r w:rsidRPr="00966535">
              <w:t>11</w:t>
            </w:r>
          </w:p>
        </w:tc>
        <w:tc>
          <w:tcPr>
            <w:tcW w:w="1771" w:type="pct"/>
            <w:shd w:val="clear" w:color="auto" w:fill="auto"/>
            <w:vAlign w:val="center"/>
          </w:tcPr>
          <w:p w14:paraId="6DEB6569" w14:textId="77777777" w:rsidR="00357326" w:rsidRPr="00CE7CEF" w:rsidRDefault="00656335" w:rsidP="00CE7CEF">
            <w:pPr>
              <w:jc w:val="both"/>
              <w:rPr>
                <w:sz w:val="24"/>
                <w:szCs w:val="24"/>
              </w:rPr>
            </w:pPr>
            <w:hyperlink r:id="rId20" w:tooltip="Крюковка (Нижегородская область)" w:history="1">
              <w:r w:rsidR="00357326" w:rsidRPr="00CE7CEF">
                <w:rPr>
                  <w:sz w:val="24"/>
                  <w:szCs w:val="24"/>
                </w:rPr>
                <w:t>Крюковка</w:t>
              </w:r>
            </w:hyperlink>
          </w:p>
        </w:tc>
        <w:tc>
          <w:tcPr>
            <w:tcW w:w="1462" w:type="pct"/>
            <w:shd w:val="clear" w:color="auto" w:fill="auto"/>
            <w:vAlign w:val="center"/>
          </w:tcPr>
          <w:p w14:paraId="7A9E7057" w14:textId="77777777" w:rsidR="00357326" w:rsidRPr="00CE7CEF" w:rsidRDefault="00357326" w:rsidP="00CE7CEF">
            <w:pPr>
              <w:jc w:val="both"/>
              <w:rPr>
                <w:sz w:val="24"/>
                <w:szCs w:val="24"/>
              </w:rPr>
            </w:pPr>
            <w:r w:rsidRPr="00CE7CEF">
              <w:rPr>
                <w:sz w:val="24"/>
                <w:szCs w:val="24"/>
              </w:rPr>
              <w:t>287</w:t>
            </w:r>
          </w:p>
        </w:tc>
        <w:tc>
          <w:tcPr>
            <w:tcW w:w="1309" w:type="pct"/>
            <w:shd w:val="clear" w:color="auto" w:fill="auto"/>
            <w:vAlign w:val="center"/>
          </w:tcPr>
          <w:p w14:paraId="2B48BBE8" w14:textId="77777777" w:rsidR="00357326" w:rsidRPr="00CE7CEF" w:rsidRDefault="00357326" w:rsidP="00CE7CEF">
            <w:pPr>
              <w:jc w:val="both"/>
              <w:rPr>
                <w:sz w:val="24"/>
                <w:szCs w:val="24"/>
              </w:rPr>
            </w:pPr>
            <w:r w:rsidRPr="00CE7CEF">
              <w:rPr>
                <w:sz w:val="24"/>
                <w:szCs w:val="24"/>
              </w:rPr>
              <w:t>71</w:t>
            </w:r>
          </w:p>
        </w:tc>
      </w:tr>
      <w:tr w:rsidR="00357326" w:rsidRPr="00CE7CEF" w14:paraId="381BA4C4" w14:textId="77777777" w:rsidTr="00E72173">
        <w:trPr>
          <w:trHeight w:val="20"/>
        </w:trPr>
        <w:tc>
          <w:tcPr>
            <w:tcW w:w="458" w:type="pct"/>
            <w:shd w:val="clear" w:color="auto" w:fill="auto"/>
            <w:vAlign w:val="center"/>
          </w:tcPr>
          <w:p w14:paraId="3F43B836" w14:textId="77777777" w:rsidR="00357326" w:rsidRPr="00966535" w:rsidRDefault="00357326" w:rsidP="00CE7CEF">
            <w:pPr>
              <w:jc w:val="both"/>
            </w:pPr>
            <w:r w:rsidRPr="00966535">
              <w:t>12</w:t>
            </w:r>
          </w:p>
        </w:tc>
        <w:tc>
          <w:tcPr>
            <w:tcW w:w="1771" w:type="pct"/>
            <w:shd w:val="clear" w:color="auto" w:fill="auto"/>
            <w:vAlign w:val="center"/>
          </w:tcPr>
          <w:p w14:paraId="23FEC437" w14:textId="77777777" w:rsidR="00357326" w:rsidRPr="00CE7CEF" w:rsidRDefault="00656335" w:rsidP="00CE7CEF">
            <w:pPr>
              <w:jc w:val="both"/>
              <w:rPr>
                <w:sz w:val="24"/>
                <w:szCs w:val="24"/>
              </w:rPr>
            </w:pPr>
            <w:hyperlink r:id="rId21" w:tooltip="Кудеярово" w:history="1">
              <w:r w:rsidR="00357326" w:rsidRPr="00CE7CEF">
                <w:rPr>
                  <w:sz w:val="24"/>
                  <w:szCs w:val="24"/>
                </w:rPr>
                <w:t>Кудеярово</w:t>
              </w:r>
            </w:hyperlink>
          </w:p>
        </w:tc>
        <w:tc>
          <w:tcPr>
            <w:tcW w:w="1462" w:type="pct"/>
            <w:shd w:val="clear" w:color="auto" w:fill="auto"/>
            <w:vAlign w:val="center"/>
          </w:tcPr>
          <w:p w14:paraId="7FBA283A" w14:textId="77777777" w:rsidR="00357326" w:rsidRPr="00CE7CEF" w:rsidRDefault="00357326" w:rsidP="00CE7CEF">
            <w:pPr>
              <w:jc w:val="both"/>
              <w:rPr>
                <w:sz w:val="24"/>
                <w:szCs w:val="24"/>
              </w:rPr>
            </w:pPr>
            <w:r w:rsidRPr="00CE7CEF">
              <w:rPr>
                <w:sz w:val="24"/>
                <w:szCs w:val="24"/>
              </w:rPr>
              <w:t>1980</w:t>
            </w:r>
          </w:p>
        </w:tc>
        <w:tc>
          <w:tcPr>
            <w:tcW w:w="1309" w:type="pct"/>
            <w:shd w:val="clear" w:color="auto" w:fill="auto"/>
            <w:vAlign w:val="center"/>
          </w:tcPr>
          <w:p w14:paraId="23A62665" w14:textId="77777777" w:rsidR="00357326" w:rsidRPr="00CE7CEF" w:rsidRDefault="00357326" w:rsidP="00CE7CEF">
            <w:pPr>
              <w:jc w:val="both"/>
              <w:rPr>
                <w:sz w:val="24"/>
                <w:szCs w:val="24"/>
              </w:rPr>
            </w:pPr>
            <w:r w:rsidRPr="00CE7CEF">
              <w:rPr>
                <w:sz w:val="24"/>
                <w:szCs w:val="24"/>
              </w:rPr>
              <w:t>1588</w:t>
            </w:r>
          </w:p>
        </w:tc>
      </w:tr>
      <w:tr w:rsidR="00357326" w:rsidRPr="00CE7CEF" w14:paraId="5EEE9C23" w14:textId="77777777" w:rsidTr="00E72173">
        <w:trPr>
          <w:trHeight w:val="20"/>
        </w:trPr>
        <w:tc>
          <w:tcPr>
            <w:tcW w:w="458" w:type="pct"/>
            <w:shd w:val="clear" w:color="auto" w:fill="auto"/>
            <w:vAlign w:val="center"/>
          </w:tcPr>
          <w:p w14:paraId="178CD643" w14:textId="77777777" w:rsidR="00357326" w:rsidRPr="00966535" w:rsidRDefault="00357326" w:rsidP="00CE7CEF">
            <w:pPr>
              <w:jc w:val="both"/>
            </w:pPr>
            <w:r w:rsidRPr="00966535">
              <w:t>13</w:t>
            </w:r>
          </w:p>
        </w:tc>
        <w:tc>
          <w:tcPr>
            <w:tcW w:w="1771" w:type="pct"/>
            <w:shd w:val="clear" w:color="auto" w:fill="auto"/>
            <w:vAlign w:val="center"/>
          </w:tcPr>
          <w:p w14:paraId="110480C4" w14:textId="77777777" w:rsidR="00357326" w:rsidRPr="00CE7CEF" w:rsidRDefault="00656335" w:rsidP="00CE7CEF">
            <w:pPr>
              <w:jc w:val="both"/>
              <w:rPr>
                <w:sz w:val="24"/>
                <w:szCs w:val="24"/>
              </w:rPr>
            </w:pPr>
            <w:hyperlink r:id="rId22" w:tooltip="Малая Поляна (Лукояновский район)" w:history="1">
              <w:r w:rsidR="00357326" w:rsidRPr="00CE7CEF">
                <w:rPr>
                  <w:sz w:val="24"/>
                  <w:szCs w:val="24"/>
                </w:rPr>
                <w:t>Малая Поляна</w:t>
              </w:r>
            </w:hyperlink>
          </w:p>
        </w:tc>
        <w:tc>
          <w:tcPr>
            <w:tcW w:w="1462" w:type="pct"/>
            <w:shd w:val="clear" w:color="auto" w:fill="auto"/>
            <w:vAlign w:val="center"/>
          </w:tcPr>
          <w:p w14:paraId="74CC8A0F" w14:textId="77777777" w:rsidR="00357326" w:rsidRPr="00CE7CEF" w:rsidRDefault="00357326" w:rsidP="00CE7CEF">
            <w:pPr>
              <w:jc w:val="both"/>
              <w:rPr>
                <w:sz w:val="24"/>
                <w:szCs w:val="24"/>
              </w:rPr>
            </w:pPr>
            <w:r w:rsidRPr="00CE7CEF">
              <w:rPr>
                <w:sz w:val="24"/>
                <w:szCs w:val="24"/>
              </w:rPr>
              <w:t>239</w:t>
            </w:r>
          </w:p>
        </w:tc>
        <w:tc>
          <w:tcPr>
            <w:tcW w:w="1309" w:type="pct"/>
            <w:shd w:val="clear" w:color="auto" w:fill="auto"/>
            <w:vAlign w:val="center"/>
          </w:tcPr>
          <w:p w14:paraId="65D95DC1" w14:textId="77777777" w:rsidR="00357326" w:rsidRPr="00CE7CEF" w:rsidRDefault="00357326" w:rsidP="00CE7CEF">
            <w:pPr>
              <w:jc w:val="both"/>
              <w:rPr>
                <w:sz w:val="24"/>
                <w:szCs w:val="24"/>
              </w:rPr>
            </w:pPr>
            <w:r w:rsidRPr="00CE7CEF">
              <w:rPr>
                <w:sz w:val="24"/>
                <w:szCs w:val="24"/>
              </w:rPr>
              <w:t>120</w:t>
            </w:r>
          </w:p>
        </w:tc>
      </w:tr>
      <w:tr w:rsidR="00357326" w:rsidRPr="00CE7CEF" w14:paraId="58C9F4B9" w14:textId="77777777" w:rsidTr="00E72173">
        <w:trPr>
          <w:trHeight w:val="20"/>
        </w:trPr>
        <w:tc>
          <w:tcPr>
            <w:tcW w:w="458" w:type="pct"/>
            <w:shd w:val="clear" w:color="auto" w:fill="auto"/>
            <w:vAlign w:val="center"/>
          </w:tcPr>
          <w:p w14:paraId="02E8E18E" w14:textId="77777777" w:rsidR="00357326" w:rsidRPr="00966535" w:rsidRDefault="00357326" w:rsidP="00CE7CEF">
            <w:pPr>
              <w:jc w:val="both"/>
            </w:pPr>
            <w:r w:rsidRPr="00966535">
              <w:t>14</w:t>
            </w:r>
          </w:p>
        </w:tc>
        <w:tc>
          <w:tcPr>
            <w:tcW w:w="1771" w:type="pct"/>
            <w:shd w:val="clear" w:color="auto" w:fill="auto"/>
            <w:vAlign w:val="center"/>
          </w:tcPr>
          <w:p w14:paraId="3B21BB36" w14:textId="77777777" w:rsidR="00357326" w:rsidRPr="00CE7CEF" w:rsidRDefault="00656335" w:rsidP="00CE7CEF">
            <w:pPr>
              <w:jc w:val="both"/>
              <w:rPr>
                <w:sz w:val="24"/>
                <w:szCs w:val="24"/>
              </w:rPr>
            </w:pPr>
            <w:hyperlink r:id="rId23" w:tooltip="Малое Мамлеево" w:history="1">
              <w:r w:rsidR="00357326" w:rsidRPr="00CE7CEF">
                <w:rPr>
                  <w:sz w:val="24"/>
                  <w:szCs w:val="24"/>
                </w:rPr>
                <w:t>Малое Мамлеево</w:t>
              </w:r>
            </w:hyperlink>
          </w:p>
        </w:tc>
        <w:tc>
          <w:tcPr>
            <w:tcW w:w="1462" w:type="pct"/>
            <w:shd w:val="clear" w:color="auto" w:fill="auto"/>
            <w:vAlign w:val="center"/>
          </w:tcPr>
          <w:p w14:paraId="1817CA0F" w14:textId="77777777" w:rsidR="00357326" w:rsidRPr="00CE7CEF" w:rsidRDefault="00357326" w:rsidP="00CE7CEF">
            <w:pPr>
              <w:jc w:val="both"/>
              <w:rPr>
                <w:sz w:val="24"/>
                <w:szCs w:val="24"/>
              </w:rPr>
            </w:pPr>
            <w:r w:rsidRPr="00CE7CEF">
              <w:rPr>
                <w:sz w:val="24"/>
                <w:szCs w:val="24"/>
              </w:rPr>
              <w:t>273</w:t>
            </w:r>
          </w:p>
        </w:tc>
        <w:tc>
          <w:tcPr>
            <w:tcW w:w="1309" w:type="pct"/>
            <w:shd w:val="clear" w:color="auto" w:fill="auto"/>
            <w:vAlign w:val="center"/>
          </w:tcPr>
          <w:p w14:paraId="63AF57D8" w14:textId="77777777" w:rsidR="00357326" w:rsidRPr="00CE7CEF" w:rsidRDefault="00357326" w:rsidP="00CE7CEF">
            <w:pPr>
              <w:jc w:val="both"/>
              <w:rPr>
                <w:sz w:val="24"/>
                <w:szCs w:val="24"/>
              </w:rPr>
            </w:pPr>
            <w:r w:rsidRPr="00CE7CEF">
              <w:rPr>
                <w:sz w:val="24"/>
                <w:szCs w:val="24"/>
              </w:rPr>
              <w:t>215</w:t>
            </w:r>
          </w:p>
        </w:tc>
      </w:tr>
      <w:tr w:rsidR="00357326" w:rsidRPr="00CE7CEF" w14:paraId="183D296B" w14:textId="77777777" w:rsidTr="00E72173">
        <w:trPr>
          <w:trHeight w:val="20"/>
        </w:trPr>
        <w:tc>
          <w:tcPr>
            <w:tcW w:w="458" w:type="pct"/>
            <w:shd w:val="clear" w:color="auto" w:fill="auto"/>
            <w:vAlign w:val="center"/>
          </w:tcPr>
          <w:p w14:paraId="56BE55B1" w14:textId="77777777" w:rsidR="00357326" w:rsidRPr="00966535" w:rsidRDefault="00357326" w:rsidP="00CE7CEF">
            <w:pPr>
              <w:jc w:val="both"/>
            </w:pPr>
            <w:r w:rsidRPr="00966535">
              <w:t>15</w:t>
            </w:r>
          </w:p>
        </w:tc>
        <w:tc>
          <w:tcPr>
            <w:tcW w:w="1771" w:type="pct"/>
            <w:shd w:val="clear" w:color="auto" w:fill="auto"/>
            <w:vAlign w:val="center"/>
          </w:tcPr>
          <w:p w14:paraId="5EEA4423" w14:textId="77777777" w:rsidR="00357326" w:rsidRPr="00CE7CEF" w:rsidRDefault="00656335" w:rsidP="00CE7CEF">
            <w:pPr>
              <w:jc w:val="both"/>
              <w:rPr>
                <w:sz w:val="24"/>
                <w:szCs w:val="24"/>
              </w:rPr>
            </w:pPr>
            <w:hyperlink r:id="rId24" w:tooltip="Мерлиновка (Нижегородская область)" w:history="1">
              <w:r w:rsidR="00357326" w:rsidRPr="00CE7CEF">
                <w:rPr>
                  <w:sz w:val="24"/>
                  <w:szCs w:val="24"/>
                </w:rPr>
                <w:t>Мерлиновка</w:t>
              </w:r>
            </w:hyperlink>
          </w:p>
        </w:tc>
        <w:tc>
          <w:tcPr>
            <w:tcW w:w="1462" w:type="pct"/>
            <w:shd w:val="clear" w:color="auto" w:fill="auto"/>
            <w:vAlign w:val="center"/>
          </w:tcPr>
          <w:p w14:paraId="5C44CE93" w14:textId="77777777" w:rsidR="00357326" w:rsidRPr="00CE7CEF" w:rsidRDefault="00357326" w:rsidP="00CE7CEF">
            <w:pPr>
              <w:jc w:val="both"/>
              <w:rPr>
                <w:sz w:val="24"/>
                <w:szCs w:val="24"/>
              </w:rPr>
            </w:pPr>
            <w:r w:rsidRPr="00CE7CEF">
              <w:rPr>
                <w:sz w:val="24"/>
                <w:szCs w:val="24"/>
              </w:rPr>
              <w:t>158</w:t>
            </w:r>
          </w:p>
        </w:tc>
        <w:tc>
          <w:tcPr>
            <w:tcW w:w="1309" w:type="pct"/>
            <w:shd w:val="clear" w:color="auto" w:fill="auto"/>
            <w:vAlign w:val="center"/>
          </w:tcPr>
          <w:p w14:paraId="56B5D1C4" w14:textId="77777777" w:rsidR="00357326" w:rsidRPr="00CE7CEF" w:rsidRDefault="00357326" w:rsidP="00CE7CEF">
            <w:pPr>
              <w:jc w:val="both"/>
              <w:rPr>
                <w:sz w:val="24"/>
                <w:szCs w:val="24"/>
              </w:rPr>
            </w:pPr>
            <w:r w:rsidRPr="00CE7CEF">
              <w:rPr>
                <w:sz w:val="24"/>
                <w:szCs w:val="24"/>
              </w:rPr>
              <w:t>85</w:t>
            </w:r>
          </w:p>
        </w:tc>
      </w:tr>
      <w:tr w:rsidR="00357326" w:rsidRPr="00CE7CEF" w14:paraId="72EBB7A1" w14:textId="77777777" w:rsidTr="00E72173">
        <w:trPr>
          <w:trHeight w:val="20"/>
        </w:trPr>
        <w:tc>
          <w:tcPr>
            <w:tcW w:w="458" w:type="pct"/>
            <w:shd w:val="clear" w:color="auto" w:fill="auto"/>
            <w:vAlign w:val="center"/>
          </w:tcPr>
          <w:p w14:paraId="7D6A9FD8" w14:textId="77777777" w:rsidR="00357326" w:rsidRPr="00966535" w:rsidRDefault="00357326" w:rsidP="00CE7CEF">
            <w:pPr>
              <w:jc w:val="both"/>
            </w:pPr>
            <w:r w:rsidRPr="00966535">
              <w:t>16</w:t>
            </w:r>
          </w:p>
        </w:tc>
        <w:tc>
          <w:tcPr>
            <w:tcW w:w="1771" w:type="pct"/>
            <w:shd w:val="clear" w:color="auto" w:fill="auto"/>
            <w:vAlign w:val="center"/>
          </w:tcPr>
          <w:p w14:paraId="7E832796" w14:textId="77777777" w:rsidR="00357326" w:rsidRPr="00CE7CEF" w:rsidRDefault="00656335" w:rsidP="00CE7CEF">
            <w:pPr>
              <w:jc w:val="both"/>
              <w:rPr>
                <w:sz w:val="24"/>
                <w:szCs w:val="24"/>
              </w:rPr>
            </w:pPr>
            <w:hyperlink r:id="rId25" w:tooltip="Неверово (Лукояновский район)" w:history="1">
              <w:r w:rsidR="00357326" w:rsidRPr="00CE7CEF">
                <w:rPr>
                  <w:sz w:val="24"/>
                  <w:szCs w:val="24"/>
                </w:rPr>
                <w:t>Неверово</w:t>
              </w:r>
            </w:hyperlink>
          </w:p>
        </w:tc>
        <w:tc>
          <w:tcPr>
            <w:tcW w:w="1462" w:type="pct"/>
            <w:shd w:val="clear" w:color="auto" w:fill="auto"/>
            <w:vAlign w:val="center"/>
          </w:tcPr>
          <w:p w14:paraId="0892AB18" w14:textId="77777777" w:rsidR="00357326" w:rsidRPr="00CE7CEF" w:rsidRDefault="00357326" w:rsidP="00CE7CEF">
            <w:pPr>
              <w:jc w:val="both"/>
              <w:rPr>
                <w:sz w:val="24"/>
                <w:szCs w:val="24"/>
              </w:rPr>
            </w:pPr>
            <w:r w:rsidRPr="00CE7CEF">
              <w:rPr>
                <w:sz w:val="24"/>
                <w:szCs w:val="24"/>
              </w:rPr>
              <w:t>215</w:t>
            </w:r>
          </w:p>
        </w:tc>
        <w:tc>
          <w:tcPr>
            <w:tcW w:w="1309" w:type="pct"/>
            <w:shd w:val="clear" w:color="auto" w:fill="auto"/>
            <w:vAlign w:val="center"/>
          </w:tcPr>
          <w:p w14:paraId="7DBA6619" w14:textId="77777777" w:rsidR="00357326" w:rsidRPr="00CE7CEF" w:rsidRDefault="00357326" w:rsidP="00CE7CEF">
            <w:pPr>
              <w:jc w:val="both"/>
              <w:rPr>
                <w:sz w:val="24"/>
                <w:szCs w:val="24"/>
              </w:rPr>
            </w:pPr>
            <w:r w:rsidRPr="00CE7CEF">
              <w:rPr>
                <w:sz w:val="24"/>
                <w:szCs w:val="24"/>
              </w:rPr>
              <w:t>76</w:t>
            </w:r>
          </w:p>
        </w:tc>
      </w:tr>
      <w:tr w:rsidR="00357326" w:rsidRPr="00CE7CEF" w14:paraId="52251491" w14:textId="77777777" w:rsidTr="00E72173">
        <w:trPr>
          <w:trHeight w:val="20"/>
        </w:trPr>
        <w:tc>
          <w:tcPr>
            <w:tcW w:w="458" w:type="pct"/>
            <w:shd w:val="clear" w:color="auto" w:fill="auto"/>
            <w:vAlign w:val="center"/>
          </w:tcPr>
          <w:p w14:paraId="57F080B7" w14:textId="77777777" w:rsidR="00357326" w:rsidRPr="00966535" w:rsidRDefault="00357326" w:rsidP="00CE7CEF">
            <w:pPr>
              <w:jc w:val="both"/>
            </w:pPr>
            <w:r w:rsidRPr="00966535">
              <w:t>17</w:t>
            </w:r>
          </w:p>
        </w:tc>
        <w:tc>
          <w:tcPr>
            <w:tcW w:w="1771" w:type="pct"/>
            <w:shd w:val="clear" w:color="auto" w:fill="auto"/>
            <w:vAlign w:val="center"/>
          </w:tcPr>
          <w:p w14:paraId="4086D59B" w14:textId="77777777" w:rsidR="00357326" w:rsidRPr="00CE7CEF" w:rsidRDefault="00656335" w:rsidP="00CE7CEF">
            <w:pPr>
              <w:jc w:val="both"/>
              <w:rPr>
                <w:sz w:val="24"/>
                <w:szCs w:val="24"/>
              </w:rPr>
            </w:pPr>
            <w:hyperlink r:id="rId26" w:tooltip="Николаевка (Лукояновский район)" w:history="1">
              <w:r w:rsidR="00357326" w:rsidRPr="00CE7CEF">
                <w:rPr>
                  <w:sz w:val="24"/>
                  <w:szCs w:val="24"/>
                </w:rPr>
                <w:t>Николаевка</w:t>
              </w:r>
            </w:hyperlink>
          </w:p>
        </w:tc>
        <w:tc>
          <w:tcPr>
            <w:tcW w:w="1462" w:type="pct"/>
            <w:shd w:val="clear" w:color="auto" w:fill="auto"/>
            <w:vAlign w:val="center"/>
          </w:tcPr>
          <w:p w14:paraId="0FBD6F15" w14:textId="77777777" w:rsidR="00357326" w:rsidRPr="00CE7CEF" w:rsidRDefault="00357326" w:rsidP="00CE7CEF">
            <w:pPr>
              <w:jc w:val="both"/>
              <w:rPr>
                <w:sz w:val="24"/>
                <w:szCs w:val="24"/>
              </w:rPr>
            </w:pPr>
            <w:r w:rsidRPr="00CE7CEF">
              <w:rPr>
                <w:sz w:val="24"/>
                <w:szCs w:val="24"/>
              </w:rPr>
              <w:t>63</w:t>
            </w:r>
          </w:p>
        </w:tc>
        <w:tc>
          <w:tcPr>
            <w:tcW w:w="1309" w:type="pct"/>
            <w:shd w:val="clear" w:color="auto" w:fill="auto"/>
            <w:vAlign w:val="center"/>
          </w:tcPr>
          <w:p w14:paraId="715B2EF3" w14:textId="77777777" w:rsidR="00357326" w:rsidRPr="00CE7CEF" w:rsidRDefault="00357326" w:rsidP="00CE7CEF">
            <w:pPr>
              <w:jc w:val="both"/>
              <w:rPr>
                <w:sz w:val="24"/>
                <w:szCs w:val="24"/>
              </w:rPr>
            </w:pPr>
            <w:r w:rsidRPr="00CE7CEF">
              <w:rPr>
                <w:sz w:val="24"/>
                <w:szCs w:val="24"/>
              </w:rPr>
              <w:t>39</w:t>
            </w:r>
          </w:p>
        </w:tc>
      </w:tr>
      <w:tr w:rsidR="00357326" w:rsidRPr="00CE7CEF" w14:paraId="6138A0AE" w14:textId="77777777" w:rsidTr="00E72173">
        <w:trPr>
          <w:trHeight w:val="20"/>
        </w:trPr>
        <w:tc>
          <w:tcPr>
            <w:tcW w:w="458" w:type="pct"/>
            <w:shd w:val="clear" w:color="auto" w:fill="auto"/>
            <w:vAlign w:val="center"/>
          </w:tcPr>
          <w:p w14:paraId="7392D4EA" w14:textId="77777777" w:rsidR="00357326" w:rsidRPr="00966535" w:rsidRDefault="00357326" w:rsidP="00CE7CEF">
            <w:pPr>
              <w:jc w:val="both"/>
            </w:pPr>
            <w:r w:rsidRPr="00966535">
              <w:t>18</w:t>
            </w:r>
          </w:p>
        </w:tc>
        <w:tc>
          <w:tcPr>
            <w:tcW w:w="1771" w:type="pct"/>
            <w:shd w:val="clear" w:color="auto" w:fill="auto"/>
            <w:vAlign w:val="center"/>
          </w:tcPr>
          <w:p w14:paraId="62FF17D5" w14:textId="77777777" w:rsidR="00357326" w:rsidRPr="00CE7CEF" w:rsidRDefault="00656335" w:rsidP="00CE7CEF">
            <w:pPr>
              <w:jc w:val="both"/>
              <w:rPr>
                <w:sz w:val="24"/>
                <w:szCs w:val="24"/>
              </w:rPr>
            </w:pPr>
            <w:hyperlink r:id="rId27" w:tooltip="Никулино (Лукояновский район)" w:history="1">
              <w:r w:rsidR="00357326" w:rsidRPr="00CE7CEF">
                <w:rPr>
                  <w:sz w:val="24"/>
                  <w:szCs w:val="24"/>
                </w:rPr>
                <w:t>Никулино</w:t>
              </w:r>
            </w:hyperlink>
          </w:p>
        </w:tc>
        <w:tc>
          <w:tcPr>
            <w:tcW w:w="1462" w:type="pct"/>
            <w:shd w:val="clear" w:color="auto" w:fill="auto"/>
            <w:vAlign w:val="center"/>
          </w:tcPr>
          <w:p w14:paraId="6F4225E9" w14:textId="77777777" w:rsidR="00357326" w:rsidRPr="00CE7CEF" w:rsidRDefault="00357326" w:rsidP="00CE7CEF">
            <w:pPr>
              <w:jc w:val="both"/>
              <w:rPr>
                <w:sz w:val="24"/>
                <w:szCs w:val="24"/>
              </w:rPr>
            </w:pPr>
            <w:r w:rsidRPr="00CE7CEF">
              <w:rPr>
                <w:sz w:val="24"/>
                <w:szCs w:val="24"/>
              </w:rPr>
              <w:t>188</w:t>
            </w:r>
          </w:p>
        </w:tc>
        <w:tc>
          <w:tcPr>
            <w:tcW w:w="1309" w:type="pct"/>
            <w:shd w:val="clear" w:color="auto" w:fill="auto"/>
            <w:vAlign w:val="center"/>
          </w:tcPr>
          <w:p w14:paraId="57B54C30" w14:textId="77777777" w:rsidR="00357326" w:rsidRPr="00CE7CEF" w:rsidRDefault="00357326" w:rsidP="00CE7CEF">
            <w:pPr>
              <w:jc w:val="both"/>
              <w:rPr>
                <w:sz w:val="24"/>
                <w:szCs w:val="24"/>
              </w:rPr>
            </w:pPr>
            <w:r w:rsidRPr="00CE7CEF">
              <w:rPr>
                <w:sz w:val="24"/>
                <w:szCs w:val="24"/>
              </w:rPr>
              <w:t>81</w:t>
            </w:r>
          </w:p>
        </w:tc>
      </w:tr>
      <w:tr w:rsidR="00357326" w:rsidRPr="00CE7CEF" w14:paraId="4FC1F5F8" w14:textId="77777777" w:rsidTr="00E72173">
        <w:trPr>
          <w:trHeight w:val="20"/>
        </w:trPr>
        <w:tc>
          <w:tcPr>
            <w:tcW w:w="458" w:type="pct"/>
            <w:shd w:val="clear" w:color="auto" w:fill="auto"/>
            <w:vAlign w:val="center"/>
          </w:tcPr>
          <w:p w14:paraId="54792BD8" w14:textId="77777777" w:rsidR="00357326" w:rsidRPr="00966535" w:rsidRDefault="00357326" w:rsidP="00CE7CEF">
            <w:pPr>
              <w:jc w:val="both"/>
            </w:pPr>
            <w:r w:rsidRPr="00966535">
              <w:t>19</w:t>
            </w:r>
          </w:p>
        </w:tc>
        <w:tc>
          <w:tcPr>
            <w:tcW w:w="1771" w:type="pct"/>
            <w:shd w:val="clear" w:color="auto" w:fill="auto"/>
            <w:vAlign w:val="center"/>
          </w:tcPr>
          <w:p w14:paraId="4793E83E" w14:textId="77777777" w:rsidR="00357326" w:rsidRPr="00CE7CEF" w:rsidRDefault="00656335" w:rsidP="00CE7CEF">
            <w:pPr>
              <w:jc w:val="both"/>
              <w:rPr>
                <w:sz w:val="24"/>
                <w:szCs w:val="24"/>
              </w:rPr>
            </w:pPr>
            <w:hyperlink r:id="rId28" w:tooltip="Новоселки (Лукояновский район)" w:history="1">
              <w:r w:rsidR="00357326" w:rsidRPr="00CE7CEF">
                <w:rPr>
                  <w:sz w:val="24"/>
                  <w:szCs w:val="24"/>
                </w:rPr>
                <w:t>Новоселки</w:t>
              </w:r>
            </w:hyperlink>
          </w:p>
        </w:tc>
        <w:tc>
          <w:tcPr>
            <w:tcW w:w="1462" w:type="pct"/>
            <w:shd w:val="clear" w:color="auto" w:fill="auto"/>
            <w:vAlign w:val="center"/>
          </w:tcPr>
          <w:p w14:paraId="10416626" w14:textId="77777777" w:rsidR="00357326" w:rsidRPr="00CE7CEF" w:rsidRDefault="00357326" w:rsidP="00CE7CEF">
            <w:pPr>
              <w:jc w:val="both"/>
              <w:rPr>
                <w:sz w:val="24"/>
                <w:szCs w:val="24"/>
              </w:rPr>
            </w:pPr>
            <w:r w:rsidRPr="00CE7CEF">
              <w:rPr>
                <w:sz w:val="24"/>
                <w:szCs w:val="24"/>
              </w:rPr>
              <w:t>112</w:t>
            </w:r>
          </w:p>
        </w:tc>
        <w:tc>
          <w:tcPr>
            <w:tcW w:w="1309" w:type="pct"/>
            <w:shd w:val="clear" w:color="auto" w:fill="auto"/>
            <w:vAlign w:val="center"/>
          </w:tcPr>
          <w:p w14:paraId="37F86831" w14:textId="77777777" w:rsidR="00357326" w:rsidRPr="00CE7CEF" w:rsidRDefault="00357326" w:rsidP="00CE7CEF">
            <w:pPr>
              <w:jc w:val="both"/>
              <w:rPr>
                <w:sz w:val="24"/>
                <w:szCs w:val="24"/>
              </w:rPr>
            </w:pPr>
            <w:r w:rsidRPr="00CE7CEF">
              <w:rPr>
                <w:sz w:val="24"/>
                <w:szCs w:val="24"/>
              </w:rPr>
              <w:t>47</w:t>
            </w:r>
          </w:p>
        </w:tc>
      </w:tr>
      <w:tr w:rsidR="00357326" w:rsidRPr="00CE7CEF" w14:paraId="1D29B36B" w14:textId="77777777" w:rsidTr="00E72173">
        <w:trPr>
          <w:trHeight w:val="20"/>
        </w:trPr>
        <w:tc>
          <w:tcPr>
            <w:tcW w:w="458" w:type="pct"/>
            <w:shd w:val="clear" w:color="auto" w:fill="auto"/>
            <w:vAlign w:val="center"/>
          </w:tcPr>
          <w:p w14:paraId="5F060096" w14:textId="77777777" w:rsidR="00357326" w:rsidRPr="00966535" w:rsidRDefault="00357326" w:rsidP="00CE7CEF">
            <w:pPr>
              <w:jc w:val="both"/>
            </w:pPr>
            <w:r w:rsidRPr="00966535">
              <w:t>20</w:t>
            </w:r>
          </w:p>
        </w:tc>
        <w:tc>
          <w:tcPr>
            <w:tcW w:w="1771" w:type="pct"/>
            <w:shd w:val="clear" w:color="auto" w:fill="auto"/>
            <w:vAlign w:val="center"/>
          </w:tcPr>
          <w:p w14:paraId="04515E00" w14:textId="77777777" w:rsidR="00357326" w:rsidRPr="00CE7CEF" w:rsidRDefault="00656335" w:rsidP="00CE7CEF">
            <w:pPr>
              <w:jc w:val="both"/>
              <w:rPr>
                <w:sz w:val="24"/>
                <w:szCs w:val="24"/>
              </w:rPr>
            </w:pPr>
            <w:hyperlink r:id="rId29" w:tooltip="Печи (Нижегородская область)" w:history="1">
              <w:r w:rsidR="00357326" w:rsidRPr="00CE7CEF">
                <w:rPr>
                  <w:sz w:val="24"/>
                  <w:szCs w:val="24"/>
                </w:rPr>
                <w:t>Печи</w:t>
              </w:r>
            </w:hyperlink>
          </w:p>
        </w:tc>
        <w:tc>
          <w:tcPr>
            <w:tcW w:w="1462" w:type="pct"/>
            <w:shd w:val="clear" w:color="auto" w:fill="auto"/>
            <w:vAlign w:val="center"/>
          </w:tcPr>
          <w:p w14:paraId="408FE1DE" w14:textId="77777777" w:rsidR="00357326" w:rsidRPr="00CE7CEF" w:rsidRDefault="00357326" w:rsidP="00CE7CEF">
            <w:pPr>
              <w:jc w:val="both"/>
              <w:rPr>
                <w:sz w:val="24"/>
                <w:szCs w:val="24"/>
              </w:rPr>
            </w:pPr>
            <w:r w:rsidRPr="00CE7CEF">
              <w:rPr>
                <w:sz w:val="24"/>
                <w:szCs w:val="24"/>
              </w:rPr>
              <w:t>190</w:t>
            </w:r>
          </w:p>
        </w:tc>
        <w:tc>
          <w:tcPr>
            <w:tcW w:w="1309" w:type="pct"/>
            <w:shd w:val="clear" w:color="auto" w:fill="auto"/>
            <w:vAlign w:val="center"/>
          </w:tcPr>
          <w:p w14:paraId="6AD8E081" w14:textId="77777777" w:rsidR="00357326" w:rsidRPr="00CE7CEF" w:rsidRDefault="00357326" w:rsidP="00CE7CEF">
            <w:pPr>
              <w:jc w:val="both"/>
              <w:rPr>
                <w:sz w:val="24"/>
                <w:szCs w:val="24"/>
              </w:rPr>
            </w:pPr>
            <w:r w:rsidRPr="00CE7CEF">
              <w:rPr>
                <w:sz w:val="24"/>
                <w:szCs w:val="24"/>
              </w:rPr>
              <w:t>24</w:t>
            </w:r>
          </w:p>
        </w:tc>
      </w:tr>
      <w:tr w:rsidR="00357326" w:rsidRPr="00CE7CEF" w14:paraId="2E59090B" w14:textId="77777777" w:rsidTr="00E72173">
        <w:trPr>
          <w:trHeight w:val="20"/>
        </w:trPr>
        <w:tc>
          <w:tcPr>
            <w:tcW w:w="458" w:type="pct"/>
            <w:shd w:val="clear" w:color="auto" w:fill="auto"/>
            <w:vAlign w:val="center"/>
          </w:tcPr>
          <w:p w14:paraId="63D4E1C4" w14:textId="77777777" w:rsidR="00357326" w:rsidRPr="00966535" w:rsidRDefault="00357326" w:rsidP="00CE7CEF">
            <w:pPr>
              <w:jc w:val="both"/>
            </w:pPr>
            <w:r w:rsidRPr="00966535">
              <w:t>21</w:t>
            </w:r>
          </w:p>
        </w:tc>
        <w:tc>
          <w:tcPr>
            <w:tcW w:w="1771" w:type="pct"/>
            <w:shd w:val="clear" w:color="auto" w:fill="auto"/>
            <w:vAlign w:val="center"/>
          </w:tcPr>
          <w:p w14:paraId="78E60A7F" w14:textId="77777777" w:rsidR="00357326" w:rsidRPr="00CE7CEF" w:rsidRDefault="00656335" w:rsidP="00CE7CEF">
            <w:pPr>
              <w:jc w:val="both"/>
              <w:rPr>
                <w:sz w:val="24"/>
                <w:szCs w:val="24"/>
              </w:rPr>
            </w:pPr>
            <w:hyperlink r:id="rId30" w:tooltip="Пичингуши" w:history="1">
              <w:r w:rsidR="00357326" w:rsidRPr="00CE7CEF">
                <w:rPr>
                  <w:sz w:val="24"/>
                  <w:szCs w:val="24"/>
                </w:rPr>
                <w:t>Пичингуши</w:t>
              </w:r>
            </w:hyperlink>
          </w:p>
        </w:tc>
        <w:tc>
          <w:tcPr>
            <w:tcW w:w="1462" w:type="pct"/>
            <w:shd w:val="clear" w:color="auto" w:fill="auto"/>
            <w:vAlign w:val="center"/>
          </w:tcPr>
          <w:p w14:paraId="2C2D925D" w14:textId="77777777" w:rsidR="00357326" w:rsidRPr="00CE7CEF" w:rsidRDefault="00357326" w:rsidP="00CE7CEF">
            <w:pPr>
              <w:jc w:val="both"/>
              <w:rPr>
                <w:sz w:val="24"/>
                <w:szCs w:val="24"/>
              </w:rPr>
            </w:pPr>
            <w:r w:rsidRPr="00CE7CEF">
              <w:rPr>
                <w:sz w:val="24"/>
                <w:szCs w:val="24"/>
              </w:rPr>
              <w:t>123</w:t>
            </w:r>
          </w:p>
        </w:tc>
        <w:tc>
          <w:tcPr>
            <w:tcW w:w="1309" w:type="pct"/>
            <w:shd w:val="clear" w:color="auto" w:fill="auto"/>
            <w:vAlign w:val="center"/>
          </w:tcPr>
          <w:p w14:paraId="6B54C6BC" w14:textId="77777777" w:rsidR="00357326" w:rsidRPr="00CE7CEF" w:rsidRDefault="00357326" w:rsidP="00CE7CEF">
            <w:pPr>
              <w:jc w:val="both"/>
              <w:rPr>
                <w:sz w:val="24"/>
                <w:szCs w:val="24"/>
              </w:rPr>
            </w:pPr>
            <w:r w:rsidRPr="00CE7CEF">
              <w:rPr>
                <w:sz w:val="24"/>
                <w:szCs w:val="24"/>
              </w:rPr>
              <w:t>68</w:t>
            </w:r>
          </w:p>
        </w:tc>
      </w:tr>
      <w:tr w:rsidR="00357326" w:rsidRPr="00CE7CEF" w14:paraId="607E470A" w14:textId="77777777" w:rsidTr="00E72173">
        <w:trPr>
          <w:trHeight w:val="20"/>
        </w:trPr>
        <w:tc>
          <w:tcPr>
            <w:tcW w:w="458" w:type="pct"/>
            <w:shd w:val="clear" w:color="auto" w:fill="auto"/>
            <w:vAlign w:val="center"/>
          </w:tcPr>
          <w:p w14:paraId="28BCB075" w14:textId="77777777" w:rsidR="00357326" w:rsidRPr="00966535" w:rsidRDefault="00357326" w:rsidP="00CE7CEF">
            <w:pPr>
              <w:jc w:val="both"/>
            </w:pPr>
            <w:r w:rsidRPr="00966535">
              <w:t>22</w:t>
            </w:r>
          </w:p>
        </w:tc>
        <w:tc>
          <w:tcPr>
            <w:tcW w:w="1771" w:type="pct"/>
            <w:shd w:val="clear" w:color="auto" w:fill="auto"/>
            <w:vAlign w:val="center"/>
          </w:tcPr>
          <w:p w14:paraId="69CA3A97" w14:textId="77777777" w:rsidR="00357326" w:rsidRPr="00CE7CEF" w:rsidRDefault="00656335" w:rsidP="00CE7CEF">
            <w:pPr>
              <w:jc w:val="both"/>
              <w:rPr>
                <w:sz w:val="24"/>
                <w:szCs w:val="24"/>
              </w:rPr>
            </w:pPr>
            <w:hyperlink r:id="rId31" w:tooltip="Покровка (Лукояновский район)" w:history="1">
              <w:r w:rsidR="00357326" w:rsidRPr="00CE7CEF">
                <w:rPr>
                  <w:sz w:val="24"/>
                  <w:szCs w:val="24"/>
                </w:rPr>
                <w:t>Покровка</w:t>
              </w:r>
            </w:hyperlink>
          </w:p>
        </w:tc>
        <w:tc>
          <w:tcPr>
            <w:tcW w:w="1462" w:type="pct"/>
            <w:shd w:val="clear" w:color="auto" w:fill="auto"/>
            <w:vAlign w:val="center"/>
          </w:tcPr>
          <w:p w14:paraId="0E3694A4" w14:textId="77777777" w:rsidR="00357326" w:rsidRPr="00CE7CEF" w:rsidRDefault="00357326" w:rsidP="00CE7CEF">
            <w:pPr>
              <w:jc w:val="both"/>
              <w:rPr>
                <w:sz w:val="24"/>
                <w:szCs w:val="24"/>
              </w:rPr>
            </w:pPr>
            <w:r w:rsidRPr="00CE7CEF">
              <w:rPr>
                <w:sz w:val="24"/>
                <w:szCs w:val="24"/>
              </w:rPr>
              <w:t>124</w:t>
            </w:r>
          </w:p>
        </w:tc>
        <w:tc>
          <w:tcPr>
            <w:tcW w:w="1309" w:type="pct"/>
            <w:shd w:val="clear" w:color="auto" w:fill="auto"/>
            <w:vAlign w:val="center"/>
          </w:tcPr>
          <w:p w14:paraId="5EF10CA0" w14:textId="77777777" w:rsidR="00357326" w:rsidRPr="00CE7CEF" w:rsidRDefault="00357326" w:rsidP="00CE7CEF">
            <w:pPr>
              <w:jc w:val="both"/>
              <w:rPr>
                <w:sz w:val="24"/>
                <w:szCs w:val="24"/>
              </w:rPr>
            </w:pPr>
            <w:r w:rsidRPr="00CE7CEF">
              <w:rPr>
                <w:sz w:val="24"/>
                <w:szCs w:val="24"/>
              </w:rPr>
              <w:t>71</w:t>
            </w:r>
          </w:p>
        </w:tc>
      </w:tr>
      <w:tr w:rsidR="00357326" w:rsidRPr="00CE7CEF" w14:paraId="49523FDB" w14:textId="77777777" w:rsidTr="00E72173">
        <w:trPr>
          <w:trHeight w:val="20"/>
        </w:trPr>
        <w:tc>
          <w:tcPr>
            <w:tcW w:w="458" w:type="pct"/>
            <w:shd w:val="clear" w:color="auto" w:fill="auto"/>
            <w:vAlign w:val="center"/>
          </w:tcPr>
          <w:p w14:paraId="67784091" w14:textId="77777777" w:rsidR="00357326" w:rsidRPr="00966535" w:rsidRDefault="00357326" w:rsidP="00CE7CEF">
            <w:pPr>
              <w:jc w:val="both"/>
            </w:pPr>
            <w:r w:rsidRPr="00966535">
              <w:t>23</w:t>
            </w:r>
          </w:p>
        </w:tc>
        <w:tc>
          <w:tcPr>
            <w:tcW w:w="1771" w:type="pct"/>
            <w:shd w:val="clear" w:color="auto" w:fill="auto"/>
            <w:vAlign w:val="center"/>
          </w:tcPr>
          <w:p w14:paraId="0B51F723" w14:textId="77777777" w:rsidR="00357326" w:rsidRPr="00CE7CEF" w:rsidRDefault="00656335" w:rsidP="00CE7CEF">
            <w:pPr>
              <w:jc w:val="both"/>
              <w:rPr>
                <w:sz w:val="24"/>
                <w:szCs w:val="24"/>
              </w:rPr>
            </w:pPr>
            <w:hyperlink r:id="rId32" w:tooltip="Поя" w:history="1">
              <w:r w:rsidR="00357326" w:rsidRPr="00CE7CEF">
                <w:rPr>
                  <w:sz w:val="24"/>
                  <w:szCs w:val="24"/>
                </w:rPr>
                <w:t>Поя</w:t>
              </w:r>
            </w:hyperlink>
          </w:p>
        </w:tc>
        <w:tc>
          <w:tcPr>
            <w:tcW w:w="1462" w:type="pct"/>
            <w:shd w:val="clear" w:color="auto" w:fill="auto"/>
            <w:vAlign w:val="center"/>
          </w:tcPr>
          <w:p w14:paraId="6282A1E0" w14:textId="77777777" w:rsidR="00357326" w:rsidRPr="00CE7CEF" w:rsidRDefault="00357326" w:rsidP="00CE7CEF">
            <w:pPr>
              <w:jc w:val="both"/>
              <w:rPr>
                <w:sz w:val="24"/>
                <w:szCs w:val="24"/>
              </w:rPr>
            </w:pPr>
            <w:r w:rsidRPr="00CE7CEF">
              <w:rPr>
                <w:sz w:val="24"/>
                <w:szCs w:val="24"/>
              </w:rPr>
              <w:t>173</w:t>
            </w:r>
          </w:p>
        </w:tc>
        <w:tc>
          <w:tcPr>
            <w:tcW w:w="1309" w:type="pct"/>
            <w:shd w:val="clear" w:color="auto" w:fill="auto"/>
            <w:vAlign w:val="center"/>
          </w:tcPr>
          <w:p w14:paraId="4888F600" w14:textId="77777777" w:rsidR="00357326" w:rsidRPr="00CE7CEF" w:rsidRDefault="00357326" w:rsidP="00CE7CEF">
            <w:pPr>
              <w:jc w:val="both"/>
              <w:rPr>
                <w:sz w:val="24"/>
                <w:szCs w:val="24"/>
              </w:rPr>
            </w:pPr>
            <w:r w:rsidRPr="00CE7CEF">
              <w:rPr>
                <w:sz w:val="24"/>
                <w:szCs w:val="24"/>
              </w:rPr>
              <w:t>140</w:t>
            </w:r>
          </w:p>
        </w:tc>
      </w:tr>
      <w:tr w:rsidR="00357326" w:rsidRPr="00CE7CEF" w14:paraId="6D5B822F" w14:textId="77777777" w:rsidTr="00E72173">
        <w:trPr>
          <w:trHeight w:val="20"/>
        </w:trPr>
        <w:tc>
          <w:tcPr>
            <w:tcW w:w="458" w:type="pct"/>
            <w:shd w:val="clear" w:color="auto" w:fill="auto"/>
            <w:vAlign w:val="center"/>
          </w:tcPr>
          <w:p w14:paraId="736896F0" w14:textId="77777777" w:rsidR="00357326" w:rsidRPr="00966535" w:rsidRDefault="00357326" w:rsidP="00CE7CEF">
            <w:pPr>
              <w:jc w:val="both"/>
            </w:pPr>
            <w:r w:rsidRPr="00966535">
              <w:t>24</w:t>
            </w:r>
          </w:p>
        </w:tc>
        <w:tc>
          <w:tcPr>
            <w:tcW w:w="1771" w:type="pct"/>
            <w:shd w:val="clear" w:color="auto" w:fill="auto"/>
            <w:vAlign w:val="center"/>
          </w:tcPr>
          <w:p w14:paraId="0E7361FD" w14:textId="77777777" w:rsidR="00357326" w:rsidRPr="00CE7CEF" w:rsidRDefault="00656335" w:rsidP="00CE7CEF">
            <w:pPr>
              <w:jc w:val="both"/>
              <w:rPr>
                <w:sz w:val="24"/>
                <w:szCs w:val="24"/>
              </w:rPr>
            </w:pPr>
            <w:hyperlink r:id="rId33" w:tooltip="Саврасово (Нижегородская область)" w:history="1">
              <w:r w:rsidR="00357326" w:rsidRPr="00CE7CEF">
                <w:rPr>
                  <w:sz w:val="24"/>
                  <w:szCs w:val="24"/>
                </w:rPr>
                <w:t>Саврасово</w:t>
              </w:r>
            </w:hyperlink>
          </w:p>
        </w:tc>
        <w:tc>
          <w:tcPr>
            <w:tcW w:w="1462" w:type="pct"/>
            <w:shd w:val="clear" w:color="auto" w:fill="auto"/>
            <w:vAlign w:val="center"/>
          </w:tcPr>
          <w:p w14:paraId="7B82D07E" w14:textId="77777777" w:rsidR="00357326" w:rsidRPr="00CE7CEF" w:rsidRDefault="00357326" w:rsidP="00CE7CEF">
            <w:pPr>
              <w:jc w:val="both"/>
              <w:rPr>
                <w:sz w:val="24"/>
                <w:szCs w:val="24"/>
              </w:rPr>
            </w:pPr>
            <w:r w:rsidRPr="00CE7CEF">
              <w:rPr>
                <w:sz w:val="24"/>
                <w:szCs w:val="24"/>
              </w:rPr>
              <w:t>317</w:t>
            </w:r>
          </w:p>
        </w:tc>
        <w:tc>
          <w:tcPr>
            <w:tcW w:w="1309" w:type="pct"/>
            <w:shd w:val="clear" w:color="auto" w:fill="auto"/>
            <w:vAlign w:val="center"/>
          </w:tcPr>
          <w:p w14:paraId="64856AB5" w14:textId="77777777" w:rsidR="00357326" w:rsidRPr="00CE7CEF" w:rsidRDefault="00357326" w:rsidP="00CE7CEF">
            <w:pPr>
              <w:jc w:val="both"/>
              <w:rPr>
                <w:sz w:val="24"/>
                <w:szCs w:val="24"/>
              </w:rPr>
            </w:pPr>
            <w:r w:rsidRPr="00CE7CEF">
              <w:rPr>
                <w:sz w:val="24"/>
                <w:szCs w:val="24"/>
              </w:rPr>
              <w:t>223</w:t>
            </w:r>
          </w:p>
        </w:tc>
      </w:tr>
      <w:tr w:rsidR="00357326" w:rsidRPr="00CE7CEF" w14:paraId="4CE0A0E5" w14:textId="77777777" w:rsidTr="00E72173">
        <w:trPr>
          <w:trHeight w:val="20"/>
        </w:trPr>
        <w:tc>
          <w:tcPr>
            <w:tcW w:w="458" w:type="pct"/>
            <w:shd w:val="clear" w:color="auto" w:fill="auto"/>
            <w:vAlign w:val="center"/>
          </w:tcPr>
          <w:p w14:paraId="6A9E3C82" w14:textId="77777777" w:rsidR="00357326" w:rsidRPr="00966535" w:rsidRDefault="00357326" w:rsidP="00CE7CEF">
            <w:pPr>
              <w:jc w:val="both"/>
            </w:pPr>
            <w:r w:rsidRPr="00966535">
              <w:t>25</w:t>
            </w:r>
          </w:p>
        </w:tc>
        <w:tc>
          <w:tcPr>
            <w:tcW w:w="1771" w:type="pct"/>
            <w:shd w:val="clear" w:color="auto" w:fill="auto"/>
            <w:vAlign w:val="center"/>
          </w:tcPr>
          <w:p w14:paraId="538435BF" w14:textId="77777777" w:rsidR="00357326" w:rsidRPr="00CE7CEF" w:rsidRDefault="00656335" w:rsidP="00CE7CEF">
            <w:pPr>
              <w:jc w:val="both"/>
              <w:rPr>
                <w:sz w:val="24"/>
                <w:szCs w:val="24"/>
              </w:rPr>
            </w:pPr>
            <w:hyperlink r:id="rId34" w:tooltip="Салдаманов Майдан" w:history="1">
              <w:r w:rsidR="00357326" w:rsidRPr="00CE7CEF">
                <w:rPr>
                  <w:sz w:val="24"/>
                  <w:szCs w:val="24"/>
                </w:rPr>
                <w:t>Салдаманов Майдан</w:t>
              </w:r>
            </w:hyperlink>
          </w:p>
        </w:tc>
        <w:tc>
          <w:tcPr>
            <w:tcW w:w="1462" w:type="pct"/>
            <w:shd w:val="clear" w:color="auto" w:fill="auto"/>
            <w:vAlign w:val="center"/>
          </w:tcPr>
          <w:p w14:paraId="120EB728" w14:textId="77777777" w:rsidR="00357326" w:rsidRPr="00CE7CEF" w:rsidRDefault="00357326" w:rsidP="00CE7CEF">
            <w:pPr>
              <w:jc w:val="both"/>
              <w:rPr>
                <w:sz w:val="24"/>
                <w:szCs w:val="24"/>
              </w:rPr>
            </w:pPr>
            <w:r w:rsidRPr="00CE7CEF">
              <w:rPr>
                <w:sz w:val="24"/>
                <w:szCs w:val="24"/>
              </w:rPr>
              <w:t>148</w:t>
            </w:r>
          </w:p>
        </w:tc>
        <w:tc>
          <w:tcPr>
            <w:tcW w:w="1309" w:type="pct"/>
            <w:shd w:val="clear" w:color="auto" w:fill="auto"/>
            <w:vAlign w:val="center"/>
          </w:tcPr>
          <w:p w14:paraId="59953A0B" w14:textId="77777777" w:rsidR="00357326" w:rsidRPr="00CE7CEF" w:rsidRDefault="00357326" w:rsidP="00CE7CEF">
            <w:pPr>
              <w:jc w:val="both"/>
              <w:rPr>
                <w:sz w:val="24"/>
                <w:szCs w:val="24"/>
              </w:rPr>
            </w:pPr>
            <w:r w:rsidRPr="00CE7CEF">
              <w:rPr>
                <w:sz w:val="24"/>
                <w:szCs w:val="24"/>
              </w:rPr>
              <w:t>110</w:t>
            </w:r>
          </w:p>
        </w:tc>
      </w:tr>
      <w:tr w:rsidR="00357326" w:rsidRPr="00CE7CEF" w14:paraId="421AA851" w14:textId="77777777" w:rsidTr="00E72173">
        <w:trPr>
          <w:trHeight w:val="20"/>
        </w:trPr>
        <w:tc>
          <w:tcPr>
            <w:tcW w:w="458" w:type="pct"/>
            <w:shd w:val="clear" w:color="auto" w:fill="auto"/>
            <w:vAlign w:val="center"/>
          </w:tcPr>
          <w:p w14:paraId="6089566B" w14:textId="77777777" w:rsidR="00357326" w:rsidRPr="00966535" w:rsidRDefault="00357326" w:rsidP="00CE7CEF">
            <w:pPr>
              <w:jc w:val="both"/>
            </w:pPr>
            <w:r w:rsidRPr="00966535">
              <w:t>26</w:t>
            </w:r>
          </w:p>
        </w:tc>
        <w:tc>
          <w:tcPr>
            <w:tcW w:w="1771" w:type="pct"/>
            <w:shd w:val="clear" w:color="auto" w:fill="auto"/>
            <w:vAlign w:val="center"/>
          </w:tcPr>
          <w:p w14:paraId="0FC52FEC" w14:textId="77777777" w:rsidR="00357326" w:rsidRPr="00CE7CEF" w:rsidRDefault="00656335" w:rsidP="00CE7CEF">
            <w:pPr>
              <w:jc w:val="both"/>
              <w:rPr>
                <w:sz w:val="24"/>
                <w:szCs w:val="24"/>
              </w:rPr>
            </w:pPr>
            <w:hyperlink r:id="rId35" w:tooltip="Салдаманово" w:history="1">
              <w:r w:rsidR="00357326" w:rsidRPr="00CE7CEF">
                <w:rPr>
                  <w:sz w:val="24"/>
                  <w:szCs w:val="24"/>
                </w:rPr>
                <w:t>Салдаманово</w:t>
              </w:r>
            </w:hyperlink>
          </w:p>
        </w:tc>
        <w:tc>
          <w:tcPr>
            <w:tcW w:w="1462" w:type="pct"/>
            <w:shd w:val="clear" w:color="auto" w:fill="auto"/>
            <w:vAlign w:val="center"/>
          </w:tcPr>
          <w:p w14:paraId="1ACC3D8A" w14:textId="77777777" w:rsidR="00357326" w:rsidRPr="00CE7CEF" w:rsidRDefault="00357326" w:rsidP="00CE7CEF">
            <w:pPr>
              <w:jc w:val="both"/>
              <w:rPr>
                <w:sz w:val="24"/>
                <w:szCs w:val="24"/>
              </w:rPr>
            </w:pPr>
            <w:r w:rsidRPr="00CE7CEF">
              <w:rPr>
                <w:sz w:val="24"/>
                <w:szCs w:val="24"/>
              </w:rPr>
              <w:t>111</w:t>
            </w:r>
          </w:p>
        </w:tc>
        <w:tc>
          <w:tcPr>
            <w:tcW w:w="1309" w:type="pct"/>
            <w:shd w:val="clear" w:color="auto" w:fill="auto"/>
            <w:vAlign w:val="center"/>
          </w:tcPr>
          <w:p w14:paraId="28619194" w14:textId="77777777" w:rsidR="00357326" w:rsidRPr="00CE7CEF" w:rsidRDefault="00357326" w:rsidP="00CE7CEF">
            <w:pPr>
              <w:jc w:val="both"/>
              <w:rPr>
                <w:sz w:val="24"/>
                <w:szCs w:val="24"/>
              </w:rPr>
            </w:pPr>
            <w:r w:rsidRPr="00CE7CEF">
              <w:rPr>
                <w:sz w:val="24"/>
                <w:szCs w:val="24"/>
              </w:rPr>
              <w:t>57</w:t>
            </w:r>
          </w:p>
        </w:tc>
      </w:tr>
      <w:tr w:rsidR="00357326" w:rsidRPr="00CE7CEF" w14:paraId="678E1FD8" w14:textId="77777777" w:rsidTr="00E72173">
        <w:trPr>
          <w:trHeight w:val="20"/>
        </w:trPr>
        <w:tc>
          <w:tcPr>
            <w:tcW w:w="458" w:type="pct"/>
            <w:shd w:val="clear" w:color="auto" w:fill="auto"/>
            <w:vAlign w:val="center"/>
          </w:tcPr>
          <w:p w14:paraId="13B80531" w14:textId="77777777" w:rsidR="00357326" w:rsidRPr="00966535" w:rsidRDefault="00357326" w:rsidP="00CE7CEF">
            <w:pPr>
              <w:jc w:val="both"/>
            </w:pPr>
            <w:r w:rsidRPr="00966535">
              <w:t>28</w:t>
            </w:r>
          </w:p>
        </w:tc>
        <w:tc>
          <w:tcPr>
            <w:tcW w:w="1771" w:type="pct"/>
            <w:shd w:val="clear" w:color="auto" w:fill="auto"/>
            <w:vAlign w:val="center"/>
          </w:tcPr>
          <w:p w14:paraId="15ABF382" w14:textId="77777777" w:rsidR="00357326" w:rsidRPr="00CE7CEF" w:rsidRDefault="00656335" w:rsidP="00CE7CEF">
            <w:pPr>
              <w:jc w:val="both"/>
              <w:rPr>
                <w:sz w:val="24"/>
                <w:szCs w:val="24"/>
              </w:rPr>
            </w:pPr>
            <w:hyperlink r:id="rId36" w:tooltip="Санки (село)" w:history="1">
              <w:r w:rsidR="00357326" w:rsidRPr="00CE7CEF">
                <w:rPr>
                  <w:sz w:val="24"/>
                  <w:szCs w:val="24"/>
                </w:rPr>
                <w:t>Санки</w:t>
              </w:r>
            </w:hyperlink>
          </w:p>
        </w:tc>
        <w:tc>
          <w:tcPr>
            <w:tcW w:w="1462" w:type="pct"/>
            <w:shd w:val="clear" w:color="auto" w:fill="auto"/>
            <w:vAlign w:val="center"/>
          </w:tcPr>
          <w:p w14:paraId="00A97961" w14:textId="77777777" w:rsidR="00357326" w:rsidRPr="00CE7CEF" w:rsidRDefault="00357326" w:rsidP="00CE7CEF">
            <w:pPr>
              <w:jc w:val="both"/>
              <w:rPr>
                <w:sz w:val="24"/>
                <w:szCs w:val="24"/>
              </w:rPr>
            </w:pPr>
            <w:r w:rsidRPr="00CE7CEF">
              <w:rPr>
                <w:sz w:val="24"/>
                <w:szCs w:val="24"/>
              </w:rPr>
              <w:t>56</w:t>
            </w:r>
          </w:p>
        </w:tc>
        <w:tc>
          <w:tcPr>
            <w:tcW w:w="1309" w:type="pct"/>
            <w:shd w:val="clear" w:color="auto" w:fill="auto"/>
            <w:vAlign w:val="center"/>
          </w:tcPr>
          <w:p w14:paraId="00A225BB" w14:textId="77777777" w:rsidR="00357326" w:rsidRPr="00CE7CEF" w:rsidRDefault="00357326" w:rsidP="00CE7CEF">
            <w:pPr>
              <w:jc w:val="both"/>
              <w:rPr>
                <w:sz w:val="24"/>
                <w:szCs w:val="24"/>
              </w:rPr>
            </w:pPr>
            <w:r w:rsidRPr="00CE7CEF">
              <w:rPr>
                <w:sz w:val="24"/>
                <w:szCs w:val="24"/>
              </w:rPr>
              <w:t>41</w:t>
            </w:r>
          </w:p>
        </w:tc>
      </w:tr>
      <w:tr w:rsidR="00357326" w:rsidRPr="00CE7CEF" w14:paraId="05BC9766" w14:textId="77777777" w:rsidTr="00E72173">
        <w:trPr>
          <w:trHeight w:val="20"/>
        </w:trPr>
        <w:tc>
          <w:tcPr>
            <w:tcW w:w="458" w:type="pct"/>
            <w:shd w:val="clear" w:color="auto" w:fill="auto"/>
            <w:vAlign w:val="center"/>
          </w:tcPr>
          <w:p w14:paraId="52688D8D" w14:textId="77777777" w:rsidR="00357326" w:rsidRPr="00966535" w:rsidRDefault="00357326" w:rsidP="00CE7CEF">
            <w:pPr>
              <w:jc w:val="both"/>
            </w:pPr>
            <w:r w:rsidRPr="00966535">
              <w:t>29</w:t>
            </w:r>
          </w:p>
        </w:tc>
        <w:tc>
          <w:tcPr>
            <w:tcW w:w="1771" w:type="pct"/>
            <w:shd w:val="clear" w:color="auto" w:fill="auto"/>
            <w:vAlign w:val="center"/>
          </w:tcPr>
          <w:p w14:paraId="100B30EB" w14:textId="77777777" w:rsidR="00357326" w:rsidRPr="00CE7CEF" w:rsidRDefault="00656335" w:rsidP="00CE7CEF">
            <w:pPr>
              <w:jc w:val="both"/>
              <w:rPr>
                <w:sz w:val="24"/>
                <w:szCs w:val="24"/>
              </w:rPr>
            </w:pPr>
            <w:hyperlink r:id="rId37" w:tooltip="Сонино (Лукояновский район)" w:history="1">
              <w:r w:rsidR="00357326" w:rsidRPr="00CE7CEF">
                <w:rPr>
                  <w:sz w:val="24"/>
                  <w:szCs w:val="24"/>
                </w:rPr>
                <w:t>Сонино</w:t>
              </w:r>
            </w:hyperlink>
          </w:p>
        </w:tc>
        <w:tc>
          <w:tcPr>
            <w:tcW w:w="1462" w:type="pct"/>
            <w:shd w:val="clear" w:color="auto" w:fill="auto"/>
            <w:vAlign w:val="center"/>
          </w:tcPr>
          <w:p w14:paraId="186060EB" w14:textId="77777777" w:rsidR="00357326" w:rsidRPr="00CE7CEF" w:rsidRDefault="00357326" w:rsidP="00CE7CEF">
            <w:pPr>
              <w:jc w:val="both"/>
              <w:rPr>
                <w:sz w:val="24"/>
                <w:szCs w:val="24"/>
              </w:rPr>
            </w:pPr>
            <w:r w:rsidRPr="00CE7CEF">
              <w:rPr>
                <w:sz w:val="24"/>
                <w:szCs w:val="24"/>
              </w:rPr>
              <w:t>123</w:t>
            </w:r>
          </w:p>
        </w:tc>
        <w:tc>
          <w:tcPr>
            <w:tcW w:w="1309" w:type="pct"/>
            <w:shd w:val="clear" w:color="auto" w:fill="auto"/>
            <w:vAlign w:val="center"/>
          </w:tcPr>
          <w:p w14:paraId="4472DE07" w14:textId="77777777" w:rsidR="00357326" w:rsidRPr="00CE7CEF" w:rsidRDefault="00357326" w:rsidP="00CE7CEF">
            <w:pPr>
              <w:jc w:val="both"/>
              <w:rPr>
                <w:sz w:val="24"/>
                <w:szCs w:val="24"/>
              </w:rPr>
            </w:pPr>
            <w:r w:rsidRPr="00CE7CEF">
              <w:rPr>
                <w:sz w:val="24"/>
                <w:szCs w:val="24"/>
              </w:rPr>
              <w:t>50</w:t>
            </w:r>
          </w:p>
        </w:tc>
      </w:tr>
      <w:tr w:rsidR="00357326" w:rsidRPr="00CE7CEF" w14:paraId="03564F22" w14:textId="77777777" w:rsidTr="00E72173">
        <w:trPr>
          <w:trHeight w:val="20"/>
        </w:trPr>
        <w:tc>
          <w:tcPr>
            <w:tcW w:w="458" w:type="pct"/>
            <w:shd w:val="clear" w:color="auto" w:fill="auto"/>
            <w:vAlign w:val="center"/>
          </w:tcPr>
          <w:p w14:paraId="2F08EA44" w14:textId="77777777" w:rsidR="00357326" w:rsidRPr="00966535" w:rsidRDefault="00357326" w:rsidP="00CE7CEF">
            <w:pPr>
              <w:jc w:val="both"/>
            </w:pPr>
            <w:r w:rsidRPr="00966535">
              <w:t>30</w:t>
            </w:r>
          </w:p>
        </w:tc>
        <w:tc>
          <w:tcPr>
            <w:tcW w:w="1771" w:type="pct"/>
            <w:shd w:val="clear" w:color="auto" w:fill="auto"/>
            <w:vAlign w:val="center"/>
          </w:tcPr>
          <w:p w14:paraId="040FEDC0" w14:textId="77777777" w:rsidR="00357326" w:rsidRPr="00CE7CEF" w:rsidRDefault="00656335" w:rsidP="00CE7CEF">
            <w:pPr>
              <w:jc w:val="both"/>
              <w:rPr>
                <w:sz w:val="24"/>
                <w:szCs w:val="24"/>
              </w:rPr>
            </w:pPr>
            <w:hyperlink r:id="rId38" w:tooltip="Тольский Майдан" w:history="1">
              <w:r w:rsidR="00357326" w:rsidRPr="00CE7CEF">
                <w:rPr>
                  <w:sz w:val="24"/>
                  <w:szCs w:val="24"/>
                </w:rPr>
                <w:t>Тольский Майдан</w:t>
              </w:r>
            </w:hyperlink>
          </w:p>
        </w:tc>
        <w:tc>
          <w:tcPr>
            <w:tcW w:w="1462" w:type="pct"/>
            <w:shd w:val="clear" w:color="auto" w:fill="auto"/>
            <w:vAlign w:val="center"/>
          </w:tcPr>
          <w:p w14:paraId="72209751" w14:textId="77777777" w:rsidR="00357326" w:rsidRPr="00CE7CEF" w:rsidRDefault="00357326" w:rsidP="00CE7CEF">
            <w:pPr>
              <w:jc w:val="both"/>
              <w:rPr>
                <w:sz w:val="24"/>
                <w:szCs w:val="24"/>
              </w:rPr>
            </w:pPr>
            <w:r w:rsidRPr="00CE7CEF">
              <w:rPr>
                <w:sz w:val="24"/>
                <w:szCs w:val="24"/>
              </w:rPr>
              <w:t>634</w:t>
            </w:r>
          </w:p>
        </w:tc>
        <w:tc>
          <w:tcPr>
            <w:tcW w:w="1309" w:type="pct"/>
            <w:shd w:val="clear" w:color="auto" w:fill="auto"/>
            <w:vAlign w:val="center"/>
          </w:tcPr>
          <w:p w14:paraId="675A03F2" w14:textId="77777777" w:rsidR="00357326" w:rsidRPr="00CE7CEF" w:rsidRDefault="00357326" w:rsidP="00CE7CEF">
            <w:pPr>
              <w:jc w:val="both"/>
              <w:rPr>
                <w:sz w:val="24"/>
                <w:szCs w:val="24"/>
              </w:rPr>
            </w:pPr>
            <w:r w:rsidRPr="00CE7CEF">
              <w:rPr>
                <w:sz w:val="24"/>
                <w:szCs w:val="24"/>
              </w:rPr>
              <w:t>397</w:t>
            </w:r>
          </w:p>
        </w:tc>
      </w:tr>
      <w:tr w:rsidR="00357326" w:rsidRPr="00CE7CEF" w14:paraId="2BB286C0" w14:textId="77777777" w:rsidTr="00E72173">
        <w:trPr>
          <w:trHeight w:val="20"/>
        </w:trPr>
        <w:tc>
          <w:tcPr>
            <w:tcW w:w="458" w:type="pct"/>
            <w:shd w:val="clear" w:color="auto" w:fill="auto"/>
            <w:vAlign w:val="center"/>
          </w:tcPr>
          <w:p w14:paraId="21267444" w14:textId="77777777" w:rsidR="00357326" w:rsidRPr="00966535" w:rsidRDefault="00357326" w:rsidP="00CE7CEF">
            <w:pPr>
              <w:jc w:val="both"/>
            </w:pPr>
            <w:r w:rsidRPr="00966535">
              <w:t>31</w:t>
            </w:r>
          </w:p>
        </w:tc>
        <w:tc>
          <w:tcPr>
            <w:tcW w:w="1771" w:type="pct"/>
            <w:shd w:val="clear" w:color="auto" w:fill="auto"/>
            <w:vAlign w:val="center"/>
          </w:tcPr>
          <w:p w14:paraId="5B470EEC" w14:textId="77777777" w:rsidR="00357326" w:rsidRPr="00CE7CEF" w:rsidRDefault="00656335" w:rsidP="00CE7CEF">
            <w:pPr>
              <w:jc w:val="both"/>
              <w:rPr>
                <w:sz w:val="24"/>
                <w:szCs w:val="24"/>
              </w:rPr>
            </w:pPr>
            <w:hyperlink r:id="rId39" w:tooltip="Чиргуши" w:history="1">
              <w:r w:rsidR="00357326" w:rsidRPr="00CE7CEF">
                <w:rPr>
                  <w:sz w:val="24"/>
                  <w:szCs w:val="24"/>
                </w:rPr>
                <w:t>Чиргуши</w:t>
              </w:r>
            </w:hyperlink>
          </w:p>
        </w:tc>
        <w:tc>
          <w:tcPr>
            <w:tcW w:w="1462" w:type="pct"/>
            <w:shd w:val="clear" w:color="auto" w:fill="auto"/>
            <w:vAlign w:val="center"/>
          </w:tcPr>
          <w:p w14:paraId="501452BE" w14:textId="77777777" w:rsidR="00357326" w:rsidRPr="00CE7CEF" w:rsidRDefault="00357326" w:rsidP="00CE7CEF">
            <w:pPr>
              <w:jc w:val="both"/>
              <w:rPr>
                <w:sz w:val="24"/>
                <w:szCs w:val="24"/>
              </w:rPr>
            </w:pPr>
            <w:r w:rsidRPr="00CE7CEF">
              <w:rPr>
                <w:sz w:val="24"/>
                <w:szCs w:val="24"/>
              </w:rPr>
              <w:t>242</w:t>
            </w:r>
          </w:p>
        </w:tc>
        <w:tc>
          <w:tcPr>
            <w:tcW w:w="1309" w:type="pct"/>
            <w:shd w:val="clear" w:color="auto" w:fill="auto"/>
            <w:vAlign w:val="center"/>
          </w:tcPr>
          <w:p w14:paraId="36B72927" w14:textId="77777777" w:rsidR="00357326" w:rsidRPr="00CE7CEF" w:rsidRDefault="00357326" w:rsidP="00CE7CEF">
            <w:pPr>
              <w:jc w:val="both"/>
              <w:rPr>
                <w:sz w:val="24"/>
                <w:szCs w:val="24"/>
              </w:rPr>
            </w:pPr>
            <w:r w:rsidRPr="00CE7CEF">
              <w:rPr>
                <w:sz w:val="24"/>
                <w:szCs w:val="24"/>
              </w:rPr>
              <w:t>107</w:t>
            </w:r>
          </w:p>
        </w:tc>
      </w:tr>
      <w:tr w:rsidR="00357326" w:rsidRPr="00CE7CEF" w14:paraId="3F44834F" w14:textId="77777777" w:rsidTr="00E72173">
        <w:trPr>
          <w:trHeight w:val="20"/>
        </w:trPr>
        <w:tc>
          <w:tcPr>
            <w:tcW w:w="458" w:type="pct"/>
            <w:shd w:val="clear" w:color="auto" w:fill="auto"/>
            <w:vAlign w:val="center"/>
          </w:tcPr>
          <w:p w14:paraId="7AE83575" w14:textId="77777777" w:rsidR="00357326" w:rsidRPr="00966535" w:rsidRDefault="00357326" w:rsidP="00CE7CEF">
            <w:pPr>
              <w:jc w:val="both"/>
            </w:pPr>
            <w:r w:rsidRPr="00966535">
              <w:t>32</w:t>
            </w:r>
          </w:p>
        </w:tc>
        <w:tc>
          <w:tcPr>
            <w:tcW w:w="1771" w:type="pct"/>
            <w:shd w:val="clear" w:color="auto" w:fill="auto"/>
            <w:vAlign w:val="center"/>
          </w:tcPr>
          <w:p w14:paraId="3957D52C" w14:textId="77777777" w:rsidR="00357326" w:rsidRPr="00CE7CEF" w:rsidRDefault="00656335" w:rsidP="00CE7CEF">
            <w:pPr>
              <w:jc w:val="both"/>
              <w:rPr>
                <w:sz w:val="24"/>
                <w:szCs w:val="24"/>
              </w:rPr>
            </w:pPr>
            <w:hyperlink r:id="rId40" w:tooltip="Шандрово" w:history="1">
              <w:r w:rsidR="00357326" w:rsidRPr="00CE7CEF">
                <w:rPr>
                  <w:sz w:val="24"/>
                  <w:szCs w:val="24"/>
                </w:rPr>
                <w:t>Шандрово</w:t>
              </w:r>
            </w:hyperlink>
          </w:p>
        </w:tc>
        <w:tc>
          <w:tcPr>
            <w:tcW w:w="1462" w:type="pct"/>
            <w:shd w:val="clear" w:color="auto" w:fill="auto"/>
            <w:vAlign w:val="center"/>
          </w:tcPr>
          <w:p w14:paraId="7999C2A3" w14:textId="77777777" w:rsidR="00357326" w:rsidRPr="00CE7CEF" w:rsidRDefault="00357326" w:rsidP="00CE7CEF">
            <w:pPr>
              <w:jc w:val="both"/>
              <w:rPr>
                <w:sz w:val="24"/>
                <w:szCs w:val="24"/>
              </w:rPr>
            </w:pPr>
            <w:r w:rsidRPr="00CE7CEF">
              <w:rPr>
                <w:sz w:val="24"/>
                <w:szCs w:val="24"/>
              </w:rPr>
              <w:t>501</w:t>
            </w:r>
          </w:p>
        </w:tc>
        <w:tc>
          <w:tcPr>
            <w:tcW w:w="1309" w:type="pct"/>
            <w:shd w:val="clear" w:color="auto" w:fill="auto"/>
            <w:vAlign w:val="center"/>
          </w:tcPr>
          <w:p w14:paraId="1ACCD643" w14:textId="77777777" w:rsidR="00357326" w:rsidRPr="00CE7CEF" w:rsidRDefault="00357326" w:rsidP="00CE7CEF">
            <w:pPr>
              <w:jc w:val="both"/>
              <w:rPr>
                <w:sz w:val="24"/>
                <w:szCs w:val="24"/>
              </w:rPr>
            </w:pPr>
            <w:r w:rsidRPr="00CE7CEF">
              <w:rPr>
                <w:sz w:val="24"/>
                <w:szCs w:val="24"/>
              </w:rPr>
              <w:t>371</w:t>
            </w:r>
          </w:p>
        </w:tc>
      </w:tr>
      <w:tr w:rsidR="00357326" w:rsidRPr="00CE7CEF" w14:paraId="3BB03423" w14:textId="77777777" w:rsidTr="00E72173">
        <w:trPr>
          <w:trHeight w:val="20"/>
        </w:trPr>
        <w:tc>
          <w:tcPr>
            <w:tcW w:w="458" w:type="pct"/>
            <w:shd w:val="clear" w:color="auto" w:fill="auto"/>
            <w:vAlign w:val="center"/>
          </w:tcPr>
          <w:p w14:paraId="426E45AA" w14:textId="77777777" w:rsidR="00357326" w:rsidRPr="00966535" w:rsidRDefault="00357326" w:rsidP="00CE7CEF">
            <w:pPr>
              <w:jc w:val="both"/>
            </w:pPr>
            <w:r w:rsidRPr="00966535">
              <w:t>33</w:t>
            </w:r>
          </w:p>
        </w:tc>
        <w:tc>
          <w:tcPr>
            <w:tcW w:w="1771" w:type="pct"/>
            <w:shd w:val="clear" w:color="auto" w:fill="auto"/>
            <w:vAlign w:val="center"/>
          </w:tcPr>
          <w:p w14:paraId="1B736E0A" w14:textId="77777777" w:rsidR="00357326" w:rsidRPr="00CE7CEF" w:rsidRDefault="00357326" w:rsidP="00CE7CEF">
            <w:pPr>
              <w:jc w:val="both"/>
              <w:rPr>
                <w:sz w:val="24"/>
                <w:szCs w:val="24"/>
              </w:rPr>
            </w:pPr>
            <w:r w:rsidRPr="00CE7CEF">
              <w:rPr>
                <w:sz w:val="24"/>
                <w:szCs w:val="24"/>
              </w:rPr>
              <w:t>Лопатино</w:t>
            </w:r>
          </w:p>
        </w:tc>
        <w:tc>
          <w:tcPr>
            <w:tcW w:w="1462" w:type="pct"/>
            <w:shd w:val="clear" w:color="auto" w:fill="auto"/>
            <w:vAlign w:val="center"/>
          </w:tcPr>
          <w:p w14:paraId="365142F6" w14:textId="77777777" w:rsidR="00357326" w:rsidRPr="00CE7CEF" w:rsidRDefault="00357326" w:rsidP="00CE7CEF">
            <w:pPr>
              <w:jc w:val="both"/>
              <w:rPr>
                <w:sz w:val="24"/>
                <w:szCs w:val="24"/>
              </w:rPr>
            </w:pPr>
            <w:r w:rsidRPr="00CE7CEF">
              <w:rPr>
                <w:sz w:val="24"/>
                <w:szCs w:val="24"/>
              </w:rPr>
              <w:t>391</w:t>
            </w:r>
          </w:p>
        </w:tc>
        <w:tc>
          <w:tcPr>
            <w:tcW w:w="1309" w:type="pct"/>
            <w:shd w:val="clear" w:color="auto" w:fill="auto"/>
            <w:vAlign w:val="center"/>
          </w:tcPr>
          <w:p w14:paraId="66829C39" w14:textId="77777777" w:rsidR="00357326" w:rsidRPr="00CE7CEF" w:rsidRDefault="00357326" w:rsidP="00CE7CEF">
            <w:pPr>
              <w:jc w:val="both"/>
              <w:rPr>
                <w:sz w:val="24"/>
                <w:szCs w:val="24"/>
              </w:rPr>
            </w:pPr>
            <w:r w:rsidRPr="00CE7CEF">
              <w:rPr>
                <w:sz w:val="24"/>
                <w:szCs w:val="24"/>
              </w:rPr>
              <w:t>177</w:t>
            </w:r>
          </w:p>
        </w:tc>
      </w:tr>
      <w:tr w:rsidR="00357326" w:rsidRPr="00CE7CEF" w14:paraId="0C683B2D" w14:textId="77777777" w:rsidTr="00E72173">
        <w:trPr>
          <w:trHeight w:val="20"/>
        </w:trPr>
        <w:tc>
          <w:tcPr>
            <w:tcW w:w="458" w:type="pct"/>
            <w:shd w:val="clear" w:color="auto" w:fill="auto"/>
            <w:vAlign w:val="center"/>
          </w:tcPr>
          <w:p w14:paraId="71CCFF19" w14:textId="77777777" w:rsidR="00357326" w:rsidRPr="00966535" w:rsidRDefault="00357326" w:rsidP="00CE7CEF">
            <w:pPr>
              <w:jc w:val="both"/>
            </w:pPr>
            <w:r w:rsidRPr="00966535">
              <w:t>34</w:t>
            </w:r>
          </w:p>
        </w:tc>
        <w:tc>
          <w:tcPr>
            <w:tcW w:w="1771" w:type="pct"/>
            <w:shd w:val="clear" w:color="auto" w:fill="auto"/>
            <w:vAlign w:val="center"/>
          </w:tcPr>
          <w:p w14:paraId="606360DC" w14:textId="77777777" w:rsidR="00357326" w:rsidRPr="00CE7CEF" w:rsidRDefault="00357326" w:rsidP="00CE7CEF">
            <w:pPr>
              <w:jc w:val="both"/>
              <w:rPr>
                <w:sz w:val="24"/>
                <w:szCs w:val="24"/>
              </w:rPr>
            </w:pPr>
            <w:r w:rsidRPr="00CE7CEF">
              <w:rPr>
                <w:sz w:val="24"/>
                <w:szCs w:val="24"/>
              </w:rPr>
              <w:t>Большие Ари</w:t>
            </w:r>
          </w:p>
        </w:tc>
        <w:tc>
          <w:tcPr>
            <w:tcW w:w="1462" w:type="pct"/>
            <w:shd w:val="clear" w:color="auto" w:fill="auto"/>
            <w:vAlign w:val="center"/>
          </w:tcPr>
          <w:p w14:paraId="5F87BEA6" w14:textId="77777777" w:rsidR="00357326" w:rsidRPr="00CE7CEF" w:rsidRDefault="00357326" w:rsidP="00CE7CEF">
            <w:pPr>
              <w:jc w:val="both"/>
              <w:rPr>
                <w:sz w:val="24"/>
                <w:szCs w:val="24"/>
              </w:rPr>
            </w:pPr>
            <w:r w:rsidRPr="00CE7CEF">
              <w:rPr>
                <w:sz w:val="24"/>
                <w:szCs w:val="24"/>
              </w:rPr>
              <w:t>466</w:t>
            </w:r>
          </w:p>
        </w:tc>
        <w:tc>
          <w:tcPr>
            <w:tcW w:w="1309" w:type="pct"/>
            <w:shd w:val="clear" w:color="auto" w:fill="auto"/>
            <w:vAlign w:val="center"/>
          </w:tcPr>
          <w:p w14:paraId="75A9C144" w14:textId="77777777" w:rsidR="00357326" w:rsidRPr="00CE7CEF" w:rsidRDefault="00357326" w:rsidP="00CE7CEF">
            <w:pPr>
              <w:jc w:val="both"/>
              <w:rPr>
                <w:sz w:val="24"/>
                <w:szCs w:val="24"/>
              </w:rPr>
            </w:pPr>
            <w:r w:rsidRPr="00CE7CEF">
              <w:rPr>
                <w:sz w:val="24"/>
                <w:szCs w:val="24"/>
              </w:rPr>
              <w:t>52</w:t>
            </w:r>
          </w:p>
        </w:tc>
      </w:tr>
      <w:tr w:rsidR="00357326" w:rsidRPr="00CE7CEF" w14:paraId="2195F58C" w14:textId="77777777" w:rsidTr="00E72173">
        <w:trPr>
          <w:trHeight w:val="20"/>
        </w:trPr>
        <w:tc>
          <w:tcPr>
            <w:tcW w:w="458" w:type="pct"/>
            <w:shd w:val="clear" w:color="auto" w:fill="auto"/>
            <w:vAlign w:val="center"/>
          </w:tcPr>
          <w:p w14:paraId="15B2EF5D" w14:textId="77777777" w:rsidR="00357326" w:rsidRPr="00966535" w:rsidRDefault="00357326" w:rsidP="00CE7CEF">
            <w:pPr>
              <w:jc w:val="both"/>
            </w:pPr>
          </w:p>
        </w:tc>
        <w:tc>
          <w:tcPr>
            <w:tcW w:w="1771" w:type="pct"/>
            <w:shd w:val="clear" w:color="auto" w:fill="auto"/>
            <w:vAlign w:val="center"/>
          </w:tcPr>
          <w:p w14:paraId="0C95773D" w14:textId="77777777" w:rsidR="00357326" w:rsidRPr="00CE7CEF" w:rsidRDefault="00357326" w:rsidP="00CE7CEF">
            <w:pPr>
              <w:jc w:val="both"/>
              <w:rPr>
                <w:sz w:val="24"/>
                <w:szCs w:val="24"/>
              </w:rPr>
            </w:pPr>
          </w:p>
        </w:tc>
        <w:tc>
          <w:tcPr>
            <w:tcW w:w="1462" w:type="pct"/>
            <w:shd w:val="clear" w:color="auto" w:fill="auto"/>
            <w:vAlign w:val="center"/>
          </w:tcPr>
          <w:p w14:paraId="5D0C1854" w14:textId="77777777" w:rsidR="00357326" w:rsidRPr="00CE7CEF" w:rsidRDefault="00357326" w:rsidP="00CE7CEF">
            <w:pPr>
              <w:jc w:val="both"/>
              <w:rPr>
                <w:sz w:val="24"/>
                <w:szCs w:val="24"/>
              </w:rPr>
            </w:pPr>
            <w:r w:rsidRPr="00CE7CEF">
              <w:rPr>
                <w:sz w:val="24"/>
                <w:szCs w:val="24"/>
              </w:rPr>
              <w:t>23653</w:t>
            </w:r>
          </w:p>
        </w:tc>
        <w:tc>
          <w:tcPr>
            <w:tcW w:w="1309" w:type="pct"/>
            <w:shd w:val="clear" w:color="auto" w:fill="auto"/>
            <w:vAlign w:val="center"/>
          </w:tcPr>
          <w:p w14:paraId="340E3F0F" w14:textId="77777777" w:rsidR="00357326" w:rsidRPr="00CE7CEF" w:rsidRDefault="00357326" w:rsidP="00CE7CEF">
            <w:pPr>
              <w:jc w:val="both"/>
              <w:rPr>
                <w:sz w:val="24"/>
                <w:szCs w:val="24"/>
              </w:rPr>
            </w:pPr>
            <w:r w:rsidRPr="00CE7CEF">
              <w:rPr>
                <w:sz w:val="24"/>
                <w:szCs w:val="24"/>
              </w:rPr>
              <w:t>15016</w:t>
            </w:r>
          </w:p>
        </w:tc>
      </w:tr>
    </w:tbl>
    <w:p w14:paraId="10F9C032" w14:textId="77777777" w:rsidR="00357326" w:rsidRPr="00CE7CEF" w:rsidRDefault="00357326" w:rsidP="00CE7CEF">
      <w:pPr>
        <w:jc w:val="both"/>
        <w:rPr>
          <w:sz w:val="24"/>
          <w:szCs w:val="24"/>
        </w:rPr>
      </w:pPr>
    </w:p>
    <w:p w14:paraId="584F0AD1" w14:textId="27597A8A" w:rsidR="00357326" w:rsidRPr="00CE7CEF" w:rsidRDefault="00357326" w:rsidP="00966535">
      <w:pPr>
        <w:spacing w:line="360" w:lineRule="auto"/>
        <w:jc w:val="both"/>
        <w:rPr>
          <w:sz w:val="24"/>
          <w:szCs w:val="24"/>
        </w:rPr>
      </w:pPr>
      <w:bookmarkStart w:id="109" w:name="_Toc158811037"/>
      <w:r w:rsidRPr="00CE7CEF">
        <w:rPr>
          <w:sz w:val="24"/>
          <w:szCs w:val="24"/>
        </w:rPr>
        <w:t xml:space="preserve">Таблица 4.4.1.3.- </w:t>
      </w:r>
      <w:r w:rsidR="00966535" w:rsidRPr="00CE7CEF">
        <w:rPr>
          <w:sz w:val="24"/>
          <w:szCs w:val="24"/>
        </w:rPr>
        <w:t>Населенные пункты,</w:t>
      </w:r>
      <w:r w:rsidRPr="00CE7CEF">
        <w:rPr>
          <w:sz w:val="24"/>
          <w:szCs w:val="24"/>
        </w:rPr>
        <w:t xml:space="preserve"> не имеющие централизованного водоснабжения</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6417"/>
        <w:gridCol w:w="2319"/>
      </w:tblGrid>
      <w:tr w:rsidR="00357326" w:rsidRPr="00CE7CEF" w14:paraId="159E1D72" w14:textId="77777777" w:rsidTr="00E72173">
        <w:trPr>
          <w:tblHeader/>
        </w:trPr>
        <w:tc>
          <w:tcPr>
            <w:tcW w:w="325" w:type="pct"/>
            <w:shd w:val="clear" w:color="auto" w:fill="D9D9D9"/>
            <w:vAlign w:val="center"/>
          </w:tcPr>
          <w:p w14:paraId="6B5EC6CB" w14:textId="77777777" w:rsidR="00357326" w:rsidRPr="00CE7CEF" w:rsidRDefault="00357326" w:rsidP="00CE7CEF">
            <w:pPr>
              <w:jc w:val="both"/>
              <w:rPr>
                <w:sz w:val="24"/>
                <w:szCs w:val="24"/>
              </w:rPr>
            </w:pPr>
            <w:r w:rsidRPr="00CE7CEF">
              <w:rPr>
                <w:sz w:val="24"/>
                <w:szCs w:val="24"/>
              </w:rPr>
              <w:t>№</w:t>
            </w:r>
          </w:p>
        </w:tc>
        <w:tc>
          <w:tcPr>
            <w:tcW w:w="3434" w:type="pct"/>
            <w:shd w:val="clear" w:color="auto" w:fill="D9D9D9"/>
            <w:vAlign w:val="center"/>
          </w:tcPr>
          <w:p w14:paraId="2DFD55E7" w14:textId="77777777" w:rsidR="00357326" w:rsidRPr="00CE7CEF" w:rsidRDefault="00357326" w:rsidP="00CE7CEF">
            <w:pPr>
              <w:jc w:val="both"/>
              <w:rPr>
                <w:sz w:val="24"/>
                <w:szCs w:val="24"/>
              </w:rPr>
            </w:pPr>
            <w:r w:rsidRPr="00CE7CEF">
              <w:rPr>
                <w:sz w:val="24"/>
                <w:szCs w:val="24"/>
              </w:rPr>
              <w:t>Наименование населенного пункта</w:t>
            </w:r>
          </w:p>
        </w:tc>
        <w:tc>
          <w:tcPr>
            <w:tcW w:w="1241" w:type="pct"/>
            <w:shd w:val="clear" w:color="auto" w:fill="D9D9D9"/>
            <w:vAlign w:val="center"/>
          </w:tcPr>
          <w:p w14:paraId="6AD55801" w14:textId="77777777" w:rsidR="00357326" w:rsidRPr="00CE7CEF" w:rsidRDefault="00357326" w:rsidP="00CE7CEF">
            <w:pPr>
              <w:jc w:val="both"/>
              <w:rPr>
                <w:sz w:val="24"/>
                <w:szCs w:val="24"/>
              </w:rPr>
            </w:pPr>
            <w:r w:rsidRPr="00CE7CEF">
              <w:rPr>
                <w:sz w:val="24"/>
                <w:szCs w:val="24"/>
              </w:rPr>
              <w:t>Количество населения</w:t>
            </w:r>
          </w:p>
        </w:tc>
      </w:tr>
      <w:tr w:rsidR="00357326" w:rsidRPr="00CE7CEF" w14:paraId="33F0BB49" w14:textId="77777777" w:rsidTr="00E72173">
        <w:tc>
          <w:tcPr>
            <w:tcW w:w="325" w:type="pct"/>
            <w:shd w:val="clear" w:color="auto" w:fill="auto"/>
            <w:vAlign w:val="center"/>
          </w:tcPr>
          <w:p w14:paraId="6DDC5449" w14:textId="77777777" w:rsidR="00357326" w:rsidRPr="00966535" w:rsidRDefault="00357326" w:rsidP="00CE7CEF">
            <w:pPr>
              <w:jc w:val="both"/>
              <w:rPr>
                <w:sz w:val="2"/>
                <w:szCs w:val="2"/>
              </w:rPr>
            </w:pPr>
            <w:r w:rsidRPr="00966535">
              <w:rPr>
                <w:sz w:val="2"/>
                <w:szCs w:val="2"/>
              </w:rPr>
              <w:t>1</w:t>
            </w:r>
          </w:p>
        </w:tc>
        <w:tc>
          <w:tcPr>
            <w:tcW w:w="3434" w:type="pct"/>
            <w:shd w:val="clear" w:color="auto" w:fill="auto"/>
            <w:vAlign w:val="center"/>
          </w:tcPr>
          <w:p w14:paraId="389A655D" w14:textId="77777777" w:rsidR="00357326" w:rsidRPr="00CE7CEF" w:rsidRDefault="00357326" w:rsidP="00CE7CEF">
            <w:pPr>
              <w:jc w:val="both"/>
              <w:rPr>
                <w:sz w:val="24"/>
                <w:szCs w:val="24"/>
              </w:rPr>
            </w:pPr>
            <w:r w:rsidRPr="00CE7CEF">
              <w:rPr>
                <w:sz w:val="24"/>
                <w:szCs w:val="24"/>
              </w:rPr>
              <w:t>с. Александровка</w:t>
            </w:r>
          </w:p>
        </w:tc>
        <w:tc>
          <w:tcPr>
            <w:tcW w:w="1241" w:type="pct"/>
            <w:shd w:val="clear" w:color="auto" w:fill="auto"/>
            <w:vAlign w:val="center"/>
          </w:tcPr>
          <w:p w14:paraId="162F698B" w14:textId="77777777" w:rsidR="00357326" w:rsidRPr="00CE7CEF" w:rsidRDefault="00357326" w:rsidP="00CE7CEF">
            <w:pPr>
              <w:jc w:val="both"/>
              <w:rPr>
                <w:sz w:val="24"/>
                <w:szCs w:val="24"/>
              </w:rPr>
            </w:pPr>
            <w:r w:rsidRPr="00CE7CEF">
              <w:rPr>
                <w:sz w:val="24"/>
                <w:szCs w:val="24"/>
              </w:rPr>
              <w:t>38</w:t>
            </w:r>
          </w:p>
        </w:tc>
      </w:tr>
      <w:tr w:rsidR="00357326" w:rsidRPr="00CE7CEF" w14:paraId="430A6489" w14:textId="77777777" w:rsidTr="00E72173">
        <w:tc>
          <w:tcPr>
            <w:tcW w:w="325" w:type="pct"/>
            <w:shd w:val="clear" w:color="auto" w:fill="auto"/>
            <w:vAlign w:val="center"/>
          </w:tcPr>
          <w:p w14:paraId="354DA56E" w14:textId="77777777" w:rsidR="00357326" w:rsidRPr="00966535" w:rsidRDefault="00357326" w:rsidP="00CE7CEF">
            <w:pPr>
              <w:jc w:val="both"/>
              <w:rPr>
                <w:sz w:val="2"/>
                <w:szCs w:val="2"/>
              </w:rPr>
            </w:pPr>
            <w:r w:rsidRPr="00966535">
              <w:rPr>
                <w:sz w:val="2"/>
                <w:szCs w:val="2"/>
              </w:rPr>
              <w:t>2</w:t>
            </w:r>
          </w:p>
        </w:tc>
        <w:tc>
          <w:tcPr>
            <w:tcW w:w="3434" w:type="pct"/>
            <w:shd w:val="clear" w:color="auto" w:fill="auto"/>
            <w:vAlign w:val="center"/>
          </w:tcPr>
          <w:p w14:paraId="7ED0327E" w14:textId="77777777" w:rsidR="00357326" w:rsidRPr="00CE7CEF" w:rsidRDefault="00357326" w:rsidP="00CE7CEF">
            <w:pPr>
              <w:jc w:val="both"/>
              <w:rPr>
                <w:sz w:val="24"/>
                <w:szCs w:val="24"/>
              </w:rPr>
            </w:pPr>
            <w:r w:rsidRPr="00CE7CEF">
              <w:rPr>
                <w:sz w:val="24"/>
                <w:szCs w:val="24"/>
              </w:rPr>
              <w:t>д. Березовка</w:t>
            </w:r>
          </w:p>
        </w:tc>
        <w:tc>
          <w:tcPr>
            <w:tcW w:w="1241" w:type="pct"/>
            <w:shd w:val="clear" w:color="auto" w:fill="auto"/>
            <w:vAlign w:val="center"/>
          </w:tcPr>
          <w:p w14:paraId="142DFB32" w14:textId="77777777" w:rsidR="00357326" w:rsidRPr="00CE7CEF" w:rsidRDefault="00357326" w:rsidP="00CE7CEF">
            <w:pPr>
              <w:jc w:val="both"/>
              <w:rPr>
                <w:sz w:val="24"/>
                <w:szCs w:val="24"/>
              </w:rPr>
            </w:pPr>
            <w:r w:rsidRPr="00CE7CEF">
              <w:rPr>
                <w:sz w:val="24"/>
                <w:szCs w:val="24"/>
              </w:rPr>
              <w:t>15</w:t>
            </w:r>
          </w:p>
        </w:tc>
      </w:tr>
      <w:tr w:rsidR="00357326" w:rsidRPr="00CE7CEF" w14:paraId="27DAFB3E" w14:textId="77777777" w:rsidTr="00E72173">
        <w:tc>
          <w:tcPr>
            <w:tcW w:w="325" w:type="pct"/>
            <w:shd w:val="clear" w:color="auto" w:fill="auto"/>
            <w:vAlign w:val="center"/>
          </w:tcPr>
          <w:p w14:paraId="00BFBE87" w14:textId="77777777" w:rsidR="00357326" w:rsidRPr="00966535" w:rsidRDefault="00357326" w:rsidP="00CE7CEF">
            <w:pPr>
              <w:jc w:val="both"/>
              <w:rPr>
                <w:sz w:val="2"/>
                <w:szCs w:val="2"/>
              </w:rPr>
            </w:pPr>
            <w:r w:rsidRPr="00966535">
              <w:rPr>
                <w:sz w:val="2"/>
                <w:szCs w:val="2"/>
              </w:rPr>
              <w:t>3</w:t>
            </w:r>
          </w:p>
        </w:tc>
        <w:tc>
          <w:tcPr>
            <w:tcW w:w="3434" w:type="pct"/>
            <w:shd w:val="clear" w:color="auto" w:fill="auto"/>
            <w:vAlign w:val="center"/>
          </w:tcPr>
          <w:p w14:paraId="56FD03F4" w14:textId="77777777" w:rsidR="00357326" w:rsidRPr="00CE7CEF" w:rsidRDefault="00357326" w:rsidP="00CE7CEF">
            <w:pPr>
              <w:jc w:val="both"/>
              <w:rPr>
                <w:sz w:val="24"/>
                <w:szCs w:val="24"/>
              </w:rPr>
            </w:pPr>
            <w:r w:rsidRPr="00CE7CEF">
              <w:rPr>
                <w:sz w:val="24"/>
                <w:szCs w:val="24"/>
              </w:rPr>
              <w:t>д. Бутская</w:t>
            </w:r>
          </w:p>
        </w:tc>
        <w:tc>
          <w:tcPr>
            <w:tcW w:w="1241" w:type="pct"/>
            <w:shd w:val="clear" w:color="auto" w:fill="auto"/>
            <w:vAlign w:val="center"/>
          </w:tcPr>
          <w:p w14:paraId="438D8959" w14:textId="77777777" w:rsidR="00357326" w:rsidRPr="00CE7CEF" w:rsidRDefault="00357326" w:rsidP="00CE7CEF">
            <w:pPr>
              <w:jc w:val="both"/>
              <w:rPr>
                <w:sz w:val="24"/>
                <w:szCs w:val="24"/>
              </w:rPr>
            </w:pPr>
            <w:r w:rsidRPr="00CE7CEF">
              <w:rPr>
                <w:sz w:val="24"/>
                <w:szCs w:val="24"/>
              </w:rPr>
              <w:t>35</w:t>
            </w:r>
          </w:p>
        </w:tc>
      </w:tr>
      <w:tr w:rsidR="00357326" w:rsidRPr="00CE7CEF" w14:paraId="371F5096" w14:textId="77777777" w:rsidTr="00E72173">
        <w:tc>
          <w:tcPr>
            <w:tcW w:w="325" w:type="pct"/>
            <w:shd w:val="clear" w:color="auto" w:fill="auto"/>
            <w:vAlign w:val="center"/>
          </w:tcPr>
          <w:p w14:paraId="16E5402F" w14:textId="77777777" w:rsidR="00357326" w:rsidRPr="00966535" w:rsidRDefault="00357326" w:rsidP="00CE7CEF">
            <w:pPr>
              <w:jc w:val="both"/>
              <w:rPr>
                <w:sz w:val="2"/>
                <w:szCs w:val="2"/>
              </w:rPr>
            </w:pPr>
            <w:r w:rsidRPr="00966535">
              <w:rPr>
                <w:sz w:val="2"/>
                <w:szCs w:val="2"/>
              </w:rPr>
              <w:t>4</w:t>
            </w:r>
          </w:p>
        </w:tc>
        <w:tc>
          <w:tcPr>
            <w:tcW w:w="3434" w:type="pct"/>
            <w:shd w:val="clear" w:color="auto" w:fill="auto"/>
            <w:vAlign w:val="center"/>
          </w:tcPr>
          <w:p w14:paraId="73DC0990" w14:textId="77777777" w:rsidR="00357326" w:rsidRPr="00CE7CEF" w:rsidRDefault="00357326" w:rsidP="00CE7CEF">
            <w:pPr>
              <w:jc w:val="both"/>
              <w:rPr>
                <w:sz w:val="24"/>
                <w:szCs w:val="24"/>
              </w:rPr>
            </w:pPr>
            <w:r w:rsidRPr="00CE7CEF">
              <w:rPr>
                <w:sz w:val="24"/>
                <w:szCs w:val="24"/>
              </w:rPr>
              <w:t>д. Волчиха</w:t>
            </w:r>
          </w:p>
        </w:tc>
        <w:tc>
          <w:tcPr>
            <w:tcW w:w="1241" w:type="pct"/>
            <w:shd w:val="clear" w:color="auto" w:fill="auto"/>
            <w:vAlign w:val="center"/>
          </w:tcPr>
          <w:p w14:paraId="5B67C5E2" w14:textId="77777777" w:rsidR="00357326" w:rsidRPr="00CE7CEF" w:rsidRDefault="00357326" w:rsidP="00CE7CEF">
            <w:pPr>
              <w:jc w:val="both"/>
              <w:rPr>
                <w:sz w:val="24"/>
                <w:szCs w:val="24"/>
              </w:rPr>
            </w:pPr>
            <w:r w:rsidRPr="00CE7CEF">
              <w:rPr>
                <w:sz w:val="24"/>
                <w:szCs w:val="24"/>
              </w:rPr>
              <w:t>8</w:t>
            </w:r>
          </w:p>
        </w:tc>
      </w:tr>
      <w:tr w:rsidR="00357326" w:rsidRPr="00CE7CEF" w14:paraId="09EDA218" w14:textId="77777777" w:rsidTr="00E72173">
        <w:tc>
          <w:tcPr>
            <w:tcW w:w="325" w:type="pct"/>
            <w:shd w:val="clear" w:color="auto" w:fill="auto"/>
            <w:vAlign w:val="center"/>
          </w:tcPr>
          <w:p w14:paraId="47634A08" w14:textId="77777777" w:rsidR="00357326" w:rsidRPr="00966535" w:rsidRDefault="00357326" w:rsidP="00CE7CEF">
            <w:pPr>
              <w:jc w:val="both"/>
              <w:rPr>
                <w:sz w:val="2"/>
                <w:szCs w:val="2"/>
              </w:rPr>
            </w:pPr>
            <w:r w:rsidRPr="00966535">
              <w:rPr>
                <w:sz w:val="2"/>
                <w:szCs w:val="2"/>
              </w:rPr>
              <w:t>5</w:t>
            </w:r>
          </w:p>
        </w:tc>
        <w:tc>
          <w:tcPr>
            <w:tcW w:w="3434" w:type="pct"/>
            <w:shd w:val="clear" w:color="auto" w:fill="auto"/>
            <w:vAlign w:val="center"/>
          </w:tcPr>
          <w:p w14:paraId="471BEFF2" w14:textId="77777777" w:rsidR="00357326" w:rsidRPr="00CE7CEF" w:rsidRDefault="00357326" w:rsidP="00CE7CEF">
            <w:pPr>
              <w:jc w:val="both"/>
              <w:rPr>
                <w:sz w:val="24"/>
                <w:szCs w:val="24"/>
              </w:rPr>
            </w:pPr>
            <w:r w:rsidRPr="00CE7CEF">
              <w:rPr>
                <w:sz w:val="24"/>
                <w:szCs w:val="24"/>
              </w:rPr>
              <w:t>с. Гаврилово</w:t>
            </w:r>
          </w:p>
        </w:tc>
        <w:tc>
          <w:tcPr>
            <w:tcW w:w="1241" w:type="pct"/>
            <w:shd w:val="clear" w:color="auto" w:fill="auto"/>
            <w:vAlign w:val="center"/>
          </w:tcPr>
          <w:p w14:paraId="15D0E4FE" w14:textId="77777777" w:rsidR="00357326" w:rsidRPr="00CE7CEF" w:rsidRDefault="00357326" w:rsidP="00CE7CEF">
            <w:pPr>
              <w:jc w:val="both"/>
              <w:rPr>
                <w:sz w:val="24"/>
                <w:szCs w:val="24"/>
              </w:rPr>
            </w:pPr>
            <w:r w:rsidRPr="00CE7CEF">
              <w:rPr>
                <w:sz w:val="24"/>
                <w:szCs w:val="24"/>
              </w:rPr>
              <w:t>11</w:t>
            </w:r>
          </w:p>
        </w:tc>
      </w:tr>
      <w:tr w:rsidR="00357326" w:rsidRPr="00CE7CEF" w14:paraId="3E126B51" w14:textId="77777777" w:rsidTr="00E72173">
        <w:tc>
          <w:tcPr>
            <w:tcW w:w="325" w:type="pct"/>
            <w:shd w:val="clear" w:color="auto" w:fill="auto"/>
            <w:vAlign w:val="center"/>
          </w:tcPr>
          <w:p w14:paraId="7C702092" w14:textId="77777777" w:rsidR="00357326" w:rsidRPr="00966535" w:rsidRDefault="00357326" w:rsidP="00CE7CEF">
            <w:pPr>
              <w:jc w:val="both"/>
              <w:rPr>
                <w:sz w:val="2"/>
                <w:szCs w:val="2"/>
              </w:rPr>
            </w:pPr>
            <w:r w:rsidRPr="00966535">
              <w:rPr>
                <w:sz w:val="2"/>
                <w:szCs w:val="2"/>
              </w:rPr>
              <w:t>6</w:t>
            </w:r>
          </w:p>
        </w:tc>
        <w:tc>
          <w:tcPr>
            <w:tcW w:w="3434" w:type="pct"/>
            <w:shd w:val="clear" w:color="auto" w:fill="auto"/>
            <w:vAlign w:val="center"/>
          </w:tcPr>
          <w:p w14:paraId="749E8788" w14:textId="77777777" w:rsidR="00357326" w:rsidRPr="00CE7CEF" w:rsidRDefault="00357326" w:rsidP="00CE7CEF">
            <w:pPr>
              <w:jc w:val="both"/>
              <w:rPr>
                <w:sz w:val="24"/>
                <w:szCs w:val="24"/>
              </w:rPr>
            </w:pPr>
            <w:r w:rsidRPr="00CE7CEF">
              <w:rPr>
                <w:sz w:val="24"/>
                <w:szCs w:val="24"/>
              </w:rPr>
              <w:t>п. Гарской</w:t>
            </w:r>
          </w:p>
        </w:tc>
        <w:tc>
          <w:tcPr>
            <w:tcW w:w="1241" w:type="pct"/>
            <w:shd w:val="clear" w:color="auto" w:fill="auto"/>
            <w:vAlign w:val="center"/>
          </w:tcPr>
          <w:p w14:paraId="00C26E69" w14:textId="77777777" w:rsidR="00357326" w:rsidRPr="00CE7CEF" w:rsidRDefault="00357326" w:rsidP="00CE7CEF">
            <w:pPr>
              <w:jc w:val="both"/>
              <w:rPr>
                <w:sz w:val="24"/>
                <w:szCs w:val="24"/>
              </w:rPr>
            </w:pPr>
            <w:r w:rsidRPr="00CE7CEF">
              <w:rPr>
                <w:sz w:val="24"/>
                <w:szCs w:val="24"/>
              </w:rPr>
              <w:t>5</w:t>
            </w:r>
          </w:p>
        </w:tc>
      </w:tr>
      <w:tr w:rsidR="00357326" w:rsidRPr="00CE7CEF" w14:paraId="7F7177D1" w14:textId="77777777" w:rsidTr="00E72173">
        <w:tc>
          <w:tcPr>
            <w:tcW w:w="325" w:type="pct"/>
            <w:shd w:val="clear" w:color="auto" w:fill="auto"/>
            <w:vAlign w:val="center"/>
          </w:tcPr>
          <w:p w14:paraId="63ABCC9B" w14:textId="77777777" w:rsidR="00357326" w:rsidRPr="00966535" w:rsidRDefault="00357326" w:rsidP="00CE7CEF">
            <w:pPr>
              <w:jc w:val="both"/>
              <w:rPr>
                <w:sz w:val="2"/>
                <w:szCs w:val="2"/>
              </w:rPr>
            </w:pPr>
            <w:r w:rsidRPr="00966535">
              <w:rPr>
                <w:sz w:val="2"/>
                <w:szCs w:val="2"/>
              </w:rPr>
              <w:t>7</w:t>
            </w:r>
          </w:p>
        </w:tc>
        <w:tc>
          <w:tcPr>
            <w:tcW w:w="3434" w:type="pct"/>
            <w:shd w:val="clear" w:color="auto" w:fill="auto"/>
            <w:vAlign w:val="center"/>
          </w:tcPr>
          <w:p w14:paraId="50D534DE" w14:textId="77777777" w:rsidR="00357326" w:rsidRPr="00CE7CEF" w:rsidRDefault="00357326" w:rsidP="00CE7CEF">
            <w:pPr>
              <w:jc w:val="both"/>
              <w:rPr>
                <w:sz w:val="24"/>
                <w:szCs w:val="24"/>
              </w:rPr>
            </w:pPr>
            <w:r w:rsidRPr="00CE7CEF">
              <w:rPr>
                <w:sz w:val="24"/>
                <w:szCs w:val="24"/>
              </w:rPr>
              <w:t>д. Докучаево</w:t>
            </w:r>
          </w:p>
        </w:tc>
        <w:tc>
          <w:tcPr>
            <w:tcW w:w="1241" w:type="pct"/>
            <w:shd w:val="clear" w:color="auto" w:fill="auto"/>
            <w:vAlign w:val="center"/>
          </w:tcPr>
          <w:p w14:paraId="1E5A0B55" w14:textId="77777777" w:rsidR="00357326" w:rsidRPr="00CE7CEF" w:rsidRDefault="00357326" w:rsidP="00CE7CEF">
            <w:pPr>
              <w:jc w:val="both"/>
              <w:rPr>
                <w:sz w:val="24"/>
                <w:szCs w:val="24"/>
              </w:rPr>
            </w:pPr>
            <w:r w:rsidRPr="00CE7CEF">
              <w:rPr>
                <w:sz w:val="24"/>
                <w:szCs w:val="24"/>
              </w:rPr>
              <w:t>65</w:t>
            </w:r>
          </w:p>
        </w:tc>
      </w:tr>
      <w:tr w:rsidR="00357326" w:rsidRPr="00CE7CEF" w14:paraId="4BE34F94" w14:textId="77777777" w:rsidTr="00E72173">
        <w:tc>
          <w:tcPr>
            <w:tcW w:w="325" w:type="pct"/>
            <w:shd w:val="clear" w:color="auto" w:fill="auto"/>
            <w:vAlign w:val="center"/>
          </w:tcPr>
          <w:p w14:paraId="3F0E991E" w14:textId="77777777" w:rsidR="00357326" w:rsidRPr="00966535" w:rsidRDefault="00357326" w:rsidP="00CE7CEF">
            <w:pPr>
              <w:jc w:val="both"/>
              <w:rPr>
                <w:sz w:val="2"/>
                <w:szCs w:val="2"/>
              </w:rPr>
            </w:pPr>
            <w:r w:rsidRPr="00966535">
              <w:rPr>
                <w:sz w:val="2"/>
                <w:szCs w:val="2"/>
              </w:rPr>
              <w:t>8</w:t>
            </w:r>
          </w:p>
        </w:tc>
        <w:tc>
          <w:tcPr>
            <w:tcW w:w="3434" w:type="pct"/>
            <w:shd w:val="clear" w:color="auto" w:fill="auto"/>
            <w:vAlign w:val="center"/>
          </w:tcPr>
          <w:p w14:paraId="2E14E80B" w14:textId="77777777" w:rsidR="00357326" w:rsidRPr="00CE7CEF" w:rsidRDefault="00357326" w:rsidP="00CE7CEF">
            <w:pPr>
              <w:jc w:val="both"/>
              <w:rPr>
                <w:sz w:val="24"/>
                <w:szCs w:val="24"/>
              </w:rPr>
            </w:pPr>
            <w:r w:rsidRPr="00CE7CEF">
              <w:rPr>
                <w:sz w:val="24"/>
                <w:szCs w:val="24"/>
              </w:rPr>
              <w:t>с. Кельдюшево</w:t>
            </w:r>
          </w:p>
        </w:tc>
        <w:tc>
          <w:tcPr>
            <w:tcW w:w="1241" w:type="pct"/>
            <w:shd w:val="clear" w:color="auto" w:fill="auto"/>
            <w:vAlign w:val="center"/>
          </w:tcPr>
          <w:p w14:paraId="7316C728" w14:textId="77777777" w:rsidR="00357326" w:rsidRPr="00CE7CEF" w:rsidRDefault="00357326" w:rsidP="00CE7CEF">
            <w:pPr>
              <w:jc w:val="both"/>
              <w:rPr>
                <w:sz w:val="24"/>
                <w:szCs w:val="24"/>
              </w:rPr>
            </w:pPr>
            <w:r w:rsidRPr="00CE7CEF">
              <w:rPr>
                <w:sz w:val="24"/>
                <w:szCs w:val="24"/>
              </w:rPr>
              <w:t>63</w:t>
            </w:r>
          </w:p>
        </w:tc>
      </w:tr>
      <w:tr w:rsidR="00357326" w:rsidRPr="00CE7CEF" w14:paraId="455C142B" w14:textId="77777777" w:rsidTr="00E72173">
        <w:tc>
          <w:tcPr>
            <w:tcW w:w="325" w:type="pct"/>
            <w:shd w:val="clear" w:color="auto" w:fill="auto"/>
            <w:vAlign w:val="center"/>
          </w:tcPr>
          <w:p w14:paraId="6A70B8F4" w14:textId="77777777" w:rsidR="00357326" w:rsidRPr="00966535" w:rsidRDefault="00357326" w:rsidP="00CE7CEF">
            <w:pPr>
              <w:jc w:val="both"/>
              <w:rPr>
                <w:sz w:val="2"/>
                <w:szCs w:val="2"/>
              </w:rPr>
            </w:pPr>
            <w:r w:rsidRPr="00966535">
              <w:rPr>
                <w:sz w:val="2"/>
                <w:szCs w:val="2"/>
              </w:rPr>
              <w:t>9</w:t>
            </w:r>
          </w:p>
        </w:tc>
        <w:tc>
          <w:tcPr>
            <w:tcW w:w="3434" w:type="pct"/>
            <w:shd w:val="clear" w:color="auto" w:fill="auto"/>
            <w:vAlign w:val="center"/>
          </w:tcPr>
          <w:p w14:paraId="017460D4" w14:textId="77777777" w:rsidR="00357326" w:rsidRPr="00CE7CEF" w:rsidRDefault="00357326" w:rsidP="00CE7CEF">
            <w:pPr>
              <w:jc w:val="both"/>
              <w:rPr>
                <w:sz w:val="24"/>
                <w:szCs w:val="24"/>
              </w:rPr>
            </w:pPr>
            <w:r w:rsidRPr="00CE7CEF">
              <w:rPr>
                <w:sz w:val="24"/>
                <w:szCs w:val="24"/>
              </w:rPr>
              <w:t>д. Крапивка</w:t>
            </w:r>
          </w:p>
        </w:tc>
        <w:tc>
          <w:tcPr>
            <w:tcW w:w="1241" w:type="pct"/>
            <w:shd w:val="clear" w:color="auto" w:fill="auto"/>
            <w:vAlign w:val="center"/>
          </w:tcPr>
          <w:p w14:paraId="68B365FA" w14:textId="77777777" w:rsidR="00357326" w:rsidRPr="00CE7CEF" w:rsidRDefault="00357326" w:rsidP="00CE7CEF">
            <w:pPr>
              <w:jc w:val="both"/>
              <w:rPr>
                <w:sz w:val="24"/>
                <w:szCs w:val="24"/>
              </w:rPr>
            </w:pPr>
            <w:r w:rsidRPr="00CE7CEF">
              <w:rPr>
                <w:sz w:val="24"/>
                <w:szCs w:val="24"/>
              </w:rPr>
              <w:t>41</w:t>
            </w:r>
          </w:p>
        </w:tc>
      </w:tr>
      <w:tr w:rsidR="00357326" w:rsidRPr="00CE7CEF" w14:paraId="048B43B6" w14:textId="77777777" w:rsidTr="00E72173">
        <w:tc>
          <w:tcPr>
            <w:tcW w:w="325" w:type="pct"/>
            <w:shd w:val="clear" w:color="auto" w:fill="auto"/>
            <w:vAlign w:val="center"/>
          </w:tcPr>
          <w:p w14:paraId="787E8D95" w14:textId="77777777" w:rsidR="00357326" w:rsidRPr="00966535" w:rsidRDefault="00357326" w:rsidP="00CE7CEF">
            <w:pPr>
              <w:jc w:val="both"/>
              <w:rPr>
                <w:sz w:val="2"/>
                <w:szCs w:val="2"/>
              </w:rPr>
            </w:pPr>
            <w:r w:rsidRPr="00966535">
              <w:rPr>
                <w:sz w:val="2"/>
                <w:szCs w:val="2"/>
              </w:rPr>
              <w:t>10</w:t>
            </w:r>
          </w:p>
        </w:tc>
        <w:tc>
          <w:tcPr>
            <w:tcW w:w="3434" w:type="pct"/>
            <w:shd w:val="clear" w:color="auto" w:fill="auto"/>
            <w:vAlign w:val="center"/>
          </w:tcPr>
          <w:p w14:paraId="2A0A96C6" w14:textId="77777777" w:rsidR="00357326" w:rsidRPr="00CE7CEF" w:rsidRDefault="00357326" w:rsidP="00CE7CEF">
            <w:pPr>
              <w:jc w:val="both"/>
              <w:rPr>
                <w:sz w:val="24"/>
                <w:szCs w:val="24"/>
              </w:rPr>
            </w:pPr>
            <w:r w:rsidRPr="00CE7CEF">
              <w:rPr>
                <w:sz w:val="24"/>
                <w:szCs w:val="24"/>
              </w:rPr>
              <w:t>д. Красная Горка</w:t>
            </w:r>
          </w:p>
        </w:tc>
        <w:tc>
          <w:tcPr>
            <w:tcW w:w="1241" w:type="pct"/>
            <w:shd w:val="clear" w:color="auto" w:fill="auto"/>
            <w:vAlign w:val="center"/>
          </w:tcPr>
          <w:p w14:paraId="7346F754" w14:textId="77777777" w:rsidR="00357326" w:rsidRPr="00CE7CEF" w:rsidRDefault="00357326" w:rsidP="00CE7CEF">
            <w:pPr>
              <w:jc w:val="both"/>
              <w:rPr>
                <w:sz w:val="24"/>
                <w:szCs w:val="24"/>
              </w:rPr>
            </w:pPr>
            <w:r w:rsidRPr="00CE7CEF">
              <w:rPr>
                <w:sz w:val="24"/>
                <w:szCs w:val="24"/>
              </w:rPr>
              <w:t>1</w:t>
            </w:r>
          </w:p>
        </w:tc>
      </w:tr>
      <w:tr w:rsidR="00357326" w:rsidRPr="00CE7CEF" w14:paraId="5F7B7BA7" w14:textId="77777777" w:rsidTr="00E72173">
        <w:tc>
          <w:tcPr>
            <w:tcW w:w="325" w:type="pct"/>
            <w:shd w:val="clear" w:color="auto" w:fill="auto"/>
            <w:vAlign w:val="center"/>
          </w:tcPr>
          <w:p w14:paraId="6DB149B2" w14:textId="77777777" w:rsidR="00357326" w:rsidRPr="00966535" w:rsidRDefault="00357326" w:rsidP="00CE7CEF">
            <w:pPr>
              <w:jc w:val="both"/>
              <w:rPr>
                <w:sz w:val="2"/>
                <w:szCs w:val="2"/>
              </w:rPr>
            </w:pPr>
            <w:r w:rsidRPr="00966535">
              <w:rPr>
                <w:sz w:val="2"/>
                <w:szCs w:val="2"/>
              </w:rPr>
              <w:t>11</w:t>
            </w:r>
          </w:p>
        </w:tc>
        <w:tc>
          <w:tcPr>
            <w:tcW w:w="3434" w:type="pct"/>
            <w:shd w:val="clear" w:color="auto" w:fill="auto"/>
            <w:vAlign w:val="center"/>
          </w:tcPr>
          <w:p w14:paraId="456534CA" w14:textId="77777777" w:rsidR="00357326" w:rsidRPr="00CE7CEF" w:rsidRDefault="00357326" w:rsidP="00CE7CEF">
            <w:pPr>
              <w:jc w:val="both"/>
              <w:rPr>
                <w:sz w:val="24"/>
                <w:szCs w:val="24"/>
              </w:rPr>
            </w:pPr>
            <w:r w:rsidRPr="00CE7CEF">
              <w:rPr>
                <w:sz w:val="24"/>
                <w:szCs w:val="24"/>
              </w:rPr>
              <w:t>с. Красная Поляна</w:t>
            </w:r>
          </w:p>
        </w:tc>
        <w:tc>
          <w:tcPr>
            <w:tcW w:w="1241" w:type="pct"/>
            <w:shd w:val="clear" w:color="auto" w:fill="auto"/>
            <w:vAlign w:val="center"/>
          </w:tcPr>
          <w:p w14:paraId="56A6FE6D" w14:textId="77777777" w:rsidR="00357326" w:rsidRPr="00CE7CEF" w:rsidRDefault="00357326" w:rsidP="00CE7CEF">
            <w:pPr>
              <w:jc w:val="both"/>
              <w:rPr>
                <w:sz w:val="24"/>
                <w:szCs w:val="24"/>
              </w:rPr>
            </w:pPr>
            <w:r w:rsidRPr="00CE7CEF">
              <w:rPr>
                <w:sz w:val="24"/>
                <w:szCs w:val="24"/>
              </w:rPr>
              <w:t>37</w:t>
            </w:r>
          </w:p>
        </w:tc>
      </w:tr>
      <w:tr w:rsidR="00357326" w:rsidRPr="00CE7CEF" w14:paraId="4C8512C4" w14:textId="77777777" w:rsidTr="00E72173">
        <w:tc>
          <w:tcPr>
            <w:tcW w:w="325" w:type="pct"/>
            <w:shd w:val="clear" w:color="auto" w:fill="auto"/>
            <w:vAlign w:val="center"/>
          </w:tcPr>
          <w:p w14:paraId="1F43B0A1" w14:textId="77777777" w:rsidR="00357326" w:rsidRPr="00CE7CEF" w:rsidRDefault="00357326" w:rsidP="00CE7CEF">
            <w:pPr>
              <w:jc w:val="both"/>
              <w:rPr>
                <w:sz w:val="24"/>
                <w:szCs w:val="24"/>
              </w:rPr>
            </w:pPr>
            <w:r w:rsidRPr="00CE7CEF">
              <w:rPr>
                <w:sz w:val="24"/>
                <w:szCs w:val="24"/>
              </w:rPr>
              <w:t>12</w:t>
            </w:r>
          </w:p>
        </w:tc>
        <w:tc>
          <w:tcPr>
            <w:tcW w:w="3434" w:type="pct"/>
            <w:shd w:val="clear" w:color="auto" w:fill="auto"/>
            <w:vAlign w:val="center"/>
          </w:tcPr>
          <w:p w14:paraId="02DBC6BE" w14:textId="77777777" w:rsidR="00357326" w:rsidRPr="00CE7CEF" w:rsidRDefault="00357326" w:rsidP="00CE7CEF">
            <w:pPr>
              <w:jc w:val="both"/>
              <w:rPr>
                <w:sz w:val="24"/>
                <w:szCs w:val="24"/>
              </w:rPr>
            </w:pPr>
            <w:r w:rsidRPr="00CE7CEF">
              <w:rPr>
                <w:sz w:val="24"/>
                <w:szCs w:val="24"/>
              </w:rPr>
              <w:t>д. Ладыгино</w:t>
            </w:r>
          </w:p>
        </w:tc>
        <w:tc>
          <w:tcPr>
            <w:tcW w:w="1241" w:type="pct"/>
            <w:shd w:val="clear" w:color="auto" w:fill="auto"/>
            <w:vAlign w:val="center"/>
          </w:tcPr>
          <w:p w14:paraId="4464079E" w14:textId="77777777" w:rsidR="00357326" w:rsidRPr="00CE7CEF" w:rsidRDefault="00357326" w:rsidP="00CE7CEF">
            <w:pPr>
              <w:jc w:val="both"/>
              <w:rPr>
                <w:sz w:val="24"/>
                <w:szCs w:val="24"/>
              </w:rPr>
            </w:pPr>
            <w:r w:rsidRPr="00CE7CEF">
              <w:rPr>
                <w:sz w:val="24"/>
                <w:szCs w:val="24"/>
              </w:rPr>
              <w:t>1</w:t>
            </w:r>
          </w:p>
        </w:tc>
      </w:tr>
      <w:tr w:rsidR="00357326" w:rsidRPr="00CE7CEF" w14:paraId="6458CF7B" w14:textId="77777777" w:rsidTr="00E72173">
        <w:tc>
          <w:tcPr>
            <w:tcW w:w="325" w:type="pct"/>
            <w:shd w:val="clear" w:color="auto" w:fill="auto"/>
            <w:vAlign w:val="center"/>
          </w:tcPr>
          <w:p w14:paraId="282DB5EE" w14:textId="77777777" w:rsidR="00357326" w:rsidRPr="00CE7CEF" w:rsidRDefault="00357326" w:rsidP="00CE7CEF">
            <w:pPr>
              <w:jc w:val="both"/>
              <w:rPr>
                <w:sz w:val="24"/>
                <w:szCs w:val="24"/>
              </w:rPr>
            </w:pPr>
            <w:r w:rsidRPr="00CE7CEF">
              <w:rPr>
                <w:sz w:val="24"/>
                <w:szCs w:val="24"/>
              </w:rPr>
              <w:t>13</w:t>
            </w:r>
          </w:p>
        </w:tc>
        <w:tc>
          <w:tcPr>
            <w:tcW w:w="3434" w:type="pct"/>
            <w:shd w:val="clear" w:color="auto" w:fill="auto"/>
            <w:vAlign w:val="center"/>
          </w:tcPr>
          <w:p w14:paraId="7CA9454C" w14:textId="77777777" w:rsidR="00357326" w:rsidRPr="00CE7CEF" w:rsidRDefault="00357326" w:rsidP="00CE7CEF">
            <w:pPr>
              <w:jc w:val="both"/>
              <w:rPr>
                <w:sz w:val="24"/>
                <w:szCs w:val="24"/>
              </w:rPr>
            </w:pPr>
            <w:r w:rsidRPr="00CE7CEF">
              <w:rPr>
                <w:sz w:val="24"/>
                <w:szCs w:val="24"/>
              </w:rPr>
              <w:t>д. Надеженка</w:t>
            </w:r>
          </w:p>
        </w:tc>
        <w:tc>
          <w:tcPr>
            <w:tcW w:w="1241" w:type="pct"/>
            <w:shd w:val="clear" w:color="auto" w:fill="auto"/>
            <w:vAlign w:val="center"/>
          </w:tcPr>
          <w:p w14:paraId="04D46CA6" w14:textId="77777777" w:rsidR="00357326" w:rsidRPr="00CE7CEF" w:rsidRDefault="00357326" w:rsidP="00CE7CEF">
            <w:pPr>
              <w:jc w:val="both"/>
              <w:rPr>
                <w:sz w:val="24"/>
                <w:szCs w:val="24"/>
              </w:rPr>
            </w:pPr>
            <w:r w:rsidRPr="00CE7CEF">
              <w:rPr>
                <w:sz w:val="24"/>
                <w:szCs w:val="24"/>
              </w:rPr>
              <w:t>6</w:t>
            </w:r>
          </w:p>
        </w:tc>
      </w:tr>
      <w:tr w:rsidR="00357326" w:rsidRPr="00CE7CEF" w14:paraId="4AEC0B81" w14:textId="77777777" w:rsidTr="00E72173">
        <w:tc>
          <w:tcPr>
            <w:tcW w:w="325" w:type="pct"/>
            <w:shd w:val="clear" w:color="auto" w:fill="auto"/>
            <w:vAlign w:val="center"/>
          </w:tcPr>
          <w:p w14:paraId="3E1C7DD9" w14:textId="77777777" w:rsidR="00357326" w:rsidRPr="00CE7CEF" w:rsidRDefault="00357326" w:rsidP="00CE7CEF">
            <w:pPr>
              <w:jc w:val="both"/>
              <w:rPr>
                <w:sz w:val="24"/>
                <w:szCs w:val="24"/>
              </w:rPr>
            </w:pPr>
            <w:r w:rsidRPr="00CE7CEF">
              <w:rPr>
                <w:sz w:val="24"/>
                <w:szCs w:val="24"/>
              </w:rPr>
              <w:lastRenderedPageBreak/>
              <w:t>14</w:t>
            </w:r>
          </w:p>
        </w:tc>
        <w:tc>
          <w:tcPr>
            <w:tcW w:w="3434" w:type="pct"/>
            <w:shd w:val="clear" w:color="auto" w:fill="auto"/>
            <w:vAlign w:val="center"/>
          </w:tcPr>
          <w:p w14:paraId="6614B157" w14:textId="77777777" w:rsidR="00357326" w:rsidRPr="00CE7CEF" w:rsidRDefault="00357326" w:rsidP="00CE7CEF">
            <w:pPr>
              <w:jc w:val="both"/>
              <w:rPr>
                <w:sz w:val="24"/>
                <w:szCs w:val="24"/>
              </w:rPr>
            </w:pPr>
            <w:r w:rsidRPr="00CE7CEF">
              <w:rPr>
                <w:sz w:val="24"/>
                <w:szCs w:val="24"/>
              </w:rPr>
              <w:t>с. Нехорошево</w:t>
            </w:r>
          </w:p>
        </w:tc>
        <w:tc>
          <w:tcPr>
            <w:tcW w:w="1241" w:type="pct"/>
            <w:shd w:val="clear" w:color="auto" w:fill="auto"/>
            <w:vAlign w:val="center"/>
          </w:tcPr>
          <w:p w14:paraId="42E449B2" w14:textId="77777777" w:rsidR="00357326" w:rsidRPr="00CE7CEF" w:rsidRDefault="00357326" w:rsidP="00CE7CEF">
            <w:pPr>
              <w:jc w:val="both"/>
              <w:rPr>
                <w:sz w:val="24"/>
                <w:szCs w:val="24"/>
              </w:rPr>
            </w:pPr>
            <w:r w:rsidRPr="00CE7CEF">
              <w:rPr>
                <w:sz w:val="24"/>
                <w:szCs w:val="24"/>
              </w:rPr>
              <w:t>191</w:t>
            </w:r>
          </w:p>
        </w:tc>
      </w:tr>
      <w:tr w:rsidR="00357326" w:rsidRPr="00CE7CEF" w14:paraId="0C4A9A05" w14:textId="77777777" w:rsidTr="00E72173">
        <w:tc>
          <w:tcPr>
            <w:tcW w:w="325" w:type="pct"/>
            <w:shd w:val="clear" w:color="auto" w:fill="auto"/>
            <w:vAlign w:val="center"/>
          </w:tcPr>
          <w:p w14:paraId="5C822589" w14:textId="77777777" w:rsidR="00357326" w:rsidRPr="00CE7CEF" w:rsidRDefault="00357326" w:rsidP="00CE7CEF">
            <w:pPr>
              <w:jc w:val="both"/>
              <w:rPr>
                <w:sz w:val="24"/>
                <w:szCs w:val="24"/>
              </w:rPr>
            </w:pPr>
            <w:r w:rsidRPr="00CE7CEF">
              <w:rPr>
                <w:sz w:val="24"/>
                <w:szCs w:val="24"/>
              </w:rPr>
              <w:t>15</w:t>
            </w:r>
          </w:p>
        </w:tc>
        <w:tc>
          <w:tcPr>
            <w:tcW w:w="3434" w:type="pct"/>
            <w:shd w:val="clear" w:color="auto" w:fill="auto"/>
            <w:vAlign w:val="center"/>
          </w:tcPr>
          <w:p w14:paraId="07E6D22A" w14:textId="77777777" w:rsidR="00357326" w:rsidRPr="00CE7CEF" w:rsidRDefault="00357326" w:rsidP="00CE7CEF">
            <w:pPr>
              <w:jc w:val="both"/>
              <w:rPr>
                <w:sz w:val="24"/>
                <w:szCs w:val="24"/>
              </w:rPr>
            </w:pPr>
            <w:r w:rsidRPr="00CE7CEF">
              <w:rPr>
                <w:sz w:val="24"/>
                <w:szCs w:val="24"/>
              </w:rPr>
              <w:t>с. Николай Дар</w:t>
            </w:r>
          </w:p>
        </w:tc>
        <w:tc>
          <w:tcPr>
            <w:tcW w:w="1241" w:type="pct"/>
            <w:shd w:val="clear" w:color="auto" w:fill="auto"/>
            <w:vAlign w:val="center"/>
          </w:tcPr>
          <w:p w14:paraId="3D193D1F" w14:textId="77777777" w:rsidR="00357326" w:rsidRPr="00CE7CEF" w:rsidRDefault="00357326" w:rsidP="00CE7CEF">
            <w:pPr>
              <w:jc w:val="both"/>
              <w:rPr>
                <w:sz w:val="24"/>
                <w:szCs w:val="24"/>
              </w:rPr>
            </w:pPr>
            <w:r w:rsidRPr="00CE7CEF">
              <w:rPr>
                <w:sz w:val="24"/>
                <w:szCs w:val="24"/>
              </w:rPr>
              <w:t>91</w:t>
            </w:r>
          </w:p>
        </w:tc>
      </w:tr>
      <w:tr w:rsidR="00357326" w:rsidRPr="00CE7CEF" w14:paraId="550BD88D" w14:textId="77777777" w:rsidTr="00E72173">
        <w:tc>
          <w:tcPr>
            <w:tcW w:w="325" w:type="pct"/>
            <w:shd w:val="clear" w:color="auto" w:fill="auto"/>
            <w:vAlign w:val="center"/>
          </w:tcPr>
          <w:p w14:paraId="2503576F" w14:textId="77777777" w:rsidR="00357326" w:rsidRPr="00CE7CEF" w:rsidRDefault="00357326" w:rsidP="00CE7CEF">
            <w:pPr>
              <w:jc w:val="both"/>
              <w:rPr>
                <w:sz w:val="24"/>
                <w:szCs w:val="24"/>
              </w:rPr>
            </w:pPr>
            <w:r w:rsidRPr="00CE7CEF">
              <w:rPr>
                <w:sz w:val="24"/>
                <w:szCs w:val="24"/>
              </w:rPr>
              <w:t>16</w:t>
            </w:r>
          </w:p>
        </w:tc>
        <w:tc>
          <w:tcPr>
            <w:tcW w:w="3434" w:type="pct"/>
            <w:shd w:val="clear" w:color="auto" w:fill="auto"/>
            <w:vAlign w:val="center"/>
          </w:tcPr>
          <w:p w14:paraId="0C3DF7D9" w14:textId="77777777" w:rsidR="00357326" w:rsidRPr="00CE7CEF" w:rsidRDefault="00357326" w:rsidP="00CE7CEF">
            <w:pPr>
              <w:jc w:val="both"/>
              <w:rPr>
                <w:sz w:val="24"/>
                <w:szCs w:val="24"/>
              </w:rPr>
            </w:pPr>
            <w:r w:rsidRPr="00CE7CEF">
              <w:rPr>
                <w:sz w:val="24"/>
                <w:szCs w:val="24"/>
              </w:rPr>
              <w:t>п. Новая Москва</w:t>
            </w:r>
          </w:p>
        </w:tc>
        <w:tc>
          <w:tcPr>
            <w:tcW w:w="1241" w:type="pct"/>
            <w:shd w:val="clear" w:color="auto" w:fill="auto"/>
            <w:vAlign w:val="center"/>
          </w:tcPr>
          <w:p w14:paraId="4059EDFD" w14:textId="77777777" w:rsidR="00357326" w:rsidRPr="00CE7CEF" w:rsidRDefault="00357326" w:rsidP="00CE7CEF">
            <w:pPr>
              <w:jc w:val="both"/>
              <w:rPr>
                <w:sz w:val="24"/>
                <w:szCs w:val="24"/>
              </w:rPr>
            </w:pPr>
            <w:r w:rsidRPr="00CE7CEF">
              <w:rPr>
                <w:sz w:val="24"/>
                <w:szCs w:val="24"/>
              </w:rPr>
              <w:t>2</w:t>
            </w:r>
          </w:p>
        </w:tc>
      </w:tr>
      <w:tr w:rsidR="00357326" w:rsidRPr="00CE7CEF" w14:paraId="59A5AAC8" w14:textId="77777777" w:rsidTr="00E72173">
        <w:tc>
          <w:tcPr>
            <w:tcW w:w="325" w:type="pct"/>
            <w:shd w:val="clear" w:color="auto" w:fill="auto"/>
            <w:vAlign w:val="center"/>
          </w:tcPr>
          <w:p w14:paraId="427F8AAA" w14:textId="77777777" w:rsidR="00357326" w:rsidRPr="00CE7CEF" w:rsidRDefault="00357326" w:rsidP="00CE7CEF">
            <w:pPr>
              <w:jc w:val="both"/>
              <w:rPr>
                <w:sz w:val="24"/>
                <w:szCs w:val="24"/>
              </w:rPr>
            </w:pPr>
            <w:r w:rsidRPr="00CE7CEF">
              <w:rPr>
                <w:sz w:val="24"/>
                <w:szCs w:val="24"/>
              </w:rPr>
              <w:t>17</w:t>
            </w:r>
          </w:p>
        </w:tc>
        <w:tc>
          <w:tcPr>
            <w:tcW w:w="3434" w:type="pct"/>
            <w:shd w:val="clear" w:color="auto" w:fill="auto"/>
            <w:vAlign w:val="center"/>
          </w:tcPr>
          <w:p w14:paraId="31F775BF" w14:textId="77777777" w:rsidR="00357326" w:rsidRPr="00CE7CEF" w:rsidRDefault="00357326" w:rsidP="00CE7CEF">
            <w:pPr>
              <w:jc w:val="both"/>
              <w:rPr>
                <w:sz w:val="24"/>
                <w:szCs w:val="24"/>
              </w:rPr>
            </w:pPr>
            <w:r w:rsidRPr="00CE7CEF">
              <w:rPr>
                <w:sz w:val="24"/>
                <w:szCs w:val="24"/>
              </w:rPr>
              <w:t>с. Новомихайловка</w:t>
            </w:r>
          </w:p>
        </w:tc>
        <w:tc>
          <w:tcPr>
            <w:tcW w:w="1241" w:type="pct"/>
            <w:shd w:val="clear" w:color="auto" w:fill="auto"/>
            <w:vAlign w:val="center"/>
          </w:tcPr>
          <w:p w14:paraId="7D6CFFFE" w14:textId="77777777" w:rsidR="00357326" w:rsidRPr="00CE7CEF" w:rsidRDefault="00357326" w:rsidP="00CE7CEF">
            <w:pPr>
              <w:jc w:val="both"/>
              <w:rPr>
                <w:sz w:val="24"/>
                <w:szCs w:val="24"/>
              </w:rPr>
            </w:pPr>
            <w:r w:rsidRPr="00CE7CEF">
              <w:rPr>
                <w:sz w:val="24"/>
                <w:szCs w:val="24"/>
              </w:rPr>
              <w:t>53</w:t>
            </w:r>
          </w:p>
        </w:tc>
      </w:tr>
      <w:tr w:rsidR="00357326" w:rsidRPr="00CE7CEF" w14:paraId="1A7CA4B4" w14:textId="77777777" w:rsidTr="00E72173">
        <w:tc>
          <w:tcPr>
            <w:tcW w:w="325" w:type="pct"/>
            <w:shd w:val="clear" w:color="auto" w:fill="auto"/>
            <w:vAlign w:val="center"/>
          </w:tcPr>
          <w:p w14:paraId="4395B012" w14:textId="77777777" w:rsidR="00357326" w:rsidRPr="00CE7CEF" w:rsidRDefault="00357326" w:rsidP="00CE7CEF">
            <w:pPr>
              <w:jc w:val="both"/>
              <w:rPr>
                <w:sz w:val="24"/>
                <w:szCs w:val="24"/>
              </w:rPr>
            </w:pPr>
            <w:r w:rsidRPr="00CE7CEF">
              <w:rPr>
                <w:sz w:val="24"/>
                <w:szCs w:val="24"/>
              </w:rPr>
              <w:t>18</w:t>
            </w:r>
          </w:p>
        </w:tc>
        <w:tc>
          <w:tcPr>
            <w:tcW w:w="3434" w:type="pct"/>
            <w:shd w:val="clear" w:color="auto" w:fill="auto"/>
            <w:vAlign w:val="center"/>
          </w:tcPr>
          <w:p w14:paraId="60906E37" w14:textId="77777777" w:rsidR="00357326" w:rsidRPr="00CE7CEF" w:rsidRDefault="00357326" w:rsidP="00CE7CEF">
            <w:pPr>
              <w:jc w:val="both"/>
              <w:rPr>
                <w:sz w:val="24"/>
                <w:szCs w:val="24"/>
              </w:rPr>
            </w:pPr>
            <w:r w:rsidRPr="00CE7CEF">
              <w:rPr>
                <w:sz w:val="24"/>
                <w:szCs w:val="24"/>
              </w:rPr>
              <w:t>с. Новый Майдан</w:t>
            </w:r>
          </w:p>
        </w:tc>
        <w:tc>
          <w:tcPr>
            <w:tcW w:w="1241" w:type="pct"/>
            <w:shd w:val="clear" w:color="auto" w:fill="auto"/>
            <w:vAlign w:val="center"/>
          </w:tcPr>
          <w:p w14:paraId="1FE11F5B" w14:textId="77777777" w:rsidR="00357326" w:rsidRPr="00CE7CEF" w:rsidRDefault="00357326" w:rsidP="00CE7CEF">
            <w:pPr>
              <w:jc w:val="both"/>
              <w:rPr>
                <w:sz w:val="24"/>
                <w:szCs w:val="24"/>
              </w:rPr>
            </w:pPr>
            <w:r w:rsidRPr="00CE7CEF">
              <w:rPr>
                <w:sz w:val="24"/>
                <w:szCs w:val="24"/>
              </w:rPr>
              <w:t>6</w:t>
            </w:r>
          </w:p>
        </w:tc>
      </w:tr>
      <w:tr w:rsidR="00357326" w:rsidRPr="00CE7CEF" w14:paraId="0B112088" w14:textId="77777777" w:rsidTr="00E72173">
        <w:tc>
          <w:tcPr>
            <w:tcW w:w="325" w:type="pct"/>
            <w:shd w:val="clear" w:color="auto" w:fill="auto"/>
            <w:vAlign w:val="center"/>
          </w:tcPr>
          <w:p w14:paraId="3AC73B2C" w14:textId="77777777" w:rsidR="00357326" w:rsidRPr="00CE7CEF" w:rsidRDefault="00357326" w:rsidP="00CE7CEF">
            <w:pPr>
              <w:jc w:val="both"/>
              <w:rPr>
                <w:sz w:val="24"/>
                <w:szCs w:val="24"/>
              </w:rPr>
            </w:pPr>
            <w:r w:rsidRPr="00CE7CEF">
              <w:rPr>
                <w:sz w:val="24"/>
                <w:szCs w:val="24"/>
              </w:rPr>
              <w:t>19</w:t>
            </w:r>
          </w:p>
        </w:tc>
        <w:tc>
          <w:tcPr>
            <w:tcW w:w="3434" w:type="pct"/>
            <w:shd w:val="clear" w:color="auto" w:fill="auto"/>
            <w:vAlign w:val="center"/>
          </w:tcPr>
          <w:p w14:paraId="0835E027" w14:textId="77777777" w:rsidR="00357326" w:rsidRPr="00CE7CEF" w:rsidRDefault="00357326" w:rsidP="00CE7CEF">
            <w:pPr>
              <w:jc w:val="both"/>
              <w:rPr>
                <w:sz w:val="24"/>
                <w:szCs w:val="24"/>
              </w:rPr>
            </w:pPr>
            <w:r w:rsidRPr="00CE7CEF">
              <w:rPr>
                <w:sz w:val="24"/>
                <w:szCs w:val="24"/>
              </w:rPr>
              <w:t>д. Орловка</w:t>
            </w:r>
          </w:p>
        </w:tc>
        <w:tc>
          <w:tcPr>
            <w:tcW w:w="1241" w:type="pct"/>
            <w:shd w:val="clear" w:color="auto" w:fill="auto"/>
            <w:vAlign w:val="center"/>
          </w:tcPr>
          <w:p w14:paraId="15E4F17E" w14:textId="77777777" w:rsidR="00357326" w:rsidRPr="00CE7CEF" w:rsidRDefault="00357326" w:rsidP="00CE7CEF">
            <w:pPr>
              <w:jc w:val="both"/>
              <w:rPr>
                <w:sz w:val="24"/>
                <w:szCs w:val="24"/>
              </w:rPr>
            </w:pPr>
            <w:r w:rsidRPr="00CE7CEF">
              <w:rPr>
                <w:sz w:val="24"/>
                <w:szCs w:val="24"/>
              </w:rPr>
              <w:t>26</w:t>
            </w:r>
          </w:p>
        </w:tc>
      </w:tr>
      <w:tr w:rsidR="00357326" w:rsidRPr="00CE7CEF" w14:paraId="5DA5AB76" w14:textId="77777777" w:rsidTr="00E72173">
        <w:tc>
          <w:tcPr>
            <w:tcW w:w="325" w:type="pct"/>
            <w:shd w:val="clear" w:color="auto" w:fill="auto"/>
            <w:vAlign w:val="center"/>
          </w:tcPr>
          <w:p w14:paraId="2B19A5E6" w14:textId="77777777" w:rsidR="00357326" w:rsidRPr="00CE7CEF" w:rsidRDefault="00357326" w:rsidP="00CE7CEF">
            <w:pPr>
              <w:jc w:val="both"/>
              <w:rPr>
                <w:sz w:val="24"/>
                <w:szCs w:val="24"/>
              </w:rPr>
            </w:pPr>
            <w:r w:rsidRPr="00CE7CEF">
              <w:rPr>
                <w:sz w:val="24"/>
                <w:szCs w:val="24"/>
              </w:rPr>
              <w:t>20</w:t>
            </w:r>
          </w:p>
        </w:tc>
        <w:tc>
          <w:tcPr>
            <w:tcW w:w="3434" w:type="pct"/>
            <w:shd w:val="clear" w:color="auto" w:fill="auto"/>
            <w:vAlign w:val="center"/>
          </w:tcPr>
          <w:p w14:paraId="11FE2DA4" w14:textId="77777777" w:rsidR="00357326" w:rsidRPr="00CE7CEF" w:rsidRDefault="00357326" w:rsidP="00CE7CEF">
            <w:pPr>
              <w:jc w:val="both"/>
              <w:rPr>
                <w:sz w:val="24"/>
                <w:szCs w:val="24"/>
              </w:rPr>
            </w:pPr>
            <w:r w:rsidRPr="00CE7CEF">
              <w:rPr>
                <w:sz w:val="24"/>
                <w:szCs w:val="24"/>
              </w:rPr>
              <w:t>п. Панзелка</w:t>
            </w:r>
          </w:p>
        </w:tc>
        <w:tc>
          <w:tcPr>
            <w:tcW w:w="1241" w:type="pct"/>
            <w:shd w:val="clear" w:color="auto" w:fill="auto"/>
            <w:vAlign w:val="center"/>
          </w:tcPr>
          <w:p w14:paraId="5F29B22F" w14:textId="77777777" w:rsidR="00357326" w:rsidRPr="00CE7CEF" w:rsidRDefault="00357326" w:rsidP="00CE7CEF">
            <w:pPr>
              <w:jc w:val="both"/>
              <w:rPr>
                <w:sz w:val="24"/>
                <w:szCs w:val="24"/>
              </w:rPr>
            </w:pPr>
            <w:r w:rsidRPr="00CE7CEF">
              <w:rPr>
                <w:sz w:val="24"/>
                <w:szCs w:val="24"/>
              </w:rPr>
              <w:t>3</w:t>
            </w:r>
          </w:p>
        </w:tc>
      </w:tr>
      <w:tr w:rsidR="00357326" w:rsidRPr="00CE7CEF" w14:paraId="509EA953" w14:textId="77777777" w:rsidTr="00E72173">
        <w:tc>
          <w:tcPr>
            <w:tcW w:w="325" w:type="pct"/>
            <w:tcBorders>
              <w:bottom w:val="single" w:sz="4" w:space="0" w:color="auto"/>
            </w:tcBorders>
            <w:shd w:val="clear" w:color="auto" w:fill="auto"/>
            <w:vAlign w:val="center"/>
          </w:tcPr>
          <w:p w14:paraId="37AFA768" w14:textId="77777777" w:rsidR="00357326" w:rsidRPr="00CE7CEF" w:rsidRDefault="00357326" w:rsidP="00CE7CEF">
            <w:pPr>
              <w:jc w:val="both"/>
              <w:rPr>
                <w:sz w:val="24"/>
                <w:szCs w:val="24"/>
              </w:rPr>
            </w:pPr>
            <w:r w:rsidRPr="00CE7CEF">
              <w:rPr>
                <w:sz w:val="24"/>
                <w:szCs w:val="24"/>
              </w:rPr>
              <w:t>21</w:t>
            </w:r>
          </w:p>
        </w:tc>
        <w:tc>
          <w:tcPr>
            <w:tcW w:w="3434" w:type="pct"/>
            <w:shd w:val="clear" w:color="auto" w:fill="auto"/>
            <w:vAlign w:val="center"/>
          </w:tcPr>
          <w:p w14:paraId="68B61CF1" w14:textId="77777777" w:rsidR="00357326" w:rsidRPr="00CE7CEF" w:rsidRDefault="00357326" w:rsidP="00CE7CEF">
            <w:pPr>
              <w:jc w:val="both"/>
              <w:rPr>
                <w:sz w:val="24"/>
                <w:szCs w:val="24"/>
              </w:rPr>
            </w:pPr>
            <w:r w:rsidRPr="00CE7CEF">
              <w:rPr>
                <w:sz w:val="24"/>
                <w:szCs w:val="24"/>
              </w:rPr>
              <w:t>с. Перемчалки</w:t>
            </w:r>
          </w:p>
        </w:tc>
        <w:tc>
          <w:tcPr>
            <w:tcW w:w="1241" w:type="pct"/>
            <w:shd w:val="clear" w:color="auto" w:fill="auto"/>
            <w:vAlign w:val="center"/>
          </w:tcPr>
          <w:p w14:paraId="2D81336D" w14:textId="77777777" w:rsidR="00357326" w:rsidRPr="00CE7CEF" w:rsidRDefault="00357326" w:rsidP="00CE7CEF">
            <w:pPr>
              <w:jc w:val="both"/>
              <w:rPr>
                <w:sz w:val="24"/>
                <w:szCs w:val="24"/>
              </w:rPr>
            </w:pPr>
            <w:r w:rsidRPr="00CE7CEF">
              <w:rPr>
                <w:sz w:val="24"/>
                <w:szCs w:val="24"/>
              </w:rPr>
              <w:t>54</w:t>
            </w:r>
          </w:p>
        </w:tc>
      </w:tr>
      <w:tr w:rsidR="00357326" w:rsidRPr="00CE7CEF" w14:paraId="4B60D64D" w14:textId="77777777" w:rsidTr="00E72173">
        <w:tc>
          <w:tcPr>
            <w:tcW w:w="325" w:type="pct"/>
            <w:tcBorders>
              <w:bottom w:val="single" w:sz="4" w:space="0" w:color="auto"/>
            </w:tcBorders>
            <w:shd w:val="clear" w:color="auto" w:fill="auto"/>
            <w:vAlign w:val="center"/>
          </w:tcPr>
          <w:p w14:paraId="71D2AEFD" w14:textId="77777777" w:rsidR="00357326" w:rsidRPr="00CE7CEF" w:rsidRDefault="00357326" w:rsidP="00CE7CEF">
            <w:pPr>
              <w:jc w:val="both"/>
              <w:rPr>
                <w:sz w:val="24"/>
                <w:szCs w:val="24"/>
              </w:rPr>
            </w:pPr>
            <w:r w:rsidRPr="00CE7CEF">
              <w:rPr>
                <w:sz w:val="24"/>
                <w:szCs w:val="24"/>
              </w:rPr>
              <w:t>22</w:t>
            </w:r>
          </w:p>
        </w:tc>
        <w:tc>
          <w:tcPr>
            <w:tcW w:w="3434" w:type="pct"/>
            <w:shd w:val="clear" w:color="auto" w:fill="auto"/>
            <w:vAlign w:val="center"/>
          </w:tcPr>
          <w:p w14:paraId="3A9017F2" w14:textId="77777777" w:rsidR="00357326" w:rsidRPr="00CE7CEF" w:rsidRDefault="00357326" w:rsidP="00CE7CEF">
            <w:pPr>
              <w:jc w:val="both"/>
              <w:rPr>
                <w:sz w:val="24"/>
                <w:szCs w:val="24"/>
              </w:rPr>
            </w:pPr>
            <w:r w:rsidRPr="00CE7CEF">
              <w:rPr>
                <w:sz w:val="24"/>
                <w:szCs w:val="24"/>
              </w:rPr>
              <w:t>с. Романовка</w:t>
            </w:r>
          </w:p>
        </w:tc>
        <w:tc>
          <w:tcPr>
            <w:tcW w:w="1241" w:type="pct"/>
            <w:shd w:val="clear" w:color="auto" w:fill="auto"/>
            <w:vAlign w:val="center"/>
          </w:tcPr>
          <w:p w14:paraId="44F37874" w14:textId="77777777" w:rsidR="00357326" w:rsidRPr="00CE7CEF" w:rsidRDefault="00357326" w:rsidP="00CE7CEF">
            <w:pPr>
              <w:jc w:val="both"/>
              <w:rPr>
                <w:sz w:val="24"/>
                <w:szCs w:val="24"/>
              </w:rPr>
            </w:pPr>
            <w:r w:rsidRPr="00CE7CEF">
              <w:rPr>
                <w:sz w:val="24"/>
                <w:szCs w:val="24"/>
              </w:rPr>
              <w:t>16</w:t>
            </w:r>
          </w:p>
        </w:tc>
      </w:tr>
      <w:tr w:rsidR="00357326" w:rsidRPr="00CE7CEF" w14:paraId="72057020" w14:textId="77777777" w:rsidTr="00E72173">
        <w:tc>
          <w:tcPr>
            <w:tcW w:w="325" w:type="pct"/>
            <w:tcBorders>
              <w:top w:val="single" w:sz="4" w:space="0" w:color="auto"/>
              <w:bottom w:val="single" w:sz="4" w:space="0" w:color="auto"/>
            </w:tcBorders>
            <w:shd w:val="clear" w:color="auto" w:fill="auto"/>
            <w:vAlign w:val="center"/>
          </w:tcPr>
          <w:p w14:paraId="5D0A31D8" w14:textId="77777777" w:rsidR="00357326" w:rsidRPr="00CE7CEF" w:rsidRDefault="00357326" w:rsidP="00CE7CEF">
            <w:pPr>
              <w:jc w:val="both"/>
              <w:rPr>
                <w:sz w:val="24"/>
                <w:szCs w:val="24"/>
              </w:rPr>
            </w:pPr>
            <w:r w:rsidRPr="00CE7CEF">
              <w:rPr>
                <w:sz w:val="24"/>
                <w:szCs w:val="24"/>
              </w:rPr>
              <w:t>23</w:t>
            </w:r>
          </w:p>
        </w:tc>
        <w:tc>
          <w:tcPr>
            <w:tcW w:w="3434" w:type="pct"/>
            <w:shd w:val="clear" w:color="auto" w:fill="auto"/>
            <w:vAlign w:val="center"/>
          </w:tcPr>
          <w:p w14:paraId="6B271E8E" w14:textId="77777777" w:rsidR="00357326" w:rsidRPr="00CE7CEF" w:rsidRDefault="00357326" w:rsidP="00CE7CEF">
            <w:pPr>
              <w:jc w:val="both"/>
              <w:rPr>
                <w:sz w:val="24"/>
                <w:szCs w:val="24"/>
              </w:rPr>
            </w:pPr>
            <w:r w:rsidRPr="00CE7CEF">
              <w:rPr>
                <w:sz w:val="24"/>
                <w:szCs w:val="24"/>
              </w:rPr>
              <w:t>д. Скородумовка</w:t>
            </w:r>
          </w:p>
        </w:tc>
        <w:tc>
          <w:tcPr>
            <w:tcW w:w="1241" w:type="pct"/>
            <w:shd w:val="clear" w:color="auto" w:fill="auto"/>
            <w:vAlign w:val="center"/>
          </w:tcPr>
          <w:p w14:paraId="56CC2DCA" w14:textId="77777777" w:rsidR="00357326" w:rsidRPr="00CE7CEF" w:rsidRDefault="00357326" w:rsidP="00CE7CEF">
            <w:pPr>
              <w:jc w:val="both"/>
              <w:rPr>
                <w:sz w:val="24"/>
                <w:szCs w:val="24"/>
              </w:rPr>
            </w:pPr>
            <w:r w:rsidRPr="00CE7CEF">
              <w:rPr>
                <w:sz w:val="24"/>
                <w:szCs w:val="24"/>
              </w:rPr>
              <w:t>8</w:t>
            </w:r>
          </w:p>
        </w:tc>
      </w:tr>
      <w:tr w:rsidR="00357326" w:rsidRPr="00CE7CEF" w14:paraId="767C5C29" w14:textId="77777777" w:rsidTr="00E72173">
        <w:tc>
          <w:tcPr>
            <w:tcW w:w="325" w:type="pct"/>
            <w:tcBorders>
              <w:bottom w:val="nil"/>
            </w:tcBorders>
            <w:shd w:val="clear" w:color="auto" w:fill="auto"/>
            <w:vAlign w:val="center"/>
          </w:tcPr>
          <w:p w14:paraId="55AB8258" w14:textId="77777777" w:rsidR="00357326" w:rsidRPr="00CE7CEF" w:rsidRDefault="00357326" w:rsidP="00CE7CEF">
            <w:pPr>
              <w:jc w:val="both"/>
              <w:rPr>
                <w:sz w:val="24"/>
                <w:szCs w:val="24"/>
              </w:rPr>
            </w:pPr>
            <w:r w:rsidRPr="00CE7CEF">
              <w:rPr>
                <w:sz w:val="24"/>
                <w:szCs w:val="24"/>
              </w:rPr>
              <w:t>24</w:t>
            </w:r>
          </w:p>
        </w:tc>
        <w:tc>
          <w:tcPr>
            <w:tcW w:w="3434" w:type="pct"/>
            <w:shd w:val="clear" w:color="auto" w:fill="auto"/>
            <w:vAlign w:val="center"/>
          </w:tcPr>
          <w:p w14:paraId="2FB45A96" w14:textId="77777777" w:rsidR="00357326" w:rsidRPr="00CE7CEF" w:rsidRDefault="00357326" w:rsidP="00CE7CEF">
            <w:pPr>
              <w:jc w:val="both"/>
              <w:rPr>
                <w:sz w:val="24"/>
                <w:szCs w:val="24"/>
              </w:rPr>
            </w:pPr>
            <w:r w:rsidRPr="00CE7CEF">
              <w:rPr>
                <w:sz w:val="24"/>
                <w:szCs w:val="24"/>
              </w:rPr>
              <w:t>д. Тетюши</w:t>
            </w:r>
          </w:p>
        </w:tc>
        <w:tc>
          <w:tcPr>
            <w:tcW w:w="1241" w:type="pct"/>
            <w:shd w:val="clear" w:color="auto" w:fill="auto"/>
            <w:vAlign w:val="center"/>
          </w:tcPr>
          <w:p w14:paraId="3504068F" w14:textId="77777777" w:rsidR="00357326" w:rsidRPr="00CE7CEF" w:rsidRDefault="00357326" w:rsidP="00CE7CEF">
            <w:pPr>
              <w:jc w:val="both"/>
              <w:rPr>
                <w:sz w:val="24"/>
                <w:szCs w:val="24"/>
              </w:rPr>
            </w:pPr>
            <w:r w:rsidRPr="00CE7CEF">
              <w:rPr>
                <w:sz w:val="24"/>
                <w:szCs w:val="24"/>
              </w:rPr>
              <w:t>1</w:t>
            </w:r>
          </w:p>
        </w:tc>
      </w:tr>
      <w:tr w:rsidR="00357326" w:rsidRPr="00CE7CEF" w14:paraId="22B5066B" w14:textId="77777777" w:rsidTr="00E72173">
        <w:tc>
          <w:tcPr>
            <w:tcW w:w="325" w:type="pct"/>
            <w:tcBorders>
              <w:top w:val="nil"/>
              <w:bottom w:val="single" w:sz="4" w:space="0" w:color="auto"/>
            </w:tcBorders>
            <w:shd w:val="clear" w:color="auto" w:fill="auto"/>
            <w:vAlign w:val="center"/>
          </w:tcPr>
          <w:p w14:paraId="1BE88449" w14:textId="77777777" w:rsidR="00357326" w:rsidRPr="00CE7CEF" w:rsidRDefault="00357326" w:rsidP="00CE7CEF">
            <w:pPr>
              <w:jc w:val="both"/>
              <w:rPr>
                <w:sz w:val="24"/>
                <w:szCs w:val="24"/>
              </w:rPr>
            </w:pPr>
            <w:r w:rsidRPr="00CE7CEF">
              <w:rPr>
                <w:sz w:val="24"/>
                <w:szCs w:val="24"/>
              </w:rPr>
              <w:t>25</w:t>
            </w:r>
          </w:p>
        </w:tc>
        <w:tc>
          <w:tcPr>
            <w:tcW w:w="3434" w:type="pct"/>
            <w:shd w:val="clear" w:color="auto" w:fill="auto"/>
            <w:vAlign w:val="center"/>
          </w:tcPr>
          <w:p w14:paraId="4227B3DE" w14:textId="77777777" w:rsidR="00357326" w:rsidRPr="00CE7CEF" w:rsidRDefault="00357326" w:rsidP="00CE7CEF">
            <w:pPr>
              <w:jc w:val="both"/>
              <w:rPr>
                <w:sz w:val="24"/>
                <w:szCs w:val="24"/>
              </w:rPr>
            </w:pPr>
            <w:r w:rsidRPr="00CE7CEF">
              <w:rPr>
                <w:sz w:val="24"/>
                <w:szCs w:val="24"/>
              </w:rPr>
              <w:t>д. Фоминка</w:t>
            </w:r>
          </w:p>
        </w:tc>
        <w:tc>
          <w:tcPr>
            <w:tcW w:w="1241" w:type="pct"/>
            <w:shd w:val="clear" w:color="auto" w:fill="auto"/>
            <w:vAlign w:val="center"/>
          </w:tcPr>
          <w:p w14:paraId="082C3334" w14:textId="77777777" w:rsidR="00357326" w:rsidRPr="00CE7CEF" w:rsidRDefault="00357326" w:rsidP="00CE7CEF">
            <w:pPr>
              <w:jc w:val="both"/>
              <w:rPr>
                <w:sz w:val="24"/>
                <w:szCs w:val="24"/>
              </w:rPr>
            </w:pPr>
            <w:r w:rsidRPr="00CE7CEF">
              <w:rPr>
                <w:sz w:val="24"/>
                <w:szCs w:val="24"/>
              </w:rPr>
              <w:t>1</w:t>
            </w:r>
          </w:p>
        </w:tc>
      </w:tr>
      <w:tr w:rsidR="00357326" w:rsidRPr="00CE7CEF" w14:paraId="52D2499B" w14:textId="77777777" w:rsidTr="00E72173">
        <w:tc>
          <w:tcPr>
            <w:tcW w:w="325" w:type="pct"/>
            <w:tcBorders>
              <w:bottom w:val="single" w:sz="4" w:space="0" w:color="auto"/>
            </w:tcBorders>
            <w:shd w:val="clear" w:color="auto" w:fill="auto"/>
            <w:vAlign w:val="center"/>
          </w:tcPr>
          <w:p w14:paraId="15C3F703" w14:textId="77777777" w:rsidR="00357326" w:rsidRPr="00CE7CEF" w:rsidRDefault="00357326" w:rsidP="00CE7CEF">
            <w:pPr>
              <w:jc w:val="both"/>
              <w:rPr>
                <w:sz w:val="24"/>
                <w:szCs w:val="24"/>
              </w:rPr>
            </w:pPr>
            <w:r w:rsidRPr="00CE7CEF">
              <w:rPr>
                <w:sz w:val="24"/>
                <w:szCs w:val="24"/>
              </w:rPr>
              <w:t>26</w:t>
            </w:r>
          </w:p>
        </w:tc>
        <w:tc>
          <w:tcPr>
            <w:tcW w:w="3434" w:type="pct"/>
            <w:tcBorders>
              <w:bottom w:val="single" w:sz="4" w:space="0" w:color="auto"/>
            </w:tcBorders>
            <w:shd w:val="clear" w:color="auto" w:fill="auto"/>
            <w:vAlign w:val="center"/>
          </w:tcPr>
          <w:p w14:paraId="19E7F427" w14:textId="77777777" w:rsidR="00357326" w:rsidRPr="00CE7CEF" w:rsidRDefault="00357326" w:rsidP="00CE7CEF">
            <w:pPr>
              <w:jc w:val="both"/>
              <w:rPr>
                <w:sz w:val="24"/>
                <w:szCs w:val="24"/>
              </w:rPr>
            </w:pPr>
            <w:r w:rsidRPr="00CE7CEF">
              <w:rPr>
                <w:sz w:val="24"/>
                <w:szCs w:val="24"/>
              </w:rPr>
              <w:t>с. Чуфарово</w:t>
            </w:r>
          </w:p>
        </w:tc>
        <w:tc>
          <w:tcPr>
            <w:tcW w:w="1241" w:type="pct"/>
            <w:tcBorders>
              <w:bottom w:val="single" w:sz="4" w:space="0" w:color="auto"/>
            </w:tcBorders>
            <w:shd w:val="clear" w:color="auto" w:fill="auto"/>
            <w:vAlign w:val="center"/>
          </w:tcPr>
          <w:p w14:paraId="728E2946" w14:textId="77777777" w:rsidR="00357326" w:rsidRPr="00CE7CEF" w:rsidRDefault="00357326" w:rsidP="00CE7CEF">
            <w:pPr>
              <w:jc w:val="both"/>
              <w:rPr>
                <w:sz w:val="24"/>
                <w:szCs w:val="24"/>
              </w:rPr>
            </w:pPr>
            <w:r w:rsidRPr="00CE7CEF">
              <w:rPr>
                <w:sz w:val="24"/>
                <w:szCs w:val="24"/>
              </w:rPr>
              <w:t>55</w:t>
            </w:r>
          </w:p>
        </w:tc>
      </w:tr>
      <w:tr w:rsidR="00357326" w:rsidRPr="00CE7CEF" w14:paraId="167955EB" w14:textId="77777777" w:rsidTr="00E72173">
        <w:tc>
          <w:tcPr>
            <w:tcW w:w="325" w:type="pct"/>
            <w:tcBorders>
              <w:bottom w:val="single" w:sz="4" w:space="0" w:color="auto"/>
            </w:tcBorders>
            <w:shd w:val="clear" w:color="auto" w:fill="auto"/>
            <w:vAlign w:val="center"/>
          </w:tcPr>
          <w:p w14:paraId="685E9DCB" w14:textId="77777777" w:rsidR="00357326" w:rsidRPr="00CE7CEF" w:rsidRDefault="00357326" w:rsidP="00CE7CEF">
            <w:pPr>
              <w:jc w:val="both"/>
              <w:rPr>
                <w:sz w:val="24"/>
                <w:szCs w:val="24"/>
              </w:rPr>
            </w:pPr>
          </w:p>
        </w:tc>
        <w:tc>
          <w:tcPr>
            <w:tcW w:w="3434" w:type="pct"/>
            <w:tcBorders>
              <w:bottom w:val="single" w:sz="4" w:space="0" w:color="auto"/>
            </w:tcBorders>
            <w:shd w:val="clear" w:color="auto" w:fill="auto"/>
            <w:vAlign w:val="center"/>
          </w:tcPr>
          <w:p w14:paraId="10D85076" w14:textId="77777777" w:rsidR="00357326" w:rsidRPr="00CE7CEF" w:rsidRDefault="00357326" w:rsidP="00CE7CEF">
            <w:pPr>
              <w:jc w:val="both"/>
              <w:rPr>
                <w:sz w:val="24"/>
                <w:szCs w:val="24"/>
              </w:rPr>
            </w:pPr>
          </w:p>
        </w:tc>
        <w:tc>
          <w:tcPr>
            <w:tcW w:w="1241" w:type="pct"/>
            <w:tcBorders>
              <w:bottom w:val="single" w:sz="4" w:space="0" w:color="auto"/>
            </w:tcBorders>
            <w:shd w:val="clear" w:color="auto" w:fill="auto"/>
            <w:vAlign w:val="center"/>
          </w:tcPr>
          <w:p w14:paraId="55937EEE" w14:textId="77777777" w:rsidR="00357326" w:rsidRPr="00CE7CEF" w:rsidRDefault="00357326" w:rsidP="00CE7CEF">
            <w:pPr>
              <w:jc w:val="both"/>
              <w:rPr>
                <w:sz w:val="24"/>
                <w:szCs w:val="24"/>
              </w:rPr>
            </w:pPr>
            <w:r w:rsidRPr="00CE7CEF">
              <w:rPr>
                <w:sz w:val="24"/>
                <w:szCs w:val="24"/>
              </w:rPr>
              <w:t>833</w:t>
            </w:r>
          </w:p>
        </w:tc>
      </w:tr>
    </w:tbl>
    <w:p w14:paraId="47E1C999" w14:textId="77777777" w:rsidR="00357326" w:rsidRPr="00CE7CEF" w:rsidRDefault="00357326" w:rsidP="00CE7CEF">
      <w:pPr>
        <w:jc w:val="both"/>
        <w:rPr>
          <w:sz w:val="24"/>
          <w:szCs w:val="24"/>
        </w:rPr>
      </w:pPr>
    </w:p>
    <w:p w14:paraId="3BFFD962" w14:textId="5FA25C8C" w:rsidR="00357326" w:rsidRPr="00CE7CEF" w:rsidRDefault="00966535" w:rsidP="00966535">
      <w:pPr>
        <w:spacing w:line="360" w:lineRule="auto"/>
        <w:jc w:val="both"/>
        <w:rPr>
          <w:sz w:val="24"/>
          <w:szCs w:val="24"/>
        </w:rPr>
      </w:pPr>
      <w:bookmarkStart w:id="110" w:name="_Hlk193668218"/>
      <w:r>
        <w:rPr>
          <w:sz w:val="24"/>
          <w:szCs w:val="24"/>
        </w:rPr>
        <w:t xml:space="preserve">         </w:t>
      </w:r>
      <w:r w:rsidR="00357326" w:rsidRPr="00CE7CEF">
        <w:rPr>
          <w:sz w:val="24"/>
          <w:szCs w:val="24"/>
        </w:rPr>
        <w:t>В данных населенных пунктах экономически нецелесообразно вводить централизованную систему водоснабжения. Население пользуются индивидуальными скважинами и шахтными колодцами.</w:t>
      </w:r>
    </w:p>
    <w:bookmarkEnd w:id="110"/>
    <w:p w14:paraId="61436688" w14:textId="77777777" w:rsidR="00357326" w:rsidRPr="00CE7CEF" w:rsidRDefault="00357326" w:rsidP="00966535">
      <w:pPr>
        <w:spacing w:line="360" w:lineRule="auto"/>
        <w:jc w:val="both"/>
        <w:rPr>
          <w:sz w:val="24"/>
          <w:szCs w:val="24"/>
        </w:rPr>
      </w:pPr>
    </w:p>
    <w:p w14:paraId="71C158C1" w14:textId="77777777" w:rsidR="00357326" w:rsidRPr="00CE7CEF" w:rsidRDefault="00357326" w:rsidP="00966535">
      <w:pPr>
        <w:spacing w:line="360" w:lineRule="auto"/>
        <w:jc w:val="both"/>
        <w:rPr>
          <w:sz w:val="24"/>
          <w:szCs w:val="24"/>
        </w:rPr>
      </w:pPr>
      <w:r w:rsidRPr="00CE7CEF">
        <w:rPr>
          <w:sz w:val="24"/>
          <w:szCs w:val="24"/>
        </w:rPr>
        <w:t>Таблица 4.4.1.4. - Описание результатов технического обследования централизованных систем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895"/>
        <w:gridCol w:w="1052"/>
        <w:gridCol w:w="1081"/>
        <w:gridCol w:w="1156"/>
        <w:gridCol w:w="884"/>
        <w:gridCol w:w="820"/>
      </w:tblGrid>
      <w:tr w:rsidR="00357326" w:rsidRPr="00CE7CEF" w14:paraId="54836D38" w14:textId="77777777" w:rsidTr="00E72173">
        <w:trPr>
          <w:tblHeader/>
        </w:trPr>
        <w:tc>
          <w:tcPr>
            <w:tcW w:w="217" w:type="pct"/>
            <w:shd w:val="clear" w:color="auto" w:fill="D9D9D9"/>
            <w:vAlign w:val="center"/>
          </w:tcPr>
          <w:p w14:paraId="2176CCCA" w14:textId="77777777" w:rsidR="00357326" w:rsidRPr="00CE7CEF" w:rsidRDefault="00357326" w:rsidP="00CE7CEF">
            <w:pPr>
              <w:jc w:val="both"/>
              <w:rPr>
                <w:sz w:val="24"/>
                <w:szCs w:val="24"/>
              </w:rPr>
            </w:pPr>
            <w:r w:rsidRPr="00CE7CEF">
              <w:rPr>
                <w:sz w:val="24"/>
                <w:szCs w:val="24"/>
              </w:rPr>
              <w:t>№</w:t>
            </w:r>
          </w:p>
        </w:tc>
        <w:tc>
          <w:tcPr>
            <w:tcW w:w="2251" w:type="pct"/>
            <w:shd w:val="clear" w:color="auto" w:fill="D9D9D9"/>
            <w:vAlign w:val="center"/>
          </w:tcPr>
          <w:p w14:paraId="659B31C7" w14:textId="77777777" w:rsidR="00357326" w:rsidRPr="00CE7CEF" w:rsidRDefault="00357326" w:rsidP="00CE7CEF">
            <w:pPr>
              <w:jc w:val="both"/>
              <w:rPr>
                <w:sz w:val="24"/>
                <w:szCs w:val="24"/>
              </w:rPr>
            </w:pPr>
            <w:r w:rsidRPr="00CE7CEF">
              <w:rPr>
                <w:sz w:val="24"/>
                <w:szCs w:val="24"/>
              </w:rPr>
              <w:t>Местонахождение</w:t>
            </w:r>
          </w:p>
        </w:tc>
        <w:tc>
          <w:tcPr>
            <w:tcW w:w="477" w:type="pct"/>
            <w:shd w:val="clear" w:color="auto" w:fill="D9D9D9"/>
            <w:vAlign w:val="center"/>
          </w:tcPr>
          <w:p w14:paraId="0DD19BAD" w14:textId="77777777" w:rsidR="00357326" w:rsidRPr="00CE7CEF" w:rsidRDefault="00357326" w:rsidP="00CE7CEF">
            <w:pPr>
              <w:jc w:val="both"/>
              <w:rPr>
                <w:sz w:val="24"/>
                <w:szCs w:val="24"/>
              </w:rPr>
            </w:pPr>
            <w:r w:rsidRPr="00CE7CEF">
              <w:rPr>
                <w:sz w:val="24"/>
                <w:szCs w:val="24"/>
              </w:rPr>
              <w:t>Год бурения</w:t>
            </w:r>
          </w:p>
        </w:tc>
        <w:tc>
          <w:tcPr>
            <w:tcW w:w="490" w:type="pct"/>
            <w:shd w:val="clear" w:color="auto" w:fill="D9D9D9"/>
            <w:vAlign w:val="center"/>
          </w:tcPr>
          <w:p w14:paraId="3D4E0368" w14:textId="77777777" w:rsidR="00357326" w:rsidRPr="00CE7CEF" w:rsidRDefault="00357326" w:rsidP="00CE7CEF">
            <w:pPr>
              <w:jc w:val="both"/>
              <w:rPr>
                <w:sz w:val="24"/>
                <w:szCs w:val="24"/>
              </w:rPr>
            </w:pPr>
            <w:r w:rsidRPr="00CE7CEF">
              <w:rPr>
                <w:sz w:val="24"/>
                <w:szCs w:val="24"/>
              </w:rPr>
              <w:t>Глубина</w:t>
            </w:r>
          </w:p>
        </w:tc>
        <w:tc>
          <w:tcPr>
            <w:tcW w:w="785" w:type="pct"/>
            <w:shd w:val="clear" w:color="auto" w:fill="D9D9D9"/>
            <w:vAlign w:val="center"/>
          </w:tcPr>
          <w:p w14:paraId="74E57229" w14:textId="77777777" w:rsidR="00357326" w:rsidRPr="00CE7CEF" w:rsidRDefault="00357326" w:rsidP="00CE7CEF">
            <w:pPr>
              <w:jc w:val="both"/>
              <w:rPr>
                <w:sz w:val="24"/>
                <w:szCs w:val="24"/>
              </w:rPr>
            </w:pPr>
            <w:r w:rsidRPr="00CE7CEF">
              <w:rPr>
                <w:sz w:val="24"/>
                <w:szCs w:val="24"/>
              </w:rPr>
              <w:t>Марка насоса</w:t>
            </w:r>
          </w:p>
        </w:tc>
        <w:tc>
          <w:tcPr>
            <w:tcW w:w="404" w:type="pct"/>
            <w:shd w:val="clear" w:color="auto" w:fill="D9D9D9"/>
            <w:vAlign w:val="center"/>
          </w:tcPr>
          <w:p w14:paraId="215996BE" w14:textId="77777777" w:rsidR="00357326" w:rsidRPr="00CE7CEF" w:rsidRDefault="00357326" w:rsidP="00CE7CEF">
            <w:pPr>
              <w:jc w:val="both"/>
              <w:rPr>
                <w:sz w:val="24"/>
                <w:szCs w:val="24"/>
              </w:rPr>
            </w:pPr>
            <w:r w:rsidRPr="00CE7CEF">
              <w:rPr>
                <w:sz w:val="24"/>
                <w:szCs w:val="24"/>
              </w:rPr>
              <w:t>Башня</w:t>
            </w:r>
          </w:p>
        </w:tc>
        <w:tc>
          <w:tcPr>
            <w:tcW w:w="376" w:type="pct"/>
            <w:shd w:val="clear" w:color="auto" w:fill="D9D9D9"/>
            <w:vAlign w:val="center"/>
          </w:tcPr>
          <w:p w14:paraId="04F8B6A4" w14:textId="77777777" w:rsidR="00357326" w:rsidRPr="00CE7CEF" w:rsidRDefault="00357326" w:rsidP="00CE7CEF">
            <w:pPr>
              <w:jc w:val="both"/>
              <w:rPr>
                <w:sz w:val="24"/>
                <w:szCs w:val="24"/>
              </w:rPr>
            </w:pPr>
            <w:r w:rsidRPr="00CE7CEF">
              <w:rPr>
                <w:sz w:val="24"/>
                <w:szCs w:val="24"/>
              </w:rPr>
              <w:t>Дебет</w:t>
            </w:r>
          </w:p>
        </w:tc>
      </w:tr>
      <w:tr w:rsidR="00357326" w:rsidRPr="00CE7CEF" w14:paraId="255CFA32" w14:textId="77777777" w:rsidTr="00E72173">
        <w:tc>
          <w:tcPr>
            <w:tcW w:w="217" w:type="pct"/>
            <w:shd w:val="clear" w:color="auto" w:fill="auto"/>
            <w:vAlign w:val="center"/>
          </w:tcPr>
          <w:p w14:paraId="5101EDA9" w14:textId="77777777" w:rsidR="00357326" w:rsidRPr="00CE7CEF" w:rsidRDefault="00357326" w:rsidP="00CE7CEF">
            <w:pPr>
              <w:jc w:val="both"/>
              <w:rPr>
                <w:sz w:val="24"/>
                <w:szCs w:val="24"/>
              </w:rPr>
            </w:pPr>
            <w:r w:rsidRPr="00CE7CEF">
              <w:rPr>
                <w:sz w:val="24"/>
                <w:szCs w:val="24"/>
              </w:rPr>
              <w:t>1</w:t>
            </w:r>
          </w:p>
        </w:tc>
        <w:tc>
          <w:tcPr>
            <w:tcW w:w="2251" w:type="pct"/>
            <w:shd w:val="clear" w:color="auto" w:fill="auto"/>
            <w:vAlign w:val="center"/>
          </w:tcPr>
          <w:p w14:paraId="520750F3" w14:textId="77777777" w:rsidR="00357326" w:rsidRPr="00CE7CEF" w:rsidRDefault="00357326" w:rsidP="00CE7CEF">
            <w:pPr>
              <w:jc w:val="both"/>
              <w:rPr>
                <w:sz w:val="24"/>
                <w:szCs w:val="24"/>
              </w:rPr>
            </w:pPr>
            <w:r w:rsidRPr="00CE7CEF">
              <w:rPr>
                <w:sz w:val="24"/>
                <w:szCs w:val="24"/>
              </w:rPr>
              <w:t>г. Лукоянов, ул. Короленко</w:t>
            </w:r>
          </w:p>
        </w:tc>
        <w:tc>
          <w:tcPr>
            <w:tcW w:w="477" w:type="pct"/>
            <w:shd w:val="clear" w:color="auto" w:fill="auto"/>
            <w:vAlign w:val="center"/>
          </w:tcPr>
          <w:p w14:paraId="7DB94AF9" w14:textId="77777777" w:rsidR="00357326" w:rsidRPr="00CE7CEF" w:rsidRDefault="00357326" w:rsidP="00CE7CEF">
            <w:pPr>
              <w:jc w:val="both"/>
              <w:rPr>
                <w:sz w:val="24"/>
                <w:szCs w:val="24"/>
              </w:rPr>
            </w:pPr>
            <w:r w:rsidRPr="00CE7CEF">
              <w:rPr>
                <w:sz w:val="24"/>
                <w:szCs w:val="24"/>
              </w:rPr>
              <w:t>1982</w:t>
            </w:r>
          </w:p>
        </w:tc>
        <w:tc>
          <w:tcPr>
            <w:tcW w:w="490" w:type="pct"/>
            <w:shd w:val="clear" w:color="auto" w:fill="auto"/>
            <w:vAlign w:val="center"/>
          </w:tcPr>
          <w:p w14:paraId="487E2459" w14:textId="77777777" w:rsidR="00357326" w:rsidRPr="00CE7CEF" w:rsidRDefault="00357326" w:rsidP="00CE7CEF">
            <w:pPr>
              <w:jc w:val="both"/>
              <w:rPr>
                <w:sz w:val="24"/>
                <w:szCs w:val="24"/>
              </w:rPr>
            </w:pPr>
            <w:r w:rsidRPr="00CE7CEF">
              <w:rPr>
                <w:sz w:val="24"/>
                <w:szCs w:val="24"/>
              </w:rPr>
              <w:t>115</w:t>
            </w:r>
          </w:p>
        </w:tc>
        <w:tc>
          <w:tcPr>
            <w:tcW w:w="785" w:type="pct"/>
            <w:shd w:val="clear" w:color="auto" w:fill="auto"/>
            <w:vAlign w:val="center"/>
          </w:tcPr>
          <w:p w14:paraId="2A4547C5" w14:textId="77777777" w:rsidR="00357326" w:rsidRPr="00CE7CEF" w:rsidRDefault="00357326" w:rsidP="00CE7CEF">
            <w:pPr>
              <w:jc w:val="both"/>
              <w:rPr>
                <w:sz w:val="24"/>
                <w:szCs w:val="24"/>
              </w:rPr>
            </w:pPr>
            <w:r w:rsidRPr="00CE7CEF">
              <w:rPr>
                <w:sz w:val="24"/>
                <w:szCs w:val="24"/>
              </w:rPr>
              <w:t>ЭЦВ 8-25-110</w:t>
            </w:r>
          </w:p>
        </w:tc>
        <w:tc>
          <w:tcPr>
            <w:tcW w:w="404" w:type="pct"/>
            <w:shd w:val="clear" w:color="auto" w:fill="auto"/>
            <w:vAlign w:val="center"/>
          </w:tcPr>
          <w:p w14:paraId="3EDF1773"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0F936A2D" w14:textId="77777777" w:rsidR="00357326" w:rsidRPr="00CE7CEF" w:rsidRDefault="00357326" w:rsidP="00CE7CEF">
            <w:pPr>
              <w:jc w:val="both"/>
              <w:rPr>
                <w:sz w:val="24"/>
                <w:szCs w:val="24"/>
              </w:rPr>
            </w:pPr>
            <w:r w:rsidRPr="00CE7CEF">
              <w:rPr>
                <w:sz w:val="24"/>
                <w:szCs w:val="24"/>
              </w:rPr>
              <w:t>16</w:t>
            </w:r>
          </w:p>
        </w:tc>
      </w:tr>
      <w:tr w:rsidR="00357326" w:rsidRPr="00CE7CEF" w14:paraId="5ADACE1F" w14:textId="77777777" w:rsidTr="00E72173">
        <w:tc>
          <w:tcPr>
            <w:tcW w:w="217" w:type="pct"/>
            <w:shd w:val="clear" w:color="auto" w:fill="auto"/>
            <w:vAlign w:val="center"/>
          </w:tcPr>
          <w:p w14:paraId="7AF70C54" w14:textId="77777777" w:rsidR="00357326" w:rsidRPr="00CE7CEF" w:rsidRDefault="00357326" w:rsidP="00CE7CEF">
            <w:pPr>
              <w:jc w:val="both"/>
              <w:rPr>
                <w:sz w:val="24"/>
                <w:szCs w:val="24"/>
              </w:rPr>
            </w:pPr>
            <w:r w:rsidRPr="00CE7CEF">
              <w:rPr>
                <w:sz w:val="24"/>
                <w:szCs w:val="24"/>
              </w:rPr>
              <w:t>2</w:t>
            </w:r>
          </w:p>
        </w:tc>
        <w:tc>
          <w:tcPr>
            <w:tcW w:w="2251" w:type="pct"/>
            <w:shd w:val="clear" w:color="auto" w:fill="auto"/>
            <w:vAlign w:val="center"/>
          </w:tcPr>
          <w:p w14:paraId="72A0ED3F" w14:textId="77777777" w:rsidR="00357326" w:rsidRPr="00CE7CEF" w:rsidRDefault="00357326" w:rsidP="00CE7CEF">
            <w:pPr>
              <w:jc w:val="both"/>
              <w:rPr>
                <w:sz w:val="24"/>
                <w:szCs w:val="24"/>
              </w:rPr>
            </w:pPr>
            <w:r w:rsidRPr="00CE7CEF">
              <w:rPr>
                <w:sz w:val="24"/>
                <w:szCs w:val="24"/>
              </w:rPr>
              <w:t>г. Лукоянов, ул. Чкалова</w:t>
            </w:r>
          </w:p>
        </w:tc>
        <w:tc>
          <w:tcPr>
            <w:tcW w:w="477" w:type="pct"/>
            <w:shd w:val="clear" w:color="auto" w:fill="auto"/>
            <w:vAlign w:val="center"/>
          </w:tcPr>
          <w:p w14:paraId="22BA781C" w14:textId="77777777" w:rsidR="00357326" w:rsidRPr="00CE7CEF" w:rsidRDefault="00357326" w:rsidP="00CE7CEF">
            <w:pPr>
              <w:jc w:val="both"/>
              <w:rPr>
                <w:sz w:val="24"/>
                <w:szCs w:val="24"/>
              </w:rPr>
            </w:pPr>
            <w:r w:rsidRPr="00CE7CEF">
              <w:rPr>
                <w:sz w:val="24"/>
                <w:szCs w:val="24"/>
              </w:rPr>
              <w:t>1981</w:t>
            </w:r>
          </w:p>
        </w:tc>
        <w:tc>
          <w:tcPr>
            <w:tcW w:w="490" w:type="pct"/>
            <w:shd w:val="clear" w:color="auto" w:fill="auto"/>
            <w:vAlign w:val="center"/>
          </w:tcPr>
          <w:p w14:paraId="669E8523" w14:textId="77777777" w:rsidR="00357326" w:rsidRPr="00CE7CEF" w:rsidRDefault="00357326" w:rsidP="00CE7CEF">
            <w:pPr>
              <w:jc w:val="both"/>
              <w:rPr>
                <w:sz w:val="24"/>
                <w:szCs w:val="24"/>
              </w:rPr>
            </w:pPr>
            <w:r w:rsidRPr="00CE7CEF">
              <w:rPr>
                <w:sz w:val="24"/>
                <w:szCs w:val="24"/>
              </w:rPr>
              <w:t>100</w:t>
            </w:r>
          </w:p>
        </w:tc>
        <w:tc>
          <w:tcPr>
            <w:tcW w:w="785" w:type="pct"/>
            <w:shd w:val="clear" w:color="auto" w:fill="auto"/>
            <w:vAlign w:val="center"/>
          </w:tcPr>
          <w:p w14:paraId="6A668E0B" w14:textId="77777777" w:rsidR="00357326" w:rsidRPr="00CE7CEF" w:rsidRDefault="00357326" w:rsidP="00CE7CEF">
            <w:pPr>
              <w:jc w:val="both"/>
              <w:rPr>
                <w:sz w:val="24"/>
                <w:szCs w:val="24"/>
              </w:rPr>
            </w:pPr>
            <w:r w:rsidRPr="00CE7CEF">
              <w:rPr>
                <w:sz w:val="24"/>
                <w:szCs w:val="24"/>
              </w:rPr>
              <w:t>ЭЦВ 6-10-110</w:t>
            </w:r>
          </w:p>
        </w:tc>
        <w:tc>
          <w:tcPr>
            <w:tcW w:w="404" w:type="pct"/>
            <w:shd w:val="clear" w:color="auto" w:fill="auto"/>
            <w:vAlign w:val="center"/>
          </w:tcPr>
          <w:p w14:paraId="7B641F46" w14:textId="77777777" w:rsidR="00357326" w:rsidRPr="00CE7CEF" w:rsidRDefault="00357326" w:rsidP="00CE7CEF">
            <w:pPr>
              <w:jc w:val="both"/>
              <w:rPr>
                <w:sz w:val="24"/>
                <w:szCs w:val="24"/>
              </w:rPr>
            </w:pPr>
            <w:r w:rsidRPr="00CE7CEF">
              <w:rPr>
                <w:sz w:val="24"/>
                <w:szCs w:val="24"/>
              </w:rPr>
              <w:t>30</w:t>
            </w:r>
          </w:p>
        </w:tc>
        <w:tc>
          <w:tcPr>
            <w:tcW w:w="376" w:type="pct"/>
            <w:shd w:val="clear" w:color="auto" w:fill="auto"/>
            <w:vAlign w:val="center"/>
          </w:tcPr>
          <w:p w14:paraId="4B10B41E" w14:textId="77777777" w:rsidR="00357326" w:rsidRPr="00CE7CEF" w:rsidRDefault="00357326" w:rsidP="00CE7CEF">
            <w:pPr>
              <w:jc w:val="both"/>
              <w:rPr>
                <w:sz w:val="24"/>
                <w:szCs w:val="24"/>
              </w:rPr>
            </w:pPr>
            <w:r w:rsidRPr="00CE7CEF">
              <w:rPr>
                <w:sz w:val="24"/>
                <w:szCs w:val="24"/>
              </w:rPr>
              <w:t>16</w:t>
            </w:r>
          </w:p>
        </w:tc>
      </w:tr>
      <w:tr w:rsidR="00357326" w:rsidRPr="00CE7CEF" w14:paraId="124FE41D" w14:textId="77777777" w:rsidTr="00E72173">
        <w:tc>
          <w:tcPr>
            <w:tcW w:w="217" w:type="pct"/>
            <w:shd w:val="clear" w:color="auto" w:fill="auto"/>
            <w:vAlign w:val="center"/>
          </w:tcPr>
          <w:p w14:paraId="17225255" w14:textId="77777777" w:rsidR="00357326" w:rsidRPr="00CE7CEF" w:rsidRDefault="00357326" w:rsidP="00CE7CEF">
            <w:pPr>
              <w:jc w:val="both"/>
              <w:rPr>
                <w:sz w:val="24"/>
                <w:szCs w:val="24"/>
              </w:rPr>
            </w:pPr>
            <w:r w:rsidRPr="00CE7CEF">
              <w:rPr>
                <w:sz w:val="24"/>
                <w:szCs w:val="24"/>
              </w:rPr>
              <w:t>3</w:t>
            </w:r>
          </w:p>
        </w:tc>
        <w:tc>
          <w:tcPr>
            <w:tcW w:w="2251" w:type="pct"/>
            <w:shd w:val="clear" w:color="auto" w:fill="auto"/>
            <w:vAlign w:val="center"/>
          </w:tcPr>
          <w:p w14:paraId="1ABD3CE8" w14:textId="77777777" w:rsidR="00357326" w:rsidRPr="00CE7CEF" w:rsidRDefault="00357326" w:rsidP="00CE7CEF">
            <w:pPr>
              <w:jc w:val="both"/>
              <w:rPr>
                <w:sz w:val="24"/>
                <w:szCs w:val="24"/>
              </w:rPr>
            </w:pPr>
            <w:r w:rsidRPr="00CE7CEF">
              <w:rPr>
                <w:sz w:val="24"/>
                <w:szCs w:val="24"/>
              </w:rPr>
              <w:t>г. Лукоянов, 2 Мкр-он</w:t>
            </w:r>
          </w:p>
        </w:tc>
        <w:tc>
          <w:tcPr>
            <w:tcW w:w="477" w:type="pct"/>
            <w:shd w:val="clear" w:color="auto" w:fill="auto"/>
            <w:vAlign w:val="center"/>
          </w:tcPr>
          <w:p w14:paraId="68D64255" w14:textId="77777777" w:rsidR="00357326" w:rsidRPr="00CE7CEF" w:rsidRDefault="00357326" w:rsidP="00CE7CEF">
            <w:pPr>
              <w:jc w:val="both"/>
              <w:rPr>
                <w:sz w:val="24"/>
                <w:szCs w:val="24"/>
              </w:rPr>
            </w:pPr>
            <w:r w:rsidRPr="00CE7CEF">
              <w:rPr>
                <w:sz w:val="24"/>
                <w:szCs w:val="24"/>
              </w:rPr>
              <w:t>1972</w:t>
            </w:r>
          </w:p>
        </w:tc>
        <w:tc>
          <w:tcPr>
            <w:tcW w:w="490" w:type="pct"/>
            <w:shd w:val="clear" w:color="auto" w:fill="auto"/>
            <w:vAlign w:val="center"/>
          </w:tcPr>
          <w:p w14:paraId="7EBB9D9A" w14:textId="77777777" w:rsidR="00357326" w:rsidRPr="00CE7CEF" w:rsidRDefault="00357326" w:rsidP="00CE7CEF">
            <w:pPr>
              <w:jc w:val="both"/>
              <w:rPr>
                <w:sz w:val="24"/>
                <w:szCs w:val="24"/>
              </w:rPr>
            </w:pPr>
            <w:r w:rsidRPr="00CE7CEF">
              <w:rPr>
                <w:sz w:val="24"/>
                <w:szCs w:val="24"/>
              </w:rPr>
              <w:t>64</w:t>
            </w:r>
          </w:p>
        </w:tc>
        <w:tc>
          <w:tcPr>
            <w:tcW w:w="785" w:type="pct"/>
            <w:shd w:val="clear" w:color="auto" w:fill="auto"/>
            <w:vAlign w:val="center"/>
          </w:tcPr>
          <w:p w14:paraId="7E9A1E45"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79882AAF"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77DA71E2" w14:textId="77777777" w:rsidR="00357326" w:rsidRPr="00CE7CEF" w:rsidRDefault="00357326" w:rsidP="00CE7CEF">
            <w:pPr>
              <w:jc w:val="both"/>
              <w:rPr>
                <w:sz w:val="24"/>
                <w:szCs w:val="24"/>
              </w:rPr>
            </w:pPr>
            <w:r w:rsidRPr="00CE7CEF">
              <w:rPr>
                <w:sz w:val="24"/>
                <w:szCs w:val="24"/>
              </w:rPr>
              <w:t>16</w:t>
            </w:r>
          </w:p>
        </w:tc>
      </w:tr>
      <w:tr w:rsidR="00357326" w:rsidRPr="00CE7CEF" w14:paraId="531C3862" w14:textId="77777777" w:rsidTr="00E72173">
        <w:tc>
          <w:tcPr>
            <w:tcW w:w="217" w:type="pct"/>
            <w:shd w:val="clear" w:color="auto" w:fill="auto"/>
            <w:vAlign w:val="center"/>
          </w:tcPr>
          <w:p w14:paraId="1DEEED80" w14:textId="77777777" w:rsidR="00357326" w:rsidRPr="00CE7CEF" w:rsidRDefault="00357326" w:rsidP="00CE7CEF">
            <w:pPr>
              <w:jc w:val="both"/>
              <w:rPr>
                <w:sz w:val="24"/>
                <w:szCs w:val="24"/>
              </w:rPr>
            </w:pPr>
            <w:r w:rsidRPr="00CE7CEF">
              <w:rPr>
                <w:sz w:val="24"/>
                <w:szCs w:val="24"/>
              </w:rPr>
              <w:t>4</w:t>
            </w:r>
          </w:p>
        </w:tc>
        <w:tc>
          <w:tcPr>
            <w:tcW w:w="2251" w:type="pct"/>
            <w:shd w:val="clear" w:color="auto" w:fill="auto"/>
            <w:vAlign w:val="center"/>
          </w:tcPr>
          <w:p w14:paraId="721A0D7B" w14:textId="77777777" w:rsidR="00357326" w:rsidRPr="00CE7CEF" w:rsidRDefault="00357326" w:rsidP="00CE7CEF">
            <w:pPr>
              <w:jc w:val="both"/>
              <w:rPr>
                <w:sz w:val="24"/>
                <w:szCs w:val="24"/>
              </w:rPr>
            </w:pPr>
            <w:r w:rsidRPr="00CE7CEF">
              <w:rPr>
                <w:sz w:val="24"/>
                <w:szCs w:val="24"/>
              </w:rPr>
              <w:t>г. Лукоянов, Ул. Радаева</w:t>
            </w:r>
          </w:p>
        </w:tc>
        <w:tc>
          <w:tcPr>
            <w:tcW w:w="477" w:type="pct"/>
            <w:shd w:val="clear" w:color="auto" w:fill="auto"/>
            <w:vAlign w:val="center"/>
          </w:tcPr>
          <w:p w14:paraId="6C841A8C" w14:textId="77777777" w:rsidR="00357326" w:rsidRPr="00CE7CEF" w:rsidRDefault="00357326" w:rsidP="00CE7CEF">
            <w:pPr>
              <w:jc w:val="both"/>
              <w:rPr>
                <w:sz w:val="24"/>
                <w:szCs w:val="24"/>
              </w:rPr>
            </w:pPr>
            <w:r w:rsidRPr="00CE7CEF">
              <w:rPr>
                <w:sz w:val="24"/>
                <w:szCs w:val="24"/>
              </w:rPr>
              <w:t>1965</w:t>
            </w:r>
          </w:p>
        </w:tc>
        <w:tc>
          <w:tcPr>
            <w:tcW w:w="490" w:type="pct"/>
            <w:shd w:val="clear" w:color="auto" w:fill="auto"/>
            <w:vAlign w:val="center"/>
          </w:tcPr>
          <w:p w14:paraId="22FB583C" w14:textId="77777777" w:rsidR="00357326" w:rsidRPr="00CE7CEF" w:rsidRDefault="00357326" w:rsidP="00CE7CEF">
            <w:pPr>
              <w:jc w:val="both"/>
              <w:rPr>
                <w:sz w:val="24"/>
                <w:szCs w:val="24"/>
              </w:rPr>
            </w:pPr>
            <w:r w:rsidRPr="00CE7CEF">
              <w:rPr>
                <w:sz w:val="24"/>
                <w:szCs w:val="24"/>
              </w:rPr>
              <w:t>94</w:t>
            </w:r>
          </w:p>
        </w:tc>
        <w:tc>
          <w:tcPr>
            <w:tcW w:w="785" w:type="pct"/>
            <w:shd w:val="clear" w:color="auto" w:fill="auto"/>
            <w:vAlign w:val="center"/>
          </w:tcPr>
          <w:p w14:paraId="1F74B484"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5B3DE0B4"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6FE22E6E" w14:textId="77777777" w:rsidR="00357326" w:rsidRPr="00CE7CEF" w:rsidRDefault="00357326" w:rsidP="00CE7CEF">
            <w:pPr>
              <w:jc w:val="both"/>
              <w:rPr>
                <w:sz w:val="24"/>
                <w:szCs w:val="24"/>
              </w:rPr>
            </w:pPr>
            <w:r w:rsidRPr="00CE7CEF">
              <w:rPr>
                <w:sz w:val="24"/>
                <w:szCs w:val="24"/>
              </w:rPr>
              <w:t>18</w:t>
            </w:r>
          </w:p>
        </w:tc>
      </w:tr>
      <w:tr w:rsidR="00357326" w:rsidRPr="00CE7CEF" w14:paraId="10BE21B8" w14:textId="77777777" w:rsidTr="00E72173">
        <w:tc>
          <w:tcPr>
            <w:tcW w:w="217" w:type="pct"/>
            <w:shd w:val="clear" w:color="auto" w:fill="auto"/>
            <w:vAlign w:val="center"/>
          </w:tcPr>
          <w:p w14:paraId="7CABDC58" w14:textId="77777777" w:rsidR="00357326" w:rsidRPr="00CE7CEF" w:rsidRDefault="00357326" w:rsidP="00CE7CEF">
            <w:pPr>
              <w:jc w:val="both"/>
              <w:rPr>
                <w:sz w:val="24"/>
                <w:szCs w:val="24"/>
              </w:rPr>
            </w:pPr>
            <w:r w:rsidRPr="00CE7CEF">
              <w:rPr>
                <w:sz w:val="24"/>
                <w:szCs w:val="24"/>
              </w:rPr>
              <w:t>5</w:t>
            </w:r>
          </w:p>
        </w:tc>
        <w:tc>
          <w:tcPr>
            <w:tcW w:w="2251" w:type="pct"/>
            <w:shd w:val="clear" w:color="auto" w:fill="auto"/>
            <w:vAlign w:val="center"/>
          </w:tcPr>
          <w:p w14:paraId="68310684" w14:textId="77777777" w:rsidR="00357326" w:rsidRPr="00CE7CEF" w:rsidRDefault="00357326" w:rsidP="00CE7CEF">
            <w:pPr>
              <w:jc w:val="both"/>
              <w:rPr>
                <w:sz w:val="24"/>
                <w:szCs w:val="24"/>
              </w:rPr>
            </w:pPr>
            <w:r w:rsidRPr="00CE7CEF">
              <w:rPr>
                <w:sz w:val="24"/>
                <w:szCs w:val="24"/>
              </w:rPr>
              <w:t xml:space="preserve">г. Лукоянов, </w:t>
            </w:r>
            <w:proofErr w:type="gramStart"/>
            <w:r w:rsidRPr="00CE7CEF">
              <w:rPr>
                <w:sz w:val="24"/>
                <w:szCs w:val="24"/>
              </w:rPr>
              <w:t>Юго Западный</w:t>
            </w:r>
            <w:proofErr w:type="gramEnd"/>
            <w:r w:rsidRPr="00CE7CEF">
              <w:rPr>
                <w:sz w:val="24"/>
                <w:szCs w:val="24"/>
              </w:rPr>
              <w:t xml:space="preserve"> мкр - он</w:t>
            </w:r>
          </w:p>
        </w:tc>
        <w:tc>
          <w:tcPr>
            <w:tcW w:w="477" w:type="pct"/>
            <w:shd w:val="clear" w:color="auto" w:fill="auto"/>
            <w:vAlign w:val="center"/>
          </w:tcPr>
          <w:p w14:paraId="3BD3DB2F" w14:textId="77777777" w:rsidR="00357326" w:rsidRPr="00CE7CEF" w:rsidRDefault="00357326" w:rsidP="00CE7CEF">
            <w:pPr>
              <w:jc w:val="both"/>
              <w:rPr>
                <w:sz w:val="24"/>
                <w:szCs w:val="24"/>
              </w:rPr>
            </w:pPr>
            <w:r w:rsidRPr="00CE7CEF">
              <w:rPr>
                <w:sz w:val="24"/>
                <w:szCs w:val="24"/>
              </w:rPr>
              <w:t>1990</w:t>
            </w:r>
          </w:p>
        </w:tc>
        <w:tc>
          <w:tcPr>
            <w:tcW w:w="490" w:type="pct"/>
            <w:shd w:val="clear" w:color="auto" w:fill="auto"/>
            <w:vAlign w:val="center"/>
          </w:tcPr>
          <w:p w14:paraId="498C5CC3" w14:textId="77777777" w:rsidR="00357326" w:rsidRPr="00CE7CEF" w:rsidRDefault="00357326" w:rsidP="00CE7CEF">
            <w:pPr>
              <w:jc w:val="both"/>
              <w:rPr>
                <w:sz w:val="24"/>
                <w:szCs w:val="24"/>
              </w:rPr>
            </w:pPr>
            <w:r w:rsidRPr="00CE7CEF">
              <w:rPr>
                <w:sz w:val="24"/>
                <w:szCs w:val="24"/>
              </w:rPr>
              <w:t>56</w:t>
            </w:r>
          </w:p>
        </w:tc>
        <w:tc>
          <w:tcPr>
            <w:tcW w:w="785" w:type="pct"/>
            <w:shd w:val="clear" w:color="auto" w:fill="auto"/>
            <w:vAlign w:val="center"/>
          </w:tcPr>
          <w:p w14:paraId="28CF71A5" w14:textId="77777777" w:rsidR="00357326" w:rsidRPr="00CE7CEF" w:rsidRDefault="00357326" w:rsidP="00CE7CEF">
            <w:pPr>
              <w:jc w:val="both"/>
              <w:rPr>
                <w:sz w:val="24"/>
                <w:szCs w:val="24"/>
              </w:rPr>
            </w:pPr>
            <w:r w:rsidRPr="00CE7CEF">
              <w:rPr>
                <w:sz w:val="24"/>
                <w:szCs w:val="24"/>
              </w:rPr>
              <w:t>ЭЦВ6-10-100</w:t>
            </w:r>
          </w:p>
        </w:tc>
        <w:tc>
          <w:tcPr>
            <w:tcW w:w="404" w:type="pct"/>
            <w:shd w:val="clear" w:color="auto" w:fill="auto"/>
            <w:vAlign w:val="center"/>
          </w:tcPr>
          <w:p w14:paraId="39478163"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073B8085" w14:textId="77777777" w:rsidR="00357326" w:rsidRPr="00CE7CEF" w:rsidRDefault="00357326" w:rsidP="00CE7CEF">
            <w:pPr>
              <w:jc w:val="both"/>
              <w:rPr>
                <w:sz w:val="24"/>
                <w:szCs w:val="24"/>
              </w:rPr>
            </w:pPr>
            <w:r w:rsidRPr="00CE7CEF">
              <w:rPr>
                <w:sz w:val="24"/>
                <w:szCs w:val="24"/>
              </w:rPr>
              <w:t>18</w:t>
            </w:r>
          </w:p>
        </w:tc>
      </w:tr>
      <w:tr w:rsidR="00357326" w:rsidRPr="00CE7CEF" w14:paraId="0C9DD130" w14:textId="77777777" w:rsidTr="00E72173">
        <w:tc>
          <w:tcPr>
            <w:tcW w:w="217" w:type="pct"/>
            <w:shd w:val="clear" w:color="auto" w:fill="auto"/>
            <w:vAlign w:val="center"/>
          </w:tcPr>
          <w:p w14:paraId="69205A8C" w14:textId="77777777" w:rsidR="00357326" w:rsidRPr="00CE7CEF" w:rsidRDefault="00357326" w:rsidP="00CE7CEF">
            <w:pPr>
              <w:jc w:val="both"/>
              <w:rPr>
                <w:sz w:val="24"/>
                <w:szCs w:val="24"/>
              </w:rPr>
            </w:pPr>
            <w:r w:rsidRPr="00CE7CEF">
              <w:rPr>
                <w:sz w:val="24"/>
                <w:szCs w:val="24"/>
              </w:rPr>
              <w:t>6</w:t>
            </w:r>
          </w:p>
        </w:tc>
        <w:tc>
          <w:tcPr>
            <w:tcW w:w="2251" w:type="pct"/>
            <w:shd w:val="clear" w:color="auto" w:fill="auto"/>
            <w:vAlign w:val="center"/>
          </w:tcPr>
          <w:p w14:paraId="193E8A5F" w14:textId="77777777" w:rsidR="00357326" w:rsidRPr="00CE7CEF" w:rsidRDefault="00357326" w:rsidP="00CE7CEF">
            <w:pPr>
              <w:jc w:val="both"/>
              <w:rPr>
                <w:sz w:val="24"/>
                <w:szCs w:val="24"/>
              </w:rPr>
            </w:pPr>
            <w:r w:rsidRPr="00CE7CEF">
              <w:rPr>
                <w:sz w:val="24"/>
                <w:szCs w:val="24"/>
              </w:rPr>
              <w:t>С. Ульяново, ул. Молодежная</w:t>
            </w:r>
          </w:p>
        </w:tc>
        <w:tc>
          <w:tcPr>
            <w:tcW w:w="477" w:type="pct"/>
            <w:shd w:val="clear" w:color="auto" w:fill="auto"/>
            <w:vAlign w:val="center"/>
          </w:tcPr>
          <w:p w14:paraId="0F4F2C5E" w14:textId="77777777" w:rsidR="00357326" w:rsidRPr="00CE7CEF" w:rsidRDefault="00357326" w:rsidP="00CE7CEF">
            <w:pPr>
              <w:jc w:val="both"/>
              <w:rPr>
                <w:sz w:val="24"/>
                <w:szCs w:val="24"/>
              </w:rPr>
            </w:pPr>
            <w:r w:rsidRPr="00CE7CEF">
              <w:rPr>
                <w:sz w:val="24"/>
                <w:szCs w:val="24"/>
              </w:rPr>
              <w:t>1967</w:t>
            </w:r>
          </w:p>
        </w:tc>
        <w:tc>
          <w:tcPr>
            <w:tcW w:w="490" w:type="pct"/>
            <w:shd w:val="clear" w:color="auto" w:fill="auto"/>
            <w:vAlign w:val="center"/>
          </w:tcPr>
          <w:p w14:paraId="6B65BB0F" w14:textId="77777777" w:rsidR="00357326" w:rsidRPr="00CE7CEF" w:rsidRDefault="00357326" w:rsidP="00CE7CEF">
            <w:pPr>
              <w:jc w:val="both"/>
              <w:rPr>
                <w:sz w:val="24"/>
                <w:szCs w:val="24"/>
              </w:rPr>
            </w:pPr>
            <w:r w:rsidRPr="00CE7CEF">
              <w:rPr>
                <w:sz w:val="24"/>
                <w:szCs w:val="24"/>
              </w:rPr>
              <w:t>51</w:t>
            </w:r>
          </w:p>
        </w:tc>
        <w:tc>
          <w:tcPr>
            <w:tcW w:w="785" w:type="pct"/>
            <w:shd w:val="clear" w:color="auto" w:fill="auto"/>
            <w:vAlign w:val="center"/>
          </w:tcPr>
          <w:p w14:paraId="38C60F08" w14:textId="77777777" w:rsidR="00357326" w:rsidRPr="00CE7CEF" w:rsidRDefault="00357326" w:rsidP="00CE7CEF">
            <w:pPr>
              <w:jc w:val="both"/>
              <w:rPr>
                <w:sz w:val="24"/>
                <w:szCs w:val="24"/>
              </w:rPr>
            </w:pPr>
            <w:r w:rsidRPr="00CE7CEF">
              <w:rPr>
                <w:sz w:val="24"/>
                <w:szCs w:val="24"/>
              </w:rPr>
              <w:t>ЭЦВ6-10-100</w:t>
            </w:r>
          </w:p>
        </w:tc>
        <w:tc>
          <w:tcPr>
            <w:tcW w:w="404" w:type="pct"/>
            <w:shd w:val="clear" w:color="auto" w:fill="auto"/>
            <w:vAlign w:val="center"/>
          </w:tcPr>
          <w:p w14:paraId="213B84FE"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0369CB03" w14:textId="77777777" w:rsidR="00357326" w:rsidRPr="00CE7CEF" w:rsidRDefault="00357326" w:rsidP="00CE7CEF">
            <w:pPr>
              <w:jc w:val="both"/>
              <w:rPr>
                <w:sz w:val="24"/>
                <w:szCs w:val="24"/>
              </w:rPr>
            </w:pPr>
            <w:r w:rsidRPr="00CE7CEF">
              <w:rPr>
                <w:sz w:val="24"/>
                <w:szCs w:val="24"/>
              </w:rPr>
              <w:t>16</w:t>
            </w:r>
          </w:p>
        </w:tc>
      </w:tr>
      <w:tr w:rsidR="00357326" w:rsidRPr="00CE7CEF" w14:paraId="0454ED93" w14:textId="77777777" w:rsidTr="00E72173">
        <w:tc>
          <w:tcPr>
            <w:tcW w:w="217" w:type="pct"/>
            <w:shd w:val="clear" w:color="auto" w:fill="auto"/>
            <w:vAlign w:val="center"/>
          </w:tcPr>
          <w:p w14:paraId="1D6EE087" w14:textId="77777777" w:rsidR="00357326" w:rsidRPr="00CE7CEF" w:rsidRDefault="00357326" w:rsidP="00CE7CEF">
            <w:pPr>
              <w:jc w:val="both"/>
              <w:rPr>
                <w:sz w:val="24"/>
                <w:szCs w:val="24"/>
              </w:rPr>
            </w:pPr>
            <w:r w:rsidRPr="00CE7CEF">
              <w:rPr>
                <w:sz w:val="24"/>
                <w:szCs w:val="24"/>
              </w:rPr>
              <w:t>7</w:t>
            </w:r>
          </w:p>
        </w:tc>
        <w:tc>
          <w:tcPr>
            <w:tcW w:w="2251" w:type="pct"/>
            <w:shd w:val="clear" w:color="auto" w:fill="auto"/>
            <w:vAlign w:val="center"/>
          </w:tcPr>
          <w:p w14:paraId="41A85676" w14:textId="77777777" w:rsidR="00357326" w:rsidRPr="00CE7CEF" w:rsidRDefault="00357326" w:rsidP="00CE7CEF">
            <w:pPr>
              <w:jc w:val="both"/>
              <w:rPr>
                <w:sz w:val="24"/>
                <w:szCs w:val="24"/>
              </w:rPr>
            </w:pPr>
            <w:r w:rsidRPr="00CE7CEF">
              <w:rPr>
                <w:sz w:val="24"/>
                <w:szCs w:val="24"/>
              </w:rPr>
              <w:t>г. Лукоянов, ул. Октябрьская</w:t>
            </w:r>
          </w:p>
        </w:tc>
        <w:tc>
          <w:tcPr>
            <w:tcW w:w="477" w:type="pct"/>
            <w:shd w:val="clear" w:color="auto" w:fill="auto"/>
            <w:vAlign w:val="center"/>
          </w:tcPr>
          <w:p w14:paraId="7209C847" w14:textId="77777777" w:rsidR="00357326" w:rsidRPr="00CE7CEF" w:rsidRDefault="00357326" w:rsidP="00CE7CEF">
            <w:pPr>
              <w:jc w:val="both"/>
              <w:rPr>
                <w:sz w:val="24"/>
                <w:szCs w:val="24"/>
              </w:rPr>
            </w:pPr>
            <w:r w:rsidRPr="00CE7CEF">
              <w:rPr>
                <w:sz w:val="24"/>
                <w:szCs w:val="24"/>
              </w:rPr>
              <w:t>1998</w:t>
            </w:r>
          </w:p>
        </w:tc>
        <w:tc>
          <w:tcPr>
            <w:tcW w:w="490" w:type="pct"/>
            <w:shd w:val="clear" w:color="auto" w:fill="auto"/>
            <w:vAlign w:val="center"/>
          </w:tcPr>
          <w:p w14:paraId="7C553CB5" w14:textId="77777777" w:rsidR="00357326" w:rsidRPr="00CE7CEF" w:rsidRDefault="00357326" w:rsidP="00CE7CEF">
            <w:pPr>
              <w:jc w:val="both"/>
              <w:rPr>
                <w:sz w:val="24"/>
                <w:szCs w:val="24"/>
              </w:rPr>
            </w:pPr>
            <w:r w:rsidRPr="00CE7CEF">
              <w:rPr>
                <w:sz w:val="24"/>
                <w:szCs w:val="24"/>
              </w:rPr>
              <w:t>53</w:t>
            </w:r>
          </w:p>
        </w:tc>
        <w:tc>
          <w:tcPr>
            <w:tcW w:w="785" w:type="pct"/>
            <w:shd w:val="clear" w:color="auto" w:fill="auto"/>
            <w:vAlign w:val="center"/>
          </w:tcPr>
          <w:p w14:paraId="6D06E1C3" w14:textId="77777777" w:rsidR="00357326" w:rsidRPr="00CE7CEF" w:rsidRDefault="00357326" w:rsidP="00CE7CEF">
            <w:pPr>
              <w:jc w:val="both"/>
              <w:rPr>
                <w:sz w:val="24"/>
                <w:szCs w:val="24"/>
              </w:rPr>
            </w:pPr>
            <w:r w:rsidRPr="00CE7CEF">
              <w:rPr>
                <w:sz w:val="24"/>
                <w:szCs w:val="24"/>
              </w:rPr>
              <w:t>ЭЦВ6-10-35-100</w:t>
            </w:r>
          </w:p>
        </w:tc>
        <w:tc>
          <w:tcPr>
            <w:tcW w:w="404" w:type="pct"/>
            <w:shd w:val="clear" w:color="auto" w:fill="auto"/>
            <w:vAlign w:val="center"/>
          </w:tcPr>
          <w:p w14:paraId="3C0FF957"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4BDD500D" w14:textId="77777777" w:rsidR="00357326" w:rsidRPr="00CE7CEF" w:rsidRDefault="00357326" w:rsidP="00CE7CEF">
            <w:pPr>
              <w:jc w:val="both"/>
              <w:rPr>
                <w:sz w:val="24"/>
                <w:szCs w:val="24"/>
              </w:rPr>
            </w:pPr>
            <w:r w:rsidRPr="00CE7CEF">
              <w:rPr>
                <w:sz w:val="24"/>
                <w:szCs w:val="24"/>
              </w:rPr>
              <w:t>18</w:t>
            </w:r>
          </w:p>
        </w:tc>
      </w:tr>
      <w:tr w:rsidR="00357326" w:rsidRPr="00CE7CEF" w14:paraId="79F2BF17" w14:textId="77777777" w:rsidTr="00E72173">
        <w:tc>
          <w:tcPr>
            <w:tcW w:w="217" w:type="pct"/>
            <w:shd w:val="clear" w:color="auto" w:fill="auto"/>
            <w:vAlign w:val="center"/>
          </w:tcPr>
          <w:p w14:paraId="492AD4A1" w14:textId="77777777" w:rsidR="00357326" w:rsidRPr="00CE7CEF" w:rsidRDefault="00357326" w:rsidP="00CE7CEF">
            <w:pPr>
              <w:jc w:val="both"/>
              <w:rPr>
                <w:sz w:val="24"/>
                <w:szCs w:val="24"/>
              </w:rPr>
            </w:pPr>
            <w:r w:rsidRPr="00CE7CEF">
              <w:rPr>
                <w:sz w:val="24"/>
                <w:szCs w:val="24"/>
              </w:rPr>
              <w:t>8</w:t>
            </w:r>
          </w:p>
        </w:tc>
        <w:tc>
          <w:tcPr>
            <w:tcW w:w="2251" w:type="pct"/>
            <w:shd w:val="clear" w:color="auto" w:fill="auto"/>
            <w:vAlign w:val="center"/>
          </w:tcPr>
          <w:p w14:paraId="0B2BEF1F" w14:textId="77777777" w:rsidR="00357326" w:rsidRPr="00CE7CEF" w:rsidRDefault="00357326" w:rsidP="00CE7CEF">
            <w:pPr>
              <w:jc w:val="both"/>
              <w:rPr>
                <w:sz w:val="24"/>
                <w:szCs w:val="24"/>
              </w:rPr>
            </w:pPr>
            <w:r w:rsidRPr="00CE7CEF">
              <w:rPr>
                <w:sz w:val="24"/>
                <w:szCs w:val="24"/>
              </w:rPr>
              <w:t>С. Ульяново, Ул. Степана Разина</w:t>
            </w:r>
          </w:p>
        </w:tc>
        <w:tc>
          <w:tcPr>
            <w:tcW w:w="477" w:type="pct"/>
            <w:shd w:val="clear" w:color="auto" w:fill="auto"/>
            <w:vAlign w:val="center"/>
          </w:tcPr>
          <w:p w14:paraId="2F812871" w14:textId="77777777" w:rsidR="00357326" w:rsidRPr="00CE7CEF" w:rsidRDefault="00357326" w:rsidP="00CE7CEF">
            <w:pPr>
              <w:jc w:val="both"/>
              <w:rPr>
                <w:sz w:val="24"/>
                <w:szCs w:val="24"/>
              </w:rPr>
            </w:pPr>
            <w:r w:rsidRPr="00CE7CEF">
              <w:rPr>
                <w:sz w:val="24"/>
                <w:szCs w:val="24"/>
              </w:rPr>
              <w:t>1963</w:t>
            </w:r>
          </w:p>
        </w:tc>
        <w:tc>
          <w:tcPr>
            <w:tcW w:w="490" w:type="pct"/>
            <w:shd w:val="clear" w:color="auto" w:fill="auto"/>
            <w:vAlign w:val="center"/>
          </w:tcPr>
          <w:p w14:paraId="08F94907" w14:textId="77777777" w:rsidR="00357326" w:rsidRPr="00CE7CEF" w:rsidRDefault="00357326" w:rsidP="00CE7CEF">
            <w:pPr>
              <w:jc w:val="both"/>
              <w:rPr>
                <w:sz w:val="24"/>
                <w:szCs w:val="24"/>
              </w:rPr>
            </w:pPr>
            <w:r w:rsidRPr="00CE7CEF">
              <w:rPr>
                <w:sz w:val="24"/>
                <w:szCs w:val="24"/>
              </w:rPr>
              <w:t>54</w:t>
            </w:r>
          </w:p>
        </w:tc>
        <w:tc>
          <w:tcPr>
            <w:tcW w:w="785" w:type="pct"/>
            <w:shd w:val="clear" w:color="auto" w:fill="auto"/>
            <w:vAlign w:val="center"/>
          </w:tcPr>
          <w:p w14:paraId="5E733A14"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0587F560"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4BDD0AC3" w14:textId="77777777" w:rsidR="00357326" w:rsidRPr="00CE7CEF" w:rsidRDefault="00357326" w:rsidP="00CE7CEF">
            <w:pPr>
              <w:jc w:val="both"/>
              <w:rPr>
                <w:sz w:val="24"/>
                <w:szCs w:val="24"/>
              </w:rPr>
            </w:pPr>
            <w:r w:rsidRPr="00CE7CEF">
              <w:rPr>
                <w:sz w:val="24"/>
                <w:szCs w:val="24"/>
              </w:rPr>
              <w:t>16</w:t>
            </w:r>
          </w:p>
        </w:tc>
      </w:tr>
      <w:tr w:rsidR="00357326" w:rsidRPr="00CE7CEF" w14:paraId="488AFED0" w14:textId="77777777" w:rsidTr="00E72173">
        <w:tc>
          <w:tcPr>
            <w:tcW w:w="217" w:type="pct"/>
            <w:shd w:val="clear" w:color="auto" w:fill="auto"/>
            <w:vAlign w:val="center"/>
          </w:tcPr>
          <w:p w14:paraId="7099D6E7" w14:textId="77777777" w:rsidR="00357326" w:rsidRPr="00CE7CEF" w:rsidRDefault="00357326" w:rsidP="00CE7CEF">
            <w:pPr>
              <w:jc w:val="both"/>
              <w:rPr>
                <w:sz w:val="24"/>
                <w:szCs w:val="24"/>
              </w:rPr>
            </w:pPr>
            <w:r w:rsidRPr="00CE7CEF">
              <w:rPr>
                <w:sz w:val="24"/>
                <w:szCs w:val="24"/>
              </w:rPr>
              <w:t>9</w:t>
            </w:r>
          </w:p>
        </w:tc>
        <w:tc>
          <w:tcPr>
            <w:tcW w:w="2251" w:type="pct"/>
            <w:shd w:val="clear" w:color="auto" w:fill="auto"/>
            <w:vAlign w:val="center"/>
          </w:tcPr>
          <w:p w14:paraId="58D65E5E" w14:textId="77777777" w:rsidR="00357326" w:rsidRPr="00CE7CEF" w:rsidRDefault="00357326" w:rsidP="00CE7CEF">
            <w:pPr>
              <w:jc w:val="both"/>
              <w:rPr>
                <w:sz w:val="24"/>
                <w:szCs w:val="24"/>
              </w:rPr>
            </w:pPr>
            <w:r w:rsidRPr="00CE7CEF">
              <w:rPr>
                <w:sz w:val="24"/>
                <w:szCs w:val="24"/>
              </w:rPr>
              <w:t>г. Лукоянов, 2 Мкр - он</w:t>
            </w:r>
          </w:p>
        </w:tc>
        <w:tc>
          <w:tcPr>
            <w:tcW w:w="477" w:type="pct"/>
            <w:shd w:val="clear" w:color="auto" w:fill="auto"/>
            <w:vAlign w:val="center"/>
          </w:tcPr>
          <w:p w14:paraId="32EF1F21" w14:textId="77777777" w:rsidR="00357326" w:rsidRPr="00CE7CEF" w:rsidRDefault="00357326" w:rsidP="00CE7CEF">
            <w:pPr>
              <w:jc w:val="both"/>
              <w:rPr>
                <w:sz w:val="24"/>
                <w:szCs w:val="24"/>
              </w:rPr>
            </w:pPr>
            <w:r w:rsidRPr="00CE7CEF">
              <w:rPr>
                <w:sz w:val="24"/>
                <w:szCs w:val="24"/>
              </w:rPr>
              <w:t>1981</w:t>
            </w:r>
          </w:p>
        </w:tc>
        <w:tc>
          <w:tcPr>
            <w:tcW w:w="490" w:type="pct"/>
            <w:shd w:val="clear" w:color="auto" w:fill="auto"/>
            <w:vAlign w:val="center"/>
          </w:tcPr>
          <w:p w14:paraId="1A8A0CCF" w14:textId="77777777" w:rsidR="00357326" w:rsidRPr="00CE7CEF" w:rsidRDefault="00357326" w:rsidP="00CE7CEF">
            <w:pPr>
              <w:jc w:val="both"/>
              <w:rPr>
                <w:sz w:val="24"/>
                <w:szCs w:val="24"/>
              </w:rPr>
            </w:pPr>
            <w:r w:rsidRPr="00CE7CEF">
              <w:rPr>
                <w:sz w:val="24"/>
                <w:szCs w:val="24"/>
              </w:rPr>
              <w:t>84</w:t>
            </w:r>
          </w:p>
        </w:tc>
        <w:tc>
          <w:tcPr>
            <w:tcW w:w="785" w:type="pct"/>
            <w:shd w:val="clear" w:color="auto" w:fill="auto"/>
            <w:vAlign w:val="center"/>
          </w:tcPr>
          <w:p w14:paraId="3D1A102E"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2BEB8A48"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0624B045" w14:textId="77777777" w:rsidR="00357326" w:rsidRPr="00CE7CEF" w:rsidRDefault="00357326" w:rsidP="00CE7CEF">
            <w:pPr>
              <w:jc w:val="both"/>
              <w:rPr>
                <w:sz w:val="24"/>
                <w:szCs w:val="24"/>
              </w:rPr>
            </w:pPr>
            <w:r w:rsidRPr="00CE7CEF">
              <w:rPr>
                <w:sz w:val="24"/>
                <w:szCs w:val="24"/>
              </w:rPr>
              <w:t>16</w:t>
            </w:r>
          </w:p>
        </w:tc>
      </w:tr>
      <w:tr w:rsidR="00357326" w:rsidRPr="00CE7CEF" w14:paraId="2CD9C853" w14:textId="77777777" w:rsidTr="00E72173">
        <w:tc>
          <w:tcPr>
            <w:tcW w:w="217" w:type="pct"/>
            <w:shd w:val="clear" w:color="auto" w:fill="auto"/>
            <w:vAlign w:val="center"/>
          </w:tcPr>
          <w:p w14:paraId="175E50CD" w14:textId="77777777" w:rsidR="00357326" w:rsidRPr="00CE7CEF" w:rsidRDefault="00357326" w:rsidP="00CE7CEF">
            <w:pPr>
              <w:jc w:val="both"/>
              <w:rPr>
                <w:sz w:val="24"/>
                <w:szCs w:val="24"/>
              </w:rPr>
            </w:pPr>
            <w:r w:rsidRPr="00CE7CEF">
              <w:rPr>
                <w:sz w:val="24"/>
                <w:szCs w:val="24"/>
              </w:rPr>
              <w:t>10</w:t>
            </w:r>
          </w:p>
        </w:tc>
        <w:tc>
          <w:tcPr>
            <w:tcW w:w="2251" w:type="pct"/>
            <w:shd w:val="clear" w:color="auto" w:fill="auto"/>
            <w:vAlign w:val="center"/>
          </w:tcPr>
          <w:p w14:paraId="184E76C8" w14:textId="77777777" w:rsidR="00357326" w:rsidRPr="00CE7CEF" w:rsidRDefault="00357326" w:rsidP="00CE7CEF">
            <w:pPr>
              <w:jc w:val="both"/>
              <w:rPr>
                <w:sz w:val="24"/>
                <w:szCs w:val="24"/>
              </w:rPr>
            </w:pPr>
            <w:r w:rsidRPr="00CE7CEF">
              <w:rPr>
                <w:sz w:val="24"/>
                <w:szCs w:val="24"/>
              </w:rPr>
              <w:t>г. Лукоянов, Ул. Пригородная</w:t>
            </w:r>
          </w:p>
        </w:tc>
        <w:tc>
          <w:tcPr>
            <w:tcW w:w="477" w:type="pct"/>
            <w:shd w:val="clear" w:color="auto" w:fill="auto"/>
            <w:vAlign w:val="center"/>
          </w:tcPr>
          <w:p w14:paraId="152F93E0" w14:textId="77777777" w:rsidR="00357326" w:rsidRPr="00CE7CEF" w:rsidRDefault="00357326" w:rsidP="00CE7CEF">
            <w:pPr>
              <w:jc w:val="both"/>
              <w:rPr>
                <w:sz w:val="24"/>
                <w:szCs w:val="24"/>
              </w:rPr>
            </w:pPr>
            <w:r w:rsidRPr="00CE7CEF">
              <w:rPr>
                <w:sz w:val="24"/>
                <w:szCs w:val="24"/>
              </w:rPr>
              <w:t>1994</w:t>
            </w:r>
          </w:p>
        </w:tc>
        <w:tc>
          <w:tcPr>
            <w:tcW w:w="490" w:type="pct"/>
            <w:shd w:val="clear" w:color="auto" w:fill="auto"/>
            <w:vAlign w:val="center"/>
          </w:tcPr>
          <w:p w14:paraId="5D48BB36" w14:textId="77777777" w:rsidR="00357326" w:rsidRPr="00CE7CEF" w:rsidRDefault="00357326" w:rsidP="00CE7CEF">
            <w:pPr>
              <w:jc w:val="both"/>
              <w:rPr>
                <w:sz w:val="24"/>
                <w:szCs w:val="24"/>
              </w:rPr>
            </w:pPr>
            <w:r w:rsidRPr="00CE7CEF">
              <w:rPr>
                <w:sz w:val="24"/>
                <w:szCs w:val="24"/>
              </w:rPr>
              <w:t>112</w:t>
            </w:r>
          </w:p>
        </w:tc>
        <w:tc>
          <w:tcPr>
            <w:tcW w:w="785" w:type="pct"/>
            <w:shd w:val="clear" w:color="auto" w:fill="auto"/>
            <w:vAlign w:val="center"/>
          </w:tcPr>
          <w:p w14:paraId="4A42E15B" w14:textId="77777777" w:rsidR="00357326" w:rsidRPr="00CE7CEF" w:rsidRDefault="00357326" w:rsidP="00CE7CEF">
            <w:pPr>
              <w:jc w:val="both"/>
              <w:rPr>
                <w:sz w:val="24"/>
                <w:szCs w:val="24"/>
              </w:rPr>
            </w:pPr>
            <w:r w:rsidRPr="00CE7CEF">
              <w:rPr>
                <w:sz w:val="24"/>
                <w:szCs w:val="24"/>
              </w:rPr>
              <w:t>ЭЦВ6-10-140</w:t>
            </w:r>
          </w:p>
        </w:tc>
        <w:tc>
          <w:tcPr>
            <w:tcW w:w="404" w:type="pct"/>
            <w:shd w:val="clear" w:color="auto" w:fill="auto"/>
            <w:vAlign w:val="center"/>
          </w:tcPr>
          <w:p w14:paraId="02CC38A1"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6FA5206C" w14:textId="77777777" w:rsidR="00357326" w:rsidRPr="00CE7CEF" w:rsidRDefault="00357326" w:rsidP="00CE7CEF">
            <w:pPr>
              <w:jc w:val="both"/>
              <w:rPr>
                <w:sz w:val="24"/>
                <w:szCs w:val="24"/>
              </w:rPr>
            </w:pPr>
            <w:r w:rsidRPr="00CE7CEF">
              <w:rPr>
                <w:sz w:val="24"/>
                <w:szCs w:val="24"/>
              </w:rPr>
              <w:t>16</w:t>
            </w:r>
          </w:p>
        </w:tc>
      </w:tr>
      <w:tr w:rsidR="00357326" w:rsidRPr="00CE7CEF" w14:paraId="5C5F7F75" w14:textId="77777777" w:rsidTr="00E72173">
        <w:tc>
          <w:tcPr>
            <w:tcW w:w="217" w:type="pct"/>
            <w:shd w:val="clear" w:color="auto" w:fill="auto"/>
            <w:vAlign w:val="center"/>
          </w:tcPr>
          <w:p w14:paraId="39E6D0B9" w14:textId="77777777" w:rsidR="00357326" w:rsidRPr="00CE7CEF" w:rsidRDefault="00357326" w:rsidP="00CE7CEF">
            <w:pPr>
              <w:jc w:val="both"/>
              <w:rPr>
                <w:sz w:val="24"/>
                <w:szCs w:val="24"/>
              </w:rPr>
            </w:pPr>
            <w:r w:rsidRPr="00CE7CEF">
              <w:rPr>
                <w:sz w:val="24"/>
                <w:szCs w:val="24"/>
              </w:rPr>
              <w:t>11</w:t>
            </w:r>
          </w:p>
        </w:tc>
        <w:tc>
          <w:tcPr>
            <w:tcW w:w="2251" w:type="pct"/>
            <w:shd w:val="clear" w:color="auto" w:fill="auto"/>
            <w:vAlign w:val="center"/>
          </w:tcPr>
          <w:p w14:paraId="66E2285D" w14:textId="77777777" w:rsidR="00357326" w:rsidRPr="00CE7CEF" w:rsidRDefault="00357326" w:rsidP="00CE7CEF">
            <w:pPr>
              <w:jc w:val="both"/>
              <w:rPr>
                <w:sz w:val="24"/>
                <w:szCs w:val="24"/>
              </w:rPr>
            </w:pPr>
            <w:r w:rsidRPr="00CE7CEF">
              <w:rPr>
                <w:sz w:val="24"/>
                <w:szCs w:val="24"/>
              </w:rPr>
              <w:t>г. Лукоянов, ул Луговая</w:t>
            </w:r>
          </w:p>
        </w:tc>
        <w:tc>
          <w:tcPr>
            <w:tcW w:w="477" w:type="pct"/>
            <w:shd w:val="clear" w:color="auto" w:fill="auto"/>
            <w:vAlign w:val="center"/>
          </w:tcPr>
          <w:p w14:paraId="0D336BDA" w14:textId="77777777" w:rsidR="00357326" w:rsidRPr="00CE7CEF" w:rsidRDefault="00357326" w:rsidP="00CE7CEF">
            <w:pPr>
              <w:jc w:val="both"/>
              <w:rPr>
                <w:sz w:val="24"/>
                <w:szCs w:val="24"/>
              </w:rPr>
            </w:pPr>
            <w:r w:rsidRPr="00CE7CEF">
              <w:rPr>
                <w:sz w:val="24"/>
                <w:szCs w:val="24"/>
              </w:rPr>
              <w:t>1998</w:t>
            </w:r>
          </w:p>
        </w:tc>
        <w:tc>
          <w:tcPr>
            <w:tcW w:w="490" w:type="pct"/>
            <w:shd w:val="clear" w:color="auto" w:fill="auto"/>
            <w:vAlign w:val="center"/>
          </w:tcPr>
          <w:p w14:paraId="08BD4B89" w14:textId="77777777" w:rsidR="00357326" w:rsidRPr="00CE7CEF" w:rsidRDefault="00357326" w:rsidP="00CE7CEF">
            <w:pPr>
              <w:jc w:val="both"/>
              <w:rPr>
                <w:sz w:val="24"/>
                <w:szCs w:val="24"/>
              </w:rPr>
            </w:pPr>
            <w:r w:rsidRPr="00CE7CEF">
              <w:rPr>
                <w:sz w:val="24"/>
                <w:szCs w:val="24"/>
              </w:rPr>
              <w:t>75</w:t>
            </w:r>
          </w:p>
        </w:tc>
        <w:tc>
          <w:tcPr>
            <w:tcW w:w="785" w:type="pct"/>
            <w:shd w:val="clear" w:color="auto" w:fill="auto"/>
            <w:vAlign w:val="center"/>
          </w:tcPr>
          <w:p w14:paraId="6107893B" w14:textId="77777777" w:rsidR="00357326" w:rsidRPr="00CE7CEF" w:rsidRDefault="00357326" w:rsidP="00CE7CEF">
            <w:pPr>
              <w:jc w:val="both"/>
              <w:rPr>
                <w:sz w:val="24"/>
                <w:szCs w:val="24"/>
              </w:rPr>
            </w:pPr>
            <w:r w:rsidRPr="00CE7CEF">
              <w:rPr>
                <w:sz w:val="24"/>
                <w:szCs w:val="24"/>
              </w:rPr>
              <w:t>ЭЦВ8-25-110</w:t>
            </w:r>
          </w:p>
        </w:tc>
        <w:tc>
          <w:tcPr>
            <w:tcW w:w="404" w:type="pct"/>
            <w:shd w:val="clear" w:color="auto" w:fill="auto"/>
            <w:vAlign w:val="center"/>
          </w:tcPr>
          <w:p w14:paraId="79287AB1" w14:textId="77777777" w:rsidR="00357326" w:rsidRPr="00CE7CEF" w:rsidRDefault="00357326" w:rsidP="00CE7CEF">
            <w:pPr>
              <w:jc w:val="both"/>
              <w:rPr>
                <w:sz w:val="24"/>
                <w:szCs w:val="24"/>
              </w:rPr>
            </w:pPr>
            <w:r w:rsidRPr="00CE7CEF">
              <w:rPr>
                <w:sz w:val="24"/>
                <w:szCs w:val="24"/>
              </w:rPr>
              <w:t>Нет</w:t>
            </w:r>
          </w:p>
        </w:tc>
        <w:tc>
          <w:tcPr>
            <w:tcW w:w="376" w:type="pct"/>
            <w:tcBorders>
              <w:bottom w:val="single" w:sz="4" w:space="0" w:color="auto"/>
            </w:tcBorders>
            <w:shd w:val="clear" w:color="auto" w:fill="auto"/>
            <w:vAlign w:val="center"/>
          </w:tcPr>
          <w:p w14:paraId="20F7C579" w14:textId="77777777" w:rsidR="00357326" w:rsidRPr="00CE7CEF" w:rsidRDefault="00357326" w:rsidP="00CE7CEF">
            <w:pPr>
              <w:jc w:val="both"/>
              <w:rPr>
                <w:sz w:val="24"/>
                <w:szCs w:val="24"/>
              </w:rPr>
            </w:pPr>
            <w:r w:rsidRPr="00CE7CEF">
              <w:rPr>
                <w:sz w:val="24"/>
                <w:szCs w:val="24"/>
              </w:rPr>
              <w:t>20</w:t>
            </w:r>
          </w:p>
        </w:tc>
      </w:tr>
      <w:tr w:rsidR="00357326" w:rsidRPr="00CE7CEF" w14:paraId="5B42A8DB" w14:textId="77777777" w:rsidTr="00E72173">
        <w:tc>
          <w:tcPr>
            <w:tcW w:w="217" w:type="pct"/>
            <w:shd w:val="clear" w:color="auto" w:fill="auto"/>
            <w:vAlign w:val="center"/>
          </w:tcPr>
          <w:p w14:paraId="56A996CD" w14:textId="77777777" w:rsidR="00357326" w:rsidRPr="00CE7CEF" w:rsidRDefault="00357326" w:rsidP="00CE7CEF">
            <w:pPr>
              <w:jc w:val="both"/>
              <w:rPr>
                <w:sz w:val="24"/>
                <w:szCs w:val="24"/>
              </w:rPr>
            </w:pPr>
            <w:r w:rsidRPr="00CE7CEF">
              <w:rPr>
                <w:sz w:val="24"/>
                <w:szCs w:val="24"/>
              </w:rPr>
              <w:lastRenderedPageBreak/>
              <w:t>12</w:t>
            </w:r>
          </w:p>
        </w:tc>
        <w:tc>
          <w:tcPr>
            <w:tcW w:w="2251" w:type="pct"/>
            <w:shd w:val="clear" w:color="auto" w:fill="auto"/>
            <w:vAlign w:val="center"/>
          </w:tcPr>
          <w:p w14:paraId="430B1482" w14:textId="77777777" w:rsidR="00357326" w:rsidRPr="00CE7CEF" w:rsidRDefault="00357326" w:rsidP="00CE7CEF">
            <w:pPr>
              <w:jc w:val="both"/>
              <w:rPr>
                <w:sz w:val="24"/>
                <w:szCs w:val="24"/>
              </w:rPr>
            </w:pPr>
            <w:r w:rsidRPr="00CE7CEF">
              <w:rPr>
                <w:sz w:val="24"/>
                <w:szCs w:val="24"/>
              </w:rPr>
              <w:t>г. Лукоянов, ул. Ленина</w:t>
            </w:r>
          </w:p>
        </w:tc>
        <w:tc>
          <w:tcPr>
            <w:tcW w:w="477" w:type="pct"/>
            <w:shd w:val="clear" w:color="auto" w:fill="auto"/>
            <w:vAlign w:val="center"/>
          </w:tcPr>
          <w:p w14:paraId="1B1E977F" w14:textId="77777777" w:rsidR="00357326" w:rsidRPr="00CE7CEF" w:rsidRDefault="00357326" w:rsidP="00CE7CEF">
            <w:pPr>
              <w:jc w:val="both"/>
              <w:rPr>
                <w:sz w:val="24"/>
                <w:szCs w:val="24"/>
              </w:rPr>
            </w:pPr>
            <w:r w:rsidRPr="00CE7CEF">
              <w:rPr>
                <w:sz w:val="24"/>
                <w:szCs w:val="24"/>
              </w:rPr>
              <w:t>1974</w:t>
            </w:r>
          </w:p>
        </w:tc>
        <w:tc>
          <w:tcPr>
            <w:tcW w:w="490" w:type="pct"/>
            <w:shd w:val="clear" w:color="auto" w:fill="auto"/>
            <w:vAlign w:val="center"/>
          </w:tcPr>
          <w:p w14:paraId="7FA6958F" w14:textId="77777777" w:rsidR="00357326" w:rsidRPr="00CE7CEF" w:rsidRDefault="00357326" w:rsidP="00CE7CEF">
            <w:pPr>
              <w:jc w:val="both"/>
              <w:rPr>
                <w:sz w:val="24"/>
                <w:szCs w:val="24"/>
              </w:rPr>
            </w:pPr>
            <w:r w:rsidRPr="00CE7CEF">
              <w:rPr>
                <w:sz w:val="24"/>
                <w:szCs w:val="24"/>
              </w:rPr>
              <w:t>85</w:t>
            </w:r>
          </w:p>
        </w:tc>
        <w:tc>
          <w:tcPr>
            <w:tcW w:w="785" w:type="pct"/>
            <w:shd w:val="clear" w:color="auto" w:fill="auto"/>
            <w:vAlign w:val="center"/>
          </w:tcPr>
          <w:p w14:paraId="34C49885"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751BECAC" w14:textId="77777777" w:rsidR="00357326" w:rsidRPr="00CE7CEF" w:rsidRDefault="00357326" w:rsidP="00CE7CEF">
            <w:pPr>
              <w:jc w:val="both"/>
              <w:rPr>
                <w:sz w:val="24"/>
                <w:szCs w:val="24"/>
              </w:rPr>
            </w:pPr>
            <w:r w:rsidRPr="00CE7CEF">
              <w:rPr>
                <w:sz w:val="24"/>
                <w:szCs w:val="24"/>
              </w:rPr>
              <w:t>Нет</w:t>
            </w:r>
          </w:p>
        </w:tc>
        <w:tc>
          <w:tcPr>
            <w:tcW w:w="376" w:type="pct"/>
            <w:tcBorders>
              <w:right w:val="nil"/>
            </w:tcBorders>
            <w:shd w:val="clear" w:color="auto" w:fill="auto"/>
            <w:vAlign w:val="center"/>
          </w:tcPr>
          <w:p w14:paraId="4B5371D4" w14:textId="77777777" w:rsidR="00357326" w:rsidRPr="00CE7CEF" w:rsidRDefault="00357326" w:rsidP="00CE7CEF">
            <w:pPr>
              <w:jc w:val="both"/>
              <w:rPr>
                <w:sz w:val="24"/>
                <w:szCs w:val="24"/>
              </w:rPr>
            </w:pPr>
            <w:r w:rsidRPr="00CE7CEF">
              <w:rPr>
                <w:sz w:val="24"/>
                <w:szCs w:val="24"/>
              </w:rPr>
              <w:t>16</w:t>
            </w:r>
          </w:p>
        </w:tc>
      </w:tr>
      <w:tr w:rsidR="00357326" w:rsidRPr="00CE7CEF" w14:paraId="0998B93F" w14:textId="77777777" w:rsidTr="00E72173">
        <w:tc>
          <w:tcPr>
            <w:tcW w:w="217" w:type="pct"/>
            <w:shd w:val="clear" w:color="auto" w:fill="auto"/>
            <w:vAlign w:val="center"/>
          </w:tcPr>
          <w:p w14:paraId="2754C768" w14:textId="77777777" w:rsidR="00357326" w:rsidRPr="00CE7CEF" w:rsidRDefault="00357326" w:rsidP="00CE7CEF">
            <w:pPr>
              <w:jc w:val="both"/>
              <w:rPr>
                <w:sz w:val="24"/>
                <w:szCs w:val="24"/>
              </w:rPr>
            </w:pPr>
            <w:r w:rsidRPr="00CE7CEF">
              <w:rPr>
                <w:sz w:val="24"/>
                <w:szCs w:val="24"/>
              </w:rPr>
              <w:t>13</w:t>
            </w:r>
          </w:p>
        </w:tc>
        <w:tc>
          <w:tcPr>
            <w:tcW w:w="2251" w:type="pct"/>
            <w:shd w:val="clear" w:color="auto" w:fill="auto"/>
            <w:vAlign w:val="center"/>
          </w:tcPr>
          <w:p w14:paraId="7A729F31" w14:textId="77777777" w:rsidR="00357326" w:rsidRPr="00CE7CEF" w:rsidRDefault="00357326" w:rsidP="00CE7CEF">
            <w:pPr>
              <w:jc w:val="both"/>
              <w:rPr>
                <w:sz w:val="24"/>
                <w:szCs w:val="24"/>
              </w:rPr>
            </w:pPr>
            <w:r w:rsidRPr="00CE7CEF">
              <w:rPr>
                <w:sz w:val="24"/>
                <w:szCs w:val="24"/>
              </w:rPr>
              <w:t>г. Лукоянов, ул. Газовская</w:t>
            </w:r>
          </w:p>
        </w:tc>
        <w:tc>
          <w:tcPr>
            <w:tcW w:w="477" w:type="pct"/>
            <w:shd w:val="clear" w:color="auto" w:fill="auto"/>
            <w:vAlign w:val="center"/>
          </w:tcPr>
          <w:p w14:paraId="1A5226C5" w14:textId="77777777" w:rsidR="00357326" w:rsidRPr="00CE7CEF" w:rsidRDefault="00357326" w:rsidP="00CE7CEF">
            <w:pPr>
              <w:jc w:val="both"/>
              <w:rPr>
                <w:sz w:val="24"/>
                <w:szCs w:val="24"/>
              </w:rPr>
            </w:pPr>
            <w:r w:rsidRPr="00CE7CEF">
              <w:rPr>
                <w:sz w:val="24"/>
                <w:szCs w:val="24"/>
              </w:rPr>
              <w:t>1991</w:t>
            </w:r>
          </w:p>
        </w:tc>
        <w:tc>
          <w:tcPr>
            <w:tcW w:w="490" w:type="pct"/>
            <w:shd w:val="clear" w:color="auto" w:fill="auto"/>
            <w:vAlign w:val="center"/>
          </w:tcPr>
          <w:p w14:paraId="5CA612BB" w14:textId="77777777" w:rsidR="00357326" w:rsidRPr="00CE7CEF" w:rsidRDefault="00357326" w:rsidP="00CE7CEF">
            <w:pPr>
              <w:jc w:val="both"/>
              <w:rPr>
                <w:sz w:val="24"/>
                <w:szCs w:val="24"/>
              </w:rPr>
            </w:pPr>
            <w:r w:rsidRPr="00CE7CEF">
              <w:rPr>
                <w:sz w:val="24"/>
                <w:szCs w:val="24"/>
              </w:rPr>
              <w:t>100</w:t>
            </w:r>
          </w:p>
        </w:tc>
        <w:tc>
          <w:tcPr>
            <w:tcW w:w="785" w:type="pct"/>
            <w:shd w:val="clear" w:color="auto" w:fill="auto"/>
            <w:vAlign w:val="center"/>
          </w:tcPr>
          <w:p w14:paraId="6A296E7E" w14:textId="77777777" w:rsidR="00357326" w:rsidRPr="00CE7CEF" w:rsidRDefault="00357326" w:rsidP="00CE7CEF">
            <w:pPr>
              <w:jc w:val="both"/>
              <w:rPr>
                <w:sz w:val="24"/>
                <w:szCs w:val="24"/>
              </w:rPr>
            </w:pPr>
            <w:r w:rsidRPr="00CE7CEF">
              <w:rPr>
                <w:sz w:val="24"/>
                <w:szCs w:val="24"/>
              </w:rPr>
              <w:t>Резерв</w:t>
            </w:r>
          </w:p>
        </w:tc>
        <w:tc>
          <w:tcPr>
            <w:tcW w:w="404" w:type="pct"/>
            <w:shd w:val="clear" w:color="auto" w:fill="auto"/>
            <w:vAlign w:val="center"/>
          </w:tcPr>
          <w:p w14:paraId="5280BA74"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2F7DD673" w14:textId="77777777" w:rsidR="00357326" w:rsidRPr="00CE7CEF" w:rsidRDefault="00357326" w:rsidP="00CE7CEF">
            <w:pPr>
              <w:jc w:val="both"/>
              <w:rPr>
                <w:sz w:val="24"/>
                <w:szCs w:val="24"/>
              </w:rPr>
            </w:pPr>
            <w:r w:rsidRPr="00CE7CEF">
              <w:rPr>
                <w:sz w:val="24"/>
                <w:szCs w:val="24"/>
              </w:rPr>
              <w:t>10</w:t>
            </w:r>
          </w:p>
        </w:tc>
      </w:tr>
      <w:tr w:rsidR="00357326" w:rsidRPr="00CE7CEF" w14:paraId="1DE731F5" w14:textId="77777777" w:rsidTr="00E72173">
        <w:tc>
          <w:tcPr>
            <w:tcW w:w="217" w:type="pct"/>
            <w:shd w:val="clear" w:color="auto" w:fill="auto"/>
            <w:vAlign w:val="center"/>
          </w:tcPr>
          <w:p w14:paraId="43075398" w14:textId="77777777" w:rsidR="00357326" w:rsidRPr="00CE7CEF" w:rsidRDefault="00357326" w:rsidP="00CE7CEF">
            <w:pPr>
              <w:jc w:val="both"/>
              <w:rPr>
                <w:sz w:val="24"/>
                <w:szCs w:val="24"/>
              </w:rPr>
            </w:pPr>
            <w:r w:rsidRPr="00CE7CEF">
              <w:rPr>
                <w:sz w:val="24"/>
                <w:szCs w:val="24"/>
              </w:rPr>
              <w:t>14</w:t>
            </w:r>
          </w:p>
        </w:tc>
        <w:tc>
          <w:tcPr>
            <w:tcW w:w="2251" w:type="pct"/>
            <w:shd w:val="clear" w:color="auto" w:fill="auto"/>
            <w:vAlign w:val="center"/>
          </w:tcPr>
          <w:p w14:paraId="0B1EC06B" w14:textId="77777777" w:rsidR="00357326" w:rsidRPr="00CE7CEF" w:rsidRDefault="00357326" w:rsidP="00CE7CEF">
            <w:pPr>
              <w:jc w:val="both"/>
              <w:rPr>
                <w:sz w:val="24"/>
                <w:szCs w:val="24"/>
              </w:rPr>
            </w:pPr>
            <w:r w:rsidRPr="00CE7CEF">
              <w:rPr>
                <w:sz w:val="24"/>
                <w:szCs w:val="24"/>
              </w:rPr>
              <w:t>г. Лукоянов, ул. Новошкольная</w:t>
            </w:r>
          </w:p>
        </w:tc>
        <w:tc>
          <w:tcPr>
            <w:tcW w:w="477" w:type="pct"/>
            <w:shd w:val="clear" w:color="auto" w:fill="auto"/>
            <w:vAlign w:val="center"/>
          </w:tcPr>
          <w:p w14:paraId="35C88650" w14:textId="77777777" w:rsidR="00357326" w:rsidRPr="00CE7CEF" w:rsidRDefault="00357326" w:rsidP="00CE7CEF">
            <w:pPr>
              <w:jc w:val="both"/>
              <w:rPr>
                <w:sz w:val="24"/>
                <w:szCs w:val="24"/>
              </w:rPr>
            </w:pPr>
            <w:r w:rsidRPr="00CE7CEF">
              <w:rPr>
                <w:sz w:val="24"/>
                <w:szCs w:val="24"/>
              </w:rPr>
              <w:t>1984</w:t>
            </w:r>
          </w:p>
        </w:tc>
        <w:tc>
          <w:tcPr>
            <w:tcW w:w="490" w:type="pct"/>
            <w:shd w:val="clear" w:color="auto" w:fill="auto"/>
            <w:vAlign w:val="center"/>
          </w:tcPr>
          <w:p w14:paraId="68D582CD" w14:textId="77777777" w:rsidR="00357326" w:rsidRPr="00CE7CEF" w:rsidRDefault="00357326" w:rsidP="00CE7CEF">
            <w:pPr>
              <w:jc w:val="both"/>
              <w:rPr>
                <w:sz w:val="24"/>
                <w:szCs w:val="24"/>
              </w:rPr>
            </w:pPr>
            <w:r w:rsidRPr="00CE7CEF">
              <w:rPr>
                <w:sz w:val="24"/>
                <w:szCs w:val="24"/>
              </w:rPr>
              <w:t>68</w:t>
            </w:r>
          </w:p>
        </w:tc>
        <w:tc>
          <w:tcPr>
            <w:tcW w:w="785" w:type="pct"/>
            <w:shd w:val="clear" w:color="auto" w:fill="auto"/>
            <w:vAlign w:val="center"/>
          </w:tcPr>
          <w:p w14:paraId="6207E736" w14:textId="77777777" w:rsidR="00357326" w:rsidRPr="00CE7CEF" w:rsidRDefault="00357326" w:rsidP="00CE7CEF">
            <w:pPr>
              <w:jc w:val="both"/>
              <w:rPr>
                <w:sz w:val="24"/>
                <w:szCs w:val="24"/>
              </w:rPr>
            </w:pPr>
            <w:r w:rsidRPr="00CE7CEF">
              <w:rPr>
                <w:sz w:val="24"/>
                <w:szCs w:val="24"/>
              </w:rPr>
              <w:t>Резерв</w:t>
            </w:r>
          </w:p>
        </w:tc>
        <w:tc>
          <w:tcPr>
            <w:tcW w:w="404" w:type="pct"/>
            <w:shd w:val="clear" w:color="auto" w:fill="auto"/>
            <w:vAlign w:val="center"/>
          </w:tcPr>
          <w:p w14:paraId="643DDC4E"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3439866F" w14:textId="77777777" w:rsidR="00357326" w:rsidRPr="00CE7CEF" w:rsidRDefault="00357326" w:rsidP="00CE7CEF">
            <w:pPr>
              <w:jc w:val="both"/>
              <w:rPr>
                <w:sz w:val="24"/>
                <w:szCs w:val="24"/>
              </w:rPr>
            </w:pPr>
            <w:r w:rsidRPr="00CE7CEF">
              <w:rPr>
                <w:sz w:val="24"/>
                <w:szCs w:val="24"/>
              </w:rPr>
              <w:t>10</w:t>
            </w:r>
          </w:p>
        </w:tc>
      </w:tr>
      <w:tr w:rsidR="00357326" w:rsidRPr="00CE7CEF" w14:paraId="6C5713CF" w14:textId="77777777" w:rsidTr="00E72173">
        <w:tc>
          <w:tcPr>
            <w:tcW w:w="217" w:type="pct"/>
            <w:shd w:val="clear" w:color="auto" w:fill="auto"/>
            <w:vAlign w:val="center"/>
          </w:tcPr>
          <w:p w14:paraId="4974517B" w14:textId="77777777" w:rsidR="00357326" w:rsidRPr="00CE7CEF" w:rsidRDefault="00357326" w:rsidP="00CE7CEF">
            <w:pPr>
              <w:jc w:val="both"/>
              <w:rPr>
                <w:sz w:val="24"/>
                <w:szCs w:val="24"/>
              </w:rPr>
            </w:pPr>
            <w:r w:rsidRPr="00CE7CEF">
              <w:rPr>
                <w:sz w:val="24"/>
                <w:szCs w:val="24"/>
              </w:rPr>
              <w:t>15</w:t>
            </w:r>
          </w:p>
        </w:tc>
        <w:tc>
          <w:tcPr>
            <w:tcW w:w="2251" w:type="pct"/>
            <w:shd w:val="clear" w:color="auto" w:fill="auto"/>
            <w:vAlign w:val="center"/>
          </w:tcPr>
          <w:p w14:paraId="0E66AE7C" w14:textId="77777777" w:rsidR="00357326" w:rsidRPr="00CE7CEF" w:rsidRDefault="00357326" w:rsidP="00CE7CEF">
            <w:pPr>
              <w:jc w:val="both"/>
              <w:rPr>
                <w:sz w:val="24"/>
                <w:szCs w:val="24"/>
              </w:rPr>
            </w:pPr>
            <w:r w:rsidRPr="00CE7CEF">
              <w:rPr>
                <w:sz w:val="24"/>
                <w:szCs w:val="24"/>
              </w:rPr>
              <w:t>г. Лукоянов, ул. Октябрьская</w:t>
            </w:r>
          </w:p>
        </w:tc>
        <w:tc>
          <w:tcPr>
            <w:tcW w:w="477" w:type="pct"/>
            <w:shd w:val="clear" w:color="auto" w:fill="auto"/>
            <w:vAlign w:val="center"/>
          </w:tcPr>
          <w:p w14:paraId="14407383" w14:textId="77777777" w:rsidR="00357326" w:rsidRPr="00CE7CEF" w:rsidRDefault="00357326" w:rsidP="00CE7CEF">
            <w:pPr>
              <w:jc w:val="both"/>
              <w:rPr>
                <w:sz w:val="24"/>
                <w:szCs w:val="24"/>
              </w:rPr>
            </w:pPr>
            <w:r w:rsidRPr="00CE7CEF">
              <w:rPr>
                <w:sz w:val="24"/>
                <w:szCs w:val="24"/>
              </w:rPr>
              <w:t>1986</w:t>
            </w:r>
          </w:p>
        </w:tc>
        <w:tc>
          <w:tcPr>
            <w:tcW w:w="490" w:type="pct"/>
            <w:shd w:val="clear" w:color="auto" w:fill="auto"/>
            <w:vAlign w:val="center"/>
          </w:tcPr>
          <w:p w14:paraId="079C1F5E" w14:textId="77777777" w:rsidR="00357326" w:rsidRPr="00CE7CEF" w:rsidRDefault="00357326" w:rsidP="00CE7CEF">
            <w:pPr>
              <w:jc w:val="both"/>
              <w:rPr>
                <w:sz w:val="24"/>
                <w:szCs w:val="24"/>
              </w:rPr>
            </w:pPr>
            <w:r w:rsidRPr="00CE7CEF">
              <w:rPr>
                <w:sz w:val="24"/>
                <w:szCs w:val="24"/>
              </w:rPr>
              <w:t>43</w:t>
            </w:r>
          </w:p>
        </w:tc>
        <w:tc>
          <w:tcPr>
            <w:tcW w:w="785" w:type="pct"/>
            <w:shd w:val="clear" w:color="auto" w:fill="auto"/>
            <w:vAlign w:val="center"/>
          </w:tcPr>
          <w:p w14:paraId="0B6C0429" w14:textId="77777777" w:rsidR="00357326" w:rsidRPr="00CE7CEF" w:rsidRDefault="00357326" w:rsidP="00CE7CEF">
            <w:pPr>
              <w:jc w:val="both"/>
              <w:rPr>
                <w:sz w:val="24"/>
                <w:szCs w:val="24"/>
              </w:rPr>
            </w:pPr>
            <w:r w:rsidRPr="00CE7CEF">
              <w:rPr>
                <w:sz w:val="24"/>
                <w:szCs w:val="24"/>
              </w:rPr>
              <w:t>ЭЦВ8-25-140</w:t>
            </w:r>
          </w:p>
        </w:tc>
        <w:tc>
          <w:tcPr>
            <w:tcW w:w="404" w:type="pct"/>
            <w:shd w:val="clear" w:color="auto" w:fill="auto"/>
            <w:vAlign w:val="center"/>
          </w:tcPr>
          <w:p w14:paraId="49E85669"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7147D8DA" w14:textId="77777777" w:rsidR="00357326" w:rsidRPr="00CE7CEF" w:rsidRDefault="00357326" w:rsidP="00CE7CEF">
            <w:pPr>
              <w:jc w:val="both"/>
              <w:rPr>
                <w:sz w:val="24"/>
                <w:szCs w:val="24"/>
              </w:rPr>
            </w:pPr>
            <w:r w:rsidRPr="00CE7CEF">
              <w:rPr>
                <w:sz w:val="24"/>
                <w:szCs w:val="24"/>
              </w:rPr>
              <w:t>18</w:t>
            </w:r>
          </w:p>
        </w:tc>
      </w:tr>
      <w:tr w:rsidR="00357326" w:rsidRPr="00CE7CEF" w14:paraId="39D5CEB4" w14:textId="77777777" w:rsidTr="00E72173">
        <w:tc>
          <w:tcPr>
            <w:tcW w:w="217" w:type="pct"/>
            <w:shd w:val="clear" w:color="auto" w:fill="auto"/>
            <w:vAlign w:val="center"/>
          </w:tcPr>
          <w:p w14:paraId="639FECB3" w14:textId="77777777" w:rsidR="00357326" w:rsidRPr="00CE7CEF" w:rsidRDefault="00357326" w:rsidP="00CE7CEF">
            <w:pPr>
              <w:jc w:val="both"/>
              <w:rPr>
                <w:sz w:val="24"/>
                <w:szCs w:val="24"/>
              </w:rPr>
            </w:pPr>
            <w:r w:rsidRPr="00CE7CEF">
              <w:rPr>
                <w:sz w:val="24"/>
                <w:szCs w:val="24"/>
              </w:rPr>
              <w:t>16</w:t>
            </w:r>
          </w:p>
        </w:tc>
        <w:tc>
          <w:tcPr>
            <w:tcW w:w="2251" w:type="pct"/>
            <w:shd w:val="clear" w:color="auto" w:fill="auto"/>
            <w:vAlign w:val="center"/>
          </w:tcPr>
          <w:p w14:paraId="09487CA7" w14:textId="77777777" w:rsidR="00357326" w:rsidRPr="00CE7CEF" w:rsidRDefault="00357326" w:rsidP="00CE7CEF">
            <w:pPr>
              <w:jc w:val="both"/>
              <w:rPr>
                <w:sz w:val="24"/>
                <w:szCs w:val="24"/>
              </w:rPr>
            </w:pPr>
            <w:r w:rsidRPr="00CE7CEF">
              <w:rPr>
                <w:sz w:val="24"/>
                <w:szCs w:val="24"/>
              </w:rPr>
              <w:t>Г. Лукоянов ул. Западная</w:t>
            </w:r>
          </w:p>
        </w:tc>
        <w:tc>
          <w:tcPr>
            <w:tcW w:w="477" w:type="pct"/>
            <w:shd w:val="clear" w:color="auto" w:fill="auto"/>
            <w:vAlign w:val="center"/>
          </w:tcPr>
          <w:p w14:paraId="3CE2BC2E" w14:textId="77777777" w:rsidR="00357326" w:rsidRPr="00CE7CEF" w:rsidRDefault="00357326" w:rsidP="00CE7CEF">
            <w:pPr>
              <w:jc w:val="both"/>
              <w:rPr>
                <w:sz w:val="24"/>
                <w:szCs w:val="24"/>
              </w:rPr>
            </w:pPr>
            <w:r w:rsidRPr="00CE7CEF">
              <w:rPr>
                <w:sz w:val="24"/>
                <w:szCs w:val="24"/>
              </w:rPr>
              <w:t>1981</w:t>
            </w:r>
          </w:p>
        </w:tc>
        <w:tc>
          <w:tcPr>
            <w:tcW w:w="490" w:type="pct"/>
            <w:shd w:val="clear" w:color="auto" w:fill="auto"/>
            <w:vAlign w:val="center"/>
          </w:tcPr>
          <w:p w14:paraId="6159FC50" w14:textId="77777777" w:rsidR="00357326" w:rsidRPr="00CE7CEF" w:rsidRDefault="00357326" w:rsidP="00CE7CEF">
            <w:pPr>
              <w:jc w:val="both"/>
              <w:rPr>
                <w:sz w:val="24"/>
                <w:szCs w:val="24"/>
              </w:rPr>
            </w:pPr>
            <w:r w:rsidRPr="00CE7CEF">
              <w:rPr>
                <w:sz w:val="24"/>
                <w:szCs w:val="24"/>
              </w:rPr>
              <w:t>57</w:t>
            </w:r>
          </w:p>
        </w:tc>
        <w:tc>
          <w:tcPr>
            <w:tcW w:w="785" w:type="pct"/>
            <w:shd w:val="clear" w:color="auto" w:fill="auto"/>
            <w:vAlign w:val="center"/>
          </w:tcPr>
          <w:p w14:paraId="54316D77" w14:textId="77777777" w:rsidR="00357326" w:rsidRPr="00CE7CEF" w:rsidRDefault="00357326" w:rsidP="00CE7CEF">
            <w:pPr>
              <w:jc w:val="both"/>
              <w:rPr>
                <w:sz w:val="24"/>
                <w:szCs w:val="24"/>
              </w:rPr>
            </w:pPr>
            <w:r w:rsidRPr="00CE7CEF">
              <w:rPr>
                <w:sz w:val="24"/>
                <w:szCs w:val="24"/>
              </w:rPr>
              <w:t>ЭЦВ8-25-110</w:t>
            </w:r>
          </w:p>
        </w:tc>
        <w:tc>
          <w:tcPr>
            <w:tcW w:w="404" w:type="pct"/>
            <w:shd w:val="clear" w:color="auto" w:fill="auto"/>
            <w:vAlign w:val="center"/>
          </w:tcPr>
          <w:p w14:paraId="0741575C"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70C111D3" w14:textId="77777777" w:rsidR="00357326" w:rsidRPr="00CE7CEF" w:rsidRDefault="00357326" w:rsidP="00CE7CEF">
            <w:pPr>
              <w:jc w:val="both"/>
              <w:rPr>
                <w:sz w:val="24"/>
                <w:szCs w:val="24"/>
              </w:rPr>
            </w:pPr>
            <w:r w:rsidRPr="00CE7CEF">
              <w:rPr>
                <w:sz w:val="24"/>
                <w:szCs w:val="24"/>
              </w:rPr>
              <w:t>16</w:t>
            </w:r>
          </w:p>
        </w:tc>
      </w:tr>
      <w:tr w:rsidR="00357326" w:rsidRPr="00CE7CEF" w14:paraId="7E7D8A65" w14:textId="77777777" w:rsidTr="00E72173">
        <w:tc>
          <w:tcPr>
            <w:tcW w:w="217" w:type="pct"/>
            <w:shd w:val="clear" w:color="auto" w:fill="auto"/>
            <w:vAlign w:val="center"/>
          </w:tcPr>
          <w:p w14:paraId="5A679D64" w14:textId="77777777" w:rsidR="00357326" w:rsidRPr="00CE7CEF" w:rsidRDefault="00357326" w:rsidP="00CE7CEF">
            <w:pPr>
              <w:jc w:val="both"/>
              <w:rPr>
                <w:sz w:val="24"/>
                <w:szCs w:val="24"/>
              </w:rPr>
            </w:pPr>
            <w:r w:rsidRPr="00CE7CEF">
              <w:rPr>
                <w:sz w:val="24"/>
                <w:szCs w:val="24"/>
              </w:rPr>
              <w:t>17</w:t>
            </w:r>
          </w:p>
        </w:tc>
        <w:tc>
          <w:tcPr>
            <w:tcW w:w="2251" w:type="pct"/>
            <w:shd w:val="clear" w:color="auto" w:fill="auto"/>
            <w:vAlign w:val="center"/>
          </w:tcPr>
          <w:p w14:paraId="540DE28A" w14:textId="77777777" w:rsidR="00357326" w:rsidRPr="00CE7CEF" w:rsidRDefault="00357326" w:rsidP="00CE7CEF">
            <w:pPr>
              <w:jc w:val="both"/>
              <w:rPr>
                <w:sz w:val="24"/>
                <w:szCs w:val="24"/>
              </w:rPr>
            </w:pPr>
            <w:r w:rsidRPr="00CE7CEF">
              <w:rPr>
                <w:sz w:val="24"/>
                <w:szCs w:val="24"/>
              </w:rPr>
              <w:t>Р.п. им. Ст. Разина, ул. Пионерская</w:t>
            </w:r>
          </w:p>
        </w:tc>
        <w:tc>
          <w:tcPr>
            <w:tcW w:w="477" w:type="pct"/>
            <w:shd w:val="clear" w:color="auto" w:fill="auto"/>
            <w:vAlign w:val="center"/>
          </w:tcPr>
          <w:p w14:paraId="33B8A079" w14:textId="77777777" w:rsidR="00357326" w:rsidRPr="00CE7CEF" w:rsidRDefault="00357326" w:rsidP="00CE7CEF">
            <w:pPr>
              <w:jc w:val="both"/>
              <w:rPr>
                <w:sz w:val="24"/>
                <w:szCs w:val="24"/>
              </w:rPr>
            </w:pPr>
            <w:r w:rsidRPr="00CE7CEF">
              <w:rPr>
                <w:sz w:val="24"/>
                <w:szCs w:val="24"/>
              </w:rPr>
              <w:t>1968</w:t>
            </w:r>
          </w:p>
        </w:tc>
        <w:tc>
          <w:tcPr>
            <w:tcW w:w="490" w:type="pct"/>
            <w:shd w:val="clear" w:color="auto" w:fill="auto"/>
            <w:vAlign w:val="center"/>
          </w:tcPr>
          <w:p w14:paraId="4CF121B7" w14:textId="77777777" w:rsidR="00357326" w:rsidRPr="00CE7CEF" w:rsidRDefault="00357326" w:rsidP="00CE7CEF">
            <w:pPr>
              <w:jc w:val="both"/>
              <w:rPr>
                <w:sz w:val="24"/>
                <w:szCs w:val="24"/>
              </w:rPr>
            </w:pPr>
            <w:r w:rsidRPr="00CE7CEF">
              <w:rPr>
                <w:sz w:val="24"/>
                <w:szCs w:val="24"/>
              </w:rPr>
              <w:t>30</w:t>
            </w:r>
          </w:p>
        </w:tc>
        <w:tc>
          <w:tcPr>
            <w:tcW w:w="785" w:type="pct"/>
            <w:shd w:val="clear" w:color="auto" w:fill="auto"/>
            <w:vAlign w:val="center"/>
          </w:tcPr>
          <w:p w14:paraId="59A74890" w14:textId="77777777" w:rsidR="00357326" w:rsidRPr="00CE7CEF" w:rsidRDefault="00357326" w:rsidP="00CE7CEF">
            <w:pPr>
              <w:jc w:val="both"/>
              <w:rPr>
                <w:sz w:val="24"/>
                <w:szCs w:val="24"/>
              </w:rPr>
            </w:pPr>
            <w:r w:rsidRPr="00CE7CEF">
              <w:rPr>
                <w:sz w:val="24"/>
                <w:szCs w:val="24"/>
              </w:rPr>
              <w:t>ЭЦВ 6-10-110</w:t>
            </w:r>
          </w:p>
        </w:tc>
        <w:tc>
          <w:tcPr>
            <w:tcW w:w="404" w:type="pct"/>
            <w:shd w:val="clear" w:color="auto" w:fill="auto"/>
            <w:vAlign w:val="center"/>
          </w:tcPr>
          <w:p w14:paraId="0197A96A" w14:textId="77777777" w:rsidR="00357326" w:rsidRPr="00CE7CEF" w:rsidRDefault="00357326" w:rsidP="00CE7CEF">
            <w:pPr>
              <w:jc w:val="both"/>
              <w:rPr>
                <w:sz w:val="24"/>
                <w:szCs w:val="24"/>
              </w:rPr>
            </w:pPr>
            <w:r w:rsidRPr="00CE7CEF">
              <w:rPr>
                <w:sz w:val="24"/>
                <w:szCs w:val="24"/>
              </w:rPr>
              <w:t>10</w:t>
            </w:r>
          </w:p>
        </w:tc>
        <w:tc>
          <w:tcPr>
            <w:tcW w:w="376" w:type="pct"/>
            <w:shd w:val="clear" w:color="auto" w:fill="auto"/>
            <w:vAlign w:val="center"/>
          </w:tcPr>
          <w:p w14:paraId="324AE69B" w14:textId="77777777" w:rsidR="00357326" w:rsidRPr="00CE7CEF" w:rsidRDefault="00357326" w:rsidP="00CE7CEF">
            <w:pPr>
              <w:jc w:val="both"/>
              <w:rPr>
                <w:sz w:val="24"/>
                <w:szCs w:val="24"/>
              </w:rPr>
            </w:pPr>
            <w:r w:rsidRPr="00CE7CEF">
              <w:rPr>
                <w:sz w:val="24"/>
                <w:szCs w:val="24"/>
              </w:rPr>
              <w:t>10</w:t>
            </w:r>
          </w:p>
        </w:tc>
      </w:tr>
      <w:tr w:rsidR="00357326" w:rsidRPr="00CE7CEF" w14:paraId="47DCE08B" w14:textId="77777777" w:rsidTr="00E72173">
        <w:tc>
          <w:tcPr>
            <w:tcW w:w="217" w:type="pct"/>
            <w:shd w:val="clear" w:color="auto" w:fill="auto"/>
            <w:vAlign w:val="center"/>
          </w:tcPr>
          <w:p w14:paraId="313331FA" w14:textId="77777777" w:rsidR="00357326" w:rsidRPr="00CE7CEF" w:rsidRDefault="00357326" w:rsidP="00CE7CEF">
            <w:pPr>
              <w:jc w:val="both"/>
              <w:rPr>
                <w:sz w:val="24"/>
                <w:szCs w:val="24"/>
              </w:rPr>
            </w:pPr>
            <w:r w:rsidRPr="00CE7CEF">
              <w:rPr>
                <w:sz w:val="24"/>
                <w:szCs w:val="24"/>
              </w:rPr>
              <w:t>18</w:t>
            </w:r>
          </w:p>
        </w:tc>
        <w:tc>
          <w:tcPr>
            <w:tcW w:w="2251" w:type="pct"/>
            <w:shd w:val="clear" w:color="auto" w:fill="auto"/>
            <w:vAlign w:val="center"/>
          </w:tcPr>
          <w:p w14:paraId="141107A2" w14:textId="77777777" w:rsidR="00357326" w:rsidRPr="00CE7CEF" w:rsidRDefault="00357326" w:rsidP="00CE7CEF">
            <w:pPr>
              <w:jc w:val="both"/>
              <w:rPr>
                <w:sz w:val="24"/>
                <w:szCs w:val="24"/>
              </w:rPr>
            </w:pPr>
            <w:r w:rsidRPr="00CE7CEF">
              <w:rPr>
                <w:sz w:val="24"/>
                <w:szCs w:val="24"/>
              </w:rPr>
              <w:t>Р.п. им. Ст. Разина, Ул. Лесхозная</w:t>
            </w:r>
          </w:p>
        </w:tc>
        <w:tc>
          <w:tcPr>
            <w:tcW w:w="477" w:type="pct"/>
            <w:shd w:val="clear" w:color="auto" w:fill="auto"/>
            <w:vAlign w:val="center"/>
          </w:tcPr>
          <w:p w14:paraId="6C5E9416" w14:textId="77777777" w:rsidR="00357326" w:rsidRPr="00CE7CEF" w:rsidRDefault="00357326" w:rsidP="00CE7CEF">
            <w:pPr>
              <w:jc w:val="both"/>
              <w:rPr>
                <w:sz w:val="24"/>
                <w:szCs w:val="24"/>
              </w:rPr>
            </w:pPr>
            <w:r w:rsidRPr="00CE7CEF">
              <w:rPr>
                <w:sz w:val="24"/>
                <w:szCs w:val="24"/>
              </w:rPr>
              <w:t>1984</w:t>
            </w:r>
          </w:p>
        </w:tc>
        <w:tc>
          <w:tcPr>
            <w:tcW w:w="490" w:type="pct"/>
            <w:shd w:val="clear" w:color="auto" w:fill="auto"/>
            <w:vAlign w:val="center"/>
          </w:tcPr>
          <w:p w14:paraId="0363FFB7" w14:textId="77777777" w:rsidR="00357326" w:rsidRPr="00CE7CEF" w:rsidRDefault="00357326" w:rsidP="00CE7CEF">
            <w:pPr>
              <w:jc w:val="both"/>
              <w:rPr>
                <w:sz w:val="24"/>
                <w:szCs w:val="24"/>
              </w:rPr>
            </w:pPr>
            <w:r w:rsidRPr="00CE7CEF">
              <w:rPr>
                <w:sz w:val="24"/>
                <w:szCs w:val="24"/>
              </w:rPr>
              <w:t>54</w:t>
            </w:r>
          </w:p>
        </w:tc>
        <w:tc>
          <w:tcPr>
            <w:tcW w:w="785" w:type="pct"/>
            <w:shd w:val="clear" w:color="auto" w:fill="auto"/>
            <w:vAlign w:val="center"/>
          </w:tcPr>
          <w:p w14:paraId="2E55BC5D" w14:textId="77777777" w:rsidR="00357326" w:rsidRPr="00CE7CEF" w:rsidRDefault="00357326" w:rsidP="00CE7CEF">
            <w:pPr>
              <w:jc w:val="both"/>
              <w:rPr>
                <w:sz w:val="24"/>
                <w:szCs w:val="24"/>
              </w:rPr>
            </w:pPr>
            <w:r w:rsidRPr="00CE7CEF">
              <w:rPr>
                <w:sz w:val="24"/>
                <w:szCs w:val="24"/>
              </w:rPr>
              <w:t>ЭЦВ 6-10-140</w:t>
            </w:r>
          </w:p>
        </w:tc>
        <w:tc>
          <w:tcPr>
            <w:tcW w:w="404" w:type="pct"/>
            <w:shd w:val="clear" w:color="auto" w:fill="auto"/>
            <w:vAlign w:val="center"/>
          </w:tcPr>
          <w:p w14:paraId="2A280E0F" w14:textId="77777777" w:rsidR="00357326" w:rsidRPr="00CE7CEF" w:rsidRDefault="00357326" w:rsidP="00CE7CEF">
            <w:pPr>
              <w:jc w:val="both"/>
              <w:rPr>
                <w:sz w:val="24"/>
                <w:szCs w:val="24"/>
              </w:rPr>
            </w:pPr>
            <w:r w:rsidRPr="00CE7CEF">
              <w:rPr>
                <w:sz w:val="24"/>
                <w:szCs w:val="24"/>
              </w:rPr>
              <w:t>15</w:t>
            </w:r>
          </w:p>
        </w:tc>
        <w:tc>
          <w:tcPr>
            <w:tcW w:w="376" w:type="pct"/>
            <w:shd w:val="clear" w:color="auto" w:fill="auto"/>
            <w:vAlign w:val="center"/>
          </w:tcPr>
          <w:p w14:paraId="5DB019DB" w14:textId="77777777" w:rsidR="00357326" w:rsidRPr="00CE7CEF" w:rsidRDefault="00357326" w:rsidP="00CE7CEF">
            <w:pPr>
              <w:jc w:val="both"/>
              <w:rPr>
                <w:sz w:val="24"/>
                <w:szCs w:val="24"/>
              </w:rPr>
            </w:pPr>
            <w:r w:rsidRPr="00CE7CEF">
              <w:rPr>
                <w:sz w:val="24"/>
                <w:szCs w:val="24"/>
              </w:rPr>
              <w:t>10</w:t>
            </w:r>
          </w:p>
        </w:tc>
      </w:tr>
      <w:tr w:rsidR="00357326" w:rsidRPr="00CE7CEF" w14:paraId="042571A8" w14:textId="77777777" w:rsidTr="00E72173">
        <w:tc>
          <w:tcPr>
            <w:tcW w:w="217" w:type="pct"/>
            <w:shd w:val="clear" w:color="auto" w:fill="auto"/>
            <w:vAlign w:val="center"/>
          </w:tcPr>
          <w:p w14:paraId="7F9F033E" w14:textId="77777777" w:rsidR="00357326" w:rsidRPr="00CE7CEF" w:rsidRDefault="00357326" w:rsidP="00CE7CEF">
            <w:pPr>
              <w:jc w:val="both"/>
              <w:rPr>
                <w:sz w:val="24"/>
                <w:szCs w:val="24"/>
              </w:rPr>
            </w:pPr>
            <w:r w:rsidRPr="00CE7CEF">
              <w:rPr>
                <w:sz w:val="24"/>
                <w:szCs w:val="24"/>
              </w:rPr>
              <w:t>19</w:t>
            </w:r>
          </w:p>
        </w:tc>
        <w:tc>
          <w:tcPr>
            <w:tcW w:w="2251" w:type="pct"/>
            <w:shd w:val="clear" w:color="auto" w:fill="auto"/>
            <w:vAlign w:val="center"/>
          </w:tcPr>
          <w:p w14:paraId="124C5E0F" w14:textId="77777777" w:rsidR="00357326" w:rsidRPr="00CE7CEF" w:rsidRDefault="00357326" w:rsidP="00CE7CEF">
            <w:pPr>
              <w:jc w:val="both"/>
              <w:rPr>
                <w:sz w:val="24"/>
                <w:szCs w:val="24"/>
              </w:rPr>
            </w:pPr>
            <w:r w:rsidRPr="00CE7CEF">
              <w:rPr>
                <w:sz w:val="24"/>
                <w:szCs w:val="24"/>
              </w:rPr>
              <w:t>Р.п. им. Ст. Разина, Ул. Ленина</w:t>
            </w:r>
          </w:p>
        </w:tc>
        <w:tc>
          <w:tcPr>
            <w:tcW w:w="477" w:type="pct"/>
            <w:shd w:val="clear" w:color="auto" w:fill="auto"/>
            <w:vAlign w:val="center"/>
          </w:tcPr>
          <w:p w14:paraId="16C114BB" w14:textId="77777777" w:rsidR="00357326" w:rsidRPr="00CE7CEF" w:rsidRDefault="00357326" w:rsidP="00CE7CEF">
            <w:pPr>
              <w:jc w:val="both"/>
              <w:rPr>
                <w:sz w:val="24"/>
                <w:szCs w:val="24"/>
              </w:rPr>
            </w:pPr>
            <w:r w:rsidRPr="00CE7CEF">
              <w:rPr>
                <w:sz w:val="24"/>
                <w:szCs w:val="24"/>
              </w:rPr>
              <w:t>1982</w:t>
            </w:r>
          </w:p>
        </w:tc>
        <w:tc>
          <w:tcPr>
            <w:tcW w:w="490" w:type="pct"/>
            <w:shd w:val="clear" w:color="auto" w:fill="auto"/>
            <w:vAlign w:val="center"/>
          </w:tcPr>
          <w:p w14:paraId="08451504" w14:textId="77777777" w:rsidR="00357326" w:rsidRPr="00CE7CEF" w:rsidRDefault="00357326" w:rsidP="00CE7CEF">
            <w:pPr>
              <w:jc w:val="both"/>
              <w:rPr>
                <w:sz w:val="24"/>
                <w:szCs w:val="24"/>
              </w:rPr>
            </w:pPr>
            <w:r w:rsidRPr="00CE7CEF">
              <w:rPr>
                <w:sz w:val="24"/>
                <w:szCs w:val="24"/>
              </w:rPr>
              <w:t>90</w:t>
            </w:r>
          </w:p>
        </w:tc>
        <w:tc>
          <w:tcPr>
            <w:tcW w:w="785" w:type="pct"/>
            <w:shd w:val="clear" w:color="auto" w:fill="auto"/>
            <w:vAlign w:val="center"/>
          </w:tcPr>
          <w:p w14:paraId="5D43EE14" w14:textId="77777777" w:rsidR="00357326" w:rsidRPr="00CE7CEF" w:rsidRDefault="00357326" w:rsidP="00CE7CEF">
            <w:pPr>
              <w:jc w:val="both"/>
              <w:rPr>
                <w:sz w:val="24"/>
                <w:szCs w:val="24"/>
              </w:rPr>
            </w:pPr>
            <w:r w:rsidRPr="00CE7CEF">
              <w:rPr>
                <w:sz w:val="24"/>
                <w:szCs w:val="24"/>
              </w:rPr>
              <w:t>ЭЦВ10-63-110</w:t>
            </w:r>
          </w:p>
        </w:tc>
        <w:tc>
          <w:tcPr>
            <w:tcW w:w="404" w:type="pct"/>
            <w:shd w:val="clear" w:color="auto" w:fill="auto"/>
            <w:vAlign w:val="center"/>
          </w:tcPr>
          <w:p w14:paraId="121154E1" w14:textId="77777777" w:rsidR="00357326" w:rsidRPr="00CE7CEF" w:rsidRDefault="00357326" w:rsidP="00CE7CEF">
            <w:pPr>
              <w:jc w:val="both"/>
              <w:rPr>
                <w:sz w:val="24"/>
                <w:szCs w:val="24"/>
              </w:rPr>
            </w:pPr>
            <w:r w:rsidRPr="00CE7CEF">
              <w:rPr>
                <w:sz w:val="24"/>
                <w:szCs w:val="24"/>
              </w:rPr>
              <w:t>12</w:t>
            </w:r>
          </w:p>
        </w:tc>
        <w:tc>
          <w:tcPr>
            <w:tcW w:w="376" w:type="pct"/>
            <w:shd w:val="clear" w:color="auto" w:fill="auto"/>
            <w:vAlign w:val="center"/>
          </w:tcPr>
          <w:p w14:paraId="3DF1E686" w14:textId="77777777" w:rsidR="00357326" w:rsidRPr="00CE7CEF" w:rsidRDefault="00357326" w:rsidP="00CE7CEF">
            <w:pPr>
              <w:jc w:val="both"/>
              <w:rPr>
                <w:sz w:val="24"/>
                <w:szCs w:val="24"/>
              </w:rPr>
            </w:pPr>
            <w:r w:rsidRPr="00CE7CEF">
              <w:rPr>
                <w:sz w:val="24"/>
                <w:szCs w:val="24"/>
              </w:rPr>
              <w:t>16</w:t>
            </w:r>
          </w:p>
        </w:tc>
      </w:tr>
      <w:tr w:rsidR="00357326" w:rsidRPr="00CE7CEF" w14:paraId="434D2375" w14:textId="77777777" w:rsidTr="00E72173">
        <w:tc>
          <w:tcPr>
            <w:tcW w:w="217" w:type="pct"/>
            <w:shd w:val="clear" w:color="auto" w:fill="auto"/>
            <w:vAlign w:val="center"/>
          </w:tcPr>
          <w:p w14:paraId="2B85FEBE" w14:textId="77777777" w:rsidR="00357326" w:rsidRPr="00CE7CEF" w:rsidRDefault="00357326" w:rsidP="00CE7CEF">
            <w:pPr>
              <w:jc w:val="both"/>
              <w:rPr>
                <w:sz w:val="24"/>
                <w:szCs w:val="24"/>
              </w:rPr>
            </w:pPr>
            <w:r w:rsidRPr="00CE7CEF">
              <w:rPr>
                <w:sz w:val="24"/>
                <w:szCs w:val="24"/>
              </w:rPr>
              <w:t>20</w:t>
            </w:r>
          </w:p>
        </w:tc>
        <w:tc>
          <w:tcPr>
            <w:tcW w:w="2251" w:type="pct"/>
            <w:shd w:val="clear" w:color="auto" w:fill="auto"/>
            <w:vAlign w:val="center"/>
          </w:tcPr>
          <w:p w14:paraId="4E8A8827" w14:textId="77777777" w:rsidR="00357326" w:rsidRPr="00CE7CEF" w:rsidRDefault="00357326" w:rsidP="00CE7CEF">
            <w:pPr>
              <w:jc w:val="both"/>
              <w:rPr>
                <w:sz w:val="24"/>
                <w:szCs w:val="24"/>
              </w:rPr>
            </w:pPr>
            <w:r w:rsidRPr="00CE7CEF">
              <w:rPr>
                <w:sz w:val="24"/>
                <w:szCs w:val="24"/>
              </w:rPr>
              <w:t>Р.п. им. Ст. Разина, ул. Железнодорож</w:t>
            </w:r>
          </w:p>
        </w:tc>
        <w:tc>
          <w:tcPr>
            <w:tcW w:w="477" w:type="pct"/>
            <w:shd w:val="clear" w:color="auto" w:fill="auto"/>
            <w:vAlign w:val="center"/>
          </w:tcPr>
          <w:p w14:paraId="339624CC" w14:textId="77777777" w:rsidR="00357326" w:rsidRPr="00CE7CEF" w:rsidRDefault="00357326" w:rsidP="00CE7CEF">
            <w:pPr>
              <w:jc w:val="both"/>
              <w:rPr>
                <w:sz w:val="24"/>
                <w:szCs w:val="24"/>
              </w:rPr>
            </w:pPr>
            <w:r w:rsidRPr="00CE7CEF">
              <w:rPr>
                <w:sz w:val="24"/>
                <w:szCs w:val="24"/>
              </w:rPr>
              <w:t>1977</w:t>
            </w:r>
          </w:p>
        </w:tc>
        <w:tc>
          <w:tcPr>
            <w:tcW w:w="490" w:type="pct"/>
            <w:shd w:val="clear" w:color="auto" w:fill="auto"/>
            <w:vAlign w:val="center"/>
          </w:tcPr>
          <w:p w14:paraId="220E7DC7" w14:textId="77777777" w:rsidR="00357326" w:rsidRPr="00CE7CEF" w:rsidRDefault="00357326" w:rsidP="00CE7CEF">
            <w:pPr>
              <w:jc w:val="both"/>
              <w:rPr>
                <w:sz w:val="24"/>
                <w:szCs w:val="24"/>
              </w:rPr>
            </w:pPr>
            <w:r w:rsidRPr="00CE7CEF">
              <w:rPr>
                <w:sz w:val="24"/>
                <w:szCs w:val="24"/>
              </w:rPr>
              <w:t>64</w:t>
            </w:r>
          </w:p>
        </w:tc>
        <w:tc>
          <w:tcPr>
            <w:tcW w:w="785" w:type="pct"/>
            <w:shd w:val="clear" w:color="auto" w:fill="auto"/>
            <w:vAlign w:val="center"/>
          </w:tcPr>
          <w:p w14:paraId="20FC02B4" w14:textId="77777777" w:rsidR="00357326" w:rsidRPr="00CE7CEF" w:rsidRDefault="00357326" w:rsidP="00CE7CEF">
            <w:pPr>
              <w:jc w:val="both"/>
              <w:rPr>
                <w:sz w:val="24"/>
                <w:szCs w:val="24"/>
              </w:rPr>
            </w:pPr>
            <w:r w:rsidRPr="00CE7CEF">
              <w:rPr>
                <w:sz w:val="24"/>
                <w:szCs w:val="24"/>
              </w:rPr>
              <w:t>ЭЦВ 6-10-110</w:t>
            </w:r>
          </w:p>
        </w:tc>
        <w:tc>
          <w:tcPr>
            <w:tcW w:w="404" w:type="pct"/>
            <w:shd w:val="clear" w:color="auto" w:fill="auto"/>
            <w:vAlign w:val="center"/>
          </w:tcPr>
          <w:p w14:paraId="7F006AD6"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4E0F7D77" w14:textId="77777777" w:rsidR="00357326" w:rsidRPr="00CE7CEF" w:rsidRDefault="00357326" w:rsidP="00CE7CEF">
            <w:pPr>
              <w:jc w:val="both"/>
              <w:rPr>
                <w:sz w:val="24"/>
                <w:szCs w:val="24"/>
              </w:rPr>
            </w:pPr>
            <w:r w:rsidRPr="00CE7CEF">
              <w:rPr>
                <w:sz w:val="24"/>
                <w:szCs w:val="24"/>
              </w:rPr>
              <w:t>10</w:t>
            </w:r>
          </w:p>
        </w:tc>
      </w:tr>
      <w:tr w:rsidR="00357326" w:rsidRPr="00CE7CEF" w14:paraId="47614079" w14:textId="77777777" w:rsidTr="00E72173">
        <w:tc>
          <w:tcPr>
            <w:tcW w:w="217" w:type="pct"/>
            <w:shd w:val="clear" w:color="auto" w:fill="auto"/>
            <w:vAlign w:val="center"/>
          </w:tcPr>
          <w:p w14:paraId="0156288F" w14:textId="77777777" w:rsidR="00357326" w:rsidRPr="00CE7CEF" w:rsidRDefault="00357326" w:rsidP="00CE7CEF">
            <w:pPr>
              <w:jc w:val="both"/>
              <w:rPr>
                <w:sz w:val="24"/>
                <w:szCs w:val="24"/>
              </w:rPr>
            </w:pPr>
            <w:r w:rsidRPr="00CE7CEF">
              <w:rPr>
                <w:sz w:val="24"/>
                <w:szCs w:val="24"/>
              </w:rPr>
              <w:t>21</w:t>
            </w:r>
          </w:p>
        </w:tc>
        <w:tc>
          <w:tcPr>
            <w:tcW w:w="2251" w:type="pct"/>
            <w:shd w:val="clear" w:color="auto" w:fill="auto"/>
            <w:vAlign w:val="center"/>
          </w:tcPr>
          <w:p w14:paraId="615E9C63" w14:textId="77777777" w:rsidR="00357326" w:rsidRPr="00CE7CEF" w:rsidRDefault="00357326" w:rsidP="00CE7CEF">
            <w:pPr>
              <w:jc w:val="both"/>
              <w:rPr>
                <w:sz w:val="24"/>
                <w:szCs w:val="24"/>
              </w:rPr>
            </w:pPr>
            <w:r w:rsidRPr="00CE7CEF">
              <w:rPr>
                <w:sz w:val="24"/>
                <w:szCs w:val="24"/>
              </w:rPr>
              <w:t>Р.п. им. Ст. Разина, Ул. Советская</w:t>
            </w:r>
          </w:p>
        </w:tc>
        <w:tc>
          <w:tcPr>
            <w:tcW w:w="477" w:type="pct"/>
            <w:shd w:val="clear" w:color="auto" w:fill="auto"/>
            <w:vAlign w:val="center"/>
          </w:tcPr>
          <w:p w14:paraId="05A262C7" w14:textId="77777777" w:rsidR="00357326" w:rsidRPr="00CE7CEF" w:rsidRDefault="00357326" w:rsidP="00CE7CEF">
            <w:pPr>
              <w:jc w:val="both"/>
              <w:rPr>
                <w:sz w:val="24"/>
                <w:szCs w:val="24"/>
              </w:rPr>
            </w:pPr>
            <w:r w:rsidRPr="00CE7CEF">
              <w:rPr>
                <w:sz w:val="24"/>
                <w:szCs w:val="24"/>
              </w:rPr>
              <w:t>1978</w:t>
            </w:r>
          </w:p>
        </w:tc>
        <w:tc>
          <w:tcPr>
            <w:tcW w:w="490" w:type="pct"/>
            <w:shd w:val="clear" w:color="auto" w:fill="auto"/>
            <w:vAlign w:val="center"/>
          </w:tcPr>
          <w:p w14:paraId="41B41EF2" w14:textId="77777777" w:rsidR="00357326" w:rsidRPr="00CE7CEF" w:rsidRDefault="00357326" w:rsidP="00CE7CEF">
            <w:pPr>
              <w:jc w:val="both"/>
              <w:rPr>
                <w:sz w:val="24"/>
                <w:szCs w:val="24"/>
              </w:rPr>
            </w:pPr>
            <w:r w:rsidRPr="00CE7CEF">
              <w:rPr>
                <w:sz w:val="24"/>
                <w:szCs w:val="24"/>
              </w:rPr>
              <w:t>30</w:t>
            </w:r>
          </w:p>
        </w:tc>
        <w:tc>
          <w:tcPr>
            <w:tcW w:w="785" w:type="pct"/>
            <w:shd w:val="clear" w:color="auto" w:fill="auto"/>
            <w:vAlign w:val="center"/>
          </w:tcPr>
          <w:p w14:paraId="3613FBA9"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37AA62C1" w14:textId="77777777" w:rsidR="00357326" w:rsidRPr="00CE7CEF" w:rsidRDefault="00357326" w:rsidP="00CE7CEF">
            <w:pPr>
              <w:jc w:val="both"/>
              <w:rPr>
                <w:sz w:val="24"/>
                <w:szCs w:val="24"/>
              </w:rPr>
            </w:pPr>
            <w:r w:rsidRPr="00CE7CEF">
              <w:rPr>
                <w:sz w:val="24"/>
                <w:szCs w:val="24"/>
              </w:rPr>
              <w:t>10</w:t>
            </w:r>
          </w:p>
        </w:tc>
        <w:tc>
          <w:tcPr>
            <w:tcW w:w="376" w:type="pct"/>
            <w:shd w:val="clear" w:color="auto" w:fill="auto"/>
            <w:vAlign w:val="center"/>
          </w:tcPr>
          <w:p w14:paraId="1E9B5038" w14:textId="77777777" w:rsidR="00357326" w:rsidRPr="00CE7CEF" w:rsidRDefault="00357326" w:rsidP="00CE7CEF">
            <w:pPr>
              <w:jc w:val="both"/>
              <w:rPr>
                <w:sz w:val="24"/>
                <w:szCs w:val="24"/>
              </w:rPr>
            </w:pPr>
            <w:r w:rsidRPr="00CE7CEF">
              <w:rPr>
                <w:sz w:val="24"/>
                <w:szCs w:val="24"/>
              </w:rPr>
              <w:t>10</w:t>
            </w:r>
          </w:p>
        </w:tc>
      </w:tr>
      <w:tr w:rsidR="00357326" w:rsidRPr="00CE7CEF" w14:paraId="71EFD8CA" w14:textId="77777777" w:rsidTr="00E72173">
        <w:tc>
          <w:tcPr>
            <w:tcW w:w="217" w:type="pct"/>
            <w:shd w:val="clear" w:color="auto" w:fill="auto"/>
            <w:vAlign w:val="center"/>
          </w:tcPr>
          <w:p w14:paraId="78F32A69" w14:textId="77777777" w:rsidR="00357326" w:rsidRPr="00CE7CEF" w:rsidRDefault="00357326" w:rsidP="00CE7CEF">
            <w:pPr>
              <w:jc w:val="both"/>
              <w:rPr>
                <w:sz w:val="24"/>
                <w:szCs w:val="24"/>
              </w:rPr>
            </w:pPr>
            <w:r w:rsidRPr="00CE7CEF">
              <w:rPr>
                <w:sz w:val="24"/>
                <w:szCs w:val="24"/>
              </w:rPr>
              <w:t>22</w:t>
            </w:r>
          </w:p>
        </w:tc>
        <w:tc>
          <w:tcPr>
            <w:tcW w:w="2251" w:type="pct"/>
            <w:shd w:val="clear" w:color="auto" w:fill="auto"/>
            <w:vAlign w:val="center"/>
          </w:tcPr>
          <w:p w14:paraId="23AEF0C9" w14:textId="77777777" w:rsidR="00357326" w:rsidRPr="00CE7CEF" w:rsidRDefault="00357326" w:rsidP="00CE7CEF">
            <w:pPr>
              <w:jc w:val="both"/>
              <w:rPr>
                <w:sz w:val="24"/>
                <w:szCs w:val="24"/>
              </w:rPr>
            </w:pPr>
            <w:r w:rsidRPr="00CE7CEF">
              <w:rPr>
                <w:sz w:val="24"/>
                <w:szCs w:val="24"/>
              </w:rPr>
              <w:t>С. Печи, Ул. Молодежная</w:t>
            </w:r>
          </w:p>
        </w:tc>
        <w:tc>
          <w:tcPr>
            <w:tcW w:w="477" w:type="pct"/>
            <w:shd w:val="clear" w:color="auto" w:fill="auto"/>
            <w:vAlign w:val="center"/>
          </w:tcPr>
          <w:p w14:paraId="09582591" w14:textId="77777777" w:rsidR="00357326" w:rsidRPr="00CE7CEF" w:rsidRDefault="00357326" w:rsidP="00CE7CEF">
            <w:pPr>
              <w:jc w:val="both"/>
              <w:rPr>
                <w:sz w:val="24"/>
                <w:szCs w:val="24"/>
              </w:rPr>
            </w:pPr>
            <w:r w:rsidRPr="00CE7CEF">
              <w:rPr>
                <w:sz w:val="24"/>
                <w:szCs w:val="24"/>
              </w:rPr>
              <w:t>1978</w:t>
            </w:r>
          </w:p>
        </w:tc>
        <w:tc>
          <w:tcPr>
            <w:tcW w:w="490" w:type="pct"/>
            <w:shd w:val="clear" w:color="auto" w:fill="auto"/>
            <w:vAlign w:val="center"/>
          </w:tcPr>
          <w:p w14:paraId="15A5D749" w14:textId="77777777" w:rsidR="00357326" w:rsidRPr="00CE7CEF" w:rsidRDefault="00357326" w:rsidP="00CE7CEF">
            <w:pPr>
              <w:jc w:val="both"/>
              <w:rPr>
                <w:sz w:val="24"/>
                <w:szCs w:val="24"/>
              </w:rPr>
            </w:pPr>
            <w:r w:rsidRPr="00CE7CEF">
              <w:rPr>
                <w:sz w:val="24"/>
                <w:szCs w:val="24"/>
              </w:rPr>
              <w:t>60</w:t>
            </w:r>
          </w:p>
        </w:tc>
        <w:tc>
          <w:tcPr>
            <w:tcW w:w="785" w:type="pct"/>
            <w:shd w:val="clear" w:color="auto" w:fill="auto"/>
            <w:vAlign w:val="center"/>
          </w:tcPr>
          <w:p w14:paraId="1640DA6C"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51081EF9" w14:textId="77777777" w:rsidR="00357326" w:rsidRPr="00CE7CEF" w:rsidRDefault="00357326" w:rsidP="00CE7CEF">
            <w:pPr>
              <w:jc w:val="both"/>
              <w:rPr>
                <w:sz w:val="24"/>
                <w:szCs w:val="24"/>
              </w:rPr>
            </w:pPr>
            <w:r w:rsidRPr="00CE7CEF">
              <w:rPr>
                <w:sz w:val="24"/>
                <w:szCs w:val="24"/>
              </w:rPr>
              <w:t>15</w:t>
            </w:r>
          </w:p>
        </w:tc>
        <w:tc>
          <w:tcPr>
            <w:tcW w:w="376" w:type="pct"/>
            <w:shd w:val="clear" w:color="auto" w:fill="auto"/>
            <w:vAlign w:val="center"/>
          </w:tcPr>
          <w:p w14:paraId="3F992A12" w14:textId="77777777" w:rsidR="00357326" w:rsidRPr="00CE7CEF" w:rsidRDefault="00357326" w:rsidP="00CE7CEF">
            <w:pPr>
              <w:jc w:val="both"/>
              <w:rPr>
                <w:sz w:val="24"/>
                <w:szCs w:val="24"/>
              </w:rPr>
            </w:pPr>
            <w:r w:rsidRPr="00CE7CEF">
              <w:rPr>
                <w:sz w:val="24"/>
                <w:szCs w:val="24"/>
              </w:rPr>
              <w:t>10</w:t>
            </w:r>
          </w:p>
        </w:tc>
      </w:tr>
      <w:tr w:rsidR="00357326" w:rsidRPr="00CE7CEF" w14:paraId="203BED7C" w14:textId="77777777" w:rsidTr="00E72173">
        <w:tc>
          <w:tcPr>
            <w:tcW w:w="217" w:type="pct"/>
            <w:shd w:val="clear" w:color="auto" w:fill="auto"/>
            <w:vAlign w:val="center"/>
          </w:tcPr>
          <w:p w14:paraId="195CBEF0" w14:textId="77777777" w:rsidR="00357326" w:rsidRPr="00CE7CEF" w:rsidRDefault="00357326" w:rsidP="00CE7CEF">
            <w:pPr>
              <w:jc w:val="both"/>
              <w:rPr>
                <w:sz w:val="24"/>
                <w:szCs w:val="24"/>
              </w:rPr>
            </w:pPr>
            <w:r w:rsidRPr="00CE7CEF">
              <w:rPr>
                <w:sz w:val="24"/>
                <w:szCs w:val="24"/>
              </w:rPr>
              <w:t>23</w:t>
            </w:r>
          </w:p>
        </w:tc>
        <w:tc>
          <w:tcPr>
            <w:tcW w:w="2251" w:type="pct"/>
            <w:shd w:val="clear" w:color="auto" w:fill="auto"/>
            <w:vAlign w:val="center"/>
          </w:tcPr>
          <w:p w14:paraId="1615B2EA" w14:textId="77777777" w:rsidR="00357326" w:rsidRPr="00CE7CEF" w:rsidRDefault="00357326" w:rsidP="00CE7CEF">
            <w:pPr>
              <w:jc w:val="both"/>
              <w:rPr>
                <w:sz w:val="24"/>
                <w:szCs w:val="24"/>
              </w:rPr>
            </w:pPr>
            <w:r w:rsidRPr="00CE7CEF">
              <w:rPr>
                <w:sz w:val="24"/>
                <w:szCs w:val="24"/>
              </w:rPr>
              <w:t>С. Покровка, Ул. Центральная</w:t>
            </w:r>
          </w:p>
        </w:tc>
        <w:tc>
          <w:tcPr>
            <w:tcW w:w="477" w:type="pct"/>
            <w:shd w:val="clear" w:color="auto" w:fill="auto"/>
            <w:vAlign w:val="center"/>
          </w:tcPr>
          <w:p w14:paraId="597D778C" w14:textId="77777777" w:rsidR="00357326" w:rsidRPr="00CE7CEF" w:rsidRDefault="00357326" w:rsidP="00CE7CEF">
            <w:pPr>
              <w:jc w:val="both"/>
              <w:rPr>
                <w:sz w:val="24"/>
                <w:szCs w:val="24"/>
              </w:rPr>
            </w:pPr>
            <w:r w:rsidRPr="00CE7CEF">
              <w:rPr>
                <w:sz w:val="24"/>
                <w:szCs w:val="24"/>
              </w:rPr>
              <w:t>1986</w:t>
            </w:r>
          </w:p>
        </w:tc>
        <w:tc>
          <w:tcPr>
            <w:tcW w:w="490" w:type="pct"/>
            <w:shd w:val="clear" w:color="auto" w:fill="auto"/>
            <w:vAlign w:val="center"/>
          </w:tcPr>
          <w:p w14:paraId="3D602D12" w14:textId="77777777" w:rsidR="00357326" w:rsidRPr="00CE7CEF" w:rsidRDefault="00357326" w:rsidP="00CE7CEF">
            <w:pPr>
              <w:jc w:val="both"/>
              <w:rPr>
                <w:sz w:val="24"/>
                <w:szCs w:val="24"/>
              </w:rPr>
            </w:pPr>
            <w:r w:rsidRPr="00CE7CEF">
              <w:rPr>
                <w:sz w:val="24"/>
                <w:szCs w:val="24"/>
              </w:rPr>
              <w:t>47</w:t>
            </w:r>
          </w:p>
        </w:tc>
        <w:tc>
          <w:tcPr>
            <w:tcW w:w="785" w:type="pct"/>
            <w:shd w:val="clear" w:color="auto" w:fill="auto"/>
            <w:vAlign w:val="center"/>
          </w:tcPr>
          <w:p w14:paraId="2DADE501" w14:textId="77777777" w:rsidR="00357326" w:rsidRPr="00CE7CEF" w:rsidRDefault="00357326" w:rsidP="00CE7CEF">
            <w:pPr>
              <w:jc w:val="both"/>
              <w:rPr>
                <w:sz w:val="24"/>
                <w:szCs w:val="24"/>
              </w:rPr>
            </w:pPr>
            <w:r w:rsidRPr="00CE7CEF">
              <w:rPr>
                <w:sz w:val="24"/>
                <w:szCs w:val="24"/>
              </w:rPr>
              <w:t>ЭЦВ6-10-140</w:t>
            </w:r>
          </w:p>
        </w:tc>
        <w:tc>
          <w:tcPr>
            <w:tcW w:w="404" w:type="pct"/>
            <w:shd w:val="clear" w:color="auto" w:fill="auto"/>
            <w:vAlign w:val="center"/>
          </w:tcPr>
          <w:p w14:paraId="03372C90" w14:textId="77777777" w:rsidR="00357326" w:rsidRPr="00CE7CEF" w:rsidRDefault="00357326" w:rsidP="00CE7CEF">
            <w:pPr>
              <w:jc w:val="both"/>
              <w:rPr>
                <w:sz w:val="24"/>
                <w:szCs w:val="24"/>
              </w:rPr>
            </w:pPr>
            <w:r w:rsidRPr="00CE7CEF">
              <w:rPr>
                <w:sz w:val="24"/>
                <w:szCs w:val="24"/>
              </w:rPr>
              <w:t>15</w:t>
            </w:r>
          </w:p>
        </w:tc>
        <w:tc>
          <w:tcPr>
            <w:tcW w:w="376" w:type="pct"/>
            <w:shd w:val="clear" w:color="auto" w:fill="auto"/>
            <w:vAlign w:val="center"/>
          </w:tcPr>
          <w:p w14:paraId="76B53194" w14:textId="77777777" w:rsidR="00357326" w:rsidRPr="00CE7CEF" w:rsidRDefault="00357326" w:rsidP="00CE7CEF">
            <w:pPr>
              <w:jc w:val="both"/>
              <w:rPr>
                <w:sz w:val="24"/>
                <w:szCs w:val="24"/>
              </w:rPr>
            </w:pPr>
            <w:r w:rsidRPr="00CE7CEF">
              <w:rPr>
                <w:sz w:val="24"/>
                <w:szCs w:val="24"/>
              </w:rPr>
              <w:t>10</w:t>
            </w:r>
          </w:p>
        </w:tc>
      </w:tr>
      <w:tr w:rsidR="00357326" w:rsidRPr="00CE7CEF" w14:paraId="5D655153" w14:textId="77777777" w:rsidTr="00E72173">
        <w:tc>
          <w:tcPr>
            <w:tcW w:w="217" w:type="pct"/>
            <w:shd w:val="clear" w:color="auto" w:fill="auto"/>
            <w:vAlign w:val="center"/>
          </w:tcPr>
          <w:p w14:paraId="36127C0C" w14:textId="77777777" w:rsidR="00357326" w:rsidRPr="00CE7CEF" w:rsidRDefault="00357326" w:rsidP="00CE7CEF">
            <w:pPr>
              <w:jc w:val="both"/>
              <w:rPr>
                <w:sz w:val="24"/>
                <w:szCs w:val="24"/>
              </w:rPr>
            </w:pPr>
            <w:r w:rsidRPr="00CE7CEF">
              <w:rPr>
                <w:sz w:val="24"/>
                <w:szCs w:val="24"/>
              </w:rPr>
              <w:t>24</w:t>
            </w:r>
          </w:p>
        </w:tc>
        <w:tc>
          <w:tcPr>
            <w:tcW w:w="2251" w:type="pct"/>
            <w:shd w:val="clear" w:color="auto" w:fill="auto"/>
            <w:vAlign w:val="center"/>
          </w:tcPr>
          <w:p w14:paraId="7E2DB591" w14:textId="77777777" w:rsidR="00357326" w:rsidRPr="00CE7CEF" w:rsidRDefault="00357326" w:rsidP="00CE7CEF">
            <w:pPr>
              <w:jc w:val="both"/>
              <w:rPr>
                <w:sz w:val="24"/>
                <w:szCs w:val="24"/>
              </w:rPr>
            </w:pPr>
            <w:r w:rsidRPr="00CE7CEF">
              <w:rPr>
                <w:sz w:val="24"/>
                <w:szCs w:val="24"/>
              </w:rPr>
              <w:t>С. Санки, Ул. Центральная</w:t>
            </w:r>
          </w:p>
        </w:tc>
        <w:tc>
          <w:tcPr>
            <w:tcW w:w="477" w:type="pct"/>
            <w:shd w:val="clear" w:color="auto" w:fill="auto"/>
            <w:vAlign w:val="center"/>
          </w:tcPr>
          <w:p w14:paraId="3A9B7A61" w14:textId="77777777" w:rsidR="00357326" w:rsidRPr="00CE7CEF" w:rsidRDefault="00357326" w:rsidP="00CE7CEF">
            <w:pPr>
              <w:jc w:val="both"/>
              <w:rPr>
                <w:sz w:val="24"/>
                <w:szCs w:val="24"/>
              </w:rPr>
            </w:pPr>
            <w:r w:rsidRPr="00CE7CEF">
              <w:rPr>
                <w:sz w:val="24"/>
                <w:szCs w:val="24"/>
              </w:rPr>
              <w:t>1966</w:t>
            </w:r>
          </w:p>
        </w:tc>
        <w:tc>
          <w:tcPr>
            <w:tcW w:w="490" w:type="pct"/>
            <w:shd w:val="clear" w:color="auto" w:fill="auto"/>
            <w:vAlign w:val="center"/>
          </w:tcPr>
          <w:p w14:paraId="79B2BB12" w14:textId="77777777" w:rsidR="00357326" w:rsidRPr="00CE7CEF" w:rsidRDefault="00357326" w:rsidP="00CE7CEF">
            <w:pPr>
              <w:jc w:val="both"/>
              <w:rPr>
                <w:sz w:val="24"/>
                <w:szCs w:val="24"/>
              </w:rPr>
            </w:pPr>
            <w:r w:rsidRPr="00CE7CEF">
              <w:rPr>
                <w:sz w:val="24"/>
                <w:szCs w:val="24"/>
              </w:rPr>
              <w:t>58</w:t>
            </w:r>
          </w:p>
        </w:tc>
        <w:tc>
          <w:tcPr>
            <w:tcW w:w="785" w:type="pct"/>
            <w:shd w:val="clear" w:color="auto" w:fill="auto"/>
            <w:vAlign w:val="center"/>
          </w:tcPr>
          <w:p w14:paraId="58BF8797"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46C194FB" w14:textId="77777777" w:rsidR="00357326" w:rsidRPr="00CE7CEF" w:rsidRDefault="00357326" w:rsidP="00CE7CEF">
            <w:pPr>
              <w:jc w:val="both"/>
              <w:rPr>
                <w:sz w:val="24"/>
                <w:szCs w:val="24"/>
              </w:rPr>
            </w:pPr>
            <w:r w:rsidRPr="00CE7CEF">
              <w:rPr>
                <w:sz w:val="24"/>
                <w:szCs w:val="24"/>
              </w:rPr>
              <w:t>10</w:t>
            </w:r>
          </w:p>
        </w:tc>
        <w:tc>
          <w:tcPr>
            <w:tcW w:w="376" w:type="pct"/>
            <w:shd w:val="clear" w:color="auto" w:fill="auto"/>
            <w:vAlign w:val="center"/>
          </w:tcPr>
          <w:p w14:paraId="0B7D34F5" w14:textId="77777777" w:rsidR="00357326" w:rsidRPr="00CE7CEF" w:rsidRDefault="00357326" w:rsidP="00CE7CEF">
            <w:pPr>
              <w:jc w:val="both"/>
              <w:rPr>
                <w:sz w:val="24"/>
                <w:szCs w:val="24"/>
              </w:rPr>
            </w:pPr>
            <w:r w:rsidRPr="00CE7CEF">
              <w:rPr>
                <w:sz w:val="24"/>
                <w:szCs w:val="24"/>
              </w:rPr>
              <w:t>10</w:t>
            </w:r>
          </w:p>
        </w:tc>
      </w:tr>
      <w:tr w:rsidR="00357326" w:rsidRPr="00CE7CEF" w14:paraId="70860418" w14:textId="77777777" w:rsidTr="00E72173">
        <w:tc>
          <w:tcPr>
            <w:tcW w:w="217" w:type="pct"/>
            <w:shd w:val="clear" w:color="auto" w:fill="auto"/>
            <w:vAlign w:val="center"/>
          </w:tcPr>
          <w:p w14:paraId="12EDD172" w14:textId="77777777" w:rsidR="00357326" w:rsidRPr="00CE7CEF" w:rsidRDefault="00357326" w:rsidP="00CE7CEF">
            <w:pPr>
              <w:jc w:val="both"/>
              <w:rPr>
                <w:sz w:val="24"/>
                <w:szCs w:val="24"/>
              </w:rPr>
            </w:pPr>
            <w:r w:rsidRPr="00CE7CEF">
              <w:rPr>
                <w:sz w:val="24"/>
                <w:szCs w:val="24"/>
              </w:rPr>
              <w:t>25</w:t>
            </w:r>
          </w:p>
        </w:tc>
        <w:tc>
          <w:tcPr>
            <w:tcW w:w="2251" w:type="pct"/>
            <w:shd w:val="clear" w:color="auto" w:fill="auto"/>
            <w:vAlign w:val="center"/>
          </w:tcPr>
          <w:p w14:paraId="4888B24B" w14:textId="77777777" w:rsidR="00357326" w:rsidRPr="00CE7CEF" w:rsidRDefault="00357326" w:rsidP="00CE7CEF">
            <w:pPr>
              <w:jc w:val="both"/>
              <w:rPr>
                <w:sz w:val="24"/>
                <w:szCs w:val="24"/>
              </w:rPr>
            </w:pPr>
            <w:r w:rsidRPr="00CE7CEF">
              <w:rPr>
                <w:sz w:val="24"/>
                <w:szCs w:val="24"/>
              </w:rPr>
              <w:t>С. Тольский Майдан Ул. Свердлова</w:t>
            </w:r>
          </w:p>
        </w:tc>
        <w:tc>
          <w:tcPr>
            <w:tcW w:w="477" w:type="pct"/>
            <w:shd w:val="clear" w:color="auto" w:fill="auto"/>
            <w:vAlign w:val="center"/>
          </w:tcPr>
          <w:p w14:paraId="3F2CC3B5" w14:textId="77777777" w:rsidR="00357326" w:rsidRPr="00CE7CEF" w:rsidRDefault="00357326" w:rsidP="00CE7CEF">
            <w:pPr>
              <w:jc w:val="both"/>
              <w:rPr>
                <w:sz w:val="24"/>
                <w:szCs w:val="24"/>
              </w:rPr>
            </w:pPr>
            <w:r w:rsidRPr="00CE7CEF">
              <w:rPr>
                <w:sz w:val="24"/>
                <w:szCs w:val="24"/>
              </w:rPr>
              <w:t>1983</w:t>
            </w:r>
          </w:p>
        </w:tc>
        <w:tc>
          <w:tcPr>
            <w:tcW w:w="490" w:type="pct"/>
            <w:shd w:val="clear" w:color="auto" w:fill="auto"/>
            <w:vAlign w:val="center"/>
          </w:tcPr>
          <w:p w14:paraId="335CD624" w14:textId="77777777" w:rsidR="00357326" w:rsidRPr="00CE7CEF" w:rsidRDefault="00357326" w:rsidP="00CE7CEF">
            <w:pPr>
              <w:jc w:val="both"/>
              <w:rPr>
                <w:sz w:val="24"/>
                <w:szCs w:val="24"/>
              </w:rPr>
            </w:pPr>
            <w:r w:rsidRPr="00CE7CEF">
              <w:rPr>
                <w:sz w:val="24"/>
                <w:szCs w:val="24"/>
              </w:rPr>
              <w:t>117</w:t>
            </w:r>
          </w:p>
        </w:tc>
        <w:tc>
          <w:tcPr>
            <w:tcW w:w="785" w:type="pct"/>
            <w:shd w:val="clear" w:color="auto" w:fill="auto"/>
            <w:vAlign w:val="center"/>
          </w:tcPr>
          <w:p w14:paraId="0B8FDF53" w14:textId="77777777" w:rsidR="00357326" w:rsidRPr="00CE7CEF" w:rsidRDefault="00357326" w:rsidP="00CE7CEF">
            <w:pPr>
              <w:jc w:val="both"/>
              <w:rPr>
                <w:sz w:val="24"/>
                <w:szCs w:val="24"/>
              </w:rPr>
            </w:pPr>
            <w:r w:rsidRPr="00CE7CEF">
              <w:rPr>
                <w:sz w:val="24"/>
                <w:szCs w:val="24"/>
              </w:rPr>
              <w:t>ЭЦВ6-15-140</w:t>
            </w:r>
          </w:p>
        </w:tc>
        <w:tc>
          <w:tcPr>
            <w:tcW w:w="404" w:type="pct"/>
            <w:shd w:val="clear" w:color="auto" w:fill="auto"/>
            <w:vAlign w:val="center"/>
          </w:tcPr>
          <w:p w14:paraId="29772821"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5B4B3D92" w14:textId="77777777" w:rsidR="00357326" w:rsidRPr="00CE7CEF" w:rsidRDefault="00357326" w:rsidP="00CE7CEF">
            <w:pPr>
              <w:jc w:val="both"/>
              <w:rPr>
                <w:sz w:val="24"/>
                <w:szCs w:val="24"/>
              </w:rPr>
            </w:pPr>
            <w:r w:rsidRPr="00CE7CEF">
              <w:rPr>
                <w:sz w:val="24"/>
                <w:szCs w:val="24"/>
              </w:rPr>
              <w:t>10</w:t>
            </w:r>
          </w:p>
        </w:tc>
      </w:tr>
      <w:tr w:rsidR="00357326" w:rsidRPr="00CE7CEF" w14:paraId="123A624B" w14:textId="77777777" w:rsidTr="00E72173">
        <w:tc>
          <w:tcPr>
            <w:tcW w:w="217" w:type="pct"/>
            <w:shd w:val="clear" w:color="auto" w:fill="auto"/>
            <w:vAlign w:val="center"/>
          </w:tcPr>
          <w:p w14:paraId="605808CC" w14:textId="77777777" w:rsidR="00357326" w:rsidRPr="00CE7CEF" w:rsidRDefault="00357326" w:rsidP="00CE7CEF">
            <w:pPr>
              <w:jc w:val="both"/>
              <w:rPr>
                <w:sz w:val="24"/>
                <w:szCs w:val="24"/>
              </w:rPr>
            </w:pPr>
            <w:r w:rsidRPr="00CE7CEF">
              <w:rPr>
                <w:sz w:val="24"/>
                <w:szCs w:val="24"/>
              </w:rPr>
              <w:t>26</w:t>
            </w:r>
          </w:p>
        </w:tc>
        <w:tc>
          <w:tcPr>
            <w:tcW w:w="2251" w:type="pct"/>
            <w:shd w:val="clear" w:color="auto" w:fill="auto"/>
            <w:vAlign w:val="center"/>
          </w:tcPr>
          <w:p w14:paraId="2C567285" w14:textId="77777777" w:rsidR="00357326" w:rsidRPr="00CE7CEF" w:rsidRDefault="00357326" w:rsidP="00CE7CEF">
            <w:pPr>
              <w:jc w:val="both"/>
              <w:rPr>
                <w:sz w:val="24"/>
                <w:szCs w:val="24"/>
              </w:rPr>
            </w:pPr>
            <w:r w:rsidRPr="00CE7CEF">
              <w:rPr>
                <w:sz w:val="24"/>
                <w:szCs w:val="24"/>
              </w:rPr>
              <w:t>С. Малое Мамлеево Ул. Новая Линия</w:t>
            </w:r>
          </w:p>
        </w:tc>
        <w:tc>
          <w:tcPr>
            <w:tcW w:w="477" w:type="pct"/>
            <w:shd w:val="clear" w:color="auto" w:fill="auto"/>
            <w:vAlign w:val="center"/>
          </w:tcPr>
          <w:p w14:paraId="0B742E30" w14:textId="77777777" w:rsidR="00357326" w:rsidRPr="00CE7CEF" w:rsidRDefault="00357326" w:rsidP="00CE7CEF">
            <w:pPr>
              <w:jc w:val="both"/>
              <w:rPr>
                <w:sz w:val="24"/>
                <w:szCs w:val="24"/>
              </w:rPr>
            </w:pPr>
            <w:r w:rsidRPr="00CE7CEF">
              <w:rPr>
                <w:sz w:val="24"/>
                <w:szCs w:val="24"/>
              </w:rPr>
              <w:t>1984</w:t>
            </w:r>
          </w:p>
        </w:tc>
        <w:tc>
          <w:tcPr>
            <w:tcW w:w="490" w:type="pct"/>
            <w:shd w:val="clear" w:color="auto" w:fill="auto"/>
            <w:vAlign w:val="center"/>
          </w:tcPr>
          <w:p w14:paraId="031CA110" w14:textId="77777777" w:rsidR="00357326" w:rsidRPr="00CE7CEF" w:rsidRDefault="00357326" w:rsidP="00CE7CEF">
            <w:pPr>
              <w:jc w:val="both"/>
              <w:rPr>
                <w:sz w:val="24"/>
                <w:szCs w:val="24"/>
              </w:rPr>
            </w:pPr>
            <w:r w:rsidRPr="00CE7CEF">
              <w:rPr>
                <w:sz w:val="24"/>
                <w:szCs w:val="24"/>
              </w:rPr>
              <w:t>100</w:t>
            </w:r>
          </w:p>
        </w:tc>
        <w:tc>
          <w:tcPr>
            <w:tcW w:w="785" w:type="pct"/>
            <w:shd w:val="clear" w:color="auto" w:fill="auto"/>
            <w:vAlign w:val="center"/>
          </w:tcPr>
          <w:p w14:paraId="7C5B8A12" w14:textId="77777777" w:rsidR="00357326" w:rsidRPr="00CE7CEF" w:rsidRDefault="00357326" w:rsidP="00CE7CEF">
            <w:pPr>
              <w:jc w:val="both"/>
              <w:rPr>
                <w:sz w:val="24"/>
                <w:szCs w:val="24"/>
              </w:rPr>
            </w:pPr>
            <w:r w:rsidRPr="00CE7CEF">
              <w:rPr>
                <w:sz w:val="24"/>
                <w:szCs w:val="24"/>
              </w:rPr>
              <w:t>ЭЦВ6-10-140</w:t>
            </w:r>
          </w:p>
        </w:tc>
        <w:tc>
          <w:tcPr>
            <w:tcW w:w="404" w:type="pct"/>
            <w:shd w:val="clear" w:color="auto" w:fill="auto"/>
            <w:vAlign w:val="center"/>
          </w:tcPr>
          <w:p w14:paraId="5ECCDBA3" w14:textId="77777777" w:rsidR="00357326" w:rsidRPr="00CE7CEF" w:rsidRDefault="00357326" w:rsidP="00CE7CEF">
            <w:pPr>
              <w:jc w:val="both"/>
              <w:rPr>
                <w:sz w:val="24"/>
                <w:szCs w:val="24"/>
              </w:rPr>
            </w:pPr>
            <w:r w:rsidRPr="00CE7CEF">
              <w:rPr>
                <w:sz w:val="24"/>
                <w:szCs w:val="24"/>
              </w:rPr>
              <w:t>15</w:t>
            </w:r>
          </w:p>
        </w:tc>
        <w:tc>
          <w:tcPr>
            <w:tcW w:w="376" w:type="pct"/>
            <w:shd w:val="clear" w:color="auto" w:fill="auto"/>
            <w:vAlign w:val="center"/>
          </w:tcPr>
          <w:p w14:paraId="7412D9CC" w14:textId="77777777" w:rsidR="00357326" w:rsidRPr="00CE7CEF" w:rsidRDefault="00357326" w:rsidP="00CE7CEF">
            <w:pPr>
              <w:jc w:val="both"/>
              <w:rPr>
                <w:sz w:val="24"/>
                <w:szCs w:val="24"/>
              </w:rPr>
            </w:pPr>
            <w:r w:rsidRPr="00CE7CEF">
              <w:rPr>
                <w:sz w:val="24"/>
                <w:szCs w:val="24"/>
              </w:rPr>
              <w:t>10</w:t>
            </w:r>
          </w:p>
        </w:tc>
      </w:tr>
      <w:tr w:rsidR="00357326" w:rsidRPr="00CE7CEF" w14:paraId="66711948" w14:textId="77777777" w:rsidTr="00E72173">
        <w:tc>
          <w:tcPr>
            <w:tcW w:w="217" w:type="pct"/>
            <w:shd w:val="clear" w:color="auto" w:fill="auto"/>
            <w:vAlign w:val="center"/>
          </w:tcPr>
          <w:p w14:paraId="64D9A266" w14:textId="77777777" w:rsidR="00357326" w:rsidRPr="00CE7CEF" w:rsidRDefault="00357326" w:rsidP="00CE7CEF">
            <w:pPr>
              <w:jc w:val="both"/>
              <w:rPr>
                <w:sz w:val="24"/>
                <w:szCs w:val="24"/>
              </w:rPr>
            </w:pPr>
            <w:r w:rsidRPr="00CE7CEF">
              <w:rPr>
                <w:sz w:val="24"/>
                <w:szCs w:val="24"/>
              </w:rPr>
              <w:t>27</w:t>
            </w:r>
          </w:p>
        </w:tc>
        <w:tc>
          <w:tcPr>
            <w:tcW w:w="2251" w:type="pct"/>
            <w:shd w:val="clear" w:color="auto" w:fill="auto"/>
            <w:vAlign w:val="center"/>
          </w:tcPr>
          <w:p w14:paraId="0C380404" w14:textId="77777777" w:rsidR="00357326" w:rsidRPr="00CE7CEF" w:rsidRDefault="00357326" w:rsidP="00CE7CEF">
            <w:pPr>
              <w:jc w:val="both"/>
              <w:rPr>
                <w:sz w:val="24"/>
                <w:szCs w:val="24"/>
              </w:rPr>
            </w:pPr>
            <w:r w:rsidRPr="00CE7CEF">
              <w:rPr>
                <w:sz w:val="24"/>
                <w:szCs w:val="24"/>
              </w:rPr>
              <w:t>С. Мерлиновка Ул. Ленина</w:t>
            </w:r>
          </w:p>
        </w:tc>
        <w:tc>
          <w:tcPr>
            <w:tcW w:w="477" w:type="pct"/>
            <w:shd w:val="clear" w:color="auto" w:fill="auto"/>
            <w:vAlign w:val="center"/>
          </w:tcPr>
          <w:p w14:paraId="5BFEC293" w14:textId="77777777" w:rsidR="00357326" w:rsidRPr="00CE7CEF" w:rsidRDefault="00357326" w:rsidP="00CE7CEF">
            <w:pPr>
              <w:jc w:val="both"/>
              <w:rPr>
                <w:sz w:val="24"/>
                <w:szCs w:val="24"/>
              </w:rPr>
            </w:pPr>
            <w:r w:rsidRPr="00CE7CEF">
              <w:rPr>
                <w:sz w:val="24"/>
                <w:szCs w:val="24"/>
              </w:rPr>
              <w:t>1970</w:t>
            </w:r>
          </w:p>
        </w:tc>
        <w:tc>
          <w:tcPr>
            <w:tcW w:w="490" w:type="pct"/>
            <w:shd w:val="clear" w:color="auto" w:fill="auto"/>
            <w:vAlign w:val="center"/>
          </w:tcPr>
          <w:p w14:paraId="577B7949" w14:textId="77777777" w:rsidR="00357326" w:rsidRPr="00CE7CEF" w:rsidRDefault="00357326" w:rsidP="00CE7CEF">
            <w:pPr>
              <w:jc w:val="both"/>
              <w:rPr>
                <w:sz w:val="24"/>
                <w:szCs w:val="24"/>
              </w:rPr>
            </w:pPr>
            <w:r w:rsidRPr="00CE7CEF">
              <w:rPr>
                <w:sz w:val="24"/>
                <w:szCs w:val="24"/>
              </w:rPr>
              <w:t>100</w:t>
            </w:r>
          </w:p>
        </w:tc>
        <w:tc>
          <w:tcPr>
            <w:tcW w:w="785" w:type="pct"/>
            <w:shd w:val="clear" w:color="auto" w:fill="auto"/>
            <w:vAlign w:val="center"/>
          </w:tcPr>
          <w:p w14:paraId="36E8D756"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1D99D4B6"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3182151F" w14:textId="77777777" w:rsidR="00357326" w:rsidRPr="00CE7CEF" w:rsidRDefault="00357326" w:rsidP="00CE7CEF">
            <w:pPr>
              <w:jc w:val="both"/>
              <w:rPr>
                <w:sz w:val="24"/>
                <w:szCs w:val="24"/>
              </w:rPr>
            </w:pPr>
            <w:r w:rsidRPr="00CE7CEF">
              <w:rPr>
                <w:sz w:val="24"/>
                <w:szCs w:val="24"/>
              </w:rPr>
              <w:t>10</w:t>
            </w:r>
          </w:p>
        </w:tc>
      </w:tr>
      <w:tr w:rsidR="00357326" w:rsidRPr="00CE7CEF" w14:paraId="62937EEF" w14:textId="77777777" w:rsidTr="00E72173">
        <w:tc>
          <w:tcPr>
            <w:tcW w:w="217" w:type="pct"/>
            <w:shd w:val="clear" w:color="auto" w:fill="auto"/>
            <w:vAlign w:val="center"/>
          </w:tcPr>
          <w:p w14:paraId="1BE3C2E3" w14:textId="77777777" w:rsidR="00357326" w:rsidRPr="00CE7CEF" w:rsidRDefault="00357326" w:rsidP="00CE7CEF">
            <w:pPr>
              <w:jc w:val="both"/>
              <w:rPr>
                <w:sz w:val="24"/>
                <w:szCs w:val="24"/>
              </w:rPr>
            </w:pPr>
            <w:r w:rsidRPr="00CE7CEF">
              <w:rPr>
                <w:sz w:val="24"/>
                <w:szCs w:val="24"/>
              </w:rPr>
              <w:t>28</w:t>
            </w:r>
          </w:p>
        </w:tc>
        <w:tc>
          <w:tcPr>
            <w:tcW w:w="2251" w:type="pct"/>
            <w:shd w:val="clear" w:color="auto" w:fill="auto"/>
            <w:vAlign w:val="center"/>
          </w:tcPr>
          <w:p w14:paraId="0BB84F3E" w14:textId="77777777" w:rsidR="00357326" w:rsidRPr="00CE7CEF" w:rsidRDefault="00357326" w:rsidP="00CE7CEF">
            <w:pPr>
              <w:jc w:val="both"/>
              <w:rPr>
                <w:sz w:val="24"/>
                <w:szCs w:val="24"/>
              </w:rPr>
            </w:pPr>
            <w:r w:rsidRPr="00CE7CEF">
              <w:rPr>
                <w:sz w:val="24"/>
                <w:szCs w:val="24"/>
              </w:rPr>
              <w:t>С. Большое Мамлеево Ул. Новая Линия</w:t>
            </w:r>
          </w:p>
        </w:tc>
        <w:tc>
          <w:tcPr>
            <w:tcW w:w="477" w:type="pct"/>
            <w:shd w:val="clear" w:color="auto" w:fill="auto"/>
            <w:vAlign w:val="center"/>
          </w:tcPr>
          <w:p w14:paraId="38C4A9A8" w14:textId="77777777" w:rsidR="00357326" w:rsidRPr="00CE7CEF" w:rsidRDefault="00357326" w:rsidP="00CE7CEF">
            <w:pPr>
              <w:jc w:val="both"/>
              <w:rPr>
                <w:sz w:val="24"/>
                <w:szCs w:val="24"/>
              </w:rPr>
            </w:pPr>
            <w:r w:rsidRPr="00CE7CEF">
              <w:rPr>
                <w:sz w:val="24"/>
                <w:szCs w:val="24"/>
              </w:rPr>
              <w:t>1990</w:t>
            </w:r>
          </w:p>
        </w:tc>
        <w:tc>
          <w:tcPr>
            <w:tcW w:w="490" w:type="pct"/>
            <w:shd w:val="clear" w:color="auto" w:fill="auto"/>
            <w:vAlign w:val="center"/>
          </w:tcPr>
          <w:p w14:paraId="6BAD6B58" w14:textId="77777777" w:rsidR="00357326" w:rsidRPr="00CE7CEF" w:rsidRDefault="00357326" w:rsidP="00CE7CEF">
            <w:pPr>
              <w:jc w:val="both"/>
              <w:rPr>
                <w:sz w:val="24"/>
                <w:szCs w:val="24"/>
              </w:rPr>
            </w:pPr>
            <w:r w:rsidRPr="00CE7CEF">
              <w:rPr>
                <w:sz w:val="24"/>
                <w:szCs w:val="24"/>
              </w:rPr>
              <w:t>95</w:t>
            </w:r>
          </w:p>
        </w:tc>
        <w:tc>
          <w:tcPr>
            <w:tcW w:w="785" w:type="pct"/>
            <w:shd w:val="clear" w:color="auto" w:fill="auto"/>
            <w:vAlign w:val="center"/>
          </w:tcPr>
          <w:p w14:paraId="76FBFC96"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3C15FCCE"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32903D7C" w14:textId="77777777" w:rsidR="00357326" w:rsidRPr="00CE7CEF" w:rsidRDefault="00357326" w:rsidP="00CE7CEF">
            <w:pPr>
              <w:jc w:val="both"/>
              <w:rPr>
                <w:sz w:val="24"/>
                <w:szCs w:val="24"/>
              </w:rPr>
            </w:pPr>
            <w:r w:rsidRPr="00CE7CEF">
              <w:rPr>
                <w:sz w:val="24"/>
                <w:szCs w:val="24"/>
              </w:rPr>
              <w:t>10</w:t>
            </w:r>
          </w:p>
        </w:tc>
      </w:tr>
      <w:tr w:rsidR="00357326" w:rsidRPr="00CE7CEF" w14:paraId="039D15EA" w14:textId="77777777" w:rsidTr="00E72173">
        <w:tc>
          <w:tcPr>
            <w:tcW w:w="217" w:type="pct"/>
            <w:shd w:val="clear" w:color="auto" w:fill="auto"/>
            <w:vAlign w:val="center"/>
          </w:tcPr>
          <w:p w14:paraId="4F797C34" w14:textId="77777777" w:rsidR="00357326" w:rsidRPr="00CE7CEF" w:rsidRDefault="00357326" w:rsidP="00CE7CEF">
            <w:pPr>
              <w:jc w:val="both"/>
              <w:rPr>
                <w:sz w:val="24"/>
                <w:szCs w:val="24"/>
              </w:rPr>
            </w:pPr>
            <w:r w:rsidRPr="00CE7CEF">
              <w:rPr>
                <w:sz w:val="24"/>
                <w:szCs w:val="24"/>
              </w:rPr>
              <w:t>29</w:t>
            </w:r>
          </w:p>
        </w:tc>
        <w:tc>
          <w:tcPr>
            <w:tcW w:w="2251" w:type="pct"/>
            <w:shd w:val="clear" w:color="auto" w:fill="auto"/>
            <w:vAlign w:val="center"/>
          </w:tcPr>
          <w:p w14:paraId="029EA784" w14:textId="77777777" w:rsidR="00357326" w:rsidRPr="00CE7CEF" w:rsidRDefault="00357326" w:rsidP="00CE7CEF">
            <w:pPr>
              <w:jc w:val="both"/>
              <w:rPr>
                <w:sz w:val="24"/>
                <w:szCs w:val="24"/>
              </w:rPr>
            </w:pPr>
            <w:r w:rsidRPr="00CE7CEF">
              <w:rPr>
                <w:sz w:val="24"/>
                <w:szCs w:val="24"/>
              </w:rPr>
              <w:t>С. Саврасово Ул. Молодежная. Д.26</w:t>
            </w:r>
          </w:p>
        </w:tc>
        <w:tc>
          <w:tcPr>
            <w:tcW w:w="477" w:type="pct"/>
            <w:shd w:val="clear" w:color="auto" w:fill="auto"/>
            <w:vAlign w:val="center"/>
          </w:tcPr>
          <w:p w14:paraId="1B8D3784" w14:textId="77777777" w:rsidR="00357326" w:rsidRPr="00CE7CEF" w:rsidRDefault="00357326" w:rsidP="00CE7CEF">
            <w:pPr>
              <w:jc w:val="both"/>
              <w:rPr>
                <w:sz w:val="24"/>
                <w:szCs w:val="24"/>
              </w:rPr>
            </w:pPr>
            <w:r w:rsidRPr="00CE7CEF">
              <w:rPr>
                <w:sz w:val="24"/>
                <w:szCs w:val="24"/>
              </w:rPr>
              <w:t>1956</w:t>
            </w:r>
          </w:p>
        </w:tc>
        <w:tc>
          <w:tcPr>
            <w:tcW w:w="490" w:type="pct"/>
            <w:shd w:val="clear" w:color="auto" w:fill="auto"/>
            <w:vAlign w:val="center"/>
          </w:tcPr>
          <w:p w14:paraId="13977E27" w14:textId="77777777" w:rsidR="00357326" w:rsidRPr="00CE7CEF" w:rsidRDefault="00357326" w:rsidP="00CE7CEF">
            <w:pPr>
              <w:jc w:val="both"/>
              <w:rPr>
                <w:sz w:val="24"/>
                <w:szCs w:val="24"/>
              </w:rPr>
            </w:pPr>
            <w:r w:rsidRPr="00CE7CEF">
              <w:rPr>
                <w:sz w:val="24"/>
                <w:szCs w:val="24"/>
              </w:rPr>
              <w:t>57</w:t>
            </w:r>
          </w:p>
        </w:tc>
        <w:tc>
          <w:tcPr>
            <w:tcW w:w="785" w:type="pct"/>
            <w:shd w:val="clear" w:color="auto" w:fill="auto"/>
            <w:vAlign w:val="center"/>
          </w:tcPr>
          <w:p w14:paraId="35CF5551"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6E08D246"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6377BD11" w14:textId="77777777" w:rsidR="00357326" w:rsidRPr="00CE7CEF" w:rsidRDefault="00357326" w:rsidP="00CE7CEF">
            <w:pPr>
              <w:jc w:val="both"/>
              <w:rPr>
                <w:sz w:val="24"/>
                <w:szCs w:val="24"/>
              </w:rPr>
            </w:pPr>
            <w:r w:rsidRPr="00CE7CEF">
              <w:rPr>
                <w:sz w:val="24"/>
                <w:szCs w:val="24"/>
              </w:rPr>
              <w:t>16</w:t>
            </w:r>
          </w:p>
        </w:tc>
      </w:tr>
      <w:tr w:rsidR="00357326" w:rsidRPr="00CE7CEF" w14:paraId="2E432B57" w14:textId="77777777" w:rsidTr="00E72173">
        <w:tc>
          <w:tcPr>
            <w:tcW w:w="217" w:type="pct"/>
            <w:shd w:val="clear" w:color="auto" w:fill="auto"/>
            <w:vAlign w:val="center"/>
          </w:tcPr>
          <w:p w14:paraId="3C5E523A" w14:textId="77777777" w:rsidR="00357326" w:rsidRPr="00CE7CEF" w:rsidRDefault="00357326" w:rsidP="00CE7CEF">
            <w:pPr>
              <w:jc w:val="both"/>
              <w:rPr>
                <w:sz w:val="24"/>
                <w:szCs w:val="24"/>
              </w:rPr>
            </w:pPr>
            <w:r w:rsidRPr="00CE7CEF">
              <w:rPr>
                <w:sz w:val="24"/>
                <w:szCs w:val="24"/>
              </w:rPr>
              <w:t>30</w:t>
            </w:r>
          </w:p>
        </w:tc>
        <w:tc>
          <w:tcPr>
            <w:tcW w:w="2251" w:type="pct"/>
            <w:shd w:val="clear" w:color="auto" w:fill="auto"/>
            <w:vAlign w:val="center"/>
          </w:tcPr>
          <w:p w14:paraId="098558F6" w14:textId="77777777" w:rsidR="00357326" w:rsidRPr="00CE7CEF" w:rsidRDefault="00357326" w:rsidP="00CE7CEF">
            <w:pPr>
              <w:jc w:val="both"/>
              <w:rPr>
                <w:sz w:val="24"/>
                <w:szCs w:val="24"/>
              </w:rPr>
            </w:pPr>
            <w:r w:rsidRPr="00CE7CEF">
              <w:rPr>
                <w:sz w:val="24"/>
                <w:szCs w:val="24"/>
              </w:rPr>
              <w:t>С. Саврасово Ул. Молодежная, д.25</w:t>
            </w:r>
          </w:p>
        </w:tc>
        <w:tc>
          <w:tcPr>
            <w:tcW w:w="477" w:type="pct"/>
            <w:shd w:val="clear" w:color="auto" w:fill="auto"/>
            <w:vAlign w:val="center"/>
          </w:tcPr>
          <w:p w14:paraId="5BB27955" w14:textId="77777777" w:rsidR="00357326" w:rsidRPr="00CE7CEF" w:rsidRDefault="00357326" w:rsidP="00CE7CEF">
            <w:pPr>
              <w:jc w:val="both"/>
              <w:rPr>
                <w:sz w:val="24"/>
                <w:szCs w:val="24"/>
              </w:rPr>
            </w:pPr>
            <w:r w:rsidRPr="00CE7CEF">
              <w:rPr>
                <w:sz w:val="24"/>
                <w:szCs w:val="24"/>
              </w:rPr>
              <w:t>1994</w:t>
            </w:r>
          </w:p>
        </w:tc>
        <w:tc>
          <w:tcPr>
            <w:tcW w:w="490" w:type="pct"/>
            <w:shd w:val="clear" w:color="auto" w:fill="auto"/>
            <w:vAlign w:val="center"/>
          </w:tcPr>
          <w:p w14:paraId="68E592E9" w14:textId="77777777" w:rsidR="00357326" w:rsidRPr="00CE7CEF" w:rsidRDefault="00357326" w:rsidP="00CE7CEF">
            <w:pPr>
              <w:jc w:val="both"/>
              <w:rPr>
                <w:sz w:val="24"/>
                <w:szCs w:val="24"/>
              </w:rPr>
            </w:pPr>
            <w:r w:rsidRPr="00CE7CEF">
              <w:rPr>
                <w:sz w:val="24"/>
                <w:szCs w:val="24"/>
              </w:rPr>
              <w:t>104</w:t>
            </w:r>
          </w:p>
        </w:tc>
        <w:tc>
          <w:tcPr>
            <w:tcW w:w="785" w:type="pct"/>
            <w:shd w:val="clear" w:color="auto" w:fill="auto"/>
            <w:vAlign w:val="center"/>
          </w:tcPr>
          <w:p w14:paraId="4A41D71A"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5AE5CDD8"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3D16C9A9" w14:textId="77777777" w:rsidR="00357326" w:rsidRPr="00CE7CEF" w:rsidRDefault="00357326" w:rsidP="00CE7CEF">
            <w:pPr>
              <w:jc w:val="both"/>
              <w:rPr>
                <w:sz w:val="24"/>
                <w:szCs w:val="24"/>
              </w:rPr>
            </w:pPr>
            <w:r w:rsidRPr="00CE7CEF">
              <w:rPr>
                <w:sz w:val="24"/>
                <w:szCs w:val="24"/>
              </w:rPr>
              <w:t>10</w:t>
            </w:r>
          </w:p>
        </w:tc>
      </w:tr>
      <w:tr w:rsidR="00357326" w:rsidRPr="00CE7CEF" w14:paraId="322966C2" w14:textId="77777777" w:rsidTr="00E72173">
        <w:tc>
          <w:tcPr>
            <w:tcW w:w="217" w:type="pct"/>
            <w:shd w:val="clear" w:color="auto" w:fill="auto"/>
            <w:vAlign w:val="center"/>
          </w:tcPr>
          <w:p w14:paraId="61E2855D" w14:textId="77777777" w:rsidR="00357326" w:rsidRPr="00CE7CEF" w:rsidRDefault="00357326" w:rsidP="00CE7CEF">
            <w:pPr>
              <w:jc w:val="both"/>
              <w:rPr>
                <w:sz w:val="24"/>
                <w:szCs w:val="24"/>
              </w:rPr>
            </w:pPr>
            <w:r w:rsidRPr="00CE7CEF">
              <w:rPr>
                <w:sz w:val="24"/>
                <w:szCs w:val="24"/>
              </w:rPr>
              <w:t>31</w:t>
            </w:r>
          </w:p>
        </w:tc>
        <w:tc>
          <w:tcPr>
            <w:tcW w:w="2251" w:type="pct"/>
            <w:shd w:val="clear" w:color="auto" w:fill="auto"/>
            <w:vAlign w:val="center"/>
          </w:tcPr>
          <w:p w14:paraId="4A233C0B" w14:textId="77777777" w:rsidR="00357326" w:rsidRPr="00CE7CEF" w:rsidRDefault="00357326" w:rsidP="00CE7CEF">
            <w:pPr>
              <w:jc w:val="both"/>
              <w:rPr>
                <w:sz w:val="24"/>
                <w:szCs w:val="24"/>
              </w:rPr>
            </w:pPr>
            <w:r w:rsidRPr="00CE7CEF">
              <w:rPr>
                <w:sz w:val="24"/>
                <w:szCs w:val="24"/>
              </w:rPr>
              <w:t>С. Саврасово Ул. Октябрьская. Д94</w:t>
            </w:r>
          </w:p>
        </w:tc>
        <w:tc>
          <w:tcPr>
            <w:tcW w:w="477" w:type="pct"/>
            <w:shd w:val="clear" w:color="auto" w:fill="auto"/>
            <w:vAlign w:val="center"/>
          </w:tcPr>
          <w:p w14:paraId="44C3441E" w14:textId="77777777" w:rsidR="00357326" w:rsidRPr="00CE7CEF" w:rsidRDefault="00357326" w:rsidP="00CE7CEF">
            <w:pPr>
              <w:jc w:val="both"/>
              <w:rPr>
                <w:sz w:val="24"/>
                <w:szCs w:val="24"/>
              </w:rPr>
            </w:pPr>
            <w:r w:rsidRPr="00CE7CEF">
              <w:rPr>
                <w:sz w:val="24"/>
                <w:szCs w:val="24"/>
              </w:rPr>
              <w:t>1956</w:t>
            </w:r>
          </w:p>
        </w:tc>
        <w:tc>
          <w:tcPr>
            <w:tcW w:w="490" w:type="pct"/>
            <w:shd w:val="clear" w:color="auto" w:fill="auto"/>
            <w:vAlign w:val="center"/>
          </w:tcPr>
          <w:p w14:paraId="12190FBD" w14:textId="77777777" w:rsidR="00357326" w:rsidRPr="00CE7CEF" w:rsidRDefault="00357326" w:rsidP="00CE7CEF">
            <w:pPr>
              <w:jc w:val="both"/>
              <w:rPr>
                <w:sz w:val="24"/>
                <w:szCs w:val="24"/>
              </w:rPr>
            </w:pPr>
            <w:r w:rsidRPr="00CE7CEF">
              <w:rPr>
                <w:sz w:val="24"/>
                <w:szCs w:val="24"/>
              </w:rPr>
              <w:t>60</w:t>
            </w:r>
          </w:p>
        </w:tc>
        <w:tc>
          <w:tcPr>
            <w:tcW w:w="785" w:type="pct"/>
            <w:shd w:val="clear" w:color="auto" w:fill="auto"/>
            <w:vAlign w:val="center"/>
          </w:tcPr>
          <w:p w14:paraId="667D7B28"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76EAA1E4"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2251AB68" w14:textId="77777777" w:rsidR="00357326" w:rsidRPr="00CE7CEF" w:rsidRDefault="00357326" w:rsidP="00CE7CEF">
            <w:pPr>
              <w:jc w:val="both"/>
              <w:rPr>
                <w:sz w:val="24"/>
                <w:szCs w:val="24"/>
              </w:rPr>
            </w:pPr>
            <w:r w:rsidRPr="00CE7CEF">
              <w:rPr>
                <w:sz w:val="24"/>
                <w:szCs w:val="24"/>
              </w:rPr>
              <w:t>10</w:t>
            </w:r>
          </w:p>
        </w:tc>
      </w:tr>
      <w:tr w:rsidR="00357326" w:rsidRPr="00CE7CEF" w14:paraId="082354E3" w14:textId="77777777" w:rsidTr="00E72173">
        <w:tc>
          <w:tcPr>
            <w:tcW w:w="217" w:type="pct"/>
            <w:shd w:val="clear" w:color="auto" w:fill="auto"/>
            <w:vAlign w:val="center"/>
          </w:tcPr>
          <w:p w14:paraId="7958003B" w14:textId="77777777" w:rsidR="00357326" w:rsidRPr="00CE7CEF" w:rsidRDefault="00357326" w:rsidP="00CE7CEF">
            <w:pPr>
              <w:jc w:val="both"/>
              <w:rPr>
                <w:sz w:val="24"/>
                <w:szCs w:val="24"/>
              </w:rPr>
            </w:pPr>
            <w:r w:rsidRPr="00CE7CEF">
              <w:rPr>
                <w:sz w:val="24"/>
                <w:szCs w:val="24"/>
              </w:rPr>
              <w:t>32</w:t>
            </w:r>
          </w:p>
        </w:tc>
        <w:tc>
          <w:tcPr>
            <w:tcW w:w="2251" w:type="pct"/>
            <w:shd w:val="clear" w:color="auto" w:fill="auto"/>
            <w:vAlign w:val="center"/>
          </w:tcPr>
          <w:p w14:paraId="400DDCE2" w14:textId="77777777" w:rsidR="00357326" w:rsidRPr="00CE7CEF" w:rsidRDefault="00357326" w:rsidP="00CE7CEF">
            <w:pPr>
              <w:jc w:val="both"/>
              <w:rPr>
                <w:sz w:val="24"/>
                <w:szCs w:val="24"/>
              </w:rPr>
            </w:pPr>
            <w:r w:rsidRPr="00CE7CEF">
              <w:rPr>
                <w:sz w:val="24"/>
                <w:szCs w:val="24"/>
              </w:rPr>
              <w:t>С. Саврасово Ул. 1-Мая, д.64</w:t>
            </w:r>
          </w:p>
        </w:tc>
        <w:tc>
          <w:tcPr>
            <w:tcW w:w="477" w:type="pct"/>
            <w:shd w:val="clear" w:color="auto" w:fill="auto"/>
            <w:vAlign w:val="center"/>
          </w:tcPr>
          <w:p w14:paraId="6EDF90E8" w14:textId="77777777" w:rsidR="00357326" w:rsidRPr="00CE7CEF" w:rsidRDefault="00357326" w:rsidP="00CE7CEF">
            <w:pPr>
              <w:jc w:val="both"/>
              <w:rPr>
                <w:sz w:val="24"/>
                <w:szCs w:val="24"/>
              </w:rPr>
            </w:pPr>
            <w:r w:rsidRPr="00CE7CEF">
              <w:rPr>
                <w:sz w:val="24"/>
                <w:szCs w:val="24"/>
              </w:rPr>
              <w:t>1968</w:t>
            </w:r>
          </w:p>
        </w:tc>
        <w:tc>
          <w:tcPr>
            <w:tcW w:w="490" w:type="pct"/>
            <w:shd w:val="clear" w:color="auto" w:fill="auto"/>
            <w:vAlign w:val="center"/>
          </w:tcPr>
          <w:p w14:paraId="11C70713" w14:textId="77777777" w:rsidR="00357326" w:rsidRPr="00CE7CEF" w:rsidRDefault="00357326" w:rsidP="00CE7CEF">
            <w:pPr>
              <w:jc w:val="both"/>
              <w:rPr>
                <w:sz w:val="24"/>
                <w:szCs w:val="24"/>
              </w:rPr>
            </w:pPr>
            <w:r w:rsidRPr="00CE7CEF">
              <w:rPr>
                <w:sz w:val="24"/>
                <w:szCs w:val="24"/>
              </w:rPr>
              <w:t>57</w:t>
            </w:r>
          </w:p>
        </w:tc>
        <w:tc>
          <w:tcPr>
            <w:tcW w:w="785" w:type="pct"/>
            <w:shd w:val="clear" w:color="auto" w:fill="auto"/>
            <w:vAlign w:val="center"/>
          </w:tcPr>
          <w:p w14:paraId="1B6721DF"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5E8B23CE"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1AE96DBB" w14:textId="77777777" w:rsidR="00357326" w:rsidRPr="00CE7CEF" w:rsidRDefault="00357326" w:rsidP="00CE7CEF">
            <w:pPr>
              <w:jc w:val="both"/>
              <w:rPr>
                <w:sz w:val="24"/>
                <w:szCs w:val="24"/>
              </w:rPr>
            </w:pPr>
            <w:r w:rsidRPr="00CE7CEF">
              <w:rPr>
                <w:sz w:val="24"/>
                <w:szCs w:val="24"/>
              </w:rPr>
              <w:t>10</w:t>
            </w:r>
          </w:p>
        </w:tc>
      </w:tr>
      <w:tr w:rsidR="00357326" w:rsidRPr="00CE7CEF" w14:paraId="5B44CFC9" w14:textId="77777777" w:rsidTr="00E72173">
        <w:tc>
          <w:tcPr>
            <w:tcW w:w="217" w:type="pct"/>
            <w:shd w:val="clear" w:color="auto" w:fill="auto"/>
            <w:vAlign w:val="center"/>
          </w:tcPr>
          <w:p w14:paraId="4E7C338C" w14:textId="77777777" w:rsidR="00357326" w:rsidRPr="00CE7CEF" w:rsidRDefault="00357326" w:rsidP="00CE7CEF">
            <w:pPr>
              <w:jc w:val="both"/>
              <w:rPr>
                <w:sz w:val="24"/>
                <w:szCs w:val="24"/>
              </w:rPr>
            </w:pPr>
            <w:r w:rsidRPr="00CE7CEF">
              <w:rPr>
                <w:sz w:val="24"/>
                <w:szCs w:val="24"/>
              </w:rPr>
              <w:t>33</w:t>
            </w:r>
          </w:p>
        </w:tc>
        <w:tc>
          <w:tcPr>
            <w:tcW w:w="2251" w:type="pct"/>
            <w:shd w:val="clear" w:color="auto" w:fill="auto"/>
            <w:vAlign w:val="center"/>
          </w:tcPr>
          <w:p w14:paraId="0DD26CB6" w14:textId="77777777" w:rsidR="00357326" w:rsidRPr="00CE7CEF" w:rsidRDefault="00357326" w:rsidP="00CE7CEF">
            <w:pPr>
              <w:jc w:val="both"/>
              <w:rPr>
                <w:sz w:val="24"/>
                <w:szCs w:val="24"/>
              </w:rPr>
            </w:pPr>
            <w:r w:rsidRPr="00CE7CEF">
              <w:rPr>
                <w:sz w:val="24"/>
                <w:szCs w:val="24"/>
              </w:rPr>
              <w:t xml:space="preserve">С. Чиргуши Ул. </w:t>
            </w:r>
            <w:proofErr w:type="gramStart"/>
            <w:r w:rsidRPr="00CE7CEF">
              <w:rPr>
                <w:sz w:val="24"/>
                <w:szCs w:val="24"/>
              </w:rPr>
              <w:t>Горбуновка,д</w:t>
            </w:r>
            <w:proofErr w:type="gramEnd"/>
            <w:r w:rsidRPr="00CE7CEF">
              <w:rPr>
                <w:sz w:val="24"/>
                <w:szCs w:val="24"/>
              </w:rPr>
              <w:t>29</w:t>
            </w:r>
          </w:p>
        </w:tc>
        <w:tc>
          <w:tcPr>
            <w:tcW w:w="477" w:type="pct"/>
            <w:shd w:val="clear" w:color="auto" w:fill="auto"/>
            <w:vAlign w:val="center"/>
          </w:tcPr>
          <w:p w14:paraId="5CA13657" w14:textId="77777777" w:rsidR="00357326" w:rsidRPr="00CE7CEF" w:rsidRDefault="00357326" w:rsidP="00CE7CEF">
            <w:pPr>
              <w:jc w:val="both"/>
              <w:rPr>
                <w:sz w:val="24"/>
                <w:szCs w:val="24"/>
              </w:rPr>
            </w:pPr>
            <w:r w:rsidRPr="00CE7CEF">
              <w:rPr>
                <w:sz w:val="24"/>
                <w:szCs w:val="24"/>
              </w:rPr>
              <w:t>1986</w:t>
            </w:r>
          </w:p>
        </w:tc>
        <w:tc>
          <w:tcPr>
            <w:tcW w:w="490" w:type="pct"/>
            <w:shd w:val="clear" w:color="auto" w:fill="auto"/>
            <w:vAlign w:val="center"/>
          </w:tcPr>
          <w:p w14:paraId="2FAE9899" w14:textId="77777777" w:rsidR="00357326" w:rsidRPr="00CE7CEF" w:rsidRDefault="00357326" w:rsidP="00CE7CEF">
            <w:pPr>
              <w:jc w:val="both"/>
              <w:rPr>
                <w:sz w:val="24"/>
                <w:szCs w:val="24"/>
              </w:rPr>
            </w:pPr>
            <w:r w:rsidRPr="00CE7CEF">
              <w:rPr>
                <w:sz w:val="24"/>
                <w:szCs w:val="24"/>
              </w:rPr>
              <w:t>108</w:t>
            </w:r>
          </w:p>
        </w:tc>
        <w:tc>
          <w:tcPr>
            <w:tcW w:w="785" w:type="pct"/>
            <w:shd w:val="clear" w:color="auto" w:fill="auto"/>
            <w:vAlign w:val="center"/>
          </w:tcPr>
          <w:p w14:paraId="5820FC20"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0475299A"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1DC9A17C" w14:textId="77777777" w:rsidR="00357326" w:rsidRPr="00CE7CEF" w:rsidRDefault="00357326" w:rsidP="00CE7CEF">
            <w:pPr>
              <w:jc w:val="both"/>
              <w:rPr>
                <w:sz w:val="24"/>
                <w:szCs w:val="24"/>
              </w:rPr>
            </w:pPr>
            <w:r w:rsidRPr="00CE7CEF">
              <w:rPr>
                <w:sz w:val="24"/>
                <w:szCs w:val="24"/>
              </w:rPr>
              <w:t>10</w:t>
            </w:r>
          </w:p>
        </w:tc>
      </w:tr>
      <w:tr w:rsidR="00357326" w:rsidRPr="00CE7CEF" w14:paraId="5B0D8DD0" w14:textId="77777777" w:rsidTr="00E72173">
        <w:tc>
          <w:tcPr>
            <w:tcW w:w="217" w:type="pct"/>
            <w:shd w:val="clear" w:color="auto" w:fill="auto"/>
            <w:vAlign w:val="center"/>
          </w:tcPr>
          <w:p w14:paraId="79E445A1" w14:textId="77777777" w:rsidR="00357326" w:rsidRPr="00CE7CEF" w:rsidRDefault="00357326" w:rsidP="00CE7CEF">
            <w:pPr>
              <w:jc w:val="both"/>
              <w:rPr>
                <w:sz w:val="24"/>
                <w:szCs w:val="24"/>
              </w:rPr>
            </w:pPr>
            <w:r w:rsidRPr="00CE7CEF">
              <w:rPr>
                <w:sz w:val="24"/>
                <w:szCs w:val="24"/>
              </w:rPr>
              <w:t>34</w:t>
            </w:r>
          </w:p>
        </w:tc>
        <w:tc>
          <w:tcPr>
            <w:tcW w:w="2251" w:type="pct"/>
            <w:shd w:val="clear" w:color="auto" w:fill="auto"/>
            <w:vAlign w:val="center"/>
          </w:tcPr>
          <w:p w14:paraId="45503C1B" w14:textId="77777777" w:rsidR="00357326" w:rsidRPr="00CE7CEF" w:rsidRDefault="00357326" w:rsidP="00CE7CEF">
            <w:pPr>
              <w:jc w:val="both"/>
              <w:rPr>
                <w:sz w:val="24"/>
                <w:szCs w:val="24"/>
              </w:rPr>
            </w:pPr>
            <w:r w:rsidRPr="00CE7CEF">
              <w:rPr>
                <w:sz w:val="24"/>
                <w:szCs w:val="24"/>
              </w:rPr>
              <w:t>С. Никулино Ул. Коммунистическая,</w:t>
            </w:r>
          </w:p>
        </w:tc>
        <w:tc>
          <w:tcPr>
            <w:tcW w:w="477" w:type="pct"/>
            <w:shd w:val="clear" w:color="auto" w:fill="auto"/>
            <w:vAlign w:val="center"/>
          </w:tcPr>
          <w:p w14:paraId="321EB326" w14:textId="77777777" w:rsidR="00357326" w:rsidRPr="00CE7CEF" w:rsidRDefault="00357326" w:rsidP="00CE7CEF">
            <w:pPr>
              <w:jc w:val="both"/>
              <w:rPr>
                <w:sz w:val="24"/>
                <w:szCs w:val="24"/>
              </w:rPr>
            </w:pPr>
            <w:r w:rsidRPr="00CE7CEF">
              <w:rPr>
                <w:sz w:val="24"/>
                <w:szCs w:val="24"/>
              </w:rPr>
              <w:t>1968</w:t>
            </w:r>
          </w:p>
        </w:tc>
        <w:tc>
          <w:tcPr>
            <w:tcW w:w="490" w:type="pct"/>
            <w:shd w:val="clear" w:color="auto" w:fill="auto"/>
            <w:vAlign w:val="center"/>
          </w:tcPr>
          <w:p w14:paraId="5ECB7C63" w14:textId="77777777" w:rsidR="00357326" w:rsidRPr="00CE7CEF" w:rsidRDefault="00357326" w:rsidP="00CE7CEF">
            <w:pPr>
              <w:jc w:val="both"/>
              <w:rPr>
                <w:sz w:val="24"/>
                <w:szCs w:val="24"/>
              </w:rPr>
            </w:pPr>
            <w:r w:rsidRPr="00CE7CEF">
              <w:rPr>
                <w:sz w:val="24"/>
                <w:szCs w:val="24"/>
              </w:rPr>
              <w:t>120</w:t>
            </w:r>
          </w:p>
        </w:tc>
        <w:tc>
          <w:tcPr>
            <w:tcW w:w="785" w:type="pct"/>
            <w:shd w:val="clear" w:color="auto" w:fill="auto"/>
            <w:vAlign w:val="center"/>
          </w:tcPr>
          <w:p w14:paraId="3F6FDC06"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4158A7E6"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012DF49B" w14:textId="77777777" w:rsidR="00357326" w:rsidRPr="00CE7CEF" w:rsidRDefault="00357326" w:rsidP="00CE7CEF">
            <w:pPr>
              <w:jc w:val="both"/>
              <w:rPr>
                <w:sz w:val="24"/>
                <w:szCs w:val="24"/>
              </w:rPr>
            </w:pPr>
            <w:r w:rsidRPr="00CE7CEF">
              <w:rPr>
                <w:sz w:val="24"/>
                <w:szCs w:val="24"/>
              </w:rPr>
              <w:t>10</w:t>
            </w:r>
          </w:p>
        </w:tc>
      </w:tr>
      <w:tr w:rsidR="00357326" w:rsidRPr="00CE7CEF" w14:paraId="2EA1502F" w14:textId="77777777" w:rsidTr="00E72173">
        <w:tc>
          <w:tcPr>
            <w:tcW w:w="217" w:type="pct"/>
            <w:shd w:val="clear" w:color="auto" w:fill="auto"/>
            <w:vAlign w:val="center"/>
          </w:tcPr>
          <w:p w14:paraId="3206448C" w14:textId="77777777" w:rsidR="00357326" w:rsidRPr="00CE7CEF" w:rsidRDefault="00357326" w:rsidP="00CE7CEF">
            <w:pPr>
              <w:jc w:val="both"/>
              <w:rPr>
                <w:sz w:val="24"/>
                <w:szCs w:val="24"/>
              </w:rPr>
            </w:pPr>
            <w:r w:rsidRPr="00CE7CEF">
              <w:rPr>
                <w:sz w:val="24"/>
                <w:szCs w:val="24"/>
              </w:rPr>
              <w:t>35</w:t>
            </w:r>
          </w:p>
        </w:tc>
        <w:tc>
          <w:tcPr>
            <w:tcW w:w="2251" w:type="pct"/>
            <w:shd w:val="clear" w:color="auto" w:fill="auto"/>
            <w:vAlign w:val="center"/>
          </w:tcPr>
          <w:p w14:paraId="358087F3" w14:textId="77777777" w:rsidR="00357326" w:rsidRPr="00CE7CEF" w:rsidRDefault="00357326" w:rsidP="00CE7CEF">
            <w:pPr>
              <w:jc w:val="both"/>
              <w:rPr>
                <w:sz w:val="24"/>
                <w:szCs w:val="24"/>
              </w:rPr>
            </w:pPr>
            <w:r w:rsidRPr="00CE7CEF">
              <w:rPr>
                <w:sz w:val="24"/>
                <w:szCs w:val="24"/>
              </w:rPr>
              <w:t>С. Пичингуши Ул. Советская, д.91</w:t>
            </w:r>
          </w:p>
        </w:tc>
        <w:tc>
          <w:tcPr>
            <w:tcW w:w="477" w:type="pct"/>
            <w:shd w:val="clear" w:color="auto" w:fill="auto"/>
            <w:vAlign w:val="center"/>
          </w:tcPr>
          <w:p w14:paraId="1EEC4DFF" w14:textId="77777777" w:rsidR="00357326" w:rsidRPr="00CE7CEF" w:rsidRDefault="00357326" w:rsidP="00CE7CEF">
            <w:pPr>
              <w:jc w:val="both"/>
              <w:rPr>
                <w:sz w:val="24"/>
                <w:szCs w:val="24"/>
              </w:rPr>
            </w:pPr>
            <w:r w:rsidRPr="00CE7CEF">
              <w:rPr>
                <w:sz w:val="24"/>
                <w:szCs w:val="24"/>
              </w:rPr>
              <w:t>1980</w:t>
            </w:r>
          </w:p>
        </w:tc>
        <w:tc>
          <w:tcPr>
            <w:tcW w:w="490" w:type="pct"/>
            <w:shd w:val="clear" w:color="auto" w:fill="auto"/>
            <w:vAlign w:val="center"/>
          </w:tcPr>
          <w:p w14:paraId="6A78E582" w14:textId="77777777" w:rsidR="00357326" w:rsidRPr="00CE7CEF" w:rsidRDefault="00357326" w:rsidP="00CE7CEF">
            <w:pPr>
              <w:jc w:val="both"/>
              <w:rPr>
                <w:sz w:val="24"/>
                <w:szCs w:val="24"/>
              </w:rPr>
            </w:pPr>
            <w:r w:rsidRPr="00CE7CEF">
              <w:rPr>
                <w:sz w:val="24"/>
                <w:szCs w:val="24"/>
              </w:rPr>
              <w:t>80</w:t>
            </w:r>
          </w:p>
        </w:tc>
        <w:tc>
          <w:tcPr>
            <w:tcW w:w="785" w:type="pct"/>
            <w:shd w:val="clear" w:color="auto" w:fill="auto"/>
            <w:vAlign w:val="center"/>
          </w:tcPr>
          <w:p w14:paraId="3B099D12"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7ADB8424"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526959A7" w14:textId="77777777" w:rsidR="00357326" w:rsidRPr="00CE7CEF" w:rsidRDefault="00357326" w:rsidP="00CE7CEF">
            <w:pPr>
              <w:jc w:val="both"/>
              <w:rPr>
                <w:sz w:val="24"/>
                <w:szCs w:val="24"/>
              </w:rPr>
            </w:pPr>
            <w:r w:rsidRPr="00CE7CEF">
              <w:rPr>
                <w:sz w:val="24"/>
                <w:szCs w:val="24"/>
              </w:rPr>
              <w:t>10</w:t>
            </w:r>
          </w:p>
        </w:tc>
      </w:tr>
      <w:tr w:rsidR="00357326" w:rsidRPr="00CE7CEF" w14:paraId="485AEE1E" w14:textId="77777777" w:rsidTr="00E72173">
        <w:tc>
          <w:tcPr>
            <w:tcW w:w="217" w:type="pct"/>
            <w:shd w:val="clear" w:color="auto" w:fill="auto"/>
            <w:vAlign w:val="center"/>
          </w:tcPr>
          <w:p w14:paraId="7D8DDFDB" w14:textId="77777777" w:rsidR="00357326" w:rsidRPr="00CE7CEF" w:rsidRDefault="00357326" w:rsidP="00CE7CEF">
            <w:pPr>
              <w:jc w:val="both"/>
              <w:rPr>
                <w:sz w:val="24"/>
                <w:szCs w:val="24"/>
              </w:rPr>
            </w:pPr>
            <w:r w:rsidRPr="00CE7CEF">
              <w:rPr>
                <w:sz w:val="24"/>
                <w:szCs w:val="24"/>
              </w:rPr>
              <w:t>36</w:t>
            </w:r>
          </w:p>
        </w:tc>
        <w:tc>
          <w:tcPr>
            <w:tcW w:w="2251" w:type="pct"/>
            <w:shd w:val="clear" w:color="auto" w:fill="auto"/>
            <w:vAlign w:val="center"/>
          </w:tcPr>
          <w:p w14:paraId="46D1CB05" w14:textId="77777777" w:rsidR="00357326" w:rsidRPr="00CE7CEF" w:rsidRDefault="00357326" w:rsidP="00CE7CEF">
            <w:pPr>
              <w:jc w:val="both"/>
              <w:rPr>
                <w:sz w:val="24"/>
                <w:szCs w:val="24"/>
              </w:rPr>
            </w:pPr>
            <w:r w:rsidRPr="00CE7CEF">
              <w:rPr>
                <w:sz w:val="24"/>
                <w:szCs w:val="24"/>
              </w:rPr>
              <w:t>С. Новоселки Ул. Солнечная, д.18</w:t>
            </w:r>
          </w:p>
        </w:tc>
        <w:tc>
          <w:tcPr>
            <w:tcW w:w="477" w:type="pct"/>
            <w:shd w:val="clear" w:color="auto" w:fill="auto"/>
            <w:vAlign w:val="center"/>
          </w:tcPr>
          <w:p w14:paraId="79665F65" w14:textId="77777777" w:rsidR="00357326" w:rsidRPr="00CE7CEF" w:rsidRDefault="00357326" w:rsidP="00CE7CEF">
            <w:pPr>
              <w:jc w:val="both"/>
              <w:rPr>
                <w:sz w:val="24"/>
                <w:szCs w:val="24"/>
              </w:rPr>
            </w:pPr>
            <w:r w:rsidRPr="00CE7CEF">
              <w:rPr>
                <w:sz w:val="24"/>
                <w:szCs w:val="24"/>
              </w:rPr>
              <w:t>1973</w:t>
            </w:r>
          </w:p>
        </w:tc>
        <w:tc>
          <w:tcPr>
            <w:tcW w:w="490" w:type="pct"/>
            <w:shd w:val="clear" w:color="auto" w:fill="auto"/>
            <w:vAlign w:val="center"/>
          </w:tcPr>
          <w:p w14:paraId="6766AB10" w14:textId="77777777" w:rsidR="00357326" w:rsidRPr="00CE7CEF" w:rsidRDefault="00357326" w:rsidP="00CE7CEF">
            <w:pPr>
              <w:jc w:val="both"/>
              <w:rPr>
                <w:sz w:val="24"/>
                <w:szCs w:val="24"/>
              </w:rPr>
            </w:pPr>
            <w:r w:rsidRPr="00CE7CEF">
              <w:rPr>
                <w:sz w:val="24"/>
                <w:szCs w:val="24"/>
              </w:rPr>
              <w:t>60</w:t>
            </w:r>
          </w:p>
        </w:tc>
        <w:tc>
          <w:tcPr>
            <w:tcW w:w="785" w:type="pct"/>
            <w:shd w:val="clear" w:color="auto" w:fill="auto"/>
            <w:vAlign w:val="center"/>
          </w:tcPr>
          <w:p w14:paraId="68BD6AF0"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45BC6921"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6819FF10" w14:textId="77777777" w:rsidR="00357326" w:rsidRPr="00CE7CEF" w:rsidRDefault="00357326" w:rsidP="00CE7CEF">
            <w:pPr>
              <w:jc w:val="both"/>
              <w:rPr>
                <w:sz w:val="24"/>
                <w:szCs w:val="24"/>
              </w:rPr>
            </w:pPr>
            <w:r w:rsidRPr="00CE7CEF">
              <w:rPr>
                <w:sz w:val="24"/>
                <w:szCs w:val="24"/>
              </w:rPr>
              <w:t>5</w:t>
            </w:r>
          </w:p>
        </w:tc>
      </w:tr>
      <w:tr w:rsidR="00357326" w:rsidRPr="00CE7CEF" w14:paraId="33048E98" w14:textId="77777777" w:rsidTr="00E72173">
        <w:tc>
          <w:tcPr>
            <w:tcW w:w="217" w:type="pct"/>
            <w:shd w:val="clear" w:color="auto" w:fill="auto"/>
            <w:vAlign w:val="center"/>
          </w:tcPr>
          <w:p w14:paraId="636DBE8D" w14:textId="77777777" w:rsidR="00357326" w:rsidRPr="00CE7CEF" w:rsidRDefault="00357326" w:rsidP="00CE7CEF">
            <w:pPr>
              <w:jc w:val="both"/>
              <w:rPr>
                <w:sz w:val="24"/>
                <w:szCs w:val="24"/>
              </w:rPr>
            </w:pPr>
            <w:r w:rsidRPr="00CE7CEF">
              <w:rPr>
                <w:sz w:val="24"/>
                <w:szCs w:val="24"/>
              </w:rPr>
              <w:lastRenderedPageBreak/>
              <w:t>37</w:t>
            </w:r>
          </w:p>
        </w:tc>
        <w:tc>
          <w:tcPr>
            <w:tcW w:w="2251" w:type="pct"/>
            <w:shd w:val="clear" w:color="auto" w:fill="auto"/>
            <w:vAlign w:val="center"/>
          </w:tcPr>
          <w:p w14:paraId="04341645" w14:textId="77777777" w:rsidR="00357326" w:rsidRPr="00CE7CEF" w:rsidRDefault="00357326" w:rsidP="00CE7CEF">
            <w:pPr>
              <w:jc w:val="both"/>
              <w:rPr>
                <w:sz w:val="24"/>
                <w:szCs w:val="24"/>
              </w:rPr>
            </w:pPr>
            <w:r w:rsidRPr="00CE7CEF">
              <w:rPr>
                <w:sz w:val="24"/>
                <w:szCs w:val="24"/>
              </w:rPr>
              <w:t>С. Большая Аря Ул. Молодежная</w:t>
            </w:r>
          </w:p>
        </w:tc>
        <w:tc>
          <w:tcPr>
            <w:tcW w:w="477" w:type="pct"/>
            <w:shd w:val="clear" w:color="auto" w:fill="auto"/>
            <w:vAlign w:val="center"/>
          </w:tcPr>
          <w:p w14:paraId="5D470FE2" w14:textId="77777777" w:rsidR="00357326" w:rsidRPr="00CE7CEF" w:rsidRDefault="00357326" w:rsidP="00CE7CEF">
            <w:pPr>
              <w:jc w:val="both"/>
              <w:rPr>
                <w:sz w:val="24"/>
                <w:szCs w:val="24"/>
              </w:rPr>
            </w:pPr>
            <w:r w:rsidRPr="00CE7CEF">
              <w:rPr>
                <w:sz w:val="24"/>
                <w:szCs w:val="24"/>
              </w:rPr>
              <w:t>1968</w:t>
            </w:r>
          </w:p>
        </w:tc>
        <w:tc>
          <w:tcPr>
            <w:tcW w:w="490" w:type="pct"/>
            <w:shd w:val="clear" w:color="auto" w:fill="auto"/>
            <w:vAlign w:val="center"/>
          </w:tcPr>
          <w:p w14:paraId="0A39417F" w14:textId="77777777" w:rsidR="00357326" w:rsidRPr="00CE7CEF" w:rsidRDefault="00357326" w:rsidP="00CE7CEF">
            <w:pPr>
              <w:jc w:val="both"/>
              <w:rPr>
                <w:sz w:val="24"/>
                <w:szCs w:val="24"/>
              </w:rPr>
            </w:pPr>
            <w:r w:rsidRPr="00CE7CEF">
              <w:rPr>
                <w:sz w:val="24"/>
                <w:szCs w:val="24"/>
              </w:rPr>
              <w:t>113</w:t>
            </w:r>
          </w:p>
        </w:tc>
        <w:tc>
          <w:tcPr>
            <w:tcW w:w="785" w:type="pct"/>
            <w:shd w:val="clear" w:color="auto" w:fill="auto"/>
            <w:vAlign w:val="center"/>
          </w:tcPr>
          <w:p w14:paraId="51926A4B"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7904B22F"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4434A757" w14:textId="77777777" w:rsidR="00357326" w:rsidRPr="00CE7CEF" w:rsidRDefault="00357326" w:rsidP="00CE7CEF">
            <w:pPr>
              <w:jc w:val="both"/>
              <w:rPr>
                <w:sz w:val="24"/>
                <w:szCs w:val="24"/>
              </w:rPr>
            </w:pPr>
            <w:r w:rsidRPr="00CE7CEF">
              <w:rPr>
                <w:sz w:val="24"/>
                <w:szCs w:val="24"/>
              </w:rPr>
              <w:t>10</w:t>
            </w:r>
          </w:p>
        </w:tc>
      </w:tr>
      <w:tr w:rsidR="00357326" w:rsidRPr="00CE7CEF" w14:paraId="607455B7" w14:textId="77777777" w:rsidTr="00E72173">
        <w:tc>
          <w:tcPr>
            <w:tcW w:w="217" w:type="pct"/>
            <w:shd w:val="clear" w:color="auto" w:fill="auto"/>
            <w:vAlign w:val="center"/>
          </w:tcPr>
          <w:p w14:paraId="50DF3CD4" w14:textId="77777777" w:rsidR="00357326" w:rsidRPr="00CE7CEF" w:rsidRDefault="00357326" w:rsidP="00CE7CEF">
            <w:pPr>
              <w:jc w:val="both"/>
              <w:rPr>
                <w:sz w:val="24"/>
                <w:szCs w:val="24"/>
              </w:rPr>
            </w:pPr>
            <w:r w:rsidRPr="00CE7CEF">
              <w:rPr>
                <w:sz w:val="24"/>
                <w:szCs w:val="24"/>
              </w:rPr>
              <w:t>38</w:t>
            </w:r>
          </w:p>
        </w:tc>
        <w:tc>
          <w:tcPr>
            <w:tcW w:w="2251" w:type="pct"/>
            <w:shd w:val="clear" w:color="auto" w:fill="auto"/>
            <w:vAlign w:val="center"/>
          </w:tcPr>
          <w:p w14:paraId="1F2D622A" w14:textId="77777777" w:rsidR="00357326" w:rsidRPr="00CE7CEF" w:rsidRDefault="00357326" w:rsidP="00CE7CEF">
            <w:pPr>
              <w:jc w:val="both"/>
              <w:rPr>
                <w:sz w:val="24"/>
                <w:szCs w:val="24"/>
              </w:rPr>
            </w:pPr>
            <w:r w:rsidRPr="00CE7CEF">
              <w:rPr>
                <w:sz w:val="24"/>
                <w:szCs w:val="24"/>
              </w:rPr>
              <w:t>С. Большое Маресьево ул. Кузнецова</w:t>
            </w:r>
          </w:p>
        </w:tc>
        <w:tc>
          <w:tcPr>
            <w:tcW w:w="477" w:type="pct"/>
            <w:shd w:val="clear" w:color="auto" w:fill="auto"/>
            <w:vAlign w:val="center"/>
          </w:tcPr>
          <w:p w14:paraId="2B1BB43C" w14:textId="77777777" w:rsidR="00357326" w:rsidRPr="00CE7CEF" w:rsidRDefault="00357326" w:rsidP="00CE7CEF">
            <w:pPr>
              <w:jc w:val="both"/>
              <w:rPr>
                <w:sz w:val="24"/>
                <w:szCs w:val="24"/>
              </w:rPr>
            </w:pPr>
            <w:r w:rsidRPr="00CE7CEF">
              <w:rPr>
                <w:sz w:val="24"/>
                <w:szCs w:val="24"/>
              </w:rPr>
              <w:t>1988</w:t>
            </w:r>
          </w:p>
        </w:tc>
        <w:tc>
          <w:tcPr>
            <w:tcW w:w="490" w:type="pct"/>
            <w:shd w:val="clear" w:color="auto" w:fill="auto"/>
            <w:vAlign w:val="center"/>
          </w:tcPr>
          <w:p w14:paraId="60DE2681" w14:textId="77777777" w:rsidR="00357326" w:rsidRPr="00CE7CEF" w:rsidRDefault="00357326" w:rsidP="00CE7CEF">
            <w:pPr>
              <w:jc w:val="both"/>
              <w:rPr>
                <w:sz w:val="24"/>
                <w:szCs w:val="24"/>
              </w:rPr>
            </w:pPr>
            <w:r w:rsidRPr="00CE7CEF">
              <w:rPr>
                <w:sz w:val="24"/>
                <w:szCs w:val="24"/>
              </w:rPr>
              <w:t>110</w:t>
            </w:r>
          </w:p>
        </w:tc>
        <w:tc>
          <w:tcPr>
            <w:tcW w:w="785" w:type="pct"/>
            <w:shd w:val="clear" w:color="auto" w:fill="auto"/>
            <w:vAlign w:val="center"/>
          </w:tcPr>
          <w:p w14:paraId="4578125B"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2A6511B0"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0264649C" w14:textId="77777777" w:rsidR="00357326" w:rsidRPr="00CE7CEF" w:rsidRDefault="00357326" w:rsidP="00CE7CEF">
            <w:pPr>
              <w:jc w:val="both"/>
              <w:rPr>
                <w:sz w:val="24"/>
                <w:szCs w:val="24"/>
              </w:rPr>
            </w:pPr>
            <w:r w:rsidRPr="00CE7CEF">
              <w:rPr>
                <w:sz w:val="24"/>
                <w:szCs w:val="24"/>
              </w:rPr>
              <w:t>10</w:t>
            </w:r>
          </w:p>
        </w:tc>
      </w:tr>
      <w:tr w:rsidR="00357326" w:rsidRPr="00CE7CEF" w14:paraId="5597A8B7" w14:textId="77777777" w:rsidTr="00E72173">
        <w:tc>
          <w:tcPr>
            <w:tcW w:w="217" w:type="pct"/>
            <w:shd w:val="clear" w:color="auto" w:fill="auto"/>
            <w:vAlign w:val="center"/>
          </w:tcPr>
          <w:p w14:paraId="6A092B4A" w14:textId="77777777" w:rsidR="00357326" w:rsidRPr="00CE7CEF" w:rsidRDefault="00357326" w:rsidP="00CE7CEF">
            <w:pPr>
              <w:jc w:val="both"/>
              <w:rPr>
                <w:sz w:val="24"/>
                <w:szCs w:val="24"/>
              </w:rPr>
            </w:pPr>
            <w:r w:rsidRPr="00CE7CEF">
              <w:rPr>
                <w:sz w:val="24"/>
                <w:szCs w:val="24"/>
              </w:rPr>
              <w:t>39</w:t>
            </w:r>
          </w:p>
        </w:tc>
        <w:tc>
          <w:tcPr>
            <w:tcW w:w="2251" w:type="pct"/>
            <w:shd w:val="clear" w:color="auto" w:fill="auto"/>
            <w:vAlign w:val="center"/>
          </w:tcPr>
          <w:p w14:paraId="7CCEB69B" w14:textId="77777777" w:rsidR="00357326" w:rsidRPr="00CE7CEF" w:rsidRDefault="00357326" w:rsidP="00CE7CEF">
            <w:pPr>
              <w:jc w:val="both"/>
              <w:rPr>
                <w:sz w:val="24"/>
                <w:szCs w:val="24"/>
              </w:rPr>
            </w:pPr>
            <w:r w:rsidRPr="00CE7CEF">
              <w:rPr>
                <w:sz w:val="24"/>
                <w:szCs w:val="24"/>
              </w:rPr>
              <w:t>С. Малая Поляна ул. Заречная</w:t>
            </w:r>
          </w:p>
        </w:tc>
        <w:tc>
          <w:tcPr>
            <w:tcW w:w="477" w:type="pct"/>
            <w:shd w:val="clear" w:color="auto" w:fill="auto"/>
            <w:vAlign w:val="center"/>
          </w:tcPr>
          <w:p w14:paraId="21405AC3" w14:textId="77777777" w:rsidR="00357326" w:rsidRPr="00CE7CEF" w:rsidRDefault="00357326" w:rsidP="00CE7CEF">
            <w:pPr>
              <w:jc w:val="both"/>
              <w:rPr>
                <w:sz w:val="24"/>
                <w:szCs w:val="24"/>
              </w:rPr>
            </w:pPr>
            <w:r w:rsidRPr="00CE7CEF">
              <w:rPr>
                <w:sz w:val="24"/>
                <w:szCs w:val="24"/>
              </w:rPr>
              <w:t>1988</w:t>
            </w:r>
          </w:p>
        </w:tc>
        <w:tc>
          <w:tcPr>
            <w:tcW w:w="490" w:type="pct"/>
            <w:shd w:val="clear" w:color="auto" w:fill="auto"/>
            <w:vAlign w:val="center"/>
          </w:tcPr>
          <w:p w14:paraId="3CE6A775" w14:textId="77777777" w:rsidR="00357326" w:rsidRPr="00CE7CEF" w:rsidRDefault="00357326" w:rsidP="00CE7CEF">
            <w:pPr>
              <w:jc w:val="both"/>
              <w:rPr>
                <w:sz w:val="24"/>
                <w:szCs w:val="24"/>
              </w:rPr>
            </w:pPr>
            <w:r w:rsidRPr="00CE7CEF">
              <w:rPr>
                <w:sz w:val="24"/>
                <w:szCs w:val="24"/>
              </w:rPr>
              <w:t>127</w:t>
            </w:r>
          </w:p>
        </w:tc>
        <w:tc>
          <w:tcPr>
            <w:tcW w:w="785" w:type="pct"/>
            <w:shd w:val="clear" w:color="auto" w:fill="auto"/>
            <w:vAlign w:val="center"/>
          </w:tcPr>
          <w:p w14:paraId="77B30B51"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2AC61E22"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0D7ED3FF" w14:textId="77777777" w:rsidR="00357326" w:rsidRPr="00CE7CEF" w:rsidRDefault="00357326" w:rsidP="00CE7CEF">
            <w:pPr>
              <w:jc w:val="both"/>
              <w:rPr>
                <w:sz w:val="24"/>
                <w:szCs w:val="24"/>
              </w:rPr>
            </w:pPr>
            <w:r w:rsidRPr="00CE7CEF">
              <w:rPr>
                <w:sz w:val="24"/>
                <w:szCs w:val="24"/>
              </w:rPr>
              <w:t>10</w:t>
            </w:r>
          </w:p>
        </w:tc>
      </w:tr>
      <w:tr w:rsidR="00357326" w:rsidRPr="00CE7CEF" w14:paraId="1F24294B" w14:textId="77777777" w:rsidTr="00E72173">
        <w:tc>
          <w:tcPr>
            <w:tcW w:w="217" w:type="pct"/>
            <w:shd w:val="clear" w:color="auto" w:fill="auto"/>
            <w:vAlign w:val="center"/>
          </w:tcPr>
          <w:p w14:paraId="36304E78" w14:textId="77777777" w:rsidR="00357326" w:rsidRPr="00CE7CEF" w:rsidRDefault="00357326" w:rsidP="00CE7CEF">
            <w:pPr>
              <w:jc w:val="both"/>
              <w:rPr>
                <w:sz w:val="24"/>
                <w:szCs w:val="24"/>
              </w:rPr>
            </w:pPr>
            <w:r w:rsidRPr="00CE7CEF">
              <w:rPr>
                <w:sz w:val="24"/>
                <w:szCs w:val="24"/>
              </w:rPr>
              <w:t>40</w:t>
            </w:r>
          </w:p>
        </w:tc>
        <w:tc>
          <w:tcPr>
            <w:tcW w:w="2251" w:type="pct"/>
            <w:shd w:val="clear" w:color="auto" w:fill="auto"/>
            <w:vAlign w:val="center"/>
          </w:tcPr>
          <w:p w14:paraId="763F3133" w14:textId="77777777" w:rsidR="00357326" w:rsidRPr="00CE7CEF" w:rsidRDefault="00357326" w:rsidP="00CE7CEF">
            <w:pPr>
              <w:jc w:val="both"/>
              <w:rPr>
                <w:sz w:val="24"/>
                <w:szCs w:val="24"/>
              </w:rPr>
            </w:pPr>
            <w:r w:rsidRPr="00CE7CEF">
              <w:rPr>
                <w:sz w:val="24"/>
                <w:szCs w:val="24"/>
              </w:rPr>
              <w:t>С. Елфимово ул. Советская</w:t>
            </w:r>
          </w:p>
        </w:tc>
        <w:tc>
          <w:tcPr>
            <w:tcW w:w="477" w:type="pct"/>
            <w:shd w:val="clear" w:color="auto" w:fill="auto"/>
            <w:vAlign w:val="center"/>
          </w:tcPr>
          <w:p w14:paraId="714F6909" w14:textId="77777777" w:rsidR="00357326" w:rsidRPr="00CE7CEF" w:rsidRDefault="00357326" w:rsidP="00CE7CEF">
            <w:pPr>
              <w:jc w:val="both"/>
              <w:rPr>
                <w:sz w:val="24"/>
                <w:szCs w:val="24"/>
              </w:rPr>
            </w:pPr>
            <w:r w:rsidRPr="00CE7CEF">
              <w:rPr>
                <w:sz w:val="24"/>
                <w:szCs w:val="24"/>
              </w:rPr>
              <w:t>1986</w:t>
            </w:r>
          </w:p>
        </w:tc>
        <w:tc>
          <w:tcPr>
            <w:tcW w:w="490" w:type="pct"/>
            <w:shd w:val="clear" w:color="auto" w:fill="auto"/>
            <w:vAlign w:val="center"/>
          </w:tcPr>
          <w:p w14:paraId="0E7D73AF" w14:textId="77777777" w:rsidR="00357326" w:rsidRPr="00CE7CEF" w:rsidRDefault="00357326" w:rsidP="00CE7CEF">
            <w:pPr>
              <w:jc w:val="both"/>
              <w:rPr>
                <w:sz w:val="24"/>
                <w:szCs w:val="24"/>
              </w:rPr>
            </w:pPr>
            <w:r w:rsidRPr="00CE7CEF">
              <w:rPr>
                <w:sz w:val="24"/>
                <w:szCs w:val="24"/>
              </w:rPr>
              <w:t>145</w:t>
            </w:r>
          </w:p>
        </w:tc>
        <w:tc>
          <w:tcPr>
            <w:tcW w:w="785" w:type="pct"/>
            <w:shd w:val="clear" w:color="auto" w:fill="auto"/>
            <w:vAlign w:val="center"/>
          </w:tcPr>
          <w:p w14:paraId="7DCBCC53"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0E6A7E7F"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268388CF" w14:textId="77777777" w:rsidR="00357326" w:rsidRPr="00CE7CEF" w:rsidRDefault="00357326" w:rsidP="00CE7CEF">
            <w:pPr>
              <w:jc w:val="both"/>
              <w:rPr>
                <w:sz w:val="24"/>
                <w:szCs w:val="24"/>
              </w:rPr>
            </w:pPr>
            <w:r w:rsidRPr="00CE7CEF">
              <w:rPr>
                <w:sz w:val="24"/>
                <w:szCs w:val="24"/>
              </w:rPr>
              <w:t>10</w:t>
            </w:r>
          </w:p>
        </w:tc>
      </w:tr>
      <w:tr w:rsidR="00357326" w:rsidRPr="00CE7CEF" w14:paraId="403583FA" w14:textId="77777777" w:rsidTr="00E72173">
        <w:tc>
          <w:tcPr>
            <w:tcW w:w="217" w:type="pct"/>
            <w:shd w:val="clear" w:color="auto" w:fill="auto"/>
            <w:vAlign w:val="center"/>
          </w:tcPr>
          <w:p w14:paraId="4950EFA6" w14:textId="77777777" w:rsidR="00357326" w:rsidRPr="00CE7CEF" w:rsidRDefault="00357326" w:rsidP="00CE7CEF">
            <w:pPr>
              <w:jc w:val="both"/>
              <w:rPr>
                <w:sz w:val="24"/>
                <w:szCs w:val="24"/>
              </w:rPr>
            </w:pPr>
            <w:r w:rsidRPr="00CE7CEF">
              <w:rPr>
                <w:sz w:val="24"/>
                <w:szCs w:val="24"/>
              </w:rPr>
              <w:t>41</w:t>
            </w:r>
          </w:p>
        </w:tc>
        <w:tc>
          <w:tcPr>
            <w:tcW w:w="2251" w:type="pct"/>
            <w:shd w:val="clear" w:color="auto" w:fill="auto"/>
            <w:vAlign w:val="center"/>
          </w:tcPr>
          <w:p w14:paraId="41067F22" w14:textId="77777777" w:rsidR="00357326" w:rsidRPr="00CE7CEF" w:rsidRDefault="00357326" w:rsidP="00CE7CEF">
            <w:pPr>
              <w:jc w:val="both"/>
              <w:rPr>
                <w:sz w:val="24"/>
                <w:szCs w:val="24"/>
              </w:rPr>
            </w:pPr>
            <w:r w:rsidRPr="00CE7CEF">
              <w:rPr>
                <w:sz w:val="24"/>
                <w:szCs w:val="24"/>
              </w:rPr>
              <w:t>С. Атингеево Север села</w:t>
            </w:r>
          </w:p>
        </w:tc>
        <w:tc>
          <w:tcPr>
            <w:tcW w:w="477" w:type="pct"/>
            <w:shd w:val="clear" w:color="auto" w:fill="auto"/>
            <w:vAlign w:val="center"/>
          </w:tcPr>
          <w:p w14:paraId="31480E4C" w14:textId="77777777" w:rsidR="00357326" w:rsidRPr="00CE7CEF" w:rsidRDefault="00357326" w:rsidP="00CE7CEF">
            <w:pPr>
              <w:jc w:val="both"/>
              <w:rPr>
                <w:sz w:val="24"/>
                <w:szCs w:val="24"/>
              </w:rPr>
            </w:pPr>
            <w:r w:rsidRPr="00CE7CEF">
              <w:rPr>
                <w:sz w:val="24"/>
                <w:szCs w:val="24"/>
              </w:rPr>
              <w:t>1989</w:t>
            </w:r>
          </w:p>
        </w:tc>
        <w:tc>
          <w:tcPr>
            <w:tcW w:w="490" w:type="pct"/>
            <w:shd w:val="clear" w:color="auto" w:fill="auto"/>
            <w:vAlign w:val="center"/>
          </w:tcPr>
          <w:p w14:paraId="3459565F" w14:textId="77777777" w:rsidR="00357326" w:rsidRPr="00CE7CEF" w:rsidRDefault="00357326" w:rsidP="00CE7CEF">
            <w:pPr>
              <w:jc w:val="both"/>
              <w:rPr>
                <w:sz w:val="24"/>
                <w:szCs w:val="24"/>
              </w:rPr>
            </w:pPr>
            <w:r w:rsidRPr="00CE7CEF">
              <w:rPr>
                <w:sz w:val="24"/>
                <w:szCs w:val="24"/>
              </w:rPr>
              <w:t>63</w:t>
            </w:r>
          </w:p>
        </w:tc>
        <w:tc>
          <w:tcPr>
            <w:tcW w:w="785" w:type="pct"/>
            <w:shd w:val="clear" w:color="auto" w:fill="auto"/>
            <w:vAlign w:val="center"/>
          </w:tcPr>
          <w:p w14:paraId="62534F67"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311A1AE7"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5186ECC1" w14:textId="77777777" w:rsidR="00357326" w:rsidRPr="00CE7CEF" w:rsidRDefault="00357326" w:rsidP="00CE7CEF">
            <w:pPr>
              <w:jc w:val="both"/>
              <w:rPr>
                <w:sz w:val="24"/>
                <w:szCs w:val="24"/>
              </w:rPr>
            </w:pPr>
            <w:r w:rsidRPr="00CE7CEF">
              <w:rPr>
                <w:sz w:val="24"/>
                <w:szCs w:val="24"/>
              </w:rPr>
              <w:t>10</w:t>
            </w:r>
          </w:p>
        </w:tc>
      </w:tr>
      <w:tr w:rsidR="00357326" w:rsidRPr="00CE7CEF" w14:paraId="40F79B6B" w14:textId="77777777" w:rsidTr="00E72173">
        <w:tc>
          <w:tcPr>
            <w:tcW w:w="217" w:type="pct"/>
            <w:shd w:val="clear" w:color="auto" w:fill="auto"/>
            <w:vAlign w:val="center"/>
          </w:tcPr>
          <w:p w14:paraId="6014DBD2" w14:textId="77777777" w:rsidR="00357326" w:rsidRPr="00CE7CEF" w:rsidRDefault="00357326" w:rsidP="00CE7CEF">
            <w:pPr>
              <w:jc w:val="both"/>
              <w:rPr>
                <w:sz w:val="24"/>
                <w:szCs w:val="24"/>
              </w:rPr>
            </w:pPr>
            <w:r w:rsidRPr="00CE7CEF">
              <w:rPr>
                <w:sz w:val="24"/>
                <w:szCs w:val="24"/>
              </w:rPr>
              <w:t>42</w:t>
            </w:r>
          </w:p>
        </w:tc>
        <w:tc>
          <w:tcPr>
            <w:tcW w:w="2251" w:type="pct"/>
            <w:shd w:val="clear" w:color="auto" w:fill="auto"/>
            <w:vAlign w:val="center"/>
          </w:tcPr>
          <w:p w14:paraId="1B41E481" w14:textId="77777777" w:rsidR="00357326" w:rsidRPr="00CE7CEF" w:rsidRDefault="00357326" w:rsidP="00CE7CEF">
            <w:pPr>
              <w:jc w:val="both"/>
              <w:rPr>
                <w:sz w:val="24"/>
                <w:szCs w:val="24"/>
              </w:rPr>
            </w:pPr>
            <w:r w:rsidRPr="00CE7CEF">
              <w:rPr>
                <w:sz w:val="24"/>
                <w:szCs w:val="24"/>
              </w:rPr>
              <w:t>С. Салдоманово ул. Школьная</w:t>
            </w:r>
          </w:p>
        </w:tc>
        <w:tc>
          <w:tcPr>
            <w:tcW w:w="477" w:type="pct"/>
            <w:shd w:val="clear" w:color="auto" w:fill="auto"/>
            <w:vAlign w:val="center"/>
          </w:tcPr>
          <w:p w14:paraId="49E7DAD7" w14:textId="77777777" w:rsidR="00357326" w:rsidRPr="00CE7CEF" w:rsidRDefault="00357326" w:rsidP="00CE7CEF">
            <w:pPr>
              <w:jc w:val="both"/>
              <w:rPr>
                <w:sz w:val="24"/>
                <w:szCs w:val="24"/>
              </w:rPr>
            </w:pPr>
            <w:r w:rsidRPr="00CE7CEF">
              <w:rPr>
                <w:sz w:val="24"/>
                <w:szCs w:val="24"/>
              </w:rPr>
              <w:t>1968</w:t>
            </w:r>
          </w:p>
        </w:tc>
        <w:tc>
          <w:tcPr>
            <w:tcW w:w="490" w:type="pct"/>
            <w:shd w:val="clear" w:color="auto" w:fill="auto"/>
            <w:vAlign w:val="center"/>
          </w:tcPr>
          <w:p w14:paraId="5EC349DD" w14:textId="77777777" w:rsidR="00357326" w:rsidRPr="00CE7CEF" w:rsidRDefault="00357326" w:rsidP="00CE7CEF">
            <w:pPr>
              <w:jc w:val="both"/>
              <w:rPr>
                <w:sz w:val="24"/>
                <w:szCs w:val="24"/>
              </w:rPr>
            </w:pPr>
            <w:r w:rsidRPr="00CE7CEF">
              <w:rPr>
                <w:sz w:val="24"/>
                <w:szCs w:val="24"/>
              </w:rPr>
              <w:t>88</w:t>
            </w:r>
          </w:p>
        </w:tc>
        <w:tc>
          <w:tcPr>
            <w:tcW w:w="785" w:type="pct"/>
            <w:shd w:val="clear" w:color="auto" w:fill="auto"/>
            <w:vAlign w:val="center"/>
          </w:tcPr>
          <w:p w14:paraId="04F58260"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59973D3E"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1A155F59" w14:textId="77777777" w:rsidR="00357326" w:rsidRPr="00CE7CEF" w:rsidRDefault="00357326" w:rsidP="00CE7CEF">
            <w:pPr>
              <w:jc w:val="both"/>
              <w:rPr>
                <w:sz w:val="24"/>
                <w:szCs w:val="24"/>
              </w:rPr>
            </w:pPr>
            <w:r w:rsidRPr="00CE7CEF">
              <w:rPr>
                <w:sz w:val="24"/>
                <w:szCs w:val="24"/>
              </w:rPr>
              <w:t>10</w:t>
            </w:r>
          </w:p>
        </w:tc>
      </w:tr>
      <w:tr w:rsidR="00357326" w:rsidRPr="00CE7CEF" w14:paraId="3C430530" w14:textId="77777777" w:rsidTr="00E72173">
        <w:tc>
          <w:tcPr>
            <w:tcW w:w="217" w:type="pct"/>
            <w:shd w:val="clear" w:color="auto" w:fill="auto"/>
            <w:vAlign w:val="center"/>
          </w:tcPr>
          <w:p w14:paraId="761239A6" w14:textId="77777777" w:rsidR="00357326" w:rsidRPr="00CE7CEF" w:rsidRDefault="00357326" w:rsidP="00CE7CEF">
            <w:pPr>
              <w:jc w:val="both"/>
              <w:rPr>
                <w:sz w:val="24"/>
                <w:szCs w:val="24"/>
              </w:rPr>
            </w:pPr>
            <w:r w:rsidRPr="00CE7CEF">
              <w:rPr>
                <w:sz w:val="24"/>
                <w:szCs w:val="24"/>
              </w:rPr>
              <w:t>43</w:t>
            </w:r>
          </w:p>
        </w:tc>
        <w:tc>
          <w:tcPr>
            <w:tcW w:w="2251" w:type="pct"/>
            <w:shd w:val="clear" w:color="auto" w:fill="auto"/>
            <w:vAlign w:val="center"/>
          </w:tcPr>
          <w:p w14:paraId="343A9715" w14:textId="77777777" w:rsidR="00357326" w:rsidRPr="00CE7CEF" w:rsidRDefault="00357326" w:rsidP="00CE7CEF">
            <w:pPr>
              <w:jc w:val="both"/>
              <w:rPr>
                <w:sz w:val="24"/>
                <w:szCs w:val="24"/>
              </w:rPr>
            </w:pPr>
            <w:r w:rsidRPr="00CE7CEF">
              <w:rPr>
                <w:sz w:val="24"/>
                <w:szCs w:val="24"/>
              </w:rPr>
              <w:t>С. Салдоманово ул. Базарная</w:t>
            </w:r>
          </w:p>
        </w:tc>
        <w:tc>
          <w:tcPr>
            <w:tcW w:w="477" w:type="pct"/>
            <w:shd w:val="clear" w:color="auto" w:fill="auto"/>
            <w:vAlign w:val="center"/>
          </w:tcPr>
          <w:p w14:paraId="46C2CB2F" w14:textId="77777777" w:rsidR="00357326" w:rsidRPr="00CE7CEF" w:rsidRDefault="00357326" w:rsidP="00CE7CEF">
            <w:pPr>
              <w:jc w:val="both"/>
              <w:rPr>
                <w:sz w:val="24"/>
                <w:szCs w:val="24"/>
              </w:rPr>
            </w:pPr>
            <w:r w:rsidRPr="00CE7CEF">
              <w:rPr>
                <w:sz w:val="24"/>
                <w:szCs w:val="24"/>
              </w:rPr>
              <w:t>1977</w:t>
            </w:r>
          </w:p>
        </w:tc>
        <w:tc>
          <w:tcPr>
            <w:tcW w:w="490" w:type="pct"/>
            <w:shd w:val="clear" w:color="auto" w:fill="auto"/>
            <w:vAlign w:val="center"/>
          </w:tcPr>
          <w:p w14:paraId="39F999A6" w14:textId="77777777" w:rsidR="00357326" w:rsidRPr="00CE7CEF" w:rsidRDefault="00357326" w:rsidP="00CE7CEF">
            <w:pPr>
              <w:jc w:val="both"/>
              <w:rPr>
                <w:sz w:val="24"/>
                <w:szCs w:val="24"/>
              </w:rPr>
            </w:pPr>
            <w:r w:rsidRPr="00CE7CEF">
              <w:rPr>
                <w:sz w:val="24"/>
                <w:szCs w:val="24"/>
              </w:rPr>
              <w:t>90</w:t>
            </w:r>
          </w:p>
        </w:tc>
        <w:tc>
          <w:tcPr>
            <w:tcW w:w="785" w:type="pct"/>
            <w:shd w:val="clear" w:color="auto" w:fill="auto"/>
            <w:vAlign w:val="center"/>
          </w:tcPr>
          <w:p w14:paraId="37884B66"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02C15695"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4E235364" w14:textId="77777777" w:rsidR="00357326" w:rsidRPr="00CE7CEF" w:rsidRDefault="00357326" w:rsidP="00CE7CEF">
            <w:pPr>
              <w:jc w:val="both"/>
              <w:rPr>
                <w:sz w:val="24"/>
                <w:szCs w:val="24"/>
              </w:rPr>
            </w:pPr>
            <w:r w:rsidRPr="00CE7CEF">
              <w:rPr>
                <w:sz w:val="24"/>
                <w:szCs w:val="24"/>
              </w:rPr>
              <w:t>10</w:t>
            </w:r>
          </w:p>
        </w:tc>
      </w:tr>
      <w:tr w:rsidR="00357326" w:rsidRPr="00CE7CEF" w14:paraId="1465AA74" w14:textId="77777777" w:rsidTr="00E72173">
        <w:tc>
          <w:tcPr>
            <w:tcW w:w="217" w:type="pct"/>
            <w:shd w:val="clear" w:color="auto" w:fill="auto"/>
            <w:vAlign w:val="center"/>
          </w:tcPr>
          <w:p w14:paraId="722AD575" w14:textId="77777777" w:rsidR="00357326" w:rsidRPr="00CE7CEF" w:rsidRDefault="00357326" w:rsidP="00CE7CEF">
            <w:pPr>
              <w:jc w:val="both"/>
              <w:rPr>
                <w:sz w:val="24"/>
                <w:szCs w:val="24"/>
              </w:rPr>
            </w:pPr>
            <w:r w:rsidRPr="00CE7CEF">
              <w:rPr>
                <w:sz w:val="24"/>
                <w:szCs w:val="24"/>
              </w:rPr>
              <w:t>44</w:t>
            </w:r>
          </w:p>
        </w:tc>
        <w:tc>
          <w:tcPr>
            <w:tcW w:w="2251" w:type="pct"/>
            <w:shd w:val="clear" w:color="auto" w:fill="auto"/>
            <w:vAlign w:val="center"/>
          </w:tcPr>
          <w:p w14:paraId="704BCD3B" w14:textId="77777777" w:rsidR="00357326" w:rsidRPr="00CE7CEF" w:rsidRDefault="00357326" w:rsidP="00CE7CEF">
            <w:pPr>
              <w:jc w:val="both"/>
              <w:rPr>
                <w:sz w:val="24"/>
                <w:szCs w:val="24"/>
              </w:rPr>
            </w:pPr>
            <w:r w:rsidRPr="00CE7CEF">
              <w:rPr>
                <w:sz w:val="24"/>
                <w:szCs w:val="24"/>
              </w:rPr>
              <w:t>С. Поя ул. Западная</w:t>
            </w:r>
          </w:p>
        </w:tc>
        <w:tc>
          <w:tcPr>
            <w:tcW w:w="477" w:type="pct"/>
            <w:shd w:val="clear" w:color="auto" w:fill="auto"/>
            <w:vAlign w:val="center"/>
          </w:tcPr>
          <w:p w14:paraId="270D47A5" w14:textId="77777777" w:rsidR="00357326" w:rsidRPr="00CE7CEF" w:rsidRDefault="00357326" w:rsidP="00CE7CEF">
            <w:pPr>
              <w:jc w:val="both"/>
              <w:rPr>
                <w:sz w:val="24"/>
                <w:szCs w:val="24"/>
              </w:rPr>
            </w:pPr>
            <w:r w:rsidRPr="00CE7CEF">
              <w:rPr>
                <w:sz w:val="24"/>
                <w:szCs w:val="24"/>
              </w:rPr>
              <w:t>1976</w:t>
            </w:r>
          </w:p>
        </w:tc>
        <w:tc>
          <w:tcPr>
            <w:tcW w:w="490" w:type="pct"/>
            <w:shd w:val="clear" w:color="auto" w:fill="auto"/>
            <w:vAlign w:val="center"/>
          </w:tcPr>
          <w:p w14:paraId="43825E7B" w14:textId="77777777" w:rsidR="00357326" w:rsidRPr="00CE7CEF" w:rsidRDefault="00357326" w:rsidP="00CE7CEF">
            <w:pPr>
              <w:jc w:val="both"/>
              <w:rPr>
                <w:sz w:val="24"/>
                <w:szCs w:val="24"/>
              </w:rPr>
            </w:pPr>
            <w:r w:rsidRPr="00CE7CEF">
              <w:rPr>
                <w:sz w:val="24"/>
                <w:szCs w:val="24"/>
              </w:rPr>
              <w:t>68</w:t>
            </w:r>
          </w:p>
        </w:tc>
        <w:tc>
          <w:tcPr>
            <w:tcW w:w="785" w:type="pct"/>
            <w:shd w:val="clear" w:color="auto" w:fill="auto"/>
            <w:vAlign w:val="center"/>
          </w:tcPr>
          <w:p w14:paraId="7B6F70D8"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7D48F857"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736C14C4" w14:textId="77777777" w:rsidR="00357326" w:rsidRPr="00CE7CEF" w:rsidRDefault="00357326" w:rsidP="00CE7CEF">
            <w:pPr>
              <w:jc w:val="both"/>
              <w:rPr>
                <w:sz w:val="24"/>
                <w:szCs w:val="24"/>
              </w:rPr>
            </w:pPr>
            <w:r w:rsidRPr="00CE7CEF">
              <w:rPr>
                <w:sz w:val="24"/>
                <w:szCs w:val="24"/>
              </w:rPr>
              <w:t>10</w:t>
            </w:r>
          </w:p>
        </w:tc>
      </w:tr>
      <w:tr w:rsidR="00357326" w:rsidRPr="00CE7CEF" w14:paraId="1673A097" w14:textId="77777777" w:rsidTr="00E72173">
        <w:tc>
          <w:tcPr>
            <w:tcW w:w="217" w:type="pct"/>
            <w:shd w:val="clear" w:color="auto" w:fill="auto"/>
            <w:vAlign w:val="center"/>
          </w:tcPr>
          <w:p w14:paraId="1B48D260" w14:textId="77777777" w:rsidR="00357326" w:rsidRPr="00CE7CEF" w:rsidRDefault="00357326" w:rsidP="00CE7CEF">
            <w:pPr>
              <w:jc w:val="both"/>
              <w:rPr>
                <w:sz w:val="24"/>
                <w:szCs w:val="24"/>
              </w:rPr>
            </w:pPr>
            <w:r w:rsidRPr="00CE7CEF">
              <w:rPr>
                <w:sz w:val="24"/>
                <w:szCs w:val="24"/>
              </w:rPr>
              <w:t>45</w:t>
            </w:r>
          </w:p>
        </w:tc>
        <w:tc>
          <w:tcPr>
            <w:tcW w:w="2251" w:type="pct"/>
            <w:shd w:val="clear" w:color="auto" w:fill="auto"/>
            <w:vAlign w:val="center"/>
          </w:tcPr>
          <w:p w14:paraId="53BB631F" w14:textId="77777777" w:rsidR="00357326" w:rsidRPr="00CE7CEF" w:rsidRDefault="00357326" w:rsidP="00CE7CEF">
            <w:pPr>
              <w:jc w:val="both"/>
              <w:rPr>
                <w:sz w:val="24"/>
                <w:szCs w:val="24"/>
              </w:rPr>
            </w:pPr>
            <w:r w:rsidRPr="00CE7CEF">
              <w:rPr>
                <w:sz w:val="24"/>
                <w:szCs w:val="24"/>
              </w:rPr>
              <w:t>Д. Николаевка у фермы</w:t>
            </w:r>
          </w:p>
        </w:tc>
        <w:tc>
          <w:tcPr>
            <w:tcW w:w="477" w:type="pct"/>
            <w:shd w:val="clear" w:color="auto" w:fill="auto"/>
            <w:vAlign w:val="center"/>
          </w:tcPr>
          <w:p w14:paraId="56D68995" w14:textId="77777777" w:rsidR="00357326" w:rsidRPr="00CE7CEF" w:rsidRDefault="00357326" w:rsidP="00CE7CEF">
            <w:pPr>
              <w:jc w:val="both"/>
              <w:rPr>
                <w:sz w:val="24"/>
                <w:szCs w:val="24"/>
              </w:rPr>
            </w:pPr>
            <w:r w:rsidRPr="00CE7CEF">
              <w:rPr>
                <w:sz w:val="24"/>
                <w:szCs w:val="24"/>
              </w:rPr>
              <w:t>1977</w:t>
            </w:r>
          </w:p>
        </w:tc>
        <w:tc>
          <w:tcPr>
            <w:tcW w:w="490" w:type="pct"/>
            <w:shd w:val="clear" w:color="auto" w:fill="auto"/>
            <w:vAlign w:val="center"/>
          </w:tcPr>
          <w:p w14:paraId="7F68F37D" w14:textId="77777777" w:rsidR="00357326" w:rsidRPr="00CE7CEF" w:rsidRDefault="00357326" w:rsidP="00CE7CEF">
            <w:pPr>
              <w:jc w:val="both"/>
              <w:rPr>
                <w:sz w:val="24"/>
                <w:szCs w:val="24"/>
              </w:rPr>
            </w:pPr>
            <w:r w:rsidRPr="00CE7CEF">
              <w:rPr>
                <w:sz w:val="24"/>
                <w:szCs w:val="24"/>
              </w:rPr>
              <w:t>68</w:t>
            </w:r>
          </w:p>
        </w:tc>
        <w:tc>
          <w:tcPr>
            <w:tcW w:w="785" w:type="pct"/>
            <w:shd w:val="clear" w:color="auto" w:fill="auto"/>
            <w:vAlign w:val="center"/>
          </w:tcPr>
          <w:p w14:paraId="785204DB"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7D914EE6"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4A8CCBCF" w14:textId="77777777" w:rsidR="00357326" w:rsidRPr="00CE7CEF" w:rsidRDefault="00357326" w:rsidP="00CE7CEF">
            <w:pPr>
              <w:jc w:val="both"/>
              <w:rPr>
                <w:sz w:val="24"/>
                <w:szCs w:val="24"/>
              </w:rPr>
            </w:pPr>
            <w:r w:rsidRPr="00CE7CEF">
              <w:rPr>
                <w:sz w:val="24"/>
                <w:szCs w:val="24"/>
              </w:rPr>
              <w:t>10</w:t>
            </w:r>
          </w:p>
        </w:tc>
      </w:tr>
      <w:tr w:rsidR="00357326" w:rsidRPr="00CE7CEF" w14:paraId="465060BF" w14:textId="77777777" w:rsidTr="00E72173">
        <w:tc>
          <w:tcPr>
            <w:tcW w:w="217" w:type="pct"/>
            <w:shd w:val="clear" w:color="auto" w:fill="auto"/>
            <w:vAlign w:val="center"/>
          </w:tcPr>
          <w:p w14:paraId="6CE472E8" w14:textId="77777777" w:rsidR="00357326" w:rsidRPr="00CE7CEF" w:rsidRDefault="00357326" w:rsidP="00CE7CEF">
            <w:pPr>
              <w:jc w:val="both"/>
              <w:rPr>
                <w:sz w:val="24"/>
                <w:szCs w:val="24"/>
              </w:rPr>
            </w:pPr>
            <w:r w:rsidRPr="00CE7CEF">
              <w:rPr>
                <w:sz w:val="24"/>
                <w:szCs w:val="24"/>
              </w:rPr>
              <w:t>46</w:t>
            </w:r>
          </w:p>
        </w:tc>
        <w:tc>
          <w:tcPr>
            <w:tcW w:w="2251" w:type="pct"/>
            <w:shd w:val="clear" w:color="auto" w:fill="auto"/>
            <w:vAlign w:val="center"/>
          </w:tcPr>
          <w:p w14:paraId="13191503" w14:textId="77777777" w:rsidR="00357326" w:rsidRPr="00CE7CEF" w:rsidRDefault="00357326" w:rsidP="00CE7CEF">
            <w:pPr>
              <w:jc w:val="both"/>
              <w:rPr>
                <w:sz w:val="24"/>
                <w:szCs w:val="24"/>
              </w:rPr>
            </w:pPr>
            <w:r w:rsidRPr="00CE7CEF">
              <w:rPr>
                <w:sz w:val="24"/>
                <w:szCs w:val="24"/>
              </w:rPr>
              <w:t>С. Шандрово ул. Красная</w:t>
            </w:r>
          </w:p>
        </w:tc>
        <w:tc>
          <w:tcPr>
            <w:tcW w:w="477" w:type="pct"/>
            <w:shd w:val="clear" w:color="auto" w:fill="auto"/>
            <w:vAlign w:val="center"/>
          </w:tcPr>
          <w:p w14:paraId="4447C8C4" w14:textId="77777777" w:rsidR="00357326" w:rsidRPr="00CE7CEF" w:rsidRDefault="00357326" w:rsidP="00CE7CEF">
            <w:pPr>
              <w:jc w:val="both"/>
              <w:rPr>
                <w:sz w:val="24"/>
                <w:szCs w:val="24"/>
              </w:rPr>
            </w:pPr>
            <w:r w:rsidRPr="00CE7CEF">
              <w:rPr>
                <w:sz w:val="24"/>
                <w:szCs w:val="24"/>
              </w:rPr>
              <w:t>1988</w:t>
            </w:r>
          </w:p>
        </w:tc>
        <w:tc>
          <w:tcPr>
            <w:tcW w:w="490" w:type="pct"/>
            <w:shd w:val="clear" w:color="auto" w:fill="auto"/>
            <w:vAlign w:val="center"/>
          </w:tcPr>
          <w:p w14:paraId="10EDD548" w14:textId="77777777" w:rsidR="00357326" w:rsidRPr="00CE7CEF" w:rsidRDefault="00357326" w:rsidP="00CE7CEF">
            <w:pPr>
              <w:jc w:val="both"/>
              <w:rPr>
                <w:sz w:val="24"/>
                <w:szCs w:val="24"/>
              </w:rPr>
            </w:pPr>
            <w:r w:rsidRPr="00CE7CEF">
              <w:rPr>
                <w:sz w:val="24"/>
                <w:szCs w:val="24"/>
              </w:rPr>
              <w:t>80</w:t>
            </w:r>
          </w:p>
        </w:tc>
        <w:tc>
          <w:tcPr>
            <w:tcW w:w="785" w:type="pct"/>
            <w:shd w:val="clear" w:color="auto" w:fill="auto"/>
            <w:vAlign w:val="center"/>
          </w:tcPr>
          <w:p w14:paraId="0F1BE8FA"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3CC56CAD"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7CE708FA" w14:textId="77777777" w:rsidR="00357326" w:rsidRPr="00CE7CEF" w:rsidRDefault="00357326" w:rsidP="00CE7CEF">
            <w:pPr>
              <w:jc w:val="both"/>
              <w:rPr>
                <w:sz w:val="24"/>
                <w:szCs w:val="24"/>
              </w:rPr>
            </w:pPr>
            <w:r w:rsidRPr="00CE7CEF">
              <w:rPr>
                <w:sz w:val="24"/>
                <w:szCs w:val="24"/>
              </w:rPr>
              <w:t>10</w:t>
            </w:r>
          </w:p>
        </w:tc>
      </w:tr>
      <w:tr w:rsidR="00357326" w:rsidRPr="00CE7CEF" w14:paraId="6E980048" w14:textId="77777777" w:rsidTr="00E72173">
        <w:tc>
          <w:tcPr>
            <w:tcW w:w="217" w:type="pct"/>
            <w:shd w:val="clear" w:color="auto" w:fill="auto"/>
            <w:vAlign w:val="center"/>
          </w:tcPr>
          <w:p w14:paraId="149C5808" w14:textId="77777777" w:rsidR="00357326" w:rsidRPr="00CE7CEF" w:rsidRDefault="00357326" w:rsidP="00CE7CEF">
            <w:pPr>
              <w:jc w:val="both"/>
              <w:rPr>
                <w:sz w:val="24"/>
                <w:szCs w:val="24"/>
              </w:rPr>
            </w:pPr>
            <w:r w:rsidRPr="00CE7CEF">
              <w:rPr>
                <w:sz w:val="24"/>
                <w:szCs w:val="24"/>
              </w:rPr>
              <w:t>47</w:t>
            </w:r>
          </w:p>
        </w:tc>
        <w:tc>
          <w:tcPr>
            <w:tcW w:w="2251" w:type="pct"/>
            <w:shd w:val="clear" w:color="auto" w:fill="auto"/>
            <w:vAlign w:val="center"/>
          </w:tcPr>
          <w:p w14:paraId="4CE9D9D0" w14:textId="77777777" w:rsidR="00357326" w:rsidRPr="00CE7CEF" w:rsidRDefault="00357326" w:rsidP="00CE7CEF">
            <w:pPr>
              <w:jc w:val="both"/>
              <w:rPr>
                <w:sz w:val="24"/>
                <w:szCs w:val="24"/>
              </w:rPr>
            </w:pPr>
            <w:r w:rsidRPr="00CE7CEF">
              <w:rPr>
                <w:sz w:val="24"/>
                <w:szCs w:val="24"/>
              </w:rPr>
              <w:t>С. Шандрово ул. Молодежная</w:t>
            </w:r>
          </w:p>
        </w:tc>
        <w:tc>
          <w:tcPr>
            <w:tcW w:w="477" w:type="pct"/>
            <w:shd w:val="clear" w:color="auto" w:fill="auto"/>
            <w:vAlign w:val="center"/>
          </w:tcPr>
          <w:p w14:paraId="4255CF2A" w14:textId="77777777" w:rsidR="00357326" w:rsidRPr="00CE7CEF" w:rsidRDefault="00357326" w:rsidP="00CE7CEF">
            <w:pPr>
              <w:jc w:val="both"/>
              <w:rPr>
                <w:sz w:val="24"/>
                <w:szCs w:val="24"/>
              </w:rPr>
            </w:pPr>
            <w:r w:rsidRPr="00CE7CEF">
              <w:rPr>
                <w:sz w:val="24"/>
                <w:szCs w:val="24"/>
              </w:rPr>
              <w:t>1967</w:t>
            </w:r>
          </w:p>
        </w:tc>
        <w:tc>
          <w:tcPr>
            <w:tcW w:w="490" w:type="pct"/>
            <w:shd w:val="clear" w:color="auto" w:fill="auto"/>
            <w:vAlign w:val="center"/>
          </w:tcPr>
          <w:p w14:paraId="70F9467C" w14:textId="77777777" w:rsidR="00357326" w:rsidRPr="00CE7CEF" w:rsidRDefault="00357326" w:rsidP="00CE7CEF">
            <w:pPr>
              <w:jc w:val="both"/>
              <w:rPr>
                <w:sz w:val="24"/>
                <w:szCs w:val="24"/>
              </w:rPr>
            </w:pPr>
            <w:r w:rsidRPr="00CE7CEF">
              <w:rPr>
                <w:sz w:val="24"/>
                <w:szCs w:val="24"/>
              </w:rPr>
              <w:t>110</w:t>
            </w:r>
          </w:p>
        </w:tc>
        <w:tc>
          <w:tcPr>
            <w:tcW w:w="785" w:type="pct"/>
            <w:shd w:val="clear" w:color="auto" w:fill="auto"/>
            <w:vAlign w:val="center"/>
          </w:tcPr>
          <w:p w14:paraId="26120726"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1CA8F946"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196FBC50" w14:textId="77777777" w:rsidR="00357326" w:rsidRPr="00CE7CEF" w:rsidRDefault="00357326" w:rsidP="00CE7CEF">
            <w:pPr>
              <w:jc w:val="both"/>
              <w:rPr>
                <w:sz w:val="24"/>
                <w:szCs w:val="24"/>
              </w:rPr>
            </w:pPr>
            <w:r w:rsidRPr="00CE7CEF">
              <w:rPr>
                <w:sz w:val="24"/>
                <w:szCs w:val="24"/>
              </w:rPr>
              <w:t>16</w:t>
            </w:r>
          </w:p>
        </w:tc>
      </w:tr>
      <w:tr w:rsidR="00357326" w:rsidRPr="00CE7CEF" w14:paraId="00203950" w14:textId="77777777" w:rsidTr="00E72173">
        <w:tc>
          <w:tcPr>
            <w:tcW w:w="217" w:type="pct"/>
            <w:shd w:val="clear" w:color="auto" w:fill="auto"/>
            <w:vAlign w:val="center"/>
          </w:tcPr>
          <w:p w14:paraId="584FC556" w14:textId="77777777" w:rsidR="00357326" w:rsidRPr="00CE7CEF" w:rsidRDefault="00357326" w:rsidP="00CE7CEF">
            <w:pPr>
              <w:jc w:val="both"/>
              <w:rPr>
                <w:sz w:val="24"/>
                <w:szCs w:val="24"/>
              </w:rPr>
            </w:pPr>
            <w:r w:rsidRPr="00CE7CEF">
              <w:rPr>
                <w:sz w:val="24"/>
                <w:szCs w:val="24"/>
              </w:rPr>
              <w:t>48</w:t>
            </w:r>
          </w:p>
        </w:tc>
        <w:tc>
          <w:tcPr>
            <w:tcW w:w="2251" w:type="pct"/>
            <w:shd w:val="clear" w:color="auto" w:fill="auto"/>
            <w:vAlign w:val="center"/>
          </w:tcPr>
          <w:p w14:paraId="075265C3" w14:textId="77777777" w:rsidR="00357326" w:rsidRPr="00CE7CEF" w:rsidRDefault="00357326" w:rsidP="00CE7CEF">
            <w:pPr>
              <w:jc w:val="both"/>
              <w:rPr>
                <w:sz w:val="24"/>
                <w:szCs w:val="24"/>
              </w:rPr>
            </w:pPr>
            <w:r w:rsidRPr="00CE7CEF">
              <w:rPr>
                <w:sz w:val="24"/>
                <w:szCs w:val="24"/>
              </w:rPr>
              <w:t>С. Шандрово ул. Новая</w:t>
            </w:r>
          </w:p>
        </w:tc>
        <w:tc>
          <w:tcPr>
            <w:tcW w:w="477" w:type="pct"/>
            <w:shd w:val="clear" w:color="auto" w:fill="auto"/>
            <w:vAlign w:val="center"/>
          </w:tcPr>
          <w:p w14:paraId="7F16A46E" w14:textId="77777777" w:rsidR="00357326" w:rsidRPr="00CE7CEF" w:rsidRDefault="00357326" w:rsidP="00CE7CEF">
            <w:pPr>
              <w:jc w:val="both"/>
              <w:rPr>
                <w:sz w:val="24"/>
                <w:szCs w:val="24"/>
              </w:rPr>
            </w:pPr>
          </w:p>
        </w:tc>
        <w:tc>
          <w:tcPr>
            <w:tcW w:w="490" w:type="pct"/>
            <w:shd w:val="clear" w:color="auto" w:fill="auto"/>
            <w:vAlign w:val="center"/>
          </w:tcPr>
          <w:p w14:paraId="22AF11D0" w14:textId="77777777" w:rsidR="00357326" w:rsidRPr="00CE7CEF" w:rsidRDefault="00357326" w:rsidP="00CE7CEF">
            <w:pPr>
              <w:jc w:val="both"/>
              <w:rPr>
                <w:sz w:val="24"/>
                <w:szCs w:val="24"/>
              </w:rPr>
            </w:pPr>
          </w:p>
        </w:tc>
        <w:tc>
          <w:tcPr>
            <w:tcW w:w="785" w:type="pct"/>
            <w:shd w:val="clear" w:color="auto" w:fill="auto"/>
            <w:vAlign w:val="center"/>
          </w:tcPr>
          <w:p w14:paraId="314B2A29" w14:textId="77777777" w:rsidR="00357326" w:rsidRPr="00CE7CEF" w:rsidRDefault="00357326" w:rsidP="00CE7CEF">
            <w:pPr>
              <w:jc w:val="both"/>
              <w:rPr>
                <w:sz w:val="24"/>
                <w:szCs w:val="24"/>
              </w:rPr>
            </w:pPr>
          </w:p>
        </w:tc>
        <w:tc>
          <w:tcPr>
            <w:tcW w:w="404" w:type="pct"/>
            <w:shd w:val="clear" w:color="auto" w:fill="auto"/>
            <w:vAlign w:val="center"/>
          </w:tcPr>
          <w:p w14:paraId="2B9D3951" w14:textId="77777777" w:rsidR="00357326" w:rsidRPr="00CE7CEF" w:rsidRDefault="00357326" w:rsidP="00CE7CEF">
            <w:pPr>
              <w:jc w:val="both"/>
              <w:rPr>
                <w:sz w:val="24"/>
                <w:szCs w:val="24"/>
              </w:rPr>
            </w:pPr>
          </w:p>
        </w:tc>
        <w:tc>
          <w:tcPr>
            <w:tcW w:w="376" w:type="pct"/>
            <w:shd w:val="clear" w:color="auto" w:fill="auto"/>
            <w:vAlign w:val="center"/>
          </w:tcPr>
          <w:p w14:paraId="49ACAAC6" w14:textId="77777777" w:rsidR="00357326" w:rsidRPr="00CE7CEF" w:rsidRDefault="00357326" w:rsidP="00CE7CEF">
            <w:pPr>
              <w:jc w:val="both"/>
              <w:rPr>
                <w:sz w:val="24"/>
                <w:szCs w:val="24"/>
              </w:rPr>
            </w:pPr>
          </w:p>
        </w:tc>
      </w:tr>
      <w:tr w:rsidR="00357326" w:rsidRPr="00CE7CEF" w14:paraId="02A4AEC9" w14:textId="77777777" w:rsidTr="00E72173">
        <w:tc>
          <w:tcPr>
            <w:tcW w:w="217" w:type="pct"/>
            <w:shd w:val="clear" w:color="auto" w:fill="auto"/>
            <w:vAlign w:val="center"/>
          </w:tcPr>
          <w:p w14:paraId="6F435B32" w14:textId="77777777" w:rsidR="00357326" w:rsidRPr="00CE7CEF" w:rsidRDefault="00357326" w:rsidP="00CE7CEF">
            <w:pPr>
              <w:jc w:val="both"/>
              <w:rPr>
                <w:sz w:val="24"/>
                <w:szCs w:val="24"/>
              </w:rPr>
            </w:pPr>
            <w:r w:rsidRPr="00CE7CEF">
              <w:rPr>
                <w:sz w:val="24"/>
                <w:szCs w:val="24"/>
              </w:rPr>
              <w:t>48</w:t>
            </w:r>
          </w:p>
        </w:tc>
        <w:tc>
          <w:tcPr>
            <w:tcW w:w="2251" w:type="pct"/>
            <w:shd w:val="clear" w:color="auto" w:fill="auto"/>
            <w:vAlign w:val="center"/>
          </w:tcPr>
          <w:p w14:paraId="060E82A8" w14:textId="77777777" w:rsidR="00357326" w:rsidRPr="00CE7CEF" w:rsidRDefault="00357326" w:rsidP="00CE7CEF">
            <w:pPr>
              <w:jc w:val="both"/>
              <w:rPr>
                <w:sz w:val="24"/>
                <w:szCs w:val="24"/>
              </w:rPr>
            </w:pPr>
            <w:r w:rsidRPr="00CE7CEF">
              <w:rPr>
                <w:sz w:val="24"/>
                <w:szCs w:val="24"/>
              </w:rPr>
              <w:t>С. Салдоманов Майдан ул. Шихарева</w:t>
            </w:r>
          </w:p>
        </w:tc>
        <w:tc>
          <w:tcPr>
            <w:tcW w:w="477" w:type="pct"/>
            <w:shd w:val="clear" w:color="auto" w:fill="auto"/>
            <w:vAlign w:val="center"/>
          </w:tcPr>
          <w:p w14:paraId="75B721B2" w14:textId="77777777" w:rsidR="00357326" w:rsidRPr="00CE7CEF" w:rsidRDefault="00357326" w:rsidP="00CE7CEF">
            <w:pPr>
              <w:jc w:val="both"/>
              <w:rPr>
                <w:sz w:val="24"/>
                <w:szCs w:val="24"/>
              </w:rPr>
            </w:pPr>
            <w:r w:rsidRPr="00CE7CEF">
              <w:rPr>
                <w:sz w:val="24"/>
                <w:szCs w:val="24"/>
              </w:rPr>
              <w:t>1970</w:t>
            </w:r>
          </w:p>
        </w:tc>
        <w:tc>
          <w:tcPr>
            <w:tcW w:w="490" w:type="pct"/>
            <w:shd w:val="clear" w:color="auto" w:fill="auto"/>
            <w:vAlign w:val="center"/>
          </w:tcPr>
          <w:p w14:paraId="0D94B27D" w14:textId="77777777" w:rsidR="00357326" w:rsidRPr="00CE7CEF" w:rsidRDefault="00357326" w:rsidP="00CE7CEF">
            <w:pPr>
              <w:jc w:val="both"/>
              <w:rPr>
                <w:sz w:val="24"/>
                <w:szCs w:val="24"/>
              </w:rPr>
            </w:pPr>
            <w:r w:rsidRPr="00CE7CEF">
              <w:rPr>
                <w:sz w:val="24"/>
                <w:szCs w:val="24"/>
              </w:rPr>
              <w:t>40</w:t>
            </w:r>
          </w:p>
        </w:tc>
        <w:tc>
          <w:tcPr>
            <w:tcW w:w="785" w:type="pct"/>
            <w:shd w:val="clear" w:color="auto" w:fill="auto"/>
            <w:vAlign w:val="center"/>
          </w:tcPr>
          <w:p w14:paraId="1C900C9A"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5D402358"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0098D80A" w14:textId="77777777" w:rsidR="00357326" w:rsidRPr="00CE7CEF" w:rsidRDefault="00357326" w:rsidP="00CE7CEF">
            <w:pPr>
              <w:jc w:val="both"/>
              <w:rPr>
                <w:sz w:val="24"/>
                <w:szCs w:val="24"/>
              </w:rPr>
            </w:pPr>
            <w:r w:rsidRPr="00CE7CEF">
              <w:rPr>
                <w:sz w:val="24"/>
                <w:szCs w:val="24"/>
              </w:rPr>
              <w:t>10</w:t>
            </w:r>
          </w:p>
        </w:tc>
      </w:tr>
      <w:tr w:rsidR="00357326" w:rsidRPr="00CE7CEF" w14:paraId="434C0FE4" w14:textId="77777777" w:rsidTr="00E72173">
        <w:tc>
          <w:tcPr>
            <w:tcW w:w="217" w:type="pct"/>
            <w:shd w:val="clear" w:color="auto" w:fill="auto"/>
            <w:vAlign w:val="center"/>
          </w:tcPr>
          <w:p w14:paraId="02D1FC83" w14:textId="77777777" w:rsidR="00357326" w:rsidRPr="00CE7CEF" w:rsidRDefault="00357326" w:rsidP="00CE7CEF">
            <w:pPr>
              <w:jc w:val="both"/>
              <w:rPr>
                <w:sz w:val="24"/>
                <w:szCs w:val="24"/>
              </w:rPr>
            </w:pPr>
            <w:r w:rsidRPr="00CE7CEF">
              <w:rPr>
                <w:sz w:val="24"/>
                <w:szCs w:val="24"/>
              </w:rPr>
              <w:t>49</w:t>
            </w:r>
          </w:p>
        </w:tc>
        <w:tc>
          <w:tcPr>
            <w:tcW w:w="2251" w:type="pct"/>
            <w:shd w:val="clear" w:color="auto" w:fill="auto"/>
            <w:vAlign w:val="center"/>
          </w:tcPr>
          <w:p w14:paraId="4CD0E200" w14:textId="77777777" w:rsidR="00357326" w:rsidRPr="00CE7CEF" w:rsidRDefault="00357326" w:rsidP="00CE7CEF">
            <w:pPr>
              <w:jc w:val="both"/>
              <w:rPr>
                <w:sz w:val="24"/>
                <w:szCs w:val="24"/>
              </w:rPr>
            </w:pPr>
            <w:r w:rsidRPr="00CE7CEF">
              <w:rPr>
                <w:sz w:val="24"/>
                <w:szCs w:val="24"/>
              </w:rPr>
              <w:t>С. Салдоманов Майдан ул. Комсомольская</w:t>
            </w:r>
          </w:p>
        </w:tc>
        <w:tc>
          <w:tcPr>
            <w:tcW w:w="477" w:type="pct"/>
            <w:shd w:val="clear" w:color="auto" w:fill="auto"/>
            <w:vAlign w:val="center"/>
          </w:tcPr>
          <w:p w14:paraId="047AF23E" w14:textId="77777777" w:rsidR="00357326" w:rsidRPr="00CE7CEF" w:rsidRDefault="00357326" w:rsidP="00CE7CEF">
            <w:pPr>
              <w:jc w:val="both"/>
              <w:rPr>
                <w:sz w:val="24"/>
                <w:szCs w:val="24"/>
              </w:rPr>
            </w:pPr>
            <w:r w:rsidRPr="00CE7CEF">
              <w:rPr>
                <w:sz w:val="24"/>
                <w:szCs w:val="24"/>
              </w:rPr>
              <w:t>1983</w:t>
            </w:r>
          </w:p>
        </w:tc>
        <w:tc>
          <w:tcPr>
            <w:tcW w:w="490" w:type="pct"/>
            <w:shd w:val="clear" w:color="auto" w:fill="auto"/>
            <w:vAlign w:val="center"/>
          </w:tcPr>
          <w:p w14:paraId="7BABDF87" w14:textId="77777777" w:rsidR="00357326" w:rsidRPr="00CE7CEF" w:rsidRDefault="00357326" w:rsidP="00CE7CEF">
            <w:pPr>
              <w:jc w:val="both"/>
              <w:rPr>
                <w:sz w:val="24"/>
                <w:szCs w:val="24"/>
              </w:rPr>
            </w:pPr>
            <w:r w:rsidRPr="00CE7CEF">
              <w:rPr>
                <w:sz w:val="24"/>
                <w:szCs w:val="24"/>
              </w:rPr>
              <w:t>40</w:t>
            </w:r>
          </w:p>
        </w:tc>
        <w:tc>
          <w:tcPr>
            <w:tcW w:w="785" w:type="pct"/>
            <w:shd w:val="clear" w:color="auto" w:fill="auto"/>
            <w:vAlign w:val="center"/>
          </w:tcPr>
          <w:p w14:paraId="0BAB484A"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4500F74E"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511C3C8F" w14:textId="77777777" w:rsidR="00357326" w:rsidRPr="00CE7CEF" w:rsidRDefault="00357326" w:rsidP="00CE7CEF">
            <w:pPr>
              <w:jc w:val="both"/>
              <w:rPr>
                <w:sz w:val="24"/>
                <w:szCs w:val="24"/>
              </w:rPr>
            </w:pPr>
            <w:r w:rsidRPr="00CE7CEF">
              <w:rPr>
                <w:sz w:val="24"/>
                <w:szCs w:val="24"/>
              </w:rPr>
              <w:t>10</w:t>
            </w:r>
          </w:p>
        </w:tc>
      </w:tr>
      <w:tr w:rsidR="00357326" w:rsidRPr="00CE7CEF" w14:paraId="55F0F8FA" w14:textId="77777777" w:rsidTr="00E72173">
        <w:tc>
          <w:tcPr>
            <w:tcW w:w="217" w:type="pct"/>
            <w:shd w:val="clear" w:color="auto" w:fill="auto"/>
            <w:vAlign w:val="center"/>
          </w:tcPr>
          <w:p w14:paraId="580A84C7" w14:textId="77777777" w:rsidR="00357326" w:rsidRPr="00CE7CEF" w:rsidRDefault="00357326" w:rsidP="00CE7CEF">
            <w:pPr>
              <w:jc w:val="both"/>
              <w:rPr>
                <w:sz w:val="24"/>
                <w:szCs w:val="24"/>
              </w:rPr>
            </w:pPr>
            <w:r w:rsidRPr="00CE7CEF">
              <w:rPr>
                <w:sz w:val="24"/>
                <w:szCs w:val="24"/>
              </w:rPr>
              <w:t>50</w:t>
            </w:r>
          </w:p>
        </w:tc>
        <w:tc>
          <w:tcPr>
            <w:tcW w:w="2251" w:type="pct"/>
            <w:shd w:val="clear" w:color="auto" w:fill="auto"/>
            <w:vAlign w:val="center"/>
          </w:tcPr>
          <w:p w14:paraId="2694B62A" w14:textId="77777777" w:rsidR="00357326" w:rsidRPr="00CE7CEF" w:rsidRDefault="00357326" w:rsidP="00CE7CEF">
            <w:pPr>
              <w:jc w:val="both"/>
              <w:rPr>
                <w:sz w:val="24"/>
                <w:szCs w:val="24"/>
              </w:rPr>
            </w:pPr>
            <w:r w:rsidRPr="00CE7CEF">
              <w:rPr>
                <w:sz w:val="24"/>
                <w:szCs w:val="24"/>
              </w:rPr>
              <w:t>С. Неверово ул. Новая Линия</w:t>
            </w:r>
          </w:p>
        </w:tc>
        <w:tc>
          <w:tcPr>
            <w:tcW w:w="477" w:type="pct"/>
            <w:shd w:val="clear" w:color="auto" w:fill="auto"/>
            <w:vAlign w:val="center"/>
          </w:tcPr>
          <w:p w14:paraId="321D2401" w14:textId="77777777" w:rsidR="00357326" w:rsidRPr="00CE7CEF" w:rsidRDefault="00357326" w:rsidP="00CE7CEF">
            <w:pPr>
              <w:jc w:val="both"/>
              <w:rPr>
                <w:sz w:val="24"/>
                <w:szCs w:val="24"/>
              </w:rPr>
            </w:pPr>
            <w:r w:rsidRPr="00CE7CEF">
              <w:rPr>
                <w:sz w:val="24"/>
                <w:szCs w:val="24"/>
              </w:rPr>
              <w:t>1983</w:t>
            </w:r>
          </w:p>
        </w:tc>
        <w:tc>
          <w:tcPr>
            <w:tcW w:w="490" w:type="pct"/>
            <w:shd w:val="clear" w:color="auto" w:fill="auto"/>
            <w:vAlign w:val="center"/>
          </w:tcPr>
          <w:p w14:paraId="22FAFD6D" w14:textId="77777777" w:rsidR="00357326" w:rsidRPr="00CE7CEF" w:rsidRDefault="00357326" w:rsidP="00CE7CEF">
            <w:pPr>
              <w:jc w:val="both"/>
              <w:rPr>
                <w:sz w:val="24"/>
                <w:szCs w:val="24"/>
              </w:rPr>
            </w:pPr>
            <w:r w:rsidRPr="00CE7CEF">
              <w:rPr>
                <w:sz w:val="24"/>
                <w:szCs w:val="24"/>
              </w:rPr>
              <w:t>91</w:t>
            </w:r>
          </w:p>
        </w:tc>
        <w:tc>
          <w:tcPr>
            <w:tcW w:w="785" w:type="pct"/>
            <w:shd w:val="clear" w:color="auto" w:fill="auto"/>
            <w:vAlign w:val="center"/>
          </w:tcPr>
          <w:p w14:paraId="11D907E1"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4E100EF1"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591A02F9" w14:textId="77777777" w:rsidR="00357326" w:rsidRPr="00CE7CEF" w:rsidRDefault="00357326" w:rsidP="00CE7CEF">
            <w:pPr>
              <w:jc w:val="both"/>
              <w:rPr>
                <w:sz w:val="24"/>
                <w:szCs w:val="24"/>
              </w:rPr>
            </w:pPr>
            <w:r w:rsidRPr="00CE7CEF">
              <w:rPr>
                <w:sz w:val="24"/>
                <w:szCs w:val="24"/>
              </w:rPr>
              <w:t>10</w:t>
            </w:r>
          </w:p>
        </w:tc>
      </w:tr>
      <w:tr w:rsidR="00357326" w:rsidRPr="00CE7CEF" w14:paraId="150A88A1" w14:textId="77777777" w:rsidTr="00E72173">
        <w:tc>
          <w:tcPr>
            <w:tcW w:w="217" w:type="pct"/>
            <w:shd w:val="clear" w:color="auto" w:fill="auto"/>
            <w:vAlign w:val="center"/>
          </w:tcPr>
          <w:p w14:paraId="188C6597" w14:textId="77777777" w:rsidR="00357326" w:rsidRPr="00CE7CEF" w:rsidRDefault="00357326" w:rsidP="00CE7CEF">
            <w:pPr>
              <w:jc w:val="both"/>
              <w:rPr>
                <w:sz w:val="24"/>
                <w:szCs w:val="24"/>
              </w:rPr>
            </w:pPr>
            <w:r w:rsidRPr="00CE7CEF">
              <w:rPr>
                <w:sz w:val="24"/>
                <w:szCs w:val="24"/>
              </w:rPr>
              <w:t>51</w:t>
            </w:r>
          </w:p>
        </w:tc>
        <w:tc>
          <w:tcPr>
            <w:tcW w:w="2251" w:type="pct"/>
            <w:shd w:val="clear" w:color="auto" w:fill="auto"/>
            <w:vAlign w:val="center"/>
          </w:tcPr>
          <w:p w14:paraId="5D22125E" w14:textId="77777777" w:rsidR="00357326" w:rsidRPr="00CE7CEF" w:rsidRDefault="00357326" w:rsidP="00CE7CEF">
            <w:pPr>
              <w:jc w:val="both"/>
              <w:rPr>
                <w:sz w:val="24"/>
                <w:szCs w:val="24"/>
              </w:rPr>
            </w:pPr>
            <w:r w:rsidRPr="00CE7CEF">
              <w:rPr>
                <w:sz w:val="24"/>
                <w:szCs w:val="24"/>
              </w:rPr>
              <w:t>С. Неверово ул. Заовражная</w:t>
            </w:r>
          </w:p>
        </w:tc>
        <w:tc>
          <w:tcPr>
            <w:tcW w:w="477" w:type="pct"/>
            <w:shd w:val="clear" w:color="auto" w:fill="auto"/>
            <w:vAlign w:val="center"/>
          </w:tcPr>
          <w:p w14:paraId="7F27890B" w14:textId="77777777" w:rsidR="00357326" w:rsidRPr="00CE7CEF" w:rsidRDefault="00357326" w:rsidP="00CE7CEF">
            <w:pPr>
              <w:jc w:val="both"/>
              <w:rPr>
                <w:sz w:val="24"/>
                <w:szCs w:val="24"/>
              </w:rPr>
            </w:pPr>
            <w:r w:rsidRPr="00CE7CEF">
              <w:rPr>
                <w:sz w:val="24"/>
                <w:szCs w:val="24"/>
              </w:rPr>
              <w:t>1968</w:t>
            </w:r>
          </w:p>
        </w:tc>
        <w:tc>
          <w:tcPr>
            <w:tcW w:w="490" w:type="pct"/>
            <w:shd w:val="clear" w:color="auto" w:fill="auto"/>
            <w:vAlign w:val="center"/>
          </w:tcPr>
          <w:p w14:paraId="2AC17697" w14:textId="77777777" w:rsidR="00357326" w:rsidRPr="00CE7CEF" w:rsidRDefault="00357326" w:rsidP="00CE7CEF">
            <w:pPr>
              <w:jc w:val="both"/>
              <w:rPr>
                <w:sz w:val="24"/>
                <w:szCs w:val="24"/>
              </w:rPr>
            </w:pPr>
            <w:r w:rsidRPr="00CE7CEF">
              <w:rPr>
                <w:sz w:val="24"/>
                <w:szCs w:val="24"/>
              </w:rPr>
              <w:t>189</w:t>
            </w:r>
          </w:p>
        </w:tc>
        <w:tc>
          <w:tcPr>
            <w:tcW w:w="785" w:type="pct"/>
            <w:shd w:val="clear" w:color="auto" w:fill="auto"/>
            <w:vAlign w:val="center"/>
          </w:tcPr>
          <w:p w14:paraId="5AEF419E"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27B51E2C"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6A53344E" w14:textId="77777777" w:rsidR="00357326" w:rsidRPr="00CE7CEF" w:rsidRDefault="00357326" w:rsidP="00CE7CEF">
            <w:pPr>
              <w:jc w:val="both"/>
              <w:rPr>
                <w:sz w:val="24"/>
                <w:szCs w:val="24"/>
              </w:rPr>
            </w:pPr>
            <w:r w:rsidRPr="00CE7CEF">
              <w:rPr>
                <w:sz w:val="24"/>
                <w:szCs w:val="24"/>
              </w:rPr>
              <w:t>10</w:t>
            </w:r>
          </w:p>
        </w:tc>
      </w:tr>
      <w:tr w:rsidR="00357326" w:rsidRPr="00CE7CEF" w14:paraId="4F4DE55C" w14:textId="77777777" w:rsidTr="00E72173">
        <w:tc>
          <w:tcPr>
            <w:tcW w:w="217" w:type="pct"/>
            <w:shd w:val="clear" w:color="auto" w:fill="auto"/>
            <w:vAlign w:val="center"/>
          </w:tcPr>
          <w:p w14:paraId="5028385E" w14:textId="77777777" w:rsidR="00357326" w:rsidRPr="00CE7CEF" w:rsidRDefault="00357326" w:rsidP="00CE7CEF">
            <w:pPr>
              <w:jc w:val="both"/>
              <w:rPr>
                <w:sz w:val="24"/>
                <w:szCs w:val="24"/>
              </w:rPr>
            </w:pPr>
            <w:r w:rsidRPr="00CE7CEF">
              <w:rPr>
                <w:sz w:val="24"/>
                <w:szCs w:val="24"/>
              </w:rPr>
              <w:t>52</w:t>
            </w:r>
          </w:p>
        </w:tc>
        <w:tc>
          <w:tcPr>
            <w:tcW w:w="2251" w:type="pct"/>
            <w:shd w:val="clear" w:color="auto" w:fill="auto"/>
            <w:vAlign w:val="center"/>
          </w:tcPr>
          <w:p w14:paraId="32074A9C" w14:textId="77777777" w:rsidR="00357326" w:rsidRPr="00CE7CEF" w:rsidRDefault="00357326" w:rsidP="00CE7CEF">
            <w:pPr>
              <w:jc w:val="both"/>
              <w:rPr>
                <w:sz w:val="24"/>
                <w:szCs w:val="24"/>
              </w:rPr>
            </w:pPr>
            <w:r w:rsidRPr="00CE7CEF">
              <w:rPr>
                <w:sz w:val="24"/>
                <w:szCs w:val="24"/>
              </w:rPr>
              <w:t>С. Сонино ул. Аряева</w:t>
            </w:r>
          </w:p>
        </w:tc>
        <w:tc>
          <w:tcPr>
            <w:tcW w:w="477" w:type="pct"/>
            <w:shd w:val="clear" w:color="auto" w:fill="auto"/>
            <w:vAlign w:val="center"/>
          </w:tcPr>
          <w:p w14:paraId="5CC6220E" w14:textId="77777777" w:rsidR="00357326" w:rsidRPr="00CE7CEF" w:rsidRDefault="00357326" w:rsidP="00CE7CEF">
            <w:pPr>
              <w:jc w:val="both"/>
              <w:rPr>
                <w:sz w:val="24"/>
                <w:szCs w:val="24"/>
              </w:rPr>
            </w:pPr>
            <w:r w:rsidRPr="00CE7CEF">
              <w:rPr>
                <w:sz w:val="24"/>
                <w:szCs w:val="24"/>
              </w:rPr>
              <w:t>1961</w:t>
            </w:r>
          </w:p>
        </w:tc>
        <w:tc>
          <w:tcPr>
            <w:tcW w:w="490" w:type="pct"/>
            <w:shd w:val="clear" w:color="auto" w:fill="auto"/>
            <w:vAlign w:val="center"/>
          </w:tcPr>
          <w:p w14:paraId="381555B1" w14:textId="77777777" w:rsidR="00357326" w:rsidRPr="00CE7CEF" w:rsidRDefault="00357326" w:rsidP="00CE7CEF">
            <w:pPr>
              <w:jc w:val="both"/>
              <w:rPr>
                <w:sz w:val="24"/>
                <w:szCs w:val="24"/>
              </w:rPr>
            </w:pPr>
            <w:r w:rsidRPr="00CE7CEF">
              <w:rPr>
                <w:sz w:val="24"/>
                <w:szCs w:val="24"/>
              </w:rPr>
              <w:t>100</w:t>
            </w:r>
          </w:p>
        </w:tc>
        <w:tc>
          <w:tcPr>
            <w:tcW w:w="785" w:type="pct"/>
            <w:shd w:val="clear" w:color="auto" w:fill="auto"/>
            <w:vAlign w:val="center"/>
          </w:tcPr>
          <w:p w14:paraId="258542A4"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045A512B"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17E88BF5" w14:textId="77777777" w:rsidR="00357326" w:rsidRPr="00CE7CEF" w:rsidRDefault="00357326" w:rsidP="00CE7CEF">
            <w:pPr>
              <w:jc w:val="both"/>
              <w:rPr>
                <w:sz w:val="24"/>
                <w:szCs w:val="24"/>
              </w:rPr>
            </w:pPr>
            <w:r w:rsidRPr="00CE7CEF">
              <w:rPr>
                <w:sz w:val="24"/>
                <w:szCs w:val="24"/>
              </w:rPr>
              <w:t>10</w:t>
            </w:r>
          </w:p>
        </w:tc>
      </w:tr>
      <w:tr w:rsidR="00357326" w:rsidRPr="00CE7CEF" w14:paraId="70A489B6" w14:textId="77777777" w:rsidTr="00E72173">
        <w:tc>
          <w:tcPr>
            <w:tcW w:w="217" w:type="pct"/>
            <w:shd w:val="clear" w:color="auto" w:fill="auto"/>
            <w:vAlign w:val="center"/>
          </w:tcPr>
          <w:p w14:paraId="7A64CC77" w14:textId="77777777" w:rsidR="00357326" w:rsidRPr="00CE7CEF" w:rsidRDefault="00357326" w:rsidP="00CE7CEF">
            <w:pPr>
              <w:jc w:val="both"/>
              <w:rPr>
                <w:sz w:val="24"/>
                <w:szCs w:val="24"/>
              </w:rPr>
            </w:pPr>
            <w:r w:rsidRPr="00CE7CEF">
              <w:rPr>
                <w:sz w:val="24"/>
                <w:szCs w:val="24"/>
              </w:rPr>
              <w:t>54</w:t>
            </w:r>
          </w:p>
        </w:tc>
        <w:tc>
          <w:tcPr>
            <w:tcW w:w="2251" w:type="pct"/>
            <w:shd w:val="clear" w:color="auto" w:fill="auto"/>
            <w:vAlign w:val="center"/>
          </w:tcPr>
          <w:p w14:paraId="0804ED77" w14:textId="77777777" w:rsidR="00357326" w:rsidRPr="00CE7CEF" w:rsidRDefault="00357326" w:rsidP="00CE7CEF">
            <w:pPr>
              <w:jc w:val="both"/>
              <w:rPr>
                <w:sz w:val="24"/>
                <w:szCs w:val="24"/>
              </w:rPr>
            </w:pPr>
            <w:r w:rsidRPr="00CE7CEF">
              <w:rPr>
                <w:sz w:val="24"/>
                <w:szCs w:val="24"/>
              </w:rPr>
              <w:t>С. Владимировка ул. Чкалова</w:t>
            </w:r>
          </w:p>
        </w:tc>
        <w:tc>
          <w:tcPr>
            <w:tcW w:w="477" w:type="pct"/>
            <w:shd w:val="clear" w:color="auto" w:fill="auto"/>
            <w:vAlign w:val="center"/>
          </w:tcPr>
          <w:p w14:paraId="4016A800" w14:textId="77777777" w:rsidR="00357326" w:rsidRPr="00CE7CEF" w:rsidRDefault="00357326" w:rsidP="00CE7CEF">
            <w:pPr>
              <w:jc w:val="both"/>
              <w:rPr>
                <w:sz w:val="24"/>
                <w:szCs w:val="24"/>
              </w:rPr>
            </w:pPr>
            <w:r w:rsidRPr="00CE7CEF">
              <w:rPr>
                <w:sz w:val="24"/>
                <w:szCs w:val="24"/>
              </w:rPr>
              <w:t>1962</w:t>
            </w:r>
          </w:p>
        </w:tc>
        <w:tc>
          <w:tcPr>
            <w:tcW w:w="490" w:type="pct"/>
            <w:shd w:val="clear" w:color="auto" w:fill="auto"/>
            <w:vAlign w:val="center"/>
          </w:tcPr>
          <w:p w14:paraId="4037E390" w14:textId="77777777" w:rsidR="00357326" w:rsidRPr="00CE7CEF" w:rsidRDefault="00357326" w:rsidP="00CE7CEF">
            <w:pPr>
              <w:jc w:val="both"/>
              <w:rPr>
                <w:sz w:val="24"/>
                <w:szCs w:val="24"/>
              </w:rPr>
            </w:pPr>
            <w:r w:rsidRPr="00CE7CEF">
              <w:rPr>
                <w:sz w:val="24"/>
                <w:szCs w:val="24"/>
              </w:rPr>
              <w:t>112</w:t>
            </w:r>
          </w:p>
        </w:tc>
        <w:tc>
          <w:tcPr>
            <w:tcW w:w="785" w:type="pct"/>
            <w:shd w:val="clear" w:color="auto" w:fill="auto"/>
            <w:vAlign w:val="center"/>
          </w:tcPr>
          <w:p w14:paraId="3B21E3CE"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1E2D1D2C"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43C4D177" w14:textId="77777777" w:rsidR="00357326" w:rsidRPr="00CE7CEF" w:rsidRDefault="00357326" w:rsidP="00CE7CEF">
            <w:pPr>
              <w:jc w:val="both"/>
              <w:rPr>
                <w:sz w:val="24"/>
                <w:szCs w:val="24"/>
              </w:rPr>
            </w:pPr>
            <w:r w:rsidRPr="00CE7CEF">
              <w:rPr>
                <w:sz w:val="24"/>
                <w:szCs w:val="24"/>
              </w:rPr>
              <w:t>10</w:t>
            </w:r>
          </w:p>
        </w:tc>
      </w:tr>
      <w:tr w:rsidR="00357326" w:rsidRPr="00CE7CEF" w14:paraId="0C153257" w14:textId="77777777" w:rsidTr="00E72173">
        <w:tc>
          <w:tcPr>
            <w:tcW w:w="217" w:type="pct"/>
            <w:shd w:val="clear" w:color="auto" w:fill="auto"/>
            <w:vAlign w:val="center"/>
          </w:tcPr>
          <w:p w14:paraId="7343EFE5" w14:textId="77777777" w:rsidR="00357326" w:rsidRPr="00CE7CEF" w:rsidRDefault="00357326" w:rsidP="00CE7CEF">
            <w:pPr>
              <w:jc w:val="both"/>
              <w:rPr>
                <w:sz w:val="24"/>
                <w:szCs w:val="24"/>
              </w:rPr>
            </w:pPr>
            <w:r w:rsidRPr="00CE7CEF">
              <w:rPr>
                <w:sz w:val="24"/>
                <w:szCs w:val="24"/>
              </w:rPr>
              <w:t>55</w:t>
            </w:r>
          </w:p>
        </w:tc>
        <w:tc>
          <w:tcPr>
            <w:tcW w:w="2251" w:type="pct"/>
            <w:shd w:val="clear" w:color="auto" w:fill="auto"/>
            <w:vAlign w:val="center"/>
          </w:tcPr>
          <w:p w14:paraId="105709DF" w14:textId="77777777" w:rsidR="00357326" w:rsidRPr="00CE7CEF" w:rsidRDefault="00357326" w:rsidP="00CE7CEF">
            <w:pPr>
              <w:jc w:val="both"/>
              <w:rPr>
                <w:sz w:val="24"/>
                <w:szCs w:val="24"/>
              </w:rPr>
            </w:pPr>
            <w:r w:rsidRPr="00CE7CEF">
              <w:rPr>
                <w:sz w:val="24"/>
                <w:szCs w:val="24"/>
              </w:rPr>
              <w:t>С. Иванцево южная окраина села</w:t>
            </w:r>
          </w:p>
        </w:tc>
        <w:tc>
          <w:tcPr>
            <w:tcW w:w="477" w:type="pct"/>
            <w:shd w:val="clear" w:color="auto" w:fill="auto"/>
            <w:vAlign w:val="center"/>
          </w:tcPr>
          <w:p w14:paraId="76227637" w14:textId="77777777" w:rsidR="00357326" w:rsidRPr="00CE7CEF" w:rsidRDefault="00357326" w:rsidP="00CE7CEF">
            <w:pPr>
              <w:jc w:val="both"/>
              <w:rPr>
                <w:sz w:val="24"/>
                <w:szCs w:val="24"/>
              </w:rPr>
            </w:pPr>
            <w:r w:rsidRPr="00CE7CEF">
              <w:rPr>
                <w:sz w:val="24"/>
                <w:szCs w:val="24"/>
              </w:rPr>
              <w:t>2017</w:t>
            </w:r>
          </w:p>
        </w:tc>
        <w:tc>
          <w:tcPr>
            <w:tcW w:w="490" w:type="pct"/>
            <w:shd w:val="clear" w:color="auto" w:fill="auto"/>
            <w:vAlign w:val="center"/>
          </w:tcPr>
          <w:p w14:paraId="231E23C1" w14:textId="77777777" w:rsidR="00357326" w:rsidRPr="00CE7CEF" w:rsidRDefault="00357326" w:rsidP="00CE7CEF">
            <w:pPr>
              <w:jc w:val="both"/>
              <w:rPr>
                <w:sz w:val="24"/>
                <w:szCs w:val="24"/>
              </w:rPr>
            </w:pPr>
            <w:r w:rsidRPr="00CE7CEF">
              <w:rPr>
                <w:sz w:val="24"/>
                <w:szCs w:val="24"/>
              </w:rPr>
              <w:t>118</w:t>
            </w:r>
          </w:p>
        </w:tc>
        <w:tc>
          <w:tcPr>
            <w:tcW w:w="785" w:type="pct"/>
            <w:shd w:val="clear" w:color="auto" w:fill="auto"/>
            <w:vAlign w:val="center"/>
          </w:tcPr>
          <w:p w14:paraId="564E5BAF"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172027BC"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47A124FF" w14:textId="77777777" w:rsidR="00357326" w:rsidRPr="00CE7CEF" w:rsidRDefault="00357326" w:rsidP="00CE7CEF">
            <w:pPr>
              <w:jc w:val="both"/>
              <w:rPr>
                <w:sz w:val="24"/>
                <w:szCs w:val="24"/>
              </w:rPr>
            </w:pPr>
            <w:r w:rsidRPr="00CE7CEF">
              <w:rPr>
                <w:sz w:val="24"/>
                <w:szCs w:val="24"/>
              </w:rPr>
              <w:t>6,5</w:t>
            </w:r>
          </w:p>
        </w:tc>
      </w:tr>
      <w:tr w:rsidR="00357326" w:rsidRPr="00CE7CEF" w14:paraId="6DA9B5BF" w14:textId="77777777" w:rsidTr="00E72173">
        <w:tc>
          <w:tcPr>
            <w:tcW w:w="217" w:type="pct"/>
            <w:shd w:val="clear" w:color="auto" w:fill="auto"/>
            <w:vAlign w:val="center"/>
          </w:tcPr>
          <w:p w14:paraId="2438F612" w14:textId="77777777" w:rsidR="00357326" w:rsidRPr="00CE7CEF" w:rsidRDefault="00357326" w:rsidP="00CE7CEF">
            <w:pPr>
              <w:jc w:val="both"/>
              <w:rPr>
                <w:sz w:val="24"/>
                <w:szCs w:val="24"/>
              </w:rPr>
            </w:pPr>
            <w:r w:rsidRPr="00CE7CEF">
              <w:rPr>
                <w:sz w:val="24"/>
                <w:szCs w:val="24"/>
              </w:rPr>
              <w:t>56</w:t>
            </w:r>
          </w:p>
        </w:tc>
        <w:tc>
          <w:tcPr>
            <w:tcW w:w="2251" w:type="pct"/>
            <w:shd w:val="clear" w:color="auto" w:fill="auto"/>
            <w:vAlign w:val="center"/>
          </w:tcPr>
          <w:p w14:paraId="3844C870" w14:textId="77777777" w:rsidR="00357326" w:rsidRPr="00CE7CEF" w:rsidRDefault="00357326" w:rsidP="00CE7CEF">
            <w:pPr>
              <w:jc w:val="both"/>
              <w:rPr>
                <w:sz w:val="24"/>
                <w:szCs w:val="24"/>
              </w:rPr>
            </w:pPr>
            <w:r w:rsidRPr="00CE7CEF">
              <w:rPr>
                <w:sz w:val="24"/>
                <w:szCs w:val="24"/>
              </w:rPr>
              <w:t>С. Иванцево южная окраина села</w:t>
            </w:r>
          </w:p>
        </w:tc>
        <w:tc>
          <w:tcPr>
            <w:tcW w:w="477" w:type="pct"/>
            <w:shd w:val="clear" w:color="auto" w:fill="auto"/>
            <w:vAlign w:val="center"/>
          </w:tcPr>
          <w:p w14:paraId="41CA377F" w14:textId="77777777" w:rsidR="00357326" w:rsidRPr="00CE7CEF" w:rsidRDefault="00357326" w:rsidP="00CE7CEF">
            <w:pPr>
              <w:jc w:val="both"/>
              <w:rPr>
                <w:sz w:val="24"/>
                <w:szCs w:val="24"/>
              </w:rPr>
            </w:pPr>
            <w:r w:rsidRPr="00CE7CEF">
              <w:rPr>
                <w:sz w:val="24"/>
                <w:szCs w:val="24"/>
              </w:rPr>
              <w:t>2017</w:t>
            </w:r>
          </w:p>
        </w:tc>
        <w:tc>
          <w:tcPr>
            <w:tcW w:w="490" w:type="pct"/>
            <w:shd w:val="clear" w:color="auto" w:fill="auto"/>
            <w:vAlign w:val="center"/>
          </w:tcPr>
          <w:p w14:paraId="05BFCF91" w14:textId="77777777" w:rsidR="00357326" w:rsidRPr="00CE7CEF" w:rsidRDefault="00357326" w:rsidP="00CE7CEF">
            <w:pPr>
              <w:jc w:val="both"/>
              <w:rPr>
                <w:sz w:val="24"/>
                <w:szCs w:val="24"/>
              </w:rPr>
            </w:pPr>
            <w:r w:rsidRPr="00CE7CEF">
              <w:rPr>
                <w:sz w:val="24"/>
                <w:szCs w:val="24"/>
              </w:rPr>
              <w:t>118</w:t>
            </w:r>
          </w:p>
        </w:tc>
        <w:tc>
          <w:tcPr>
            <w:tcW w:w="785" w:type="pct"/>
            <w:shd w:val="clear" w:color="auto" w:fill="auto"/>
            <w:vAlign w:val="center"/>
          </w:tcPr>
          <w:p w14:paraId="2A8AABA5"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24E794BC"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6341C830" w14:textId="77777777" w:rsidR="00357326" w:rsidRPr="00CE7CEF" w:rsidRDefault="00357326" w:rsidP="00CE7CEF">
            <w:pPr>
              <w:jc w:val="both"/>
              <w:rPr>
                <w:sz w:val="24"/>
                <w:szCs w:val="24"/>
              </w:rPr>
            </w:pPr>
            <w:r w:rsidRPr="00CE7CEF">
              <w:rPr>
                <w:sz w:val="24"/>
                <w:szCs w:val="24"/>
              </w:rPr>
              <w:t>6,5</w:t>
            </w:r>
          </w:p>
        </w:tc>
      </w:tr>
      <w:tr w:rsidR="00357326" w:rsidRPr="00CE7CEF" w14:paraId="20C5CB90" w14:textId="77777777" w:rsidTr="00E72173">
        <w:tc>
          <w:tcPr>
            <w:tcW w:w="217" w:type="pct"/>
            <w:shd w:val="clear" w:color="auto" w:fill="auto"/>
            <w:vAlign w:val="center"/>
          </w:tcPr>
          <w:p w14:paraId="22AE5833" w14:textId="77777777" w:rsidR="00357326" w:rsidRPr="00CE7CEF" w:rsidRDefault="00357326" w:rsidP="00CE7CEF">
            <w:pPr>
              <w:jc w:val="both"/>
              <w:rPr>
                <w:sz w:val="24"/>
                <w:szCs w:val="24"/>
              </w:rPr>
            </w:pPr>
            <w:r w:rsidRPr="00CE7CEF">
              <w:rPr>
                <w:sz w:val="24"/>
                <w:szCs w:val="24"/>
              </w:rPr>
              <w:t>57</w:t>
            </w:r>
          </w:p>
        </w:tc>
        <w:tc>
          <w:tcPr>
            <w:tcW w:w="2251" w:type="pct"/>
            <w:shd w:val="clear" w:color="auto" w:fill="auto"/>
            <w:vAlign w:val="center"/>
          </w:tcPr>
          <w:p w14:paraId="157A6117" w14:textId="77777777" w:rsidR="00357326" w:rsidRPr="00CE7CEF" w:rsidRDefault="00357326" w:rsidP="00CE7CEF">
            <w:pPr>
              <w:jc w:val="both"/>
              <w:rPr>
                <w:sz w:val="24"/>
                <w:szCs w:val="24"/>
              </w:rPr>
            </w:pPr>
            <w:r w:rsidRPr="00CE7CEF">
              <w:rPr>
                <w:sz w:val="24"/>
                <w:szCs w:val="24"/>
              </w:rPr>
              <w:t>С. Кудеярово ул. Карла Маркса</w:t>
            </w:r>
          </w:p>
        </w:tc>
        <w:tc>
          <w:tcPr>
            <w:tcW w:w="477" w:type="pct"/>
            <w:shd w:val="clear" w:color="auto" w:fill="auto"/>
            <w:vAlign w:val="center"/>
          </w:tcPr>
          <w:p w14:paraId="12EB6A8D" w14:textId="77777777" w:rsidR="00357326" w:rsidRPr="00CE7CEF" w:rsidRDefault="00357326" w:rsidP="00CE7CEF">
            <w:pPr>
              <w:jc w:val="both"/>
              <w:rPr>
                <w:sz w:val="24"/>
                <w:szCs w:val="24"/>
              </w:rPr>
            </w:pPr>
            <w:r w:rsidRPr="00CE7CEF">
              <w:rPr>
                <w:sz w:val="24"/>
                <w:szCs w:val="24"/>
              </w:rPr>
              <w:t>1989</w:t>
            </w:r>
          </w:p>
        </w:tc>
        <w:tc>
          <w:tcPr>
            <w:tcW w:w="490" w:type="pct"/>
            <w:shd w:val="clear" w:color="auto" w:fill="auto"/>
            <w:vAlign w:val="center"/>
          </w:tcPr>
          <w:p w14:paraId="6C6369BA" w14:textId="77777777" w:rsidR="00357326" w:rsidRPr="00CE7CEF" w:rsidRDefault="00357326" w:rsidP="00CE7CEF">
            <w:pPr>
              <w:jc w:val="both"/>
              <w:rPr>
                <w:sz w:val="24"/>
                <w:szCs w:val="24"/>
              </w:rPr>
            </w:pPr>
            <w:r w:rsidRPr="00CE7CEF">
              <w:rPr>
                <w:sz w:val="24"/>
                <w:szCs w:val="24"/>
              </w:rPr>
              <w:t>63</w:t>
            </w:r>
          </w:p>
        </w:tc>
        <w:tc>
          <w:tcPr>
            <w:tcW w:w="785" w:type="pct"/>
            <w:shd w:val="clear" w:color="auto" w:fill="auto"/>
            <w:vAlign w:val="center"/>
          </w:tcPr>
          <w:p w14:paraId="3CDC01DA"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5F3FD6A5" w14:textId="77777777" w:rsidR="00357326" w:rsidRPr="00CE7CEF" w:rsidRDefault="00357326" w:rsidP="00CE7CEF">
            <w:pPr>
              <w:jc w:val="both"/>
              <w:rPr>
                <w:sz w:val="24"/>
                <w:szCs w:val="24"/>
              </w:rPr>
            </w:pPr>
            <w:r w:rsidRPr="00CE7CEF">
              <w:rPr>
                <w:sz w:val="24"/>
                <w:szCs w:val="24"/>
              </w:rPr>
              <w:t>25</w:t>
            </w:r>
          </w:p>
        </w:tc>
        <w:tc>
          <w:tcPr>
            <w:tcW w:w="376" w:type="pct"/>
            <w:shd w:val="clear" w:color="auto" w:fill="auto"/>
            <w:vAlign w:val="center"/>
          </w:tcPr>
          <w:p w14:paraId="2F1A589A" w14:textId="77777777" w:rsidR="00357326" w:rsidRPr="00CE7CEF" w:rsidRDefault="00357326" w:rsidP="00CE7CEF">
            <w:pPr>
              <w:jc w:val="both"/>
              <w:rPr>
                <w:sz w:val="24"/>
                <w:szCs w:val="24"/>
              </w:rPr>
            </w:pPr>
            <w:r w:rsidRPr="00CE7CEF">
              <w:rPr>
                <w:sz w:val="24"/>
                <w:szCs w:val="24"/>
              </w:rPr>
              <w:t>7,5</w:t>
            </w:r>
          </w:p>
        </w:tc>
      </w:tr>
      <w:tr w:rsidR="00357326" w:rsidRPr="00CE7CEF" w14:paraId="6F40B2BE" w14:textId="77777777" w:rsidTr="00E72173">
        <w:tc>
          <w:tcPr>
            <w:tcW w:w="217" w:type="pct"/>
            <w:shd w:val="clear" w:color="auto" w:fill="auto"/>
            <w:vAlign w:val="center"/>
          </w:tcPr>
          <w:p w14:paraId="5F1F0EF4" w14:textId="77777777" w:rsidR="00357326" w:rsidRPr="00CE7CEF" w:rsidRDefault="00357326" w:rsidP="00CE7CEF">
            <w:pPr>
              <w:jc w:val="both"/>
              <w:rPr>
                <w:sz w:val="24"/>
                <w:szCs w:val="24"/>
              </w:rPr>
            </w:pPr>
            <w:r w:rsidRPr="00CE7CEF">
              <w:rPr>
                <w:sz w:val="24"/>
                <w:szCs w:val="24"/>
              </w:rPr>
              <w:t>58</w:t>
            </w:r>
          </w:p>
        </w:tc>
        <w:tc>
          <w:tcPr>
            <w:tcW w:w="2251" w:type="pct"/>
            <w:shd w:val="clear" w:color="auto" w:fill="auto"/>
            <w:vAlign w:val="center"/>
          </w:tcPr>
          <w:p w14:paraId="458D96F5" w14:textId="77777777" w:rsidR="00357326" w:rsidRPr="00CE7CEF" w:rsidRDefault="00357326" w:rsidP="00CE7CEF">
            <w:pPr>
              <w:jc w:val="both"/>
              <w:rPr>
                <w:sz w:val="24"/>
                <w:szCs w:val="24"/>
              </w:rPr>
            </w:pPr>
            <w:r w:rsidRPr="00CE7CEF">
              <w:rPr>
                <w:sz w:val="24"/>
                <w:szCs w:val="24"/>
              </w:rPr>
              <w:t>С. Кудеярово ул. Новое Начинания</w:t>
            </w:r>
          </w:p>
        </w:tc>
        <w:tc>
          <w:tcPr>
            <w:tcW w:w="477" w:type="pct"/>
            <w:shd w:val="clear" w:color="auto" w:fill="auto"/>
            <w:vAlign w:val="center"/>
          </w:tcPr>
          <w:p w14:paraId="63E5198E" w14:textId="77777777" w:rsidR="00357326" w:rsidRPr="00CE7CEF" w:rsidRDefault="00357326" w:rsidP="00CE7CEF">
            <w:pPr>
              <w:jc w:val="both"/>
              <w:rPr>
                <w:sz w:val="24"/>
                <w:szCs w:val="24"/>
              </w:rPr>
            </w:pPr>
            <w:r w:rsidRPr="00CE7CEF">
              <w:rPr>
                <w:sz w:val="24"/>
                <w:szCs w:val="24"/>
              </w:rPr>
              <w:t>1980</w:t>
            </w:r>
          </w:p>
        </w:tc>
        <w:tc>
          <w:tcPr>
            <w:tcW w:w="490" w:type="pct"/>
            <w:shd w:val="clear" w:color="auto" w:fill="auto"/>
            <w:vAlign w:val="center"/>
          </w:tcPr>
          <w:p w14:paraId="671253A5" w14:textId="77777777" w:rsidR="00357326" w:rsidRPr="00CE7CEF" w:rsidRDefault="00357326" w:rsidP="00CE7CEF">
            <w:pPr>
              <w:jc w:val="both"/>
              <w:rPr>
                <w:sz w:val="24"/>
                <w:szCs w:val="24"/>
              </w:rPr>
            </w:pPr>
            <w:r w:rsidRPr="00CE7CEF">
              <w:rPr>
                <w:sz w:val="24"/>
                <w:szCs w:val="24"/>
              </w:rPr>
              <w:t>73</w:t>
            </w:r>
          </w:p>
        </w:tc>
        <w:tc>
          <w:tcPr>
            <w:tcW w:w="785" w:type="pct"/>
            <w:shd w:val="clear" w:color="auto" w:fill="auto"/>
            <w:vAlign w:val="center"/>
          </w:tcPr>
          <w:p w14:paraId="451FD2D5"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70E812D0" w14:textId="77777777" w:rsidR="00357326" w:rsidRPr="00CE7CEF" w:rsidRDefault="00357326" w:rsidP="00CE7CEF">
            <w:pPr>
              <w:jc w:val="both"/>
              <w:rPr>
                <w:sz w:val="24"/>
                <w:szCs w:val="24"/>
              </w:rPr>
            </w:pPr>
            <w:r w:rsidRPr="00CE7CEF">
              <w:rPr>
                <w:sz w:val="24"/>
                <w:szCs w:val="24"/>
              </w:rPr>
              <w:t>50</w:t>
            </w:r>
          </w:p>
        </w:tc>
        <w:tc>
          <w:tcPr>
            <w:tcW w:w="376" w:type="pct"/>
            <w:shd w:val="clear" w:color="auto" w:fill="auto"/>
            <w:vAlign w:val="center"/>
          </w:tcPr>
          <w:p w14:paraId="1226A2D0" w14:textId="77777777" w:rsidR="00357326" w:rsidRPr="00CE7CEF" w:rsidRDefault="00357326" w:rsidP="00CE7CEF">
            <w:pPr>
              <w:jc w:val="both"/>
              <w:rPr>
                <w:sz w:val="24"/>
                <w:szCs w:val="24"/>
              </w:rPr>
            </w:pPr>
            <w:r w:rsidRPr="00CE7CEF">
              <w:rPr>
                <w:sz w:val="24"/>
                <w:szCs w:val="24"/>
              </w:rPr>
              <w:t>7,5</w:t>
            </w:r>
          </w:p>
        </w:tc>
      </w:tr>
      <w:tr w:rsidR="00357326" w:rsidRPr="00CE7CEF" w14:paraId="0753FD36" w14:textId="77777777" w:rsidTr="00E72173">
        <w:tc>
          <w:tcPr>
            <w:tcW w:w="217" w:type="pct"/>
            <w:shd w:val="clear" w:color="auto" w:fill="auto"/>
            <w:vAlign w:val="center"/>
          </w:tcPr>
          <w:p w14:paraId="2016112C" w14:textId="77777777" w:rsidR="00357326" w:rsidRPr="00CE7CEF" w:rsidRDefault="00357326" w:rsidP="00CE7CEF">
            <w:pPr>
              <w:jc w:val="both"/>
              <w:rPr>
                <w:sz w:val="24"/>
                <w:szCs w:val="24"/>
              </w:rPr>
            </w:pPr>
            <w:r w:rsidRPr="00CE7CEF">
              <w:rPr>
                <w:sz w:val="24"/>
                <w:szCs w:val="24"/>
              </w:rPr>
              <w:t>59</w:t>
            </w:r>
          </w:p>
        </w:tc>
        <w:tc>
          <w:tcPr>
            <w:tcW w:w="2251" w:type="pct"/>
            <w:shd w:val="clear" w:color="auto" w:fill="auto"/>
            <w:vAlign w:val="center"/>
          </w:tcPr>
          <w:p w14:paraId="099D7910" w14:textId="77777777" w:rsidR="00357326" w:rsidRPr="00CE7CEF" w:rsidRDefault="00357326" w:rsidP="00CE7CEF">
            <w:pPr>
              <w:jc w:val="both"/>
              <w:rPr>
                <w:sz w:val="24"/>
                <w:szCs w:val="24"/>
              </w:rPr>
            </w:pPr>
            <w:r w:rsidRPr="00CE7CEF">
              <w:rPr>
                <w:sz w:val="24"/>
                <w:szCs w:val="24"/>
              </w:rPr>
              <w:t>С. Тольский Майдан ул. Западная</w:t>
            </w:r>
          </w:p>
        </w:tc>
        <w:tc>
          <w:tcPr>
            <w:tcW w:w="477" w:type="pct"/>
            <w:shd w:val="clear" w:color="auto" w:fill="auto"/>
            <w:vAlign w:val="center"/>
          </w:tcPr>
          <w:p w14:paraId="793A1780" w14:textId="77777777" w:rsidR="00357326" w:rsidRPr="00CE7CEF" w:rsidRDefault="00357326" w:rsidP="00CE7CEF">
            <w:pPr>
              <w:jc w:val="both"/>
              <w:rPr>
                <w:sz w:val="24"/>
                <w:szCs w:val="24"/>
              </w:rPr>
            </w:pPr>
            <w:r w:rsidRPr="00CE7CEF">
              <w:rPr>
                <w:sz w:val="24"/>
                <w:szCs w:val="24"/>
              </w:rPr>
              <w:t>1976</w:t>
            </w:r>
          </w:p>
        </w:tc>
        <w:tc>
          <w:tcPr>
            <w:tcW w:w="490" w:type="pct"/>
            <w:shd w:val="clear" w:color="auto" w:fill="auto"/>
            <w:vAlign w:val="center"/>
          </w:tcPr>
          <w:p w14:paraId="44A48EA6" w14:textId="77777777" w:rsidR="00357326" w:rsidRPr="00CE7CEF" w:rsidRDefault="00357326" w:rsidP="00CE7CEF">
            <w:pPr>
              <w:jc w:val="both"/>
              <w:rPr>
                <w:sz w:val="24"/>
                <w:szCs w:val="24"/>
              </w:rPr>
            </w:pPr>
            <w:r w:rsidRPr="00CE7CEF">
              <w:rPr>
                <w:sz w:val="24"/>
                <w:szCs w:val="24"/>
              </w:rPr>
              <w:t>110</w:t>
            </w:r>
          </w:p>
        </w:tc>
        <w:tc>
          <w:tcPr>
            <w:tcW w:w="785" w:type="pct"/>
            <w:shd w:val="clear" w:color="auto" w:fill="auto"/>
            <w:vAlign w:val="center"/>
          </w:tcPr>
          <w:p w14:paraId="78014799"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6424BBDB"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7047A363" w14:textId="77777777" w:rsidR="00357326" w:rsidRPr="00CE7CEF" w:rsidRDefault="00357326" w:rsidP="00CE7CEF">
            <w:pPr>
              <w:jc w:val="both"/>
              <w:rPr>
                <w:sz w:val="24"/>
                <w:szCs w:val="24"/>
              </w:rPr>
            </w:pPr>
            <w:r w:rsidRPr="00CE7CEF">
              <w:rPr>
                <w:sz w:val="24"/>
                <w:szCs w:val="24"/>
              </w:rPr>
              <w:t>10</w:t>
            </w:r>
          </w:p>
        </w:tc>
      </w:tr>
      <w:tr w:rsidR="00357326" w:rsidRPr="00CE7CEF" w14:paraId="0ECA7B74" w14:textId="77777777" w:rsidTr="00E72173">
        <w:tc>
          <w:tcPr>
            <w:tcW w:w="217" w:type="pct"/>
            <w:shd w:val="clear" w:color="auto" w:fill="auto"/>
            <w:vAlign w:val="center"/>
          </w:tcPr>
          <w:p w14:paraId="3C25B7FD" w14:textId="77777777" w:rsidR="00357326" w:rsidRPr="00CE7CEF" w:rsidRDefault="00357326" w:rsidP="00CE7CEF">
            <w:pPr>
              <w:jc w:val="both"/>
              <w:rPr>
                <w:sz w:val="24"/>
                <w:szCs w:val="24"/>
              </w:rPr>
            </w:pPr>
            <w:r w:rsidRPr="00CE7CEF">
              <w:rPr>
                <w:sz w:val="24"/>
                <w:szCs w:val="24"/>
              </w:rPr>
              <w:t>60</w:t>
            </w:r>
          </w:p>
        </w:tc>
        <w:tc>
          <w:tcPr>
            <w:tcW w:w="2251" w:type="pct"/>
            <w:shd w:val="clear" w:color="auto" w:fill="auto"/>
            <w:vAlign w:val="center"/>
          </w:tcPr>
          <w:p w14:paraId="0E1047AB" w14:textId="77777777" w:rsidR="00357326" w:rsidRPr="00CE7CEF" w:rsidRDefault="00357326" w:rsidP="00CE7CEF">
            <w:pPr>
              <w:jc w:val="both"/>
              <w:rPr>
                <w:sz w:val="24"/>
                <w:szCs w:val="24"/>
              </w:rPr>
            </w:pPr>
            <w:r w:rsidRPr="00CE7CEF">
              <w:rPr>
                <w:sz w:val="24"/>
                <w:szCs w:val="24"/>
              </w:rPr>
              <w:t>С. Крюковка ул. Молодежная</w:t>
            </w:r>
          </w:p>
        </w:tc>
        <w:tc>
          <w:tcPr>
            <w:tcW w:w="477" w:type="pct"/>
            <w:shd w:val="clear" w:color="auto" w:fill="auto"/>
            <w:vAlign w:val="center"/>
          </w:tcPr>
          <w:p w14:paraId="219A2E09" w14:textId="77777777" w:rsidR="00357326" w:rsidRPr="00CE7CEF" w:rsidRDefault="00357326" w:rsidP="00CE7CEF">
            <w:pPr>
              <w:jc w:val="both"/>
              <w:rPr>
                <w:sz w:val="24"/>
                <w:szCs w:val="24"/>
              </w:rPr>
            </w:pPr>
            <w:r w:rsidRPr="00CE7CEF">
              <w:rPr>
                <w:sz w:val="24"/>
                <w:szCs w:val="24"/>
              </w:rPr>
              <w:t>1987</w:t>
            </w:r>
          </w:p>
        </w:tc>
        <w:tc>
          <w:tcPr>
            <w:tcW w:w="490" w:type="pct"/>
            <w:shd w:val="clear" w:color="auto" w:fill="auto"/>
            <w:vAlign w:val="center"/>
          </w:tcPr>
          <w:p w14:paraId="32E4CA9D" w14:textId="77777777" w:rsidR="00357326" w:rsidRPr="00CE7CEF" w:rsidRDefault="00357326" w:rsidP="00CE7CEF">
            <w:pPr>
              <w:jc w:val="both"/>
              <w:rPr>
                <w:sz w:val="24"/>
                <w:szCs w:val="24"/>
              </w:rPr>
            </w:pPr>
            <w:r w:rsidRPr="00CE7CEF">
              <w:rPr>
                <w:sz w:val="24"/>
                <w:szCs w:val="24"/>
              </w:rPr>
              <w:t>86</w:t>
            </w:r>
          </w:p>
        </w:tc>
        <w:tc>
          <w:tcPr>
            <w:tcW w:w="785" w:type="pct"/>
            <w:shd w:val="clear" w:color="auto" w:fill="auto"/>
            <w:vAlign w:val="center"/>
          </w:tcPr>
          <w:p w14:paraId="0E3DBD7C"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719AE65B" w14:textId="77777777" w:rsidR="00357326" w:rsidRPr="00CE7CEF" w:rsidRDefault="00357326" w:rsidP="00CE7CEF">
            <w:pPr>
              <w:jc w:val="both"/>
              <w:rPr>
                <w:sz w:val="24"/>
                <w:szCs w:val="24"/>
              </w:rPr>
            </w:pPr>
            <w:r w:rsidRPr="00CE7CEF">
              <w:rPr>
                <w:sz w:val="24"/>
                <w:szCs w:val="24"/>
              </w:rPr>
              <w:t>нет</w:t>
            </w:r>
          </w:p>
        </w:tc>
        <w:tc>
          <w:tcPr>
            <w:tcW w:w="376" w:type="pct"/>
            <w:shd w:val="clear" w:color="auto" w:fill="auto"/>
            <w:vAlign w:val="center"/>
          </w:tcPr>
          <w:p w14:paraId="5E84269F" w14:textId="77777777" w:rsidR="00357326" w:rsidRPr="00CE7CEF" w:rsidRDefault="00357326" w:rsidP="00CE7CEF">
            <w:pPr>
              <w:jc w:val="both"/>
              <w:rPr>
                <w:sz w:val="24"/>
                <w:szCs w:val="24"/>
              </w:rPr>
            </w:pPr>
            <w:r w:rsidRPr="00CE7CEF">
              <w:rPr>
                <w:sz w:val="24"/>
                <w:szCs w:val="24"/>
              </w:rPr>
              <w:t>10</w:t>
            </w:r>
          </w:p>
        </w:tc>
      </w:tr>
      <w:tr w:rsidR="00357326" w:rsidRPr="00CE7CEF" w14:paraId="017CA4AF" w14:textId="77777777" w:rsidTr="00E72173">
        <w:tc>
          <w:tcPr>
            <w:tcW w:w="217" w:type="pct"/>
            <w:shd w:val="clear" w:color="auto" w:fill="auto"/>
            <w:vAlign w:val="center"/>
          </w:tcPr>
          <w:p w14:paraId="08EED4E1" w14:textId="77777777" w:rsidR="00357326" w:rsidRPr="00CE7CEF" w:rsidRDefault="00357326" w:rsidP="00CE7CEF">
            <w:pPr>
              <w:jc w:val="both"/>
              <w:rPr>
                <w:sz w:val="24"/>
                <w:szCs w:val="24"/>
              </w:rPr>
            </w:pPr>
            <w:r w:rsidRPr="00CE7CEF">
              <w:rPr>
                <w:sz w:val="24"/>
                <w:szCs w:val="24"/>
              </w:rPr>
              <w:t>61</w:t>
            </w:r>
          </w:p>
        </w:tc>
        <w:tc>
          <w:tcPr>
            <w:tcW w:w="2251" w:type="pct"/>
            <w:shd w:val="clear" w:color="auto" w:fill="auto"/>
            <w:vAlign w:val="center"/>
          </w:tcPr>
          <w:p w14:paraId="4D697702" w14:textId="77777777" w:rsidR="00357326" w:rsidRPr="00CE7CEF" w:rsidRDefault="00357326" w:rsidP="00CE7CEF">
            <w:pPr>
              <w:jc w:val="both"/>
              <w:rPr>
                <w:sz w:val="24"/>
                <w:szCs w:val="24"/>
              </w:rPr>
            </w:pPr>
            <w:r w:rsidRPr="00CE7CEF">
              <w:rPr>
                <w:sz w:val="24"/>
                <w:szCs w:val="24"/>
              </w:rPr>
              <w:t>С. Гари ул. Ленина</w:t>
            </w:r>
          </w:p>
        </w:tc>
        <w:tc>
          <w:tcPr>
            <w:tcW w:w="477" w:type="pct"/>
            <w:shd w:val="clear" w:color="auto" w:fill="auto"/>
            <w:vAlign w:val="center"/>
          </w:tcPr>
          <w:p w14:paraId="62075533" w14:textId="77777777" w:rsidR="00357326" w:rsidRPr="00CE7CEF" w:rsidRDefault="00357326" w:rsidP="00CE7CEF">
            <w:pPr>
              <w:jc w:val="both"/>
              <w:rPr>
                <w:sz w:val="24"/>
                <w:szCs w:val="24"/>
              </w:rPr>
            </w:pPr>
            <w:r w:rsidRPr="00CE7CEF">
              <w:rPr>
                <w:sz w:val="24"/>
                <w:szCs w:val="24"/>
              </w:rPr>
              <w:t>1965</w:t>
            </w:r>
          </w:p>
        </w:tc>
        <w:tc>
          <w:tcPr>
            <w:tcW w:w="490" w:type="pct"/>
            <w:shd w:val="clear" w:color="auto" w:fill="auto"/>
            <w:vAlign w:val="center"/>
          </w:tcPr>
          <w:p w14:paraId="4E5C7EB0" w14:textId="77777777" w:rsidR="00357326" w:rsidRPr="00CE7CEF" w:rsidRDefault="00357326" w:rsidP="00CE7CEF">
            <w:pPr>
              <w:jc w:val="both"/>
              <w:rPr>
                <w:sz w:val="24"/>
                <w:szCs w:val="24"/>
              </w:rPr>
            </w:pPr>
            <w:r w:rsidRPr="00CE7CEF">
              <w:rPr>
                <w:sz w:val="24"/>
                <w:szCs w:val="24"/>
              </w:rPr>
              <w:t>90</w:t>
            </w:r>
          </w:p>
        </w:tc>
        <w:tc>
          <w:tcPr>
            <w:tcW w:w="785" w:type="pct"/>
            <w:shd w:val="clear" w:color="auto" w:fill="auto"/>
            <w:vAlign w:val="center"/>
          </w:tcPr>
          <w:p w14:paraId="4D74F4C3" w14:textId="77777777" w:rsidR="00357326" w:rsidRPr="00CE7CEF" w:rsidRDefault="00357326" w:rsidP="00CE7CEF">
            <w:pPr>
              <w:jc w:val="both"/>
              <w:rPr>
                <w:sz w:val="24"/>
                <w:szCs w:val="24"/>
              </w:rPr>
            </w:pPr>
            <w:r w:rsidRPr="00CE7CEF">
              <w:rPr>
                <w:sz w:val="24"/>
                <w:szCs w:val="24"/>
              </w:rPr>
              <w:t>ЭЦВ 6-8-140</w:t>
            </w:r>
          </w:p>
        </w:tc>
        <w:tc>
          <w:tcPr>
            <w:tcW w:w="404" w:type="pct"/>
            <w:shd w:val="clear" w:color="auto" w:fill="auto"/>
            <w:vAlign w:val="center"/>
          </w:tcPr>
          <w:p w14:paraId="1ADEB9FA" w14:textId="77777777" w:rsidR="00357326" w:rsidRPr="00CE7CEF" w:rsidRDefault="00357326" w:rsidP="00CE7CEF">
            <w:pPr>
              <w:jc w:val="both"/>
              <w:rPr>
                <w:sz w:val="24"/>
                <w:szCs w:val="24"/>
              </w:rPr>
            </w:pPr>
            <w:r w:rsidRPr="00CE7CEF">
              <w:rPr>
                <w:sz w:val="24"/>
                <w:szCs w:val="24"/>
              </w:rPr>
              <w:t>10</w:t>
            </w:r>
          </w:p>
        </w:tc>
        <w:tc>
          <w:tcPr>
            <w:tcW w:w="376" w:type="pct"/>
            <w:shd w:val="clear" w:color="auto" w:fill="auto"/>
            <w:vAlign w:val="center"/>
          </w:tcPr>
          <w:p w14:paraId="6D917D31" w14:textId="77777777" w:rsidR="00357326" w:rsidRPr="00CE7CEF" w:rsidRDefault="00357326" w:rsidP="00CE7CEF">
            <w:pPr>
              <w:jc w:val="both"/>
              <w:rPr>
                <w:sz w:val="24"/>
                <w:szCs w:val="24"/>
              </w:rPr>
            </w:pPr>
            <w:r w:rsidRPr="00CE7CEF">
              <w:rPr>
                <w:sz w:val="24"/>
                <w:szCs w:val="24"/>
              </w:rPr>
              <w:t>10</w:t>
            </w:r>
          </w:p>
        </w:tc>
      </w:tr>
      <w:tr w:rsidR="00357326" w:rsidRPr="00CE7CEF" w14:paraId="057E4F1D" w14:textId="77777777" w:rsidTr="00E72173">
        <w:tc>
          <w:tcPr>
            <w:tcW w:w="217" w:type="pct"/>
            <w:shd w:val="clear" w:color="auto" w:fill="auto"/>
            <w:vAlign w:val="center"/>
          </w:tcPr>
          <w:p w14:paraId="25C685FF" w14:textId="77777777" w:rsidR="00357326" w:rsidRPr="00CE7CEF" w:rsidRDefault="00357326" w:rsidP="00CE7CEF">
            <w:pPr>
              <w:jc w:val="both"/>
              <w:rPr>
                <w:sz w:val="24"/>
                <w:szCs w:val="24"/>
              </w:rPr>
            </w:pPr>
            <w:r w:rsidRPr="00CE7CEF">
              <w:rPr>
                <w:sz w:val="24"/>
                <w:szCs w:val="24"/>
              </w:rPr>
              <w:lastRenderedPageBreak/>
              <w:t>62</w:t>
            </w:r>
          </w:p>
        </w:tc>
        <w:tc>
          <w:tcPr>
            <w:tcW w:w="2251" w:type="pct"/>
            <w:shd w:val="clear" w:color="auto" w:fill="auto"/>
            <w:vAlign w:val="center"/>
          </w:tcPr>
          <w:p w14:paraId="4C0F58DC" w14:textId="77777777" w:rsidR="00357326" w:rsidRPr="00CE7CEF" w:rsidRDefault="00357326" w:rsidP="00CE7CEF">
            <w:pPr>
              <w:jc w:val="both"/>
              <w:rPr>
                <w:sz w:val="24"/>
                <w:szCs w:val="24"/>
              </w:rPr>
            </w:pPr>
            <w:r w:rsidRPr="00CE7CEF">
              <w:rPr>
                <w:sz w:val="24"/>
                <w:szCs w:val="24"/>
              </w:rPr>
              <w:t>С. Шандрово ул. Новая</w:t>
            </w:r>
          </w:p>
        </w:tc>
        <w:tc>
          <w:tcPr>
            <w:tcW w:w="477" w:type="pct"/>
            <w:shd w:val="clear" w:color="auto" w:fill="auto"/>
            <w:vAlign w:val="center"/>
          </w:tcPr>
          <w:p w14:paraId="03D0D15F" w14:textId="77777777" w:rsidR="00357326" w:rsidRPr="00CE7CEF" w:rsidRDefault="00357326" w:rsidP="00CE7CEF">
            <w:pPr>
              <w:jc w:val="both"/>
              <w:rPr>
                <w:sz w:val="24"/>
                <w:szCs w:val="24"/>
              </w:rPr>
            </w:pPr>
            <w:r w:rsidRPr="00CE7CEF">
              <w:rPr>
                <w:sz w:val="24"/>
                <w:szCs w:val="24"/>
              </w:rPr>
              <w:t>1974</w:t>
            </w:r>
          </w:p>
        </w:tc>
        <w:tc>
          <w:tcPr>
            <w:tcW w:w="490" w:type="pct"/>
            <w:shd w:val="clear" w:color="auto" w:fill="auto"/>
            <w:vAlign w:val="center"/>
          </w:tcPr>
          <w:p w14:paraId="7CFCD26B" w14:textId="77777777" w:rsidR="00357326" w:rsidRPr="00CE7CEF" w:rsidRDefault="00357326" w:rsidP="00CE7CEF">
            <w:pPr>
              <w:jc w:val="both"/>
              <w:rPr>
                <w:sz w:val="24"/>
                <w:szCs w:val="24"/>
              </w:rPr>
            </w:pPr>
            <w:r w:rsidRPr="00CE7CEF">
              <w:rPr>
                <w:sz w:val="24"/>
                <w:szCs w:val="24"/>
              </w:rPr>
              <w:t>82</w:t>
            </w:r>
          </w:p>
        </w:tc>
        <w:tc>
          <w:tcPr>
            <w:tcW w:w="785" w:type="pct"/>
            <w:shd w:val="clear" w:color="auto" w:fill="auto"/>
            <w:vAlign w:val="center"/>
          </w:tcPr>
          <w:p w14:paraId="0A2159D2" w14:textId="77777777" w:rsidR="00357326" w:rsidRPr="00CE7CEF" w:rsidRDefault="00357326" w:rsidP="00CE7CEF">
            <w:pPr>
              <w:jc w:val="both"/>
              <w:rPr>
                <w:sz w:val="24"/>
                <w:szCs w:val="24"/>
              </w:rPr>
            </w:pPr>
            <w:r w:rsidRPr="00CE7CEF">
              <w:rPr>
                <w:sz w:val="24"/>
                <w:szCs w:val="24"/>
              </w:rPr>
              <w:t>ЭЦВ6-10-110</w:t>
            </w:r>
          </w:p>
        </w:tc>
        <w:tc>
          <w:tcPr>
            <w:tcW w:w="404" w:type="pct"/>
            <w:shd w:val="clear" w:color="auto" w:fill="auto"/>
            <w:vAlign w:val="center"/>
          </w:tcPr>
          <w:p w14:paraId="3C7F8603" w14:textId="77777777" w:rsidR="00357326" w:rsidRPr="00CE7CEF" w:rsidRDefault="00357326" w:rsidP="00CE7CEF">
            <w:pPr>
              <w:jc w:val="both"/>
              <w:rPr>
                <w:sz w:val="24"/>
                <w:szCs w:val="24"/>
              </w:rPr>
            </w:pPr>
            <w:r w:rsidRPr="00CE7CEF">
              <w:rPr>
                <w:sz w:val="24"/>
                <w:szCs w:val="24"/>
              </w:rPr>
              <w:t>10</w:t>
            </w:r>
          </w:p>
        </w:tc>
        <w:tc>
          <w:tcPr>
            <w:tcW w:w="376" w:type="pct"/>
            <w:shd w:val="clear" w:color="auto" w:fill="auto"/>
            <w:vAlign w:val="center"/>
          </w:tcPr>
          <w:p w14:paraId="0344E7D4" w14:textId="77777777" w:rsidR="00357326" w:rsidRPr="00CE7CEF" w:rsidRDefault="00357326" w:rsidP="00CE7CEF">
            <w:pPr>
              <w:jc w:val="both"/>
              <w:rPr>
                <w:sz w:val="24"/>
                <w:szCs w:val="24"/>
              </w:rPr>
            </w:pPr>
            <w:r w:rsidRPr="00CE7CEF">
              <w:rPr>
                <w:sz w:val="24"/>
                <w:szCs w:val="24"/>
              </w:rPr>
              <w:t>10</w:t>
            </w:r>
          </w:p>
        </w:tc>
      </w:tr>
    </w:tbl>
    <w:p w14:paraId="59ADCD9F" w14:textId="77777777" w:rsidR="00357326" w:rsidRPr="00CE7CEF" w:rsidRDefault="00357326" w:rsidP="00CE7CEF">
      <w:pPr>
        <w:jc w:val="both"/>
        <w:rPr>
          <w:sz w:val="24"/>
          <w:szCs w:val="24"/>
        </w:rPr>
      </w:pPr>
    </w:p>
    <w:p w14:paraId="7BB64589" w14:textId="77777777" w:rsidR="00357326" w:rsidRPr="00CE7CEF" w:rsidRDefault="00357326" w:rsidP="00966535">
      <w:pPr>
        <w:spacing w:line="360" w:lineRule="auto"/>
        <w:jc w:val="both"/>
        <w:rPr>
          <w:sz w:val="24"/>
          <w:szCs w:val="24"/>
        </w:rPr>
      </w:pPr>
      <w:r w:rsidRPr="00CE7CEF">
        <w:rPr>
          <w:sz w:val="24"/>
          <w:szCs w:val="24"/>
        </w:rPr>
        <w:t>Существующие водоводы и водопроводные сети приведены в таблице.</w:t>
      </w:r>
    </w:p>
    <w:p w14:paraId="1A968232" w14:textId="77777777" w:rsidR="00357326" w:rsidRPr="00CE7CEF" w:rsidRDefault="00357326" w:rsidP="00966535">
      <w:pPr>
        <w:spacing w:line="360" w:lineRule="auto"/>
        <w:jc w:val="both"/>
        <w:rPr>
          <w:sz w:val="24"/>
          <w:szCs w:val="24"/>
        </w:rPr>
      </w:pPr>
    </w:p>
    <w:p w14:paraId="1B0D8185" w14:textId="77777777" w:rsidR="00357326" w:rsidRPr="00CE7CEF" w:rsidRDefault="00357326" w:rsidP="00966535">
      <w:pPr>
        <w:spacing w:line="360" w:lineRule="auto"/>
        <w:jc w:val="both"/>
        <w:rPr>
          <w:sz w:val="24"/>
          <w:szCs w:val="24"/>
        </w:rPr>
      </w:pPr>
    </w:p>
    <w:p w14:paraId="702E9E7C" w14:textId="65C467EE" w:rsidR="00357326" w:rsidRPr="00CE7CEF" w:rsidRDefault="00357326" w:rsidP="00966535">
      <w:pPr>
        <w:spacing w:line="360" w:lineRule="auto"/>
        <w:jc w:val="both"/>
        <w:rPr>
          <w:rFonts w:eastAsia="Microsoft YaHei"/>
          <w:sz w:val="24"/>
          <w:szCs w:val="24"/>
        </w:rPr>
      </w:pPr>
      <w:r w:rsidRPr="00CE7CEF">
        <w:rPr>
          <w:sz w:val="24"/>
          <w:szCs w:val="24"/>
        </w:rPr>
        <w:t>Таблица 4.4.1.5. - Потребление воды на х</w:t>
      </w:r>
      <w:r w:rsidR="00966535">
        <w:rPr>
          <w:sz w:val="24"/>
          <w:szCs w:val="24"/>
        </w:rPr>
        <w:t>о</w:t>
      </w:r>
      <w:r w:rsidRPr="00CE7CEF">
        <w:rPr>
          <w:sz w:val="24"/>
          <w:szCs w:val="24"/>
        </w:rPr>
        <w:t xml:space="preserve">зяйственно – питьевые нужды по населенным пунктам </w:t>
      </w:r>
    </w:p>
    <w:tbl>
      <w:tblPr>
        <w:tblW w:w="5000" w:type="pct"/>
        <w:tblLook w:val="04A0" w:firstRow="1" w:lastRow="0" w:firstColumn="1" w:lastColumn="0" w:noHBand="0" w:noVBand="1"/>
      </w:tblPr>
      <w:tblGrid>
        <w:gridCol w:w="1715"/>
        <w:gridCol w:w="1830"/>
        <w:gridCol w:w="2968"/>
        <w:gridCol w:w="2831"/>
      </w:tblGrid>
      <w:tr w:rsidR="00357326" w:rsidRPr="00CE7CEF" w14:paraId="1437C668" w14:textId="77777777" w:rsidTr="00E72173">
        <w:trPr>
          <w:trHeight w:val="276"/>
          <w:tblHeader/>
        </w:trPr>
        <w:tc>
          <w:tcPr>
            <w:tcW w:w="900"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782ECB7" w14:textId="77777777" w:rsidR="00357326" w:rsidRPr="00CE7CEF" w:rsidRDefault="00357326" w:rsidP="00CE7CEF">
            <w:pPr>
              <w:jc w:val="both"/>
              <w:rPr>
                <w:sz w:val="24"/>
                <w:szCs w:val="24"/>
              </w:rPr>
            </w:pPr>
            <w:r w:rsidRPr="00CE7CEF">
              <w:rPr>
                <w:sz w:val="24"/>
                <w:szCs w:val="24"/>
              </w:rPr>
              <w:t>Наименование населенного пункта</w:t>
            </w:r>
          </w:p>
        </w:tc>
        <w:tc>
          <w:tcPr>
            <w:tcW w:w="985"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04BFF117" w14:textId="77777777" w:rsidR="00357326" w:rsidRPr="00CE7CEF" w:rsidRDefault="00357326" w:rsidP="00CE7CEF">
            <w:pPr>
              <w:jc w:val="both"/>
              <w:rPr>
                <w:sz w:val="24"/>
                <w:szCs w:val="24"/>
              </w:rPr>
            </w:pPr>
            <w:r w:rsidRPr="00CE7CEF">
              <w:rPr>
                <w:sz w:val="24"/>
                <w:szCs w:val="24"/>
              </w:rPr>
              <w:t>Абонентов</w:t>
            </w:r>
          </w:p>
        </w:tc>
        <w:tc>
          <w:tcPr>
            <w:tcW w:w="3116" w:type="pct"/>
            <w:gridSpan w:val="2"/>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14:paraId="5290B334" w14:textId="70BB2131" w:rsidR="00357326" w:rsidRPr="00CE7CEF" w:rsidRDefault="00357326" w:rsidP="00CE7CEF">
            <w:pPr>
              <w:jc w:val="both"/>
              <w:rPr>
                <w:sz w:val="24"/>
                <w:szCs w:val="24"/>
              </w:rPr>
            </w:pPr>
            <w:r w:rsidRPr="00CE7CEF">
              <w:rPr>
                <w:sz w:val="24"/>
                <w:szCs w:val="24"/>
              </w:rPr>
              <w:t>Водопотребление на хоз</w:t>
            </w:r>
            <w:r w:rsidR="00966535">
              <w:rPr>
                <w:sz w:val="24"/>
                <w:szCs w:val="24"/>
              </w:rPr>
              <w:t>-</w:t>
            </w:r>
            <w:r w:rsidRPr="00CE7CEF">
              <w:rPr>
                <w:sz w:val="24"/>
                <w:szCs w:val="24"/>
              </w:rPr>
              <w:t>питьевые нужды.</w:t>
            </w:r>
          </w:p>
        </w:tc>
      </w:tr>
      <w:tr w:rsidR="00357326" w:rsidRPr="00CE7CEF" w14:paraId="1C6B3EBB" w14:textId="77777777" w:rsidTr="00E72173">
        <w:trPr>
          <w:trHeight w:val="276"/>
          <w:tblHeader/>
        </w:trPr>
        <w:tc>
          <w:tcPr>
            <w:tcW w:w="900"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3AC34891" w14:textId="77777777" w:rsidR="00357326" w:rsidRPr="00CE7CEF" w:rsidRDefault="00357326" w:rsidP="00CE7CEF">
            <w:pPr>
              <w:jc w:val="both"/>
              <w:rPr>
                <w:sz w:val="24"/>
                <w:szCs w:val="24"/>
              </w:rPr>
            </w:pPr>
          </w:p>
        </w:tc>
        <w:tc>
          <w:tcPr>
            <w:tcW w:w="985"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70C3B2C5" w14:textId="77777777" w:rsidR="00357326" w:rsidRPr="00CE7CEF" w:rsidRDefault="00357326" w:rsidP="00CE7CEF">
            <w:pPr>
              <w:jc w:val="both"/>
              <w:rPr>
                <w:sz w:val="24"/>
                <w:szCs w:val="24"/>
              </w:rPr>
            </w:pPr>
          </w:p>
        </w:tc>
        <w:tc>
          <w:tcPr>
            <w:tcW w:w="3116" w:type="pct"/>
            <w:gridSpan w:val="2"/>
            <w:vMerge/>
            <w:tcBorders>
              <w:top w:val="single" w:sz="4" w:space="0" w:color="auto"/>
              <w:left w:val="single" w:sz="4" w:space="0" w:color="auto"/>
              <w:bottom w:val="single" w:sz="4" w:space="0" w:color="000000"/>
              <w:right w:val="single" w:sz="4" w:space="0" w:color="000000"/>
            </w:tcBorders>
            <w:shd w:val="clear" w:color="auto" w:fill="D9D9D9"/>
            <w:vAlign w:val="center"/>
            <w:hideMark/>
          </w:tcPr>
          <w:p w14:paraId="1EAE3671" w14:textId="77777777" w:rsidR="00357326" w:rsidRPr="00CE7CEF" w:rsidRDefault="00357326" w:rsidP="00CE7CEF">
            <w:pPr>
              <w:jc w:val="both"/>
              <w:rPr>
                <w:sz w:val="24"/>
                <w:szCs w:val="24"/>
              </w:rPr>
            </w:pPr>
          </w:p>
        </w:tc>
      </w:tr>
      <w:tr w:rsidR="00357326" w:rsidRPr="00CE7CEF" w14:paraId="4935903B" w14:textId="77777777" w:rsidTr="00E72173">
        <w:trPr>
          <w:trHeight w:val="20"/>
          <w:tblHeader/>
        </w:trPr>
        <w:tc>
          <w:tcPr>
            <w:tcW w:w="900"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59524FD1" w14:textId="77777777" w:rsidR="00357326" w:rsidRPr="00CE7CEF" w:rsidRDefault="00357326" w:rsidP="00CE7CEF">
            <w:pPr>
              <w:jc w:val="both"/>
              <w:rPr>
                <w:sz w:val="24"/>
                <w:szCs w:val="24"/>
              </w:rPr>
            </w:pPr>
          </w:p>
        </w:tc>
        <w:tc>
          <w:tcPr>
            <w:tcW w:w="985"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45CCF47E" w14:textId="77777777" w:rsidR="00357326" w:rsidRPr="00CE7CEF" w:rsidRDefault="00357326" w:rsidP="00CE7CEF">
            <w:pPr>
              <w:jc w:val="both"/>
              <w:rPr>
                <w:sz w:val="24"/>
                <w:szCs w:val="24"/>
              </w:rPr>
            </w:pPr>
          </w:p>
        </w:tc>
        <w:tc>
          <w:tcPr>
            <w:tcW w:w="1594" w:type="pct"/>
            <w:tcBorders>
              <w:top w:val="nil"/>
              <w:left w:val="nil"/>
              <w:bottom w:val="single" w:sz="4" w:space="0" w:color="auto"/>
              <w:right w:val="nil"/>
            </w:tcBorders>
            <w:shd w:val="clear" w:color="auto" w:fill="D9D9D9"/>
            <w:vAlign w:val="center"/>
            <w:hideMark/>
          </w:tcPr>
          <w:p w14:paraId="62CC715E" w14:textId="77777777" w:rsidR="00357326" w:rsidRPr="00CE7CEF" w:rsidRDefault="00357326" w:rsidP="00CE7CEF">
            <w:pPr>
              <w:jc w:val="both"/>
              <w:rPr>
                <w:sz w:val="24"/>
                <w:szCs w:val="24"/>
              </w:rPr>
            </w:pPr>
            <w:r w:rsidRPr="00CE7CEF">
              <w:rPr>
                <w:sz w:val="24"/>
                <w:szCs w:val="24"/>
              </w:rPr>
              <w:t>м3/сут</w:t>
            </w:r>
          </w:p>
        </w:tc>
        <w:tc>
          <w:tcPr>
            <w:tcW w:w="1522" w:type="pct"/>
            <w:tcBorders>
              <w:top w:val="nil"/>
              <w:left w:val="nil"/>
              <w:bottom w:val="single" w:sz="4" w:space="0" w:color="auto"/>
              <w:right w:val="single" w:sz="4" w:space="0" w:color="auto"/>
            </w:tcBorders>
            <w:shd w:val="clear" w:color="auto" w:fill="D9D9D9"/>
            <w:vAlign w:val="center"/>
            <w:hideMark/>
          </w:tcPr>
          <w:p w14:paraId="58261D0E" w14:textId="77777777" w:rsidR="00357326" w:rsidRPr="00CE7CEF" w:rsidRDefault="00357326" w:rsidP="00CE7CEF">
            <w:pPr>
              <w:jc w:val="both"/>
              <w:rPr>
                <w:sz w:val="24"/>
                <w:szCs w:val="24"/>
              </w:rPr>
            </w:pPr>
            <w:r w:rsidRPr="00CE7CEF">
              <w:rPr>
                <w:sz w:val="24"/>
                <w:szCs w:val="24"/>
              </w:rPr>
              <w:t>м3/год</w:t>
            </w:r>
          </w:p>
        </w:tc>
      </w:tr>
      <w:tr w:rsidR="00357326" w:rsidRPr="00CE7CEF" w14:paraId="77388F0F"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26EB01B9" w14:textId="77777777" w:rsidR="00357326" w:rsidRPr="00CE7CEF" w:rsidRDefault="00357326" w:rsidP="00CE7CEF">
            <w:pPr>
              <w:jc w:val="both"/>
              <w:rPr>
                <w:sz w:val="24"/>
                <w:szCs w:val="24"/>
              </w:rPr>
            </w:pPr>
            <w:r w:rsidRPr="00CE7CEF">
              <w:rPr>
                <w:sz w:val="24"/>
                <w:szCs w:val="24"/>
              </w:rPr>
              <w:t>г. Лукоянов</w:t>
            </w:r>
          </w:p>
        </w:tc>
        <w:tc>
          <w:tcPr>
            <w:tcW w:w="985" w:type="pct"/>
            <w:tcBorders>
              <w:top w:val="nil"/>
              <w:left w:val="nil"/>
              <w:bottom w:val="single" w:sz="4" w:space="0" w:color="auto"/>
              <w:right w:val="single" w:sz="4" w:space="0" w:color="auto"/>
            </w:tcBorders>
            <w:shd w:val="clear" w:color="auto" w:fill="auto"/>
            <w:noWrap/>
            <w:vAlign w:val="center"/>
            <w:hideMark/>
          </w:tcPr>
          <w:p w14:paraId="20ADEB54" w14:textId="77777777" w:rsidR="00357326" w:rsidRPr="00CE7CEF" w:rsidRDefault="00357326" w:rsidP="00CE7CEF">
            <w:pPr>
              <w:jc w:val="both"/>
              <w:rPr>
                <w:sz w:val="24"/>
                <w:szCs w:val="24"/>
              </w:rPr>
            </w:pPr>
            <w:r w:rsidRPr="00CE7CEF">
              <w:rPr>
                <w:sz w:val="24"/>
                <w:szCs w:val="24"/>
              </w:rPr>
              <w:t>9257</w:t>
            </w:r>
          </w:p>
        </w:tc>
        <w:tc>
          <w:tcPr>
            <w:tcW w:w="1594" w:type="pct"/>
            <w:tcBorders>
              <w:top w:val="nil"/>
              <w:left w:val="nil"/>
              <w:bottom w:val="single" w:sz="4" w:space="0" w:color="auto"/>
              <w:right w:val="single" w:sz="4" w:space="0" w:color="auto"/>
            </w:tcBorders>
            <w:shd w:val="clear" w:color="auto" w:fill="auto"/>
            <w:vAlign w:val="center"/>
            <w:hideMark/>
          </w:tcPr>
          <w:p w14:paraId="4B29B62E" w14:textId="77777777" w:rsidR="00357326" w:rsidRPr="00CE7CEF" w:rsidRDefault="00357326" w:rsidP="00CE7CEF">
            <w:pPr>
              <w:jc w:val="both"/>
              <w:rPr>
                <w:sz w:val="24"/>
                <w:szCs w:val="24"/>
              </w:rPr>
            </w:pPr>
            <w:r w:rsidRPr="00CE7CEF">
              <w:rPr>
                <w:sz w:val="24"/>
                <w:szCs w:val="24"/>
              </w:rPr>
              <w:t>895,5</w:t>
            </w:r>
          </w:p>
        </w:tc>
        <w:tc>
          <w:tcPr>
            <w:tcW w:w="1522" w:type="pct"/>
            <w:tcBorders>
              <w:top w:val="nil"/>
              <w:left w:val="nil"/>
              <w:bottom w:val="single" w:sz="4" w:space="0" w:color="auto"/>
              <w:right w:val="single" w:sz="4" w:space="0" w:color="auto"/>
            </w:tcBorders>
            <w:shd w:val="clear" w:color="auto" w:fill="auto"/>
            <w:noWrap/>
            <w:vAlign w:val="center"/>
            <w:hideMark/>
          </w:tcPr>
          <w:p w14:paraId="1A3ED330" w14:textId="77777777" w:rsidR="00357326" w:rsidRPr="00CE7CEF" w:rsidRDefault="00357326" w:rsidP="00CE7CEF">
            <w:pPr>
              <w:jc w:val="both"/>
              <w:rPr>
                <w:sz w:val="24"/>
                <w:szCs w:val="24"/>
              </w:rPr>
            </w:pPr>
            <w:r w:rsidRPr="00CE7CEF">
              <w:rPr>
                <w:sz w:val="24"/>
                <w:szCs w:val="24"/>
              </w:rPr>
              <w:t>326857,5</w:t>
            </w:r>
          </w:p>
        </w:tc>
      </w:tr>
      <w:tr w:rsidR="00357326" w:rsidRPr="00CE7CEF" w14:paraId="27484EB6"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4FD51C3F" w14:textId="77777777" w:rsidR="00357326" w:rsidRPr="00CE7CEF" w:rsidRDefault="00357326" w:rsidP="00CE7CEF">
            <w:pPr>
              <w:jc w:val="both"/>
              <w:rPr>
                <w:sz w:val="24"/>
                <w:szCs w:val="24"/>
              </w:rPr>
            </w:pPr>
            <w:r w:rsidRPr="00CE7CEF">
              <w:rPr>
                <w:sz w:val="24"/>
                <w:szCs w:val="24"/>
              </w:rPr>
              <w:t>С. Покровка</w:t>
            </w:r>
          </w:p>
        </w:tc>
        <w:tc>
          <w:tcPr>
            <w:tcW w:w="985" w:type="pct"/>
            <w:tcBorders>
              <w:top w:val="nil"/>
              <w:left w:val="nil"/>
              <w:bottom w:val="single" w:sz="4" w:space="0" w:color="auto"/>
              <w:right w:val="single" w:sz="4" w:space="0" w:color="auto"/>
            </w:tcBorders>
            <w:shd w:val="clear" w:color="auto" w:fill="auto"/>
            <w:noWrap/>
            <w:vAlign w:val="center"/>
            <w:hideMark/>
          </w:tcPr>
          <w:p w14:paraId="3DA98902" w14:textId="77777777" w:rsidR="00357326" w:rsidRPr="00CE7CEF" w:rsidRDefault="00357326" w:rsidP="00CE7CEF">
            <w:pPr>
              <w:jc w:val="both"/>
              <w:rPr>
                <w:sz w:val="24"/>
                <w:szCs w:val="24"/>
              </w:rPr>
            </w:pPr>
            <w:r w:rsidRPr="00CE7CEF">
              <w:rPr>
                <w:sz w:val="24"/>
                <w:szCs w:val="24"/>
              </w:rPr>
              <w:t>71</w:t>
            </w:r>
          </w:p>
        </w:tc>
        <w:tc>
          <w:tcPr>
            <w:tcW w:w="1594" w:type="pct"/>
            <w:tcBorders>
              <w:top w:val="nil"/>
              <w:left w:val="nil"/>
              <w:bottom w:val="single" w:sz="4" w:space="0" w:color="auto"/>
              <w:right w:val="single" w:sz="4" w:space="0" w:color="auto"/>
            </w:tcBorders>
            <w:shd w:val="clear" w:color="auto" w:fill="auto"/>
            <w:vAlign w:val="center"/>
            <w:hideMark/>
          </w:tcPr>
          <w:p w14:paraId="2BF9EFB0" w14:textId="77777777" w:rsidR="00357326" w:rsidRPr="00CE7CEF" w:rsidRDefault="00357326" w:rsidP="00CE7CEF">
            <w:pPr>
              <w:jc w:val="both"/>
              <w:rPr>
                <w:sz w:val="24"/>
                <w:szCs w:val="24"/>
              </w:rPr>
            </w:pPr>
            <w:r w:rsidRPr="00CE7CEF">
              <w:rPr>
                <w:sz w:val="24"/>
                <w:szCs w:val="24"/>
              </w:rPr>
              <w:t>5</w:t>
            </w:r>
          </w:p>
        </w:tc>
        <w:tc>
          <w:tcPr>
            <w:tcW w:w="1522" w:type="pct"/>
            <w:tcBorders>
              <w:top w:val="nil"/>
              <w:left w:val="nil"/>
              <w:bottom w:val="single" w:sz="4" w:space="0" w:color="auto"/>
              <w:right w:val="single" w:sz="4" w:space="0" w:color="auto"/>
            </w:tcBorders>
            <w:shd w:val="clear" w:color="auto" w:fill="auto"/>
            <w:noWrap/>
            <w:vAlign w:val="center"/>
            <w:hideMark/>
          </w:tcPr>
          <w:p w14:paraId="2E6D043C" w14:textId="77777777" w:rsidR="00357326" w:rsidRPr="00CE7CEF" w:rsidRDefault="00357326" w:rsidP="00CE7CEF">
            <w:pPr>
              <w:jc w:val="both"/>
              <w:rPr>
                <w:sz w:val="24"/>
                <w:szCs w:val="24"/>
              </w:rPr>
            </w:pPr>
            <w:r w:rsidRPr="00CE7CEF">
              <w:rPr>
                <w:sz w:val="24"/>
                <w:szCs w:val="24"/>
              </w:rPr>
              <w:t>1825</w:t>
            </w:r>
          </w:p>
        </w:tc>
      </w:tr>
      <w:tr w:rsidR="00357326" w:rsidRPr="00CE7CEF" w14:paraId="37006612"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1C005896" w14:textId="77777777" w:rsidR="00357326" w:rsidRPr="00CE7CEF" w:rsidRDefault="00357326" w:rsidP="00CE7CEF">
            <w:pPr>
              <w:jc w:val="both"/>
              <w:rPr>
                <w:sz w:val="24"/>
                <w:szCs w:val="24"/>
              </w:rPr>
            </w:pPr>
            <w:r w:rsidRPr="00CE7CEF">
              <w:rPr>
                <w:sz w:val="24"/>
                <w:szCs w:val="24"/>
              </w:rPr>
              <w:t>С. Санки</w:t>
            </w:r>
          </w:p>
        </w:tc>
        <w:tc>
          <w:tcPr>
            <w:tcW w:w="985" w:type="pct"/>
            <w:tcBorders>
              <w:top w:val="nil"/>
              <w:left w:val="nil"/>
              <w:bottom w:val="single" w:sz="4" w:space="0" w:color="auto"/>
              <w:right w:val="single" w:sz="4" w:space="0" w:color="auto"/>
            </w:tcBorders>
            <w:shd w:val="clear" w:color="auto" w:fill="auto"/>
            <w:noWrap/>
            <w:vAlign w:val="center"/>
            <w:hideMark/>
          </w:tcPr>
          <w:p w14:paraId="54533C5F" w14:textId="77777777" w:rsidR="00357326" w:rsidRPr="00CE7CEF" w:rsidRDefault="00357326" w:rsidP="00CE7CEF">
            <w:pPr>
              <w:jc w:val="both"/>
              <w:rPr>
                <w:sz w:val="24"/>
                <w:szCs w:val="24"/>
              </w:rPr>
            </w:pPr>
            <w:r w:rsidRPr="00CE7CEF">
              <w:rPr>
                <w:sz w:val="24"/>
                <w:szCs w:val="24"/>
              </w:rPr>
              <w:t>41</w:t>
            </w:r>
          </w:p>
        </w:tc>
        <w:tc>
          <w:tcPr>
            <w:tcW w:w="1594" w:type="pct"/>
            <w:tcBorders>
              <w:top w:val="nil"/>
              <w:left w:val="nil"/>
              <w:bottom w:val="single" w:sz="4" w:space="0" w:color="auto"/>
              <w:right w:val="single" w:sz="4" w:space="0" w:color="auto"/>
            </w:tcBorders>
            <w:shd w:val="clear" w:color="auto" w:fill="auto"/>
            <w:vAlign w:val="center"/>
            <w:hideMark/>
          </w:tcPr>
          <w:p w14:paraId="183FE61A" w14:textId="77777777" w:rsidR="00357326" w:rsidRPr="00CE7CEF" w:rsidRDefault="00357326" w:rsidP="00CE7CEF">
            <w:pPr>
              <w:jc w:val="both"/>
              <w:rPr>
                <w:sz w:val="24"/>
                <w:szCs w:val="24"/>
              </w:rPr>
            </w:pPr>
            <w:r w:rsidRPr="00CE7CEF">
              <w:rPr>
                <w:sz w:val="24"/>
                <w:szCs w:val="24"/>
              </w:rPr>
              <w:t>3,3</w:t>
            </w:r>
          </w:p>
        </w:tc>
        <w:tc>
          <w:tcPr>
            <w:tcW w:w="1522" w:type="pct"/>
            <w:tcBorders>
              <w:top w:val="nil"/>
              <w:left w:val="nil"/>
              <w:bottom w:val="single" w:sz="4" w:space="0" w:color="auto"/>
              <w:right w:val="single" w:sz="4" w:space="0" w:color="auto"/>
            </w:tcBorders>
            <w:shd w:val="clear" w:color="auto" w:fill="auto"/>
            <w:noWrap/>
            <w:vAlign w:val="center"/>
            <w:hideMark/>
          </w:tcPr>
          <w:p w14:paraId="666B21E6" w14:textId="77777777" w:rsidR="00357326" w:rsidRPr="00CE7CEF" w:rsidRDefault="00357326" w:rsidP="00CE7CEF">
            <w:pPr>
              <w:jc w:val="both"/>
              <w:rPr>
                <w:sz w:val="24"/>
                <w:szCs w:val="24"/>
              </w:rPr>
            </w:pPr>
            <w:r w:rsidRPr="00CE7CEF">
              <w:rPr>
                <w:sz w:val="24"/>
                <w:szCs w:val="24"/>
              </w:rPr>
              <w:t>1204,5</w:t>
            </w:r>
          </w:p>
        </w:tc>
      </w:tr>
      <w:tr w:rsidR="00357326" w:rsidRPr="00CE7CEF" w14:paraId="4E174AF1"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2558A180" w14:textId="77777777" w:rsidR="00357326" w:rsidRPr="00CE7CEF" w:rsidRDefault="00357326" w:rsidP="00CE7CEF">
            <w:pPr>
              <w:jc w:val="both"/>
              <w:rPr>
                <w:sz w:val="24"/>
                <w:szCs w:val="24"/>
              </w:rPr>
            </w:pPr>
            <w:r w:rsidRPr="00CE7CEF">
              <w:rPr>
                <w:sz w:val="24"/>
                <w:szCs w:val="24"/>
              </w:rPr>
              <w:t>С. Ульяново</w:t>
            </w:r>
          </w:p>
        </w:tc>
        <w:tc>
          <w:tcPr>
            <w:tcW w:w="985" w:type="pct"/>
            <w:tcBorders>
              <w:top w:val="nil"/>
              <w:left w:val="nil"/>
              <w:bottom w:val="single" w:sz="4" w:space="0" w:color="auto"/>
              <w:right w:val="single" w:sz="4" w:space="0" w:color="auto"/>
            </w:tcBorders>
            <w:shd w:val="clear" w:color="auto" w:fill="auto"/>
            <w:noWrap/>
            <w:vAlign w:val="center"/>
            <w:hideMark/>
          </w:tcPr>
          <w:p w14:paraId="543860A0" w14:textId="77777777" w:rsidR="00357326" w:rsidRPr="00CE7CEF" w:rsidRDefault="00357326" w:rsidP="00CE7CEF">
            <w:pPr>
              <w:jc w:val="both"/>
              <w:rPr>
                <w:sz w:val="24"/>
                <w:szCs w:val="24"/>
              </w:rPr>
            </w:pPr>
            <w:r w:rsidRPr="00CE7CEF">
              <w:rPr>
                <w:sz w:val="24"/>
                <w:szCs w:val="24"/>
              </w:rPr>
              <w:t>668</w:t>
            </w:r>
          </w:p>
        </w:tc>
        <w:tc>
          <w:tcPr>
            <w:tcW w:w="1594" w:type="pct"/>
            <w:tcBorders>
              <w:top w:val="nil"/>
              <w:left w:val="nil"/>
              <w:bottom w:val="single" w:sz="4" w:space="0" w:color="auto"/>
              <w:right w:val="single" w:sz="4" w:space="0" w:color="auto"/>
            </w:tcBorders>
            <w:shd w:val="clear" w:color="auto" w:fill="auto"/>
            <w:vAlign w:val="center"/>
            <w:hideMark/>
          </w:tcPr>
          <w:p w14:paraId="11DFABA6" w14:textId="77777777" w:rsidR="00357326" w:rsidRPr="00CE7CEF" w:rsidRDefault="00357326" w:rsidP="00CE7CEF">
            <w:pPr>
              <w:jc w:val="both"/>
              <w:rPr>
                <w:sz w:val="24"/>
                <w:szCs w:val="24"/>
              </w:rPr>
            </w:pPr>
            <w:r w:rsidRPr="00CE7CEF">
              <w:rPr>
                <w:sz w:val="24"/>
                <w:szCs w:val="24"/>
              </w:rPr>
              <w:t>102,8</w:t>
            </w:r>
          </w:p>
        </w:tc>
        <w:tc>
          <w:tcPr>
            <w:tcW w:w="1522" w:type="pct"/>
            <w:tcBorders>
              <w:top w:val="nil"/>
              <w:left w:val="nil"/>
              <w:bottom w:val="single" w:sz="4" w:space="0" w:color="auto"/>
              <w:right w:val="single" w:sz="4" w:space="0" w:color="auto"/>
            </w:tcBorders>
            <w:shd w:val="clear" w:color="auto" w:fill="auto"/>
            <w:noWrap/>
            <w:vAlign w:val="center"/>
            <w:hideMark/>
          </w:tcPr>
          <w:p w14:paraId="4CC8CAC2" w14:textId="77777777" w:rsidR="00357326" w:rsidRPr="00CE7CEF" w:rsidRDefault="00357326" w:rsidP="00CE7CEF">
            <w:pPr>
              <w:jc w:val="both"/>
              <w:rPr>
                <w:sz w:val="24"/>
                <w:szCs w:val="24"/>
              </w:rPr>
            </w:pPr>
            <w:r w:rsidRPr="00CE7CEF">
              <w:rPr>
                <w:sz w:val="24"/>
                <w:szCs w:val="24"/>
              </w:rPr>
              <w:t>37522</w:t>
            </w:r>
          </w:p>
        </w:tc>
      </w:tr>
      <w:tr w:rsidR="00357326" w:rsidRPr="00CE7CEF" w14:paraId="588A0F13"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6EA2F0EA" w14:textId="77777777" w:rsidR="00357326" w:rsidRPr="00CE7CEF" w:rsidRDefault="00357326" w:rsidP="00CE7CEF">
            <w:pPr>
              <w:jc w:val="both"/>
              <w:rPr>
                <w:sz w:val="24"/>
                <w:szCs w:val="24"/>
              </w:rPr>
            </w:pPr>
            <w:r w:rsidRPr="00CE7CEF">
              <w:rPr>
                <w:sz w:val="24"/>
                <w:szCs w:val="24"/>
              </w:rPr>
              <w:t>С. Печи</w:t>
            </w:r>
          </w:p>
        </w:tc>
        <w:tc>
          <w:tcPr>
            <w:tcW w:w="985" w:type="pct"/>
            <w:tcBorders>
              <w:top w:val="nil"/>
              <w:left w:val="nil"/>
              <w:bottom w:val="single" w:sz="4" w:space="0" w:color="auto"/>
              <w:right w:val="single" w:sz="4" w:space="0" w:color="auto"/>
            </w:tcBorders>
            <w:shd w:val="clear" w:color="auto" w:fill="auto"/>
            <w:noWrap/>
            <w:vAlign w:val="center"/>
            <w:hideMark/>
          </w:tcPr>
          <w:p w14:paraId="7C013A63" w14:textId="77777777" w:rsidR="00357326" w:rsidRPr="00CE7CEF" w:rsidRDefault="00357326" w:rsidP="00CE7CEF">
            <w:pPr>
              <w:jc w:val="both"/>
              <w:rPr>
                <w:sz w:val="24"/>
                <w:szCs w:val="24"/>
              </w:rPr>
            </w:pPr>
            <w:r w:rsidRPr="00CE7CEF">
              <w:rPr>
                <w:sz w:val="24"/>
                <w:szCs w:val="24"/>
              </w:rPr>
              <w:t>24</w:t>
            </w:r>
          </w:p>
        </w:tc>
        <w:tc>
          <w:tcPr>
            <w:tcW w:w="1594" w:type="pct"/>
            <w:tcBorders>
              <w:top w:val="nil"/>
              <w:left w:val="nil"/>
              <w:bottom w:val="single" w:sz="4" w:space="0" w:color="auto"/>
              <w:right w:val="single" w:sz="4" w:space="0" w:color="auto"/>
            </w:tcBorders>
            <w:shd w:val="clear" w:color="auto" w:fill="auto"/>
            <w:vAlign w:val="center"/>
            <w:hideMark/>
          </w:tcPr>
          <w:p w14:paraId="5629F20F" w14:textId="77777777" w:rsidR="00357326" w:rsidRPr="00CE7CEF" w:rsidRDefault="00357326" w:rsidP="00CE7CEF">
            <w:pPr>
              <w:jc w:val="both"/>
              <w:rPr>
                <w:sz w:val="24"/>
                <w:szCs w:val="24"/>
              </w:rPr>
            </w:pPr>
            <w:r w:rsidRPr="00CE7CEF">
              <w:rPr>
                <w:sz w:val="24"/>
                <w:szCs w:val="24"/>
              </w:rPr>
              <w:t>2,3</w:t>
            </w:r>
          </w:p>
        </w:tc>
        <w:tc>
          <w:tcPr>
            <w:tcW w:w="1522" w:type="pct"/>
            <w:tcBorders>
              <w:top w:val="nil"/>
              <w:left w:val="nil"/>
              <w:bottom w:val="single" w:sz="4" w:space="0" w:color="auto"/>
              <w:right w:val="single" w:sz="4" w:space="0" w:color="auto"/>
            </w:tcBorders>
            <w:shd w:val="clear" w:color="auto" w:fill="auto"/>
            <w:noWrap/>
            <w:vAlign w:val="center"/>
            <w:hideMark/>
          </w:tcPr>
          <w:p w14:paraId="2237FA4D" w14:textId="77777777" w:rsidR="00357326" w:rsidRPr="00CE7CEF" w:rsidRDefault="00357326" w:rsidP="00CE7CEF">
            <w:pPr>
              <w:jc w:val="both"/>
              <w:rPr>
                <w:sz w:val="24"/>
                <w:szCs w:val="24"/>
              </w:rPr>
            </w:pPr>
            <w:r w:rsidRPr="00CE7CEF">
              <w:rPr>
                <w:sz w:val="24"/>
                <w:szCs w:val="24"/>
              </w:rPr>
              <w:t>839,5</w:t>
            </w:r>
          </w:p>
        </w:tc>
      </w:tr>
      <w:tr w:rsidR="00357326" w:rsidRPr="00CE7CEF" w14:paraId="01AF6817"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43712119" w14:textId="77777777" w:rsidR="00357326" w:rsidRPr="00CE7CEF" w:rsidRDefault="00357326" w:rsidP="00CE7CEF">
            <w:pPr>
              <w:jc w:val="both"/>
              <w:rPr>
                <w:sz w:val="24"/>
                <w:szCs w:val="24"/>
              </w:rPr>
            </w:pPr>
            <w:r w:rsidRPr="00CE7CEF">
              <w:rPr>
                <w:sz w:val="24"/>
                <w:szCs w:val="24"/>
              </w:rPr>
              <w:t>Р. п. им. Ст. Разина</w:t>
            </w:r>
          </w:p>
        </w:tc>
        <w:tc>
          <w:tcPr>
            <w:tcW w:w="985" w:type="pct"/>
            <w:tcBorders>
              <w:top w:val="nil"/>
              <w:left w:val="nil"/>
              <w:bottom w:val="single" w:sz="4" w:space="0" w:color="auto"/>
              <w:right w:val="single" w:sz="4" w:space="0" w:color="auto"/>
            </w:tcBorders>
            <w:shd w:val="clear" w:color="auto" w:fill="auto"/>
            <w:noWrap/>
            <w:vAlign w:val="center"/>
            <w:hideMark/>
          </w:tcPr>
          <w:p w14:paraId="660F83B6" w14:textId="77777777" w:rsidR="00357326" w:rsidRPr="00CE7CEF" w:rsidRDefault="00357326" w:rsidP="00CE7CEF">
            <w:pPr>
              <w:jc w:val="both"/>
              <w:rPr>
                <w:sz w:val="24"/>
                <w:szCs w:val="24"/>
              </w:rPr>
            </w:pPr>
            <w:r w:rsidRPr="00CE7CEF">
              <w:rPr>
                <w:sz w:val="24"/>
                <w:szCs w:val="24"/>
              </w:rPr>
              <w:t>873</w:t>
            </w:r>
          </w:p>
        </w:tc>
        <w:tc>
          <w:tcPr>
            <w:tcW w:w="1594" w:type="pct"/>
            <w:tcBorders>
              <w:top w:val="nil"/>
              <w:left w:val="nil"/>
              <w:bottom w:val="single" w:sz="4" w:space="0" w:color="auto"/>
              <w:right w:val="single" w:sz="4" w:space="0" w:color="auto"/>
            </w:tcBorders>
            <w:shd w:val="clear" w:color="auto" w:fill="auto"/>
            <w:vAlign w:val="center"/>
            <w:hideMark/>
          </w:tcPr>
          <w:p w14:paraId="7C3CCFD4" w14:textId="77777777" w:rsidR="00357326" w:rsidRPr="00CE7CEF" w:rsidRDefault="00357326" w:rsidP="00CE7CEF">
            <w:pPr>
              <w:jc w:val="both"/>
              <w:rPr>
                <w:sz w:val="24"/>
                <w:szCs w:val="24"/>
              </w:rPr>
            </w:pPr>
            <w:r w:rsidRPr="00CE7CEF">
              <w:rPr>
                <w:sz w:val="24"/>
                <w:szCs w:val="24"/>
              </w:rPr>
              <w:t>69,6</w:t>
            </w:r>
          </w:p>
        </w:tc>
        <w:tc>
          <w:tcPr>
            <w:tcW w:w="1522" w:type="pct"/>
            <w:tcBorders>
              <w:top w:val="nil"/>
              <w:left w:val="nil"/>
              <w:bottom w:val="single" w:sz="4" w:space="0" w:color="auto"/>
              <w:right w:val="single" w:sz="4" w:space="0" w:color="auto"/>
            </w:tcBorders>
            <w:shd w:val="clear" w:color="auto" w:fill="auto"/>
            <w:noWrap/>
            <w:vAlign w:val="center"/>
            <w:hideMark/>
          </w:tcPr>
          <w:p w14:paraId="43FDFBBD" w14:textId="77777777" w:rsidR="00357326" w:rsidRPr="00CE7CEF" w:rsidRDefault="00357326" w:rsidP="00CE7CEF">
            <w:pPr>
              <w:jc w:val="both"/>
              <w:rPr>
                <w:sz w:val="24"/>
                <w:szCs w:val="24"/>
              </w:rPr>
            </w:pPr>
            <w:r w:rsidRPr="00CE7CEF">
              <w:rPr>
                <w:sz w:val="24"/>
                <w:szCs w:val="24"/>
              </w:rPr>
              <w:t>25404</w:t>
            </w:r>
          </w:p>
        </w:tc>
      </w:tr>
      <w:tr w:rsidR="00357326" w:rsidRPr="00CE7CEF" w14:paraId="26728F5F"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4138F972" w14:textId="77777777" w:rsidR="00357326" w:rsidRPr="00CE7CEF" w:rsidRDefault="00357326" w:rsidP="00CE7CEF">
            <w:pPr>
              <w:jc w:val="both"/>
              <w:rPr>
                <w:sz w:val="24"/>
                <w:szCs w:val="24"/>
              </w:rPr>
            </w:pPr>
            <w:r w:rsidRPr="00CE7CEF">
              <w:rPr>
                <w:sz w:val="24"/>
                <w:szCs w:val="24"/>
              </w:rPr>
              <w:t>С. Саврасово</w:t>
            </w:r>
          </w:p>
        </w:tc>
        <w:tc>
          <w:tcPr>
            <w:tcW w:w="985" w:type="pct"/>
            <w:tcBorders>
              <w:top w:val="nil"/>
              <w:left w:val="nil"/>
              <w:bottom w:val="single" w:sz="4" w:space="0" w:color="auto"/>
              <w:right w:val="single" w:sz="4" w:space="0" w:color="auto"/>
            </w:tcBorders>
            <w:shd w:val="clear" w:color="auto" w:fill="auto"/>
            <w:noWrap/>
            <w:vAlign w:val="center"/>
            <w:hideMark/>
          </w:tcPr>
          <w:p w14:paraId="41C66202" w14:textId="77777777" w:rsidR="00357326" w:rsidRPr="00CE7CEF" w:rsidRDefault="00357326" w:rsidP="00CE7CEF">
            <w:pPr>
              <w:jc w:val="both"/>
              <w:rPr>
                <w:sz w:val="24"/>
                <w:szCs w:val="24"/>
              </w:rPr>
            </w:pPr>
            <w:r w:rsidRPr="00CE7CEF">
              <w:rPr>
                <w:sz w:val="24"/>
                <w:szCs w:val="24"/>
              </w:rPr>
              <w:t>223</w:t>
            </w:r>
          </w:p>
        </w:tc>
        <w:tc>
          <w:tcPr>
            <w:tcW w:w="1594" w:type="pct"/>
            <w:tcBorders>
              <w:top w:val="nil"/>
              <w:left w:val="nil"/>
              <w:bottom w:val="single" w:sz="4" w:space="0" w:color="auto"/>
              <w:right w:val="single" w:sz="4" w:space="0" w:color="auto"/>
            </w:tcBorders>
            <w:shd w:val="clear" w:color="auto" w:fill="auto"/>
            <w:vAlign w:val="center"/>
            <w:hideMark/>
          </w:tcPr>
          <w:p w14:paraId="72AABE2A" w14:textId="77777777" w:rsidR="00357326" w:rsidRPr="00CE7CEF" w:rsidRDefault="00357326" w:rsidP="00CE7CEF">
            <w:pPr>
              <w:jc w:val="both"/>
              <w:rPr>
                <w:sz w:val="24"/>
                <w:szCs w:val="24"/>
              </w:rPr>
            </w:pPr>
            <w:r w:rsidRPr="00CE7CEF">
              <w:rPr>
                <w:sz w:val="24"/>
                <w:szCs w:val="24"/>
              </w:rPr>
              <w:t>29,15</w:t>
            </w:r>
          </w:p>
        </w:tc>
        <w:tc>
          <w:tcPr>
            <w:tcW w:w="1522" w:type="pct"/>
            <w:tcBorders>
              <w:top w:val="nil"/>
              <w:left w:val="nil"/>
              <w:bottom w:val="single" w:sz="4" w:space="0" w:color="auto"/>
              <w:right w:val="single" w:sz="4" w:space="0" w:color="auto"/>
            </w:tcBorders>
            <w:shd w:val="clear" w:color="auto" w:fill="auto"/>
            <w:noWrap/>
            <w:vAlign w:val="center"/>
            <w:hideMark/>
          </w:tcPr>
          <w:p w14:paraId="1B4E507D" w14:textId="77777777" w:rsidR="00357326" w:rsidRPr="00CE7CEF" w:rsidRDefault="00357326" w:rsidP="00CE7CEF">
            <w:pPr>
              <w:jc w:val="both"/>
              <w:rPr>
                <w:sz w:val="24"/>
                <w:szCs w:val="24"/>
              </w:rPr>
            </w:pPr>
            <w:r w:rsidRPr="00CE7CEF">
              <w:rPr>
                <w:sz w:val="24"/>
                <w:szCs w:val="24"/>
              </w:rPr>
              <w:t>10639,75</w:t>
            </w:r>
          </w:p>
        </w:tc>
      </w:tr>
      <w:tr w:rsidR="00357326" w:rsidRPr="00CE7CEF" w14:paraId="23B5A093"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13F2FFB0" w14:textId="77777777" w:rsidR="00357326" w:rsidRPr="00CE7CEF" w:rsidRDefault="00357326" w:rsidP="00CE7CEF">
            <w:pPr>
              <w:jc w:val="both"/>
              <w:rPr>
                <w:sz w:val="24"/>
                <w:szCs w:val="24"/>
              </w:rPr>
            </w:pPr>
            <w:r w:rsidRPr="00CE7CEF">
              <w:rPr>
                <w:sz w:val="24"/>
                <w:szCs w:val="24"/>
              </w:rPr>
              <w:t>С. Пичингуши</w:t>
            </w:r>
          </w:p>
        </w:tc>
        <w:tc>
          <w:tcPr>
            <w:tcW w:w="985" w:type="pct"/>
            <w:tcBorders>
              <w:top w:val="nil"/>
              <w:left w:val="nil"/>
              <w:bottom w:val="single" w:sz="4" w:space="0" w:color="auto"/>
              <w:right w:val="single" w:sz="4" w:space="0" w:color="auto"/>
            </w:tcBorders>
            <w:shd w:val="clear" w:color="auto" w:fill="auto"/>
            <w:noWrap/>
            <w:vAlign w:val="center"/>
            <w:hideMark/>
          </w:tcPr>
          <w:p w14:paraId="6C47C40C" w14:textId="77777777" w:rsidR="00357326" w:rsidRPr="00CE7CEF" w:rsidRDefault="00357326" w:rsidP="00CE7CEF">
            <w:pPr>
              <w:jc w:val="both"/>
              <w:rPr>
                <w:sz w:val="24"/>
                <w:szCs w:val="24"/>
              </w:rPr>
            </w:pPr>
            <w:r w:rsidRPr="00CE7CEF">
              <w:rPr>
                <w:sz w:val="24"/>
                <w:szCs w:val="24"/>
              </w:rPr>
              <w:t>68</w:t>
            </w:r>
          </w:p>
        </w:tc>
        <w:tc>
          <w:tcPr>
            <w:tcW w:w="1594" w:type="pct"/>
            <w:tcBorders>
              <w:top w:val="nil"/>
              <w:left w:val="nil"/>
              <w:bottom w:val="single" w:sz="4" w:space="0" w:color="auto"/>
              <w:right w:val="single" w:sz="4" w:space="0" w:color="auto"/>
            </w:tcBorders>
            <w:shd w:val="clear" w:color="auto" w:fill="auto"/>
            <w:vAlign w:val="center"/>
            <w:hideMark/>
          </w:tcPr>
          <w:p w14:paraId="1838FAA5" w14:textId="77777777" w:rsidR="00357326" w:rsidRPr="00CE7CEF" w:rsidRDefault="00357326" w:rsidP="00CE7CEF">
            <w:pPr>
              <w:jc w:val="both"/>
              <w:rPr>
                <w:sz w:val="24"/>
                <w:szCs w:val="24"/>
              </w:rPr>
            </w:pPr>
            <w:r w:rsidRPr="00CE7CEF">
              <w:rPr>
                <w:sz w:val="24"/>
                <w:szCs w:val="24"/>
              </w:rPr>
              <w:t>8,5</w:t>
            </w:r>
          </w:p>
        </w:tc>
        <w:tc>
          <w:tcPr>
            <w:tcW w:w="1522" w:type="pct"/>
            <w:tcBorders>
              <w:top w:val="nil"/>
              <w:left w:val="nil"/>
              <w:bottom w:val="single" w:sz="4" w:space="0" w:color="auto"/>
              <w:right w:val="single" w:sz="4" w:space="0" w:color="auto"/>
            </w:tcBorders>
            <w:shd w:val="clear" w:color="auto" w:fill="auto"/>
            <w:noWrap/>
            <w:vAlign w:val="center"/>
            <w:hideMark/>
          </w:tcPr>
          <w:p w14:paraId="5CF45033" w14:textId="77777777" w:rsidR="00357326" w:rsidRPr="00CE7CEF" w:rsidRDefault="00357326" w:rsidP="00CE7CEF">
            <w:pPr>
              <w:jc w:val="both"/>
              <w:rPr>
                <w:sz w:val="24"/>
                <w:szCs w:val="24"/>
              </w:rPr>
            </w:pPr>
            <w:r w:rsidRPr="00CE7CEF">
              <w:rPr>
                <w:sz w:val="24"/>
                <w:szCs w:val="24"/>
              </w:rPr>
              <w:t>3102,5</w:t>
            </w:r>
          </w:p>
        </w:tc>
      </w:tr>
      <w:tr w:rsidR="00357326" w:rsidRPr="00CE7CEF" w14:paraId="1BF34C4C"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09DDFE66" w14:textId="77777777" w:rsidR="00357326" w:rsidRPr="00CE7CEF" w:rsidRDefault="00357326" w:rsidP="00CE7CEF">
            <w:pPr>
              <w:jc w:val="both"/>
              <w:rPr>
                <w:sz w:val="24"/>
                <w:szCs w:val="24"/>
              </w:rPr>
            </w:pPr>
            <w:r w:rsidRPr="00CE7CEF">
              <w:rPr>
                <w:sz w:val="24"/>
                <w:szCs w:val="24"/>
              </w:rPr>
              <w:t>С. Новоселки</w:t>
            </w:r>
          </w:p>
        </w:tc>
        <w:tc>
          <w:tcPr>
            <w:tcW w:w="985" w:type="pct"/>
            <w:tcBorders>
              <w:top w:val="nil"/>
              <w:left w:val="nil"/>
              <w:bottom w:val="single" w:sz="4" w:space="0" w:color="auto"/>
              <w:right w:val="single" w:sz="4" w:space="0" w:color="auto"/>
            </w:tcBorders>
            <w:shd w:val="clear" w:color="auto" w:fill="auto"/>
            <w:noWrap/>
            <w:vAlign w:val="center"/>
            <w:hideMark/>
          </w:tcPr>
          <w:p w14:paraId="24753E1D" w14:textId="77777777" w:rsidR="00357326" w:rsidRPr="00CE7CEF" w:rsidRDefault="00357326" w:rsidP="00CE7CEF">
            <w:pPr>
              <w:jc w:val="both"/>
              <w:rPr>
                <w:sz w:val="24"/>
                <w:szCs w:val="24"/>
              </w:rPr>
            </w:pPr>
            <w:r w:rsidRPr="00CE7CEF">
              <w:rPr>
                <w:sz w:val="24"/>
                <w:szCs w:val="24"/>
              </w:rPr>
              <w:t>47</w:t>
            </w:r>
          </w:p>
        </w:tc>
        <w:tc>
          <w:tcPr>
            <w:tcW w:w="1594" w:type="pct"/>
            <w:tcBorders>
              <w:top w:val="nil"/>
              <w:left w:val="nil"/>
              <w:bottom w:val="single" w:sz="4" w:space="0" w:color="auto"/>
              <w:right w:val="single" w:sz="4" w:space="0" w:color="auto"/>
            </w:tcBorders>
            <w:shd w:val="clear" w:color="auto" w:fill="auto"/>
            <w:vAlign w:val="center"/>
            <w:hideMark/>
          </w:tcPr>
          <w:p w14:paraId="40DC94B5" w14:textId="77777777" w:rsidR="00357326" w:rsidRPr="00CE7CEF" w:rsidRDefault="00357326" w:rsidP="00CE7CEF">
            <w:pPr>
              <w:jc w:val="both"/>
              <w:rPr>
                <w:sz w:val="24"/>
                <w:szCs w:val="24"/>
              </w:rPr>
            </w:pPr>
            <w:r w:rsidRPr="00CE7CEF">
              <w:rPr>
                <w:sz w:val="24"/>
                <w:szCs w:val="24"/>
              </w:rPr>
              <w:t>3,7</w:t>
            </w:r>
          </w:p>
        </w:tc>
        <w:tc>
          <w:tcPr>
            <w:tcW w:w="1522" w:type="pct"/>
            <w:tcBorders>
              <w:top w:val="nil"/>
              <w:left w:val="nil"/>
              <w:bottom w:val="single" w:sz="4" w:space="0" w:color="auto"/>
              <w:right w:val="single" w:sz="4" w:space="0" w:color="auto"/>
            </w:tcBorders>
            <w:shd w:val="clear" w:color="auto" w:fill="auto"/>
            <w:noWrap/>
            <w:vAlign w:val="center"/>
            <w:hideMark/>
          </w:tcPr>
          <w:p w14:paraId="6941CA1B" w14:textId="77777777" w:rsidR="00357326" w:rsidRPr="00CE7CEF" w:rsidRDefault="00357326" w:rsidP="00CE7CEF">
            <w:pPr>
              <w:jc w:val="both"/>
              <w:rPr>
                <w:sz w:val="24"/>
                <w:szCs w:val="24"/>
              </w:rPr>
            </w:pPr>
            <w:r w:rsidRPr="00CE7CEF">
              <w:rPr>
                <w:sz w:val="24"/>
                <w:szCs w:val="24"/>
              </w:rPr>
              <w:t>1350,5</w:t>
            </w:r>
          </w:p>
        </w:tc>
      </w:tr>
      <w:tr w:rsidR="00357326" w:rsidRPr="00CE7CEF" w14:paraId="47CB65E2"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5FC2B4F5" w14:textId="77777777" w:rsidR="00357326" w:rsidRPr="00CE7CEF" w:rsidRDefault="00357326" w:rsidP="00CE7CEF">
            <w:pPr>
              <w:jc w:val="both"/>
              <w:rPr>
                <w:sz w:val="24"/>
                <w:szCs w:val="24"/>
              </w:rPr>
            </w:pPr>
            <w:r w:rsidRPr="00CE7CEF">
              <w:rPr>
                <w:sz w:val="24"/>
                <w:szCs w:val="24"/>
              </w:rPr>
              <w:t>С. Никулино</w:t>
            </w:r>
          </w:p>
        </w:tc>
        <w:tc>
          <w:tcPr>
            <w:tcW w:w="985" w:type="pct"/>
            <w:tcBorders>
              <w:top w:val="nil"/>
              <w:left w:val="nil"/>
              <w:bottom w:val="single" w:sz="4" w:space="0" w:color="auto"/>
              <w:right w:val="single" w:sz="4" w:space="0" w:color="auto"/>
            </w:tcBorders>
            <w:shd w:val="clear" w:color="auto" w:fill="auto"/>
            <w:noWrap/>
            <w:vAlign w:val="center"/>
            <w:hideMark/>
          </w:tcPr>
          <w:p w14:paraId="4BA5016E" w14:textId="77777777" w:rsidR="00357326" w:rsidRPr="00CE7CEF" w:rsidRDefault="00357326" w:rsidP="00CE7CEF">
            <w:pPr>
              <w:jc w:val="both"/>
              <w:rPr>
                <w:sz w:val="24"/>
                <w:szCs w:val="24"/>
              </w:rPr>
            </w:pPr>
            <w:r w:rsidRPr="00CE7CEF">
              <w:rPr>
                <w:sz w:val="24"/>
                <w:szCs w:val="24"/>
              </w:rPr>
              <w:t>81</w:t>
            </w:r>
          </w:p>
        </w:tc>
        <w:tc>
          <w:tcPr>
            <w:tcW w:w="1594" w:type="pct"/>
            <w:tcBorders>
              <w:top w:val="nil"/>
              <w:left w:val="nil"/>
              <w:bottom w:val="single" w:sz="4" w:space="0" w:color="auto"/>
              <w:right w:val="single" w:sz="4" w:space="0" w:color="auto"/>
            </w:tcBorders>
            <w:shd w:val="clear" w:color="auto" w:fill="auto"/>
            <w:vAlign w:val="center"/>
            <w:hideMark/>
          </w:tcPr>
          <w:p w14:paraId="1434BE6B" w14:textId="77777777" w:rsidR="00357326" w:rsidRPr="00CE7CEF" w:rsidRDefault="00357326" w:rsidP="00CE7CEF">
            <w:pPr>
              <w:jc w:val="both"/>
              <w:rPr>
                <w:sz w:val="24"/>
                <w:szCs w:val="24"/>
              </w:rPr>
            </w:pPr>
            <w:r w:rsidRPr="00CE7CEF">
              <w:rPr>
                <w:sz w:val="24"/>
                <w:szCs w:val="24"/>
              </w:rPr>
              <w:t>14,3</w:t>
            </w:r>
          </w:p>
        </w:tc>
        <w:tc>
          <w:tcPr>
            <w:tcW w:w="1522" w:type="pct"/>
            <w:tcBorders>
              <w:top w:val="nil"/>
              <w:left w:val="nil"/>
              <w:bottom w:val="single" w:sz="4" w:space="0" w:color="auto"/>
              <w:right w:val="single" w:sz="4" w:space="0" w:color="auto"/>
            </w:tcBorders>
            <w:shd w:val="clear" w:color="auto" w:fill="auto"/>
            <w:noWrap/>
            <w:vAlign w:val="center"/>
            <w:hideMark/>
          </w:tcPr>
          <w:p w14:paraId="4679C019" w14:textId="77777777" w:rsidR="00357326" w:rsidRPr="00CE7CEF" w:rsidRDefault="00357326" w:rsidP="00CE7CEF">
            <w:pPr>
              <w:jc w:val="both"/>
              <w:rPr>
                <w:sz w:val="24"/>
                <w:szCs w:val="24"/>
              </w:rPr>
            </w:pPr>
            <w:r w:rsidRPr="00CE7CEF">
              <w:rPr>
                <w:sz w:val="24"/>
                <w:szCs w:val="24"/>
              </w:rPr>
              <w:t>5219,5</w:t>
            </w:r>
          </w:p>
        </w:tc>
      </w:tr>
      <w:tr w:rsidR="00357326" w:rsidRPr="00CE7CEF" w14:paraId="736DCE4D"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61107108" w14:textId="77777777" w:rsidR="00357326" w:rsidRPr="00CE7CEF" w:rsidRDefault="00357326" w:rsidP="00CE7CEF">
            <w:pPr>
              <w:jc w:val="both"/>
              <w:rPr>
                <w:sz w:val="24"/>
                <w:szCs w:val="24"/>
              </w:rPr>
            </w:pPr>
            <w:r w:rsidRPr="00CE7CEF">
              <w:rPr>
                <w:sz w:val="24"/>
                <w:szCs w:val="24"/>
              </w:rPr>
              <w:t>С. Чиргуши</w:t>
            </w:r>
          </w:p>
        </w:tc>
        <w:tc>
          <w:tcPr>
            <w:tcW w:w="985" w:type="pct"/>
            <w:tcBorders>
              <w:top w:val="nil"/>
              <w:left w:val="nil"/>
              <w:bottom w:val="single" w:sz="4" w:space="0" w:color="auto"/>
              <w:right w:val="single" w:sz="4" w:space="0" w:color="auto"/>
            </w:tcBorders>
            <w:shd w:val="clear" w:color="auto" w:fill="auto"/>
            <w:noWrap/>
            <w:vAlign w:val="center"/>
            <w:hideMark/>
          </w:tcPr>
          <w:p w14:paraId="4ECD2941" w14:textId="77777777" w:rsidR="00357326" w:rsidRPr="00CE7CEF" w:rsidRDefault="00357326" w:rsidP="00CE7CEF">
            <w:pPr>
              <w:jc w:val="both"/>
              <w:rPr>
                <w:sz w:val="24"/>
                <w:szCs w:val="24"/>
              </w:rPr>
            </w:pPr>
            <w:r w:rsidRPr="00CE7CEF">
              <w:rPr>
                <w:sz w:val="24"/>
                <w:szCs w:val="24"/>
              </w:rPr>
              <w:t>107</w:t>
            </w:r>
          </w:p>
        </w:tc>
        <w:tc>
          <w:tcPr>
            <w:tcW w:w="1594" w:type="pct"/>
            <w:tcBorders>
              <w:top w:val="nil"/>
              <w:left w:val="nil"/>
              <w:bottom w:val="single" w:sz="4" w:space="0" w:color="auto"/>
              <w:right w:val="single" w:sz="4" w:space="0" w:color="auto"/>
            </w:tcBorders>
            <w:shd w:val="clear" w:color="auto" w:fill="auto"/>
            <w:vAlign w:val="center"/>
            <w:hideMark/>
          </w:tcPr>
          <w:p w14:paraId="2FB48B4A" w14:textId="77777777" w:rsidR="00357326" w:rsidRPr="00CE7CEF" w:rsidRDefault="00357326" w:rsidP="00CE7CEF">
            <w:pPr>
              <w:jc w:val="both"/>
              <w:rPr>
                <w:sz w:val="24"/>
                <w:szCs w:val="24"/>
              </w:rPr>
            </w:pPr>
            <w:r w:rsidRPr="00CE7CEF">
              <w:rPr>
                <w:sz w:val="24"/>
                <w:szCs w:val="24"/>
              </w:rPr>
              <w:t>11,7</w:t>
            </w:r>
          </w:p>
        </w:tc>
        <w:tc>
          <w:tcPr>
            <w:tcW w:w="1522" w:type="pct"/>
            <w:tcBorders>
              <w:top w:val="nil"/>
              <w:left w:val="nil"/>
              <w:bottom w:val="single" w:sz="4" w:space="0" w:color="auto"/>
              <w:right w:val="single" w:sz="4" w:space="0" w:color="auto"/>
            </w:tcBorders>
            <w:shd w:val="clear" w:color="auto" w:fill="auto"/>
            <w:noWrap/>
            <w:vAlign w:val="center"/>
            <w:hideMark/>
          </w:tcPr>
          <w:p w14:paraId="3C506635" w14:textId="77777777" w:rsidR="00357326" w:rsidRPr="00CE7CEF" w:rsidRDefault="00357326" w:rsidP="00CE7CEF">
            <w:pPr>
              <w:jc w:val="both"/>
              <w:rPr>
                <w:sz w:val="24"/>
                <w:szCs w:val="24"/>
              </w:rPr>
            </w:pPr>
            <w:r w:rsidRPr="00CE7CEF">
              <w:rPr>
                <w:sz w:val="24"/>
                <w:szCs w:val="24"/>
              </w:rPr>
              <w:t>4270,5</w:t>
            </w:r>
          </w:p>
        </w:tc>
      </w:tr>
      <w:tr w:rsidR="00357326" w:rsidRPr="00CE7CEF" w14:paraId="58E44DD7"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56905203" w14:textId="77777777" w:rsidR="00357326" w:rsidRPr="00CE7CEF" w:rsidRDefault="00357326" w:rsidP="00CE7CEF">
            <w:pPr>
              <w:jc w:val="both"/>
              <w:rPr>
                <w:sz w:val="24"/>
                <w:szCs w:val="24"/>
              </w:rPr>
            </w:pPr>
            <w:r w:rsidRPr="00CE7CEF">
              <w:rPr>
                <w:sz w:val="24"/>
                <w:szCs w:val="24"/>
              </w:rPr>
              <w:t>С. Б. Маресьево</w:t>
            </w:r>
          </w:p>
        </w:tc>
        <w:tc>
          <w:tcPr>
            <w:tcW w:w="985" w:type="pct"/>
            <w:tcBorders>
              <w:top w:val="nil"/>
              <w:left w:val="nil"/>
              <w:bottom w:val="single" w:sz="4" w:space="0" w:color="auto"/>
              <w:right w:val="single" w:sz="4" w:space="0" w:color="auto"/>
            </w:tcBorders>
            <w:shd w:val="clear" w:color="auto" w:fill="auto"/>
            <w:noWrap/>
            <w:vAlign w:val="center"/>
            <w:hideMark/>
          </w:tcPr>
          <w:p w14:paraId="79A7289C" w14:textId="77777777" w:rsidR="00357326" w:rsidRPr="00CE7CEF" w:rsidRDefault="00357326" w:rsidP="00CE7CEF">
            <w:pPr>
              <w:jc w:val="both"/>
              <w:rPr>
                <w:sz w:val="24"/>
                <w:szCs w:val="24"/>
              </w:rPr>
            </w:pPr>
            <w:r w:rsidRPr="00CE7CEF">
              <w:rPr>
                <w:sz w:val="24"/>
                <w:szCs w:val="24"/>
              </w:rPr>
              <w:t>180</w:t>
            </w:r>
          </w:p>
        </w:tc>
        <w:tc>
          <w:tcPr>
            <w:tcW w:w="1594" w:type="pct"/>
            <w:tcBorders>
              <w:top w:val="nil"/>
              <w:left w:val="nil"/>
              <w:bottom w:val="single" w:sz="4" w:space="0" w:color="auto"/>
              <w:right w:val="single" w:sz="4" w:space="0" w:color="auto"/>
            </w:tcBorders>
            <w:shd w:val="clear" w:color="auto" w:fill="auto"/>
            <w:vAlign w:val="center"/>
            <w:hideMark/>
          </w:tcPr>
          <w:p w14:paraId="1CCDDB9D" w14:textId="77777777" w:rsidR="00357326" w:rsidRPr="00CE7CEF" w:rsidRDefault="00357326" w:rsidP="00CE7CEF">
            <w:pPr>
              <w:jc w:val="both"/>
              <w:rPr>
                <w:sz w:val="24"/>
                <w:szCs w:val="24"/>
              </w:rPr>
            </w:pPr>
            <w:r w:rsidRPr="00CE7CEF">
              <w:rPr>
                <w:sz w:val="24"/>
                <w:szCs w:val="24"/>
              </w:rPr>
              <w:t>23,2</w:t>
            </w:r>
          </w:p>
        </w:tc>
        <w:tc>
          <w:tcPr>
            <w:tcW w:w="1522" w:type="pct"/>
            <w:tcBorders>
              <w:top w:val="nil"/>
              <w:left w:val="nil"/>
              <w:bottom w:val="single" w:sz="4" w:space="0" w:color="auto"/>
              <w:right w:val="single" w:sz="4" w:space="0" w:color="auto"/>
            </w:tcBorders>
            <w:shd w:val="clear" w:color="auto" w:fill="auto"/>
            <w:noWrap/>
            <w:vAlign w:val="center"/>
            <w:hideMark/>
          </w:tcPr>
          <w:p w14:paraId="206EE217" w14:textId="77777777" w:rsidR="00357326" w:rsidRPr="00CE7CEF" w:rsidRDefault="00357326" w:rsidP="00CE7CEF">
            <w:pPr>
              <w:jc w:val="both"/>
              <w:rPr>
                <w:sz w:val="24"/>
                <w:szCs w:val="24"/>
              </w:rPr>
            </w:pPr>
            <w:r w:rsidRPr="00CE7CEF">
              <w:rPr>
                <w:sz w:val="24"/>
                <w:szCs w:val="24"/>
              </w:rPr>
              <w:t>8468</w:t>
            </w:r>
          </w:p>
        </w:tc>
      </w:tr>
      <w:tr w:rsidR="00357326" w:rsidRPr="00CE7CEF" w14:paraId="22073893"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498B27DE" w14:textId="77777777" w:rsidR="00357326" w:rsidRPr="00CE7CEF" w:rsidRDefault="00357326" w:rsidP="00CE7CEF">
            <w:pPr>
              <w:jc w:val="both"/>
              <w:rPr>
                <w:sz w:val="24"/>
                <w:szCs w:val="24"/>
              </w:rPr>
            </w:pPr>
            <w:r w:rsidRPr="00CE7CEF">
              <w:rPr>
                <w:sz w:val="24"/>
                <w:szCs w:val="24"/>
              </w:rPr>
              <w:t>С. Малая Поляна</w:t>
            </w:r>
          </w:p>
        </w:tc>
        <w:tc>
          <w:tcPr>
            <w:tcW w:w="985" w:type="pct"/>
            <w:tcBorders>
              <w:top w:val="nil"/>
              <w:left w:val="nil"/>
              <w:bottom w:val="single" w:sz="4" w:space="0" w:color="auto"/>
              <w:right w:val="single" w:sz="4" w:space="0" w:color="auto"/>
            </w:tcBorders>
            <w:shd w:val="clear" w:color="auto" w:fill="auto"/>
            <w:noWrap/>
            <w:vAlign w:val="center"/>
            <w:hideMark/>
          </w:tcPr>
          <w:p w14:paraId="7A8545AA" w14:textId="77777777" w:rsidR="00357326" w:rsidRPr="00CE7CEF" w:rsidRDefault="00357326" w:rsidP="00CE7CEF">
            <w:pPr>
              <w:jc w:val="both"/>
              <w:rPr>
                <w:sz w:val="24"/>
                <w:szCs w:val="24"/>
              </w:rPr>
            </w:pPr>
            <w:r w:rsidRPr="00CE7CEF">
              <w:rPr>
                <w:sz w:val="24"/>
                <w:szCs w:val="24"/>
              </w:rPr>
              <w:t>120</w:t>
            </w:r>
          </w:p>
        </w:tc>
        <w:tc>
          <w:tcPr>
            <w:tcW w:w="1594" w:type="pct"/>
            <w:tcBorders>
              <w:top w:val="nil"/>
              <w:left w:val="nil"/>
              <w:bottom w:val="single" w:sz="4" w:space="0" w:color="auto"/>
              <w:right w:val="single" w:sz="4" w:space="0" w:color="auto"/>
            </w:tcBorders>
            <w:shd w:val="clear" w:color="auto" w:fill="auto"/>
            <w:vAlign w:val="center"/>
            <w:hideMark/>
          </w:tcPr>
          <w:p w14:paraId="65CE78AD" w14:textId="77777777" w:rsidR="00357326" w:rsidRPr="00CE7CEF" w:rsidRDefault="00357326" w:rsidP="00CE7CEF">
            <w:pPr>
              <w:jc w:val="both"/>
              <w:rPr>
                <w:sz w:val="24"/>
                <w:szCs w:val="24"/>
              </w:rPr>
            </w:pPr>
            <w:r w:rsidRPr="00CE7CEF">
              <w:rPr>
                <w:sz w:val="24"/>
                <w:szCs w:val="24"/>
              </w:rPr>
              <w:t>14,5</w:t>
            </w:r>
          </w:p>
        </w:tc>
        <w:tc>
          <w:tcPr>
            <w:tcW w:w="1522" w:type="pct"/>
            <w:tcBorders>
              <w:top w:val="nil"/>
              <w:left w:val="nil"/>
              <w:bottom w:val="single" w:sz="4" w:space="0" w:color="auto"/>
              <w:right w:val="single" w:sz="4" w:space="0" w:color="auto"/>
            </w:tcBorders>
            <w:shd w:val="clear" w:color="auto" w:fill="auto"/>
            <w:noWrap/>
            <w:vAlign w:val="center"/>
            <w:hideMark/>
          </w:tcPr>
          <w:p w14:paraId="3CF870AC" w14:textId="77777777" w:rsidR="00357326" w:rsidRPr="00CE7CEF" w:rsidRDefault="00357326" w:rsidP="00CE7CEF">
            <w:pPr>
              <w:jc w:val="both"/>
              <w:rPr>
                <w:sz w:val="24"/>
                <w:szCs w:val="24"/>
              </w:rPr>
            </w:pPr>
            <w:r w:rsidRPr="00CE7CEF">
              <w:rPr>
                <w:sz w:val="24"/>
                <w:szCs w:val="24"/>
              </w:rPr>
              <w:t>5292,5</w:t>
            </w:r>
          </w:p>
        </w:tc>
      </w:tr>
      <w:tr w:rsidR="00357326" w:rsidRPr="00CE7CEF" w14:paraId="41EA4C60"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0A121AD3" w14:textId="77777777" w:rsidR="00357326" w:rsidRPr="00CE7CEF" w:rsidRDefault="00357326" w:rsidP="00CE7CEF">
            <w:pPr>
              <w:jc w:val="both"/>
              <w:rPr>
                <w:sz w:val="24"/>
                <w:szCs w:val="24"/>
              </w:rPr>
            </w:pPr>
            <w:r w:rsidRPr="00CE7CEF">
              <w:rPr>
                <w:sz w:val="24"/>
                <w:szCs w:val="24"/>
              </w:rPr>
              <w:t>С. Елфимово</w:t>
            </w:r>
          </w:p>
        </w:tc>
        <w:tc>
          <w:tcPr>
            <w:tcW w:w="985" w:type="pct"/>
            <w:tcBorders>
              <w:top w:val="nil"/>
              <w:left w:val="nil"/>
              <w:bottom w:val="single" w:sz="4" w:space="0" w:color="auto"/>
              <w:right w:val="single" w:sz="4" w:space="0" w:color="auto"/>
            </w:tcBorders>
            <w:shd w:val="clear" w:color="auto" w:fill="auto"/>
            <w:noWrap/>
            <w:vAlign w:val="center"/>
            <w:hideMark/>
          </w:tcPr>
          <w:p w14:paraId="739BC5B3" w14:textId="77777777" w:rsidR="00357326" w:rsidRPr="00CE7CEF" w:rsidRDefault="00357326" w:rsidP="00CE7CEF">
            <w:pPr>
              <w:jc w:val="both"/>
              <w:rPr>
                <w:sz w:val="24"/>
                <w:szCs w:val="24"/>
              </w:rPr>
            </w:pPr>
            <w:r w:rsidRPr="00CE7CEF">
              <w:rPr>
                <w:sz w:val="24"/>
                <w:szCs w:val="24"/>
              </w:rPr>
              <w:t>55</w:t>
            </w:r>
          </w:p>
        </w:tc>
        <w:tc>
          <w:tcPr>
            <w:tcW w:w="1594" w:type="pct"/>
            <w:tcBorders>
              <w:top w:val="nil"/>
              <w:left w:val="nil"/>
              <w:bottom w:val="single" w:sz="4" w:space="0" w:color="auto"/>
              <w:right w:val="single" w:sz="4" w:space="0" w:color="auto"/>
            </w:tcBorders>
            <w:shd w:val="clear" w:color="auto" w:fill="auto"/>
            <w:vAlign w:val="center"/>
            <w:hideMark/>
          </w:tcPr>
          <w:p w14:paraId="39FC54F2" w14:textId="77777777" w:rsidR="00357326" w:rsidRPr="00CE7CEF" w:rsidRDefault="00357326" w:rsidP="00CE7CEF">
            <w:pPr>
              <w:jc w:val="both"/>
              <w:rPr>
                <w:sz w:val="24"/>
                <w:szCs w:val="24"/>
              </w:rPr>
            </w:pPr>
            <w:r w:rsidRPr="00CE7CEF">
              <w:rPr>
                <w:sz w:val="24"/>
                <w:szCs w:val="24"/>
              </w:rPr>
              <w:t>5,7</w:t>
            </w:r>
          </w:p>
        </w:tc>
        <w:tc>
          <w:tcPr>
            <w:tcW w:w="1522" w:type="pct"/>
            <w:tcBorders>
              <w:top w:val="nil"/>
              <w:left w:val="nil"/>
              <w:bottom w:val="single" w:sz="4" w:space="0" w:color="auto"/>
              <w:right w:val="single" w:sz="4" w:space="0" w:color="auto"/>
            </w:tcBorders>
            <w:shd w:val="clear" w:color="auto" w:fill="auto"/>
            <w:noWrap/>
            <w:vAlign w:val="center"/>
            <w:hideMark/>
          </w:tcPr>
          <w:p w14:paraId="20539791" w14:textId="77777777" w:rsidR="00357326" w:rsidRPr="00CE7CEF" w:rsidRDefault="00357326" w:rsidP="00CE7CEF">
            <w:pPr>
              <w:jc w:val="both"/>
              <w:rPr>
                <w:sz w:val="24"/>
                <w:szCs w:val="24"/>
              </w:rPr>
            </w:pPr>
            <w:r w:rsidRPr="00CE7CEF">
              <w:rPr>
                <w:sz w:val="24"/>
                <w:szCs w:val="24"/>
              </w:rPr>
              <w:t>2080,5</w:t>
            </w:r>
          </w:p>
        </w:tc>
      </w:tr>
      <w:tr w:rsidR="00357326" w:rsidRPr="00CE7CEF" w14:paraId="39AC6EF5"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5480C947" w14:textId="77777777" w:rsidR="00357326" w:rsidRPr="00CE7CEF" w:rsidRDefault="00357326" w:rsidP="00CE7CEF">
            <w:pPr>
              <w:jc w:val="both"/>
              <w:rPr>
                <w:sz w:val="24"/>
                <w:szCs w:val="24"/>
              </w:rPr>
            </w:pPr>
            <w:r w:rsidRPr="00CE7CEF">
              <w:rPr>
                <w:sz w:val="24"/>
                <w:szCs w:val="24"/>
              </w:rPr>
              <w:t>С. Неверово</w:t>
            </w:r>
          </w:p>
        </w:tc>
        <w:tc>
          <w:tcPr>
            <w:tcW w:w="985" w:type="pct"/>
            <w:tcBorders>
              <w:top w:val="nil"/>
              <w:left w:val="nil"/>
              <w:bottom w:val="single" w:sz="4" w:space="0" w:color="auto"/>
              <w:right w:val="single" w:sz="4" w:space="0" w:color="auto"/>
            </w:tcBorders>
            <w:shd w:val="clear" w:color="auto" w:fill="auto"/>
            <w:noWrap/>
            <w:vAlign w:val="center"/>
            <w:hideMark/>
          </w:tcPr>
          <w:p w14:paraId="6BB690CB" w14:textId="77777777" w:rsidR="00357326" w:rsidRPr="00CE7CEF" w:rsidRDefault="00357326" w:rsidP="00CE7CEF">
            <w:pPr>
              <w:jc w:val="both"/>
              <w:rPr>
                <w:sz w:val="24"/>
                <w:szCs w:val="24"/>
              </w:rPr>
            </w:pPr>
            <w:r w:rsidRPr="00CE7CEF">
              <w:rPr>
                <w:sz w:val="24"/>
                <w:szCs w:val="24"/>
              </w:rPr>
              <w:t>76</w:t>
            </w:r>
          </w:p>
        </w:tc>
        <w:tc>
          <w:tcPr>
            <w:tcW w:w="1594" w:type="pct"/>
            <w:tcBorders>
              <w:top w:val="nil"/>
              <w:left w:val="nil"/>
              <w:bottom w:val="single" w:sz="4" w:space="0" w:color="auto"/>
              <w:right w:val="single" w:sz="4" w:space="0" w:color="auto"/>
            </w:tcBorders>
            <w:shd w:val="clear" w:color="auto" w:fill="auto"/>
            <w:vAlign w:val="center"/>
            <w:hideMark/>
          </w:tcPr>
          <w:p w14:paraId="55DD9A14" w14:textId="77777777" w:rsidR="00357326" w:rsidRPr="00CE7CEF" w:rsidRDefault="00357326" w:rsidP="00CE7CEF">
            <w:pPr>
              <w:jc w:val="both"/>
              <w:rPr>
                <w:sz w:val="24"/>
                <w:szCs w:val="24"/>
              </w:rPr>
            </w:pPr>
            <w:r w:rsidRPr="00CE7CEF">
              <w:rPr>
                <w:sz w:val="24"/>
                <w:szCs w:val="24"/>
              </w:rPr>
              <w:t>6,1</w:t>
            </w:r>
          </w:p>
        </w:tc>
        <w:tc>
          <w:tcPr>
            <w:tcW w:w="1522" w:type="pct"/>
            <w:tcBorders>
              <w:top w:val="nil"/>
              <w:left w:val="nil"/>
              <w:bottom w:val="single" w:sz="4" w:space="0" w:color="auto"/>
              <w:right w:val="single" w:sz="4" w:space="0" w:color="auto"/>
            </w:tcBorders>
            <w:shd w:val="clear" w:color="auto" w:fill="auto"/>
            <w:noWrap/>
            <w:vAlign w:val="center"/>
            <w:hideMark/>
          </w:tcPr>
          <w:p w14:paraId="316CE57B" w14:textId="77777777" w:rsidR="00357326" w:rsidRPr="00CE7CEF" w:rsidRDefault="00357326" w:rsidP="00CE7CEF">
            <w:pPr>
              <w:jc w:val="both"/>
              <w:rPr>
                <w:sz w:val="24"/>
                <w:szCs w:val="24"/>
              </w:rPr>
            </w:pPr>
            <w:r w:rsidRPr="00CE7CEF">
              <w:rPr>
                <w:sz w:val="24"/>
                <w:szCs w:val="24"/>
              </w:rPr>
              <w:t>2226,5</w:t>
            </w:r>
          </w:p>
        </w:tc>
      </w:tr>
      <w:tr w:rsidR="00357326" w:rsidRPr="00CE7CEF" w14:paraId="2A0812A4"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27298D97" w14:textId="77777777" w:rsidR="00357326" w:rsidRPr="00CE7CEF" w:rsidRDefault="00357326" w:rsidP="00CE7CEF">
            <w:pPr>
              <w:jc w:val="both"/>
              <w:rPr>
                <w:sz w:val="24"/>
                <w:szCs w:val="24"/>
              </w:rPr>
            </w:pPr>
            <w:r w:rsidRPr="00CE7CEF">
              <w:rPr>
                <w:sz w:val="24"/>
                <w:szCs w:val="24"/>
              </w:rPr>
              <w:t>С. Владимировка</w:t>
            </w:r>
          </w:p>
        </w:tc>
        <w:tc>
          <w:tcPr>
            <w:tcW w:w="985" w:type="pct"/>
            <w:tcBorders>
              <w:top w:val="nil"/>
              <w:left w:val="nil"/>
              <w:bottom w:val="single" w:sz="4" w:space="0" w:color="auto"/>
              <w:right w:val="single" w:sz="4" w:space="0" w:color="auto"/>
            </w:tcBorders>
            <w:shd w:val="clear" w:color="auto" w:fill="auto"/>
            <w:noWrap/>
            <w:vAlign w:val="center"/>
            <w:hideMark/>
          </w:tcPr>
          <w:p w14:paraId="00299281" w14:textId="77777777" w:rsidR="00357326" w:rsidRPr="00CE7CEF" w:rsidRDefault="00357326" w:rsidP="00CE7CEF">
            <w:pPr>
              <w:jc w:val="both"/>
              <w:rPr>
                <w:sz w:val="24"/>
                <w:szCs w:val="24"/>
              </w:rPr>
            </w:pPr>
            <w:r w:rsidRPr="00CE7CEF">
              <w:rPr>
                <w:sz w:val="24"/>
                <w:szCs w:val="24"/>
              </w:rPr>
              <w:t>60</w:t>
            </w:r>
          </w:p>
        </w:tc>
        <w:tc>
          <w:tcPr>
            <w:tcW w:w="1594" w:type="pct"/>
            <w:tcBorders>
              <w:top w:val="nil"/>
              <w:left w:val="nil"/>
              <w:bottom w:val="single" w:sz="4" w:space="0" w:color="auto"/>
              <w:right w:val="single" w:sz="4" w:space="0" w:color="auto"/>
            </w:tcBorders>
            <w:shd w:val="clear" w:color="auto" w:fill="auto"/>
            <w:vAlign w:val="center"/>
            <w:hideMark/>
          </w:tcPr>
          <w:p w14:paraId="55E61EA0" w14:textId="77777777" w:rsidR="00357326" w:rsidRPr="00CE7CEF" w:rsidRDefault="00357326" w:rsidP="00CE7CEF">
            <w:pPr>
              <w:jc w:val="both"/>
              <w:rPr>
                <w:sz w:val="24"/>
                <w:szCs w:val="24"/>
              </w:rPr>
            </w:pPr>
            <w:r w:rsidRPr="00CE7CEF">
              <w:rPr>
                <w:sz w:val="24"/>
                <w:szCs w:val="24"/>
              </w:rPr>
              <w:t>5,2</w:t>
            </w:r>
          </w:p>
        </w:tc>
        <w:tc>
          <w:tcPr>
            <w:tcW w:w="1522" w:type="pct"/>
            <w:tcBorders>
              <w:top w:val="nil"/>
              <w:left w:val="nil"/>
              <w:bottom w:val="single" w:sz="4" w:space="0" w:color="auto"/>
              <w:right w:val="single" w:sz="4" w:space="0" w:color="auto"/>
            </w:tcBorders>
            <w:shd w:val="clear" w:color="auto" w:fill="auto"/>
            <w:noWrap/>
            <w:vAlign w:val="center"/>
            <w:hideMark/>
          </w:tcPr>
          <w:p w14:paraId="7831D011" w14:textId="77777777" w:rsidR="00357326" w:rsidRPr="00CE7CEF" w:rsidRDefault="00357326" w:rsidP="00CE7CEF">
            <w:pPr>
              <w:jc w:val="both"/>
              <w:rPr>
                <w:sz w:val="24"/>
                <w:szCs w:val="24"/>
              </w:rPr>
            </w:pPr>
            <w:r w:rsidRPr="00CE7CEF">
              <w:rPr>
                <w:sz w:val="24"/>
                <w:szCs w:val="24"/>
              </w:rPr>
              <w:t>1898</w:t>
            </w:r>
          </w:p>
        </w:tc>
      </w:tr>
      <w:tr w:rsidR="00357326" w:rsidRPr="00CE7CEF" w14:paraId="69565456"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12BFD7CD" w14:textId="77777777" w:rsidR="00357326" w:rsidRPr="00CE7CEF" w:rsidRDefault="00357326" w:rsidP="00CE7CEF">
            <w:pPr>
              <w:jc w:val="both"/>
              <w:rPr>
                <w:sz w:val="24"/>
                <w:szCs w:val="24"/>
              </w:rPr>
            </w:pPr>
            <w:r w:rsidRPr="00CE7CEF">
              <w:rPr>
                <w:sz w:val="24"/>
                <w:szCs w:val="24"/>
              </w:rPr>
              <w:t>Д. Сонино</w:t>
            </w:r>
          </w:p>
        </w:tc>
        <w:tc>
          <w:tcPr>
            <w:tcW w:w="985" w:type="pct"/>
            <w:tcBorders>
              <w:top w:val="nil"/>
              <w:left w:val="nil"/>
              <w:bottom w:val="single" w:sz="4" w:space="0" w:color="auto"/>
              <w:right w:val="single" w:sz="4" w:space="0" w:color="auto"/>
            </w:tcBorders>
            <w:shd w:val="clear" w:color="auto" w:fill="auto"/>
            <w:noWrap/>
            <w:vAlign w:val="center"/>
            <w:hideMark/>
          </w:tcPr>
          <w:p w14:paraId="64C68C1E" w14:textId="77777777" w:rsidR="00357326" w:rsidRPr="00CE7CEF" w:rsidRDefault="00357326" w:rsidP="00CE7CEF">
            <w:pPr>
              <w:jc w:val="both"/>
              <w:rPr>
                <w:sz w:val="24"/>
                <w:szCs w:val="24"/>
              </w:rPr>
            </w:pPr>
            <w:r w:rsidRPr="00CE7CEF">
              <w:rPr>
                <w:sz w:val="24"/>
                <w:szCs w:val="24"/>
              </w:rPr>
              <w:t>50</w:t>
            </w:r>
          </w:p>
        </w:tc>
        <w:tc>
          <w:tcPr>
            <w:tcW w:w="1594" w:type="pct"/>
            <w:tcBorders>
              <w:top w:val="nil"/>
              <w:left w:val="nil"/>
              <w:bottom w:val="single" w:sz="4" w:space="0" w:color="auto"/>
              <w:right w:val="single" w:sz="4" w:space="0" w:color="auto"/>
            </w:tcBorders>
            <w:shd w:val="clear" w:color="auto" w:fill="auto"/>
            <w:vAlign w:val="center"/>
            <w:hideMark/>
          </w:tcPr>
          <w:p w14:paraId="2FFA4107" w14:textId="77777777" w:rsidR="00357326" w:rsidRPr="00CE7CEF" w:rsidRDefault="00357326" w:rsidP="00CE7CEF">
            <w:pPr>
              <w:jc w:val="both"/>
              <w:rPr>
                <w:sz w:val="24"/>
                <w:szCs w:val="24"/>
              </w:rPr>
            </w:pPr>
            <w:r w:rsidRPr="00CE7CEF">
              <w:rPr>
                <w:sz w:val="24"/>
                <w:szCs w:val="24"/>
              </w:rPr>
              <w:t>5,7</w:t>
            </w:r>
          </w:p>
        </w:tc>
        <w:tc>
          <w:tcPr>
            <w:tcW w:w="1522" w:type="pct"/>
            <w:tcBorders>
              <w:top w:val="nil"/>
              <w:left w:val="nil"/>
              <w:bottom w:val="single" w:sz="4" w:space="0" w:color="auto"/>
              <w:right w:val="single" w:sz="4" w:space="0" w:color="auto"/>
            </w:tcBorders>
            <w:shd w:val="clear" w:color="auto" w:fill="auto"/>
            <w:noWrap/>
            <w:vAlign w:val="center"/>
            <w:hideMark/>
          </w:tcPr>
          <w:p w14:paraId="2E9D7320" w14:textId="77777777" w:rsidR="00357326" w:rsidRPr="00CE7CEF" w:rsidRDefault="00357326" w:rsidP="00CE7CEF">
            <w:pPr>
              <w:jc w:val="both"/>
              <w:rPr>
                <w:sz w:val="24"/>
                <w:szCs w:val="24"/>
              </w:rPr>
            </w:pPr>
            <w:r w:rsidRPr="00CE7CEF">
              <w:rPr>
                <w:sz w:val="24"/>
                <w:szCs w:val="24"/>
              </w:rPr>
              <w:t>2080,5</w:t>
            </w:r>
          </w:p>
        </w:tc>
      </w:tr>
      <w:tr w:rsidR="00357326" w:rsidRPr="00CE7CEF" w14:paraId="39479B4D"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2FEE4C8C" w14:textId="77777777" w:rsidR="00357326" w:rsidRPr="00CE7CEF" w:rsidRDefault="00357326" w:rsidP="00CE7CEF">
            <w:pPr>
              <w:jc w:val="both"/>
              <w:rPr>
                <w:sz w:val="24"/>
                <w:szCs w:val="24"/>
              </w:rPr>
            </w:pPr>
            <w:r w:rsidRPr="00CE7CEF">
              <w:rPr>
                <w:sz w:val="24"/>
                <w:szCs w:val="24"/>
              </w:rPr>
              <w:t>С. Крюковка</w:t>
            </w:r>
          </w:p>
        </w:tc>
        <w:tc>
          <w:tcPr>
            <w:tcW w:w="985" w:type="pct"/>
            <w:tcBorders>
              <w:top w:val="nil"/>
              <w:left w:val="nil"/>
              <w:bottom w:val="single" w:sz="4" w:space="0" w:color="auto"/>
              <w:right w:val="single" w:sz="4" w:space="0" w:color="auto"/>
            </w:tcBorders>
            <w:shd w:val="clear" w:color="auto" w:fill="auto"/>
            <w:noWrap/>
            <w:vAlign w:val="center"/>
            <w:hideMark/>
          </w:tcPr>
          <w:p w14:paraId="63FB6083" w14:textId="77777777" w:rsidR="00357326" w:rsidRPr="00CE7CEF" w:rsidRDefault="00357326" w:rsidP="00CE7CEF">
            <w:pPr>
              <w:jc w:val="both"/>
              <w:rPr>
                <w:sz w:val="24"/>
                <w:szCs w:val="24"/>
              </w:rPr>
            </w:pPr>
            <w:r w:rsidRPr="00CE7CEF">
              <w:rPr>
                <w:sz w:val="24"/>
                <w:szCs w:val="24"/>
              </w:rPr>
              <w:t>71</w:t>
            </w:r>
          </w:p>
        </w:tc>
        <w:tc>
          <w:tcPr>
            <w:tcW w:w="1594" w:type="pct"/>
            <w:tcBorders>
              <w:top w:val="nil"/>
              <w:left w:val="nil"/>
              <w:bottom w:val="single" w:sz="4" w:space="0" w:color="auto"/>
              <w:right w:val="single" w:sz="4" w:space="0" w:color="auto"/>
            </w:tcBorders>
            <w:shd w:val="clear" w:color="auto" w:fill="auto"/>
            <w:vAlign w:val="center"/>
            <w:hideMark/>
          </w:tcPr>
          <w:p w14:paraId="3DB270A2" w14:textId="77777777" w:rsidR="00357326" w:rsidRPr="00CE7CEF" w:rsidRDefault="00357326" w:rsidP="00CE7CEF">
            <w:pPr>
              <w:jc w:val="both"/>
              <w:rPr>
                <w:sz w:val="24"/>
                <w:szCs w:val="24"/>
              </w:rPr>
            </w:pPr>
            <w:r w:rsidRPr="00CE7CEF">
              <w:rPr>
                <w:sz w:val="24"/>
                <w:szCs w:val="24"/>
              </w:rPr>
              <w:t>12,3</w:t>
            </w:r>
          </w:p>
        </w:tc>
        <w:tc>
          <w:tcPr>
            <w:tcW w:w="1522" w:type="pct"/>
            <w:tcBorders>
              <w:top w:val="nil"/>
              <w:left w:val="nil"/>
              <w:bottom w:val="single" w:sz="4" w:space="0" w:color="auto"/>
              <w:right w:val="single" w:sz="4" w:space="0" w:color="auto"/>
            </w:tcBorders>
            <w:shd w:val="clear" w:color="auto" w:fill="auto"/>
            <w:noWrap/>
            <w:vAlign w:val="center"/>
            <w:hideMark/>
          </w:tcPr>
          <w:p w14:paraId="0197D80A" w14:textId="77777777" w:rsidR="00357326" w:rsidRPr="00CE7CEF" w:rsidRDefault="00357326" w:rsidP="00CE7CEF">
            <w:pPr>
              <w:jc w:val="both"/>
              <w:rPr>
                <w:sz w:val="24"/>
                <w:szCs w:val="24"/>
              </w:rPr>
            </w:pPr>
            <w:r w:rsidRPr="00CE7CEF">
              <w:rPr>
                <w:sz w:val="24"/>
                <w:szCs w:val="24"/>
              </w:rPr>
              <w:t>4489,5</w:t>
            </w:r>
          </w:p>
        </w:tc>
      </w:tr>
      <w:tr w:rsidR="00357326" w:rsidRPr="00CE7CEF" w14:paraId="3BB8B7B1"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0B1D9E23" w14:textId="77777777" w:rsidR="00357326" w:rsidRPr="00CE7CEF" w:rsidRDefault="00357326" w:rsidP="00CE7CEF">
            <w:pPr>
              <w:jc w:val="both"/>
              <w:rPr>
                <w:sz w:val="24"/>
                <w:szCs w:val="24"/>
              </w:rPr>
            </w:pPr>
            <w:r w:rsidRPr="00CE7CEF">
              <w:rPr>
                <w:sz w:val="24"/>
                <w:szCs w:val="24"/>
              </w:rPr>
              <w:t>С. Лопатино</w:t>
            </w:r>
          </w:p>
        </w:tc>
        <w:tc>
          <w:tcPr>
            <w:tcW w:w="985" w:type="pct"/>
            <w:tcBorders>
              <w:top w:val="nil"/>
              <w:left w:val="nil"/>
              <w:bottom w:val="single" w:sz="4" w:space="0" w:color="auto"/>
              <w:right w:val="single" w:sz="4" w:space="0" w:color="auto"/>
            </w:tcBorders>
            <w:shd w:val="clear" w:color="auto" w:fill="auto"/>
            <w:noWrap/>
            <w:vAlign w:val="center"/>
            <w:hideMark/>
          </w:tcPr>
          <w:p w14:paraId="0A485665" w14:textId="77777777" w:rsidR="00357326" w:rsidRPr="00CE7CEF" w:rsidRDefault="00357326" w:rsidP="00CE7CEF">
            <w:pPr>
              <w:jc w:val="both"/>
              <w:rPr>
                <w:sz w:val="24"/>
                <w:szCs w:val="24"/>
              </w:rPr>
            </w:pPr>
            <w:r w:rsidRPr="00CE7CEF">
              <w:rPr>
                <w:sz w:val="24"/>
                <w:szCs w:val="24"/>
              </w:rPr>
              <w:t>177</w:t>
            </w:r>
          </w:p>
        </w:tc>
        <w:tc>
          <w:tcPr>
            <w:tcW w:w="1594" w:type="pct"/>
            <w:tcBorders>
              <w:top w:val="nil"/>
              <w:left w:val="nil"/>
              <w:bottom w:val="single" w:sz="4" w:space="0" w:color="auto"/>
              <w:right w:val="single" w:sz="4" w:space="0" w:color="auto"/>
            </w:tcBorders>
            <w:shd w:val="clear" w:color="auto" w:fill="auto"/>
            <w:vAlign w:val="center"/>
            <w:hideMark/>
          </w:tcPr>
          <w:p w14:paraId="14272494" w14:textId="77777777" w:rsidR="00357326" w:rsidRPr="00CE7CEF" w:rsidRDefault="00357326" w:rsidP="00CE7CEF">
            <w:pPr>
              <w:jc w:val="both"/>
              <w:rPr>
                <w:sz w:val="24"/>
                <w:szCs w:val="24"/>
              </w:rPr>
            </w:pPr>
            <w:r w:rsidRPr="00CE7CEF">
              <w:rPr>
                <w:sz w:val="24"/>
                <w:szCs w:val="24"/>
              </w:rPr>
              <w:t>23,7</w:t>
            </w:r>
          </w:p>
        </w:tc>
        <w:tc>
          <w:tcPr>
            <w:tcW w:w="1522" w:type="pct"/>
            <w:tcBorders>
              <w:top w:val="nil"/>
              <w:left w:val="nil"/>
              <w:bottom w:val="single" w:sz="4" w:space="0" w:color="auto"/>
              <w:right w:val="single" w:sz="4" w:space="0" w:color="auto"/>
            </w:tcBorders>
            <w:shd w:val="clear" w:color="auto" w:fill="auto"/>
            <w:noWrap/>
            <w:vAlign w:val="center"/>
            <w:hideMark/>
          </w:tcPr>
          <w:p w14:paraId="3CB30AF9" w14:textId="77777777" w:rsidR="00357326" w:rsidRPr="00CE7CEF" w:rsidRDefault="00357326" w:rsidP="00CE7CEF">
            <w:pPr>
              <w:jc w:val="both"/>
              <w:rPr>
                <w:sz w:val="24"/>
                <w:szCs w:val="24"/>
              </w:rPr>
            </w:pPr>
            <w:r w:rsidRPr="00CE7CEF">
              <w:rPr>
                <w:sz w:val="24"/>
                <w:szCs w:val="24"/>
              </w:rPr>
              <w:t>8650,5</w:t>
            </w:r>
          </w:p>
        </w:tc>
      </w:tr>
      <w:tr w:rsidR="00357326" w:rsidRPr="00CE7CEF" w14:paraId="3F470818"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386BD4D9" w14:textId="77777777" w:rsidR="00357326" w:rsidRPr="00CE7CEF" w:rsidRDefault="00357326" w:rsidP="00CE7CEF">
            <w:pPr>
              <w:jc w:val="both"/>
              <w:rPr>
                <w:sz w:val="24"/>
                <w:szCs w:val="24"/>
              </w:rPr>
            </w:pPr>
            <w:r w:rsidRPr="00CE7CEF">
              <w:rPr>
                <w:sz w:val="24"/>
                <w:szCs w:val="24"/>
              </w:rPr>
              <w:t>С. Тольский Майдан</w:t>
            </w:r>
          </w:p>
        </w:tc>
        <w:tc>
          <w:tcPr>
            <w:tcW w:w="985" w:type="pct"/>
            <w:tcBorders>
              <w:top w:val="nil"/>
              <w:left w:val="nil"/>
              <w:bottom w:val="single" w:sz="4" w:space="0" w:color="auto"/>
              <w:right w:val="single" w:sz="4" w:space="0" w:color="auto"/>
            </w:tcBorders>
            <w:shd w:val="clear" w:color="auto" w:fill="auto"/>
            <w:noWrap/>
            <w:vAlign w:val="center"/>
            <w:hideMark/>
          </w:tcPr>
          <w:p w14:paraId="1BD1509E" w14:textId="77777777" w:rsidR="00357326" w:rsidRPr="00CE7CEF" w:rsidRDefault="00357326" w:rsidP="00CE7CEF">
            <w:pPr>
              <w:jc w:val="both"/>
              <w:rPr>
                <w:sz w:val="24"/>
                <w:szCs w:val="24"/>
              </w:rPr>
            </w:pPr>
            <w:r w:rsidRPr="00CE7CEF">
              <w:rPr>
                <w:sz w:val="24"/>
                <w:szCs w:val="24"/>
              </w:rPr>
              <w:t>397</w:t>
            </w:r>
          </w:p>
        </w:tc>
        <w:tc>
          <w:tcPr>
            <w:tcW w:w="1594" w:type="pct"/>
            <w:tcBorders>
              <w:top w:val="nil"/>
              <w:left w:val="nil"/>
              <w:bottom w:val="single" w:sz="4" w:space="0" w:color="auto"/>
              <w:right w:val="single" w:sz="4" w:space="0" w:color="auto"/>
            </w:tcBorders>
            <w:shd w:val="clear" w:color="auto" w:fill="auto"/>
            <w:vAlign w:val="center"/>
            <w:hideMark/>
          </w:tcPr>
          <w:p w14:paraId="480E7153" w14:textId="77777777" w:rsidR="00357326" w:rsidRPr="00CE7CEF" w:rsidRDefault="00357326" w:rsidP="00CE7CEF">
            <w:pPr>
              <w:jc w:val="both"/>
              <w:rPr>
                <w:sz w:val="24"/>
                <w:szCs w:val="24"/>
              </w:rPr>
            </w:pPr>
            <w:r w:rsidRPr="00CE7CEF">
              <w:rPr>
                <w:sz w:val="24"/>
                <w:szCs w:val="24"/>
              </w:rPr>
              <w:t>54,6</w:t>
            </w:r>
          </w:p>
        </w:tc>
        <w:tc>
          <w:tcPr>
            <w:tcW w:w="1522" w:type="pct"/>
            <w:tcBorders>
              <w:top w:val="nil"/>
              <w:left w:val="nil"/>
              <w:bottom w:val="single" w:sz="4" w:space="0" w:color="auto"/>
              <w:right w:val="single" w:sz="4" w:space="0" w:color="auto"/>
            </w:tcBorders>
            <w:shd w:val="clear" w:color="auto" w:fill="auto"/>
            <w:noWrap/>
            <w:vAlign w:val="center"/>
            <w:hideMark/>
          </w:tcPr>
          <w:p w14:paraId="6D1E5245" w14:textId="77777777" w:rsidR="00357326" w:rsidRPr="00CE7CEF" w:rsidRDefault="00357326" w:rsidP="00CE7CEF">
            <w:pPr>
              <w:jc w:val="both"/>
              <w:rPr>
                <w:sz w:val="24"/>
                <w:szCs w:val="24"/>
              </w:rPr>
            </w:pPr>
            <w:r w:rsidRPr="00CE7CEF">
              <w:rPr>
                <w:sz w:val="24"/>
                <w:szCs w:val="24"/>
              </w:rPr>
              <w:t>19929</w:t>
            </w:r>
          </w:p>
        </w:tc>
      </w:tr>
      <w:tr w:rsidR="00357326" w:rsidRPr="00CE7CEF" w14:paraId="50F6548F"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230E5145" w14:textId="77777777" w:rsidR="00357326" w:rsidRPr="00CE7CEF" w:rsidRDefault="00357326" w:rsidP="00CE7CEF">
            <w:pPr>
              <w:jc w:val="both"/>
              <w:rPr>
                <w:sz w:val="24"/>
                <w:szCs w:val="24"/>
              </w:rPr>
            </w:pPr>
            <w:r w:rsidRPr="00CE7CEF">
              <w:rPr>
                <w:sz w:val="24"/>
                <w:szCs w:val="24"/>
              </w:rPr>
              <w:t>С. Малое Мамлеево</w:t>
            </w:r>
          </w:p>
        </w:tc>
        <w:tc>
          <w:tcPr>
            <w:tcW w:w="985" w:type="pct"/>
            <w:tcBorders>
              <w:top w:val="nil"/>
              <w:left w:val="nil"/>
              <w:bottom w:val="single" w:sz="4" w:space="0" w:color="auto"/>
              <w:right w:val="single" w:sz="4" w:space="0" w:color="auto"/>
            </w:tcBorders>
            <w:shd w:val="clear" w:color="auto" w:fill="auto"/>
            <w:noWrap/>
            <w:vAlign w:val="center"/>
            <w:hideMark/>
          </w:tcPr>
          <w:p w14:paraId="775081A8" w14:textId="77777777" w:rsidR="00357326" w:rsidRPr="00CE7CEF" w:rsidRDefault="00357326" w:rsidP="00CE7CEF">
            <w:pPr>
              <w:jc w:val="both"/>
              <w:rPr>
                <w:sz w:val="24"/>
                <w:szCs w:val="24"/>
              </w:rPr>
            </w:pPr>
            <w:r w:rsidRPr="00CE7CEF">
              <w:rPr>
                <w:sz w:val="24"/>
                <w:szCs w:val="24"/>
              </w:rPr>
              <w:t>215</w:t>
            </w:r>
          </w:p>
        </w:tc>
        <w:tc>
          <w:tcPr>
            <w:tcW w:w="1594" w:type="pct"/>
            <w:tcBorders>
              <w:top w:val="nil"/>
              <w:left w:val="nil"/>
              <w:bottom w:val="single" w:sz="4" w:space="0" w:color="auto"/>
              <w:right w:val="single" w:sz="4" w:space="0" w:color="auto"/>
            </w:tcBorders>
            <w:shd w:val="clear" w:color="auto" w:fill="auto"/>
            <w:vAlign w:val="center"/>
            <w:hideMark/>
          </w:tcPr>
          <w:p w14:paraId="668AEFB5" w14:textId="77777777" w:rsidR="00357326" w:rsidRPr="00CE7CEF" w:rsidRDefault="00357326" w:rsidP="00CE7CEF">
            <w:pPr>
              <w:jc w:val="both"/>
              <w:rPr>
                <w:sz w:val="24"/>
                <w:szCs w:val="24"/>
              </w:rPr>
            </w:pPr>
            <w:r w:rsidRPr="00CE7CEF">
              <w:rPr>
                <w:sz w:val="24"/>
                <w:szCs w:val="24"/>
              </w:rPr>
              <w:t>32,1</w:t>
            </w:r>
          </w:p>
        </w:tc>
        <w:tc>
          <w:tcPr>
            <w:tcW w:w="1522" w:type="pct"/>
            <w:tcBorders>
              <w:top w:val="nil"/>
              <w:left w:val="nil"/>
              <w:bottom w:val="single" w:sz="4" w:space="0" w:color="auto"/>
              <w:right w:val="single" w:sz="4" w:space="0" w:color="auto"/>
            </w:tcBorders>
            <w:shd w:val="clear" w:color="auto" w:fill="auto"/>
            <w:noWrap/>
            <w:vAlign w:val="center"/>
            <w:hideMark/>
          </w:tcPr>
          <w:p w14:paraId="7B1ADF52" w14:textId="77777777" w:rsidR="00357326" w:rsidRPr="00CE7CEF" w:rsidRDefault="00357326" w:rsidP="00CE7CEF">
            <w:pPr>
              <w:jc w:val="both"/>
              <w:rPr>
                <w:sz w:val="24"/>
                <w:szCs w:val="24"/>
              </w:rPr>
            </w:pPr>
            <w:r w:rsidRPr="00CE7CEF">
              <w:rPr>
                <w:sz w:val="24"/>
                <w:szCs w:val="24"/>
              </w:rPr>
              <w:t>11716,5</w:t>
            </w:r>
          </w:p>
        </w:tc>
      </w:tr>
      <w:tr w:rsidR="00357326" w:rsidRPr="00CE7CEF" w14:paraId="14E829B5"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1516D0E3" w14:textId="77777777" w:rsidR="00357326" w:rsidRPr="00CE7CEF" w:rsidRDefault="00357326" w:rsidP="00CE7CEF">
            <w:pPr>
              <w:jc w:val="both"/>
              <w:rPr>
                <w:sz w:val="24"/>
                <w:szCs w:val="24"/>
              </w:rPr>
            </w:pPr>
            <w:r w:rsidRPr="00CE7CEF">
              <w:rPr>
                <w:sz w:val="24"/>
                <w:szCs w:val="24"/>
              </w:rPr>
              <w:t>С. Большое Мамлеево</w:t>
            </w:r>
          </w:p>
        </w:tc>
        <w:tc>
          <w:tcPr>
            <w:tcW w:w="985" w:type="pct"/>
            <w:tcBorders>
              <w:top w:val="nil"/>
              <w:left w:val="nil"/>
              <w:bottom w:val="single" w:sz="4" w:space="0" w:color="auto"/>
              <w:right w:val="single" w:sz="4" w:space="0" w:color="auto"/>
            </w:tcBorders>
            <w:shd w:val="clear" w:color="auto" w:fill="auto"/>
            <w:noWrap/>
            <w:vAlign w:val="center"/>
            <w:hideMark/>
          </w:tcPr>
          <w:p w14:paraId="27584D43" w14:textId="77777777" w:rsidR="00357326" w:rsidRPr="00CE7CEF" w:rsidRDefault="00357326" w:rsidP="00CE7CEF">
            <w:pPr>
              <w:jc w:val="both"/>
              <w:rPr>
                <w:sz w:val="24"/>
                <w:szCs w:val="24"/>
              </w:rPr>
            </w:pPr>
            <w:r w:rsidRPr="00CE7CEF">
              <w:rPr>
                <w:sz w:val="24"/>
                <w:szCs w:val="24"/>
              </w:rPr>
              <w:t>417</w:t>
            </w:r>
          </w:p>
        </w:tc>
        <w:tc>
          <w:tcPr>
            <w:tcW w:w="1594" w:type="pct"/>
            <w:tcBorders>
              <w:top w:val="nil"/>
              <w:left w:val="nil"/>
              <w:bottom w:val="single" w:sz="4" w:space="0" w:color="auto"/>
              <w:right w:val="single" w:sz="4" w:space="0" w:color="auto"/>
            </w:tcBorders>
            <w:shd w:val="clear" w:color="auto" w:fill="auto"/>
            <w:vAlign w:val="center"/>
            <w:hideMark/>
          </w:tcPr>
          <w:p w14:paraId="0198D10B" w14:textId="77777777" w:rsidR="00357326" w:rsidRPr="00CE7CEF" w:rsidRDefault="00357326" w:rsidP="00CE7CEF">
            <w:pPr>
              <w:jc w:val="both"/>
              <w:rPr>
                <w:sz w:val="24"/>
                <w:szCs w:val="24"/>
              </w:rPr>
            </w:pPr>
            <w:r w:rsidRPr="00CE7CEF">
              <w:rPr>
                <w:sz w:val="24"/>
                <w:szCs w:val="24"/>
              </w:rPr>
              <w:t>47,1</w:t>
            </w:r>
          </w:p>
        </w:tc>
        <w:tc>
          <w:tcPr>
            <w:tcW w:w="1522" w:type="pct"/>
            <w:tcBorders>
              <w:top w:val="nil"/>
              <w:left w:val="nil"/>
              <w:bottom w:val="single" w:sz="4" w:space="0" w:color="auto"/>
              <w:right w:val="single" w:sz="4" w:space="0" w:color="auto"/>
            </w:tcBorders>
            <w:shd w:val="clear" w:color="auto" w:fill="auto"/>
            <w:noWrap/>
            <w:vAlign w:val="center"/>
            <w:hideMark/>
          </w:tcPr>
          <w:p w14:paraId="5E985455" w14:textId="77777777" w:rsidR="00357326" w:rsidRPr="00CE7CEF" w:rsidRDefault="00357326" w:rsidP="00CE7CEF">
            <w:pPr>
              <w:jc w:val="both"/>
              <w:rPr>
                <w:sz w:val="24"/>
                <w:szCs w:val="24"/>
              </w:rPr>
            </w:pPr>
            <w:r w:rsidRPr="00CE7CEF">
              <w:rPr>
                <w:sz w:val="24"/>
                <w:szCs w:val="24"/>
              </w:rPr>
              <w:t>17191,5</w:t>
            </w:r>
          </w:p>
        </w:tc>
      </w:tr>
      <w:tr w:rsidR="00357326" w:rsidRPr="00CE7CEF" w14:paraId="12F0CE19"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2994C81E" w14:textId="77777777" w:rsidR="00357326" w:rsidRPr="00CE7CEF" w:rsidRDefault="00357326" w:rsidP="00CE7CEF">
            <w:pPr>
              <w:jc w:val="both"/>
              <w:rPr>
                <w:sz w:val="24"/>
                <w:szCs w:val="24"/>
              </w:rPr>
            </w:pPr>
            <w:r w:rsidRPr="00CE7CEF">
              <w:rPr>
                <w:sz w:val="24"/>
                <w:szCs w:val="24"/>
              </w:rPr>
              <w:t>С. Мерлиновка</w:t>
            </w:r>
          </w:p>
        </w:tc>
        <w:tc>
          <w:tcPr>
            <w:tcW w:w="985" w:type="pct"/>
            <w:tcBorders>
              <w:top w:val="nil"/>
              <w:left w:val="nil"/>
              <w:bottom w:val="single" w:sz="4" w:space="0" w:color="auto"/>
              <w:right w:val="single" w:sz="4" w:space="0" w:color="auto"/>
            </w:tcBorders>
            <w:shd w:val="clear" w:color="auto" w:fill="auto"/>
            <w:noWrap/>
            <w:vAlign w:val="center"/>
            <w:hideMark/>
          </w:tcPr>
          <w:p w14:paraId="4BCDE5B0" w14:textId="77777777" w:rsidR="00357326" w:rsidRPr="00CE7CEF" w:rsidRDefault="00357326" w:rsidP="00CE7CEF">
            <w:pPr>
              <w:jc w:val="both"/>
              <w:rPr>
                <w:sz w:val="24"/>
                <w:szCs w:val="24"/>
              </w:rPr>
            </w:pPr>
            <w:r w:rsidRPr="00CE7CEF">
              <w:rPr>
                <w:sz w:val="24"/>
                <w:szCs w:val="24"/>
              </w:rPr>
              <w:t>85</w:t>
            </w:r>
          </w:p>
        </w:tc>
        <w:tc>
          <w:tcPr>
            <w:tcW w:w="1594" w:type="pct"/>
            <w:tcBorders>
              <w:top w:val="nil"/>
              <w:left w:val="nil"/>
              <w:bottom w:val="single" w:sz="4" w:space="0" w:color="auto"/>
              <w:right w:val="single" w:sz="4" w:space="0" w:color="auto"/>
            </w:tcBorders>
            <w:shd w:val="clear" w:color="auto" w:fill="auto"/>
            <w:vAlign w:val="center"/>
            <w:hideMark/>
          </w:tcPr>
          <w:p w14:paraId="34F17305" w14:textId="77777777" w:rsidR="00357326" w:rsidRPr="00CE7CEF" w:rsidRDefault="00357326" w:rsidP="00CE7CEF">
            <w:pPr>
              <w:jc w:val="both"/>
              <w:rPr>
                <w:sz w:val="24"/>
                <w:szCs w:val="24"/>
              </w:rPr>
            </w:pPr>
            <w:r w:rsidRPr="00CE7CEF">
              <w:rPr>
                <w:sz w:val="24"/>
                <w:szCs w:val="24"/>
              </w:rPr>
              <w:t>9,8</w:t>
            </w:r>
          </w:p>
        </w:tc>
        <w:tc>
          <w:tcPr>
            <w:tcW w:w="1522" w:type="pct"/>
            <w:tcBorders>
              <w:top w:val="nil"/>
              <w:left w:val="nil"/>
              <w:bottom w:val="single" w:sz="4" w:space="0" w:color="auto"/>
              <w:right w:val="single" w:sz="4" w:space="0" w:color="auto"/>
            </w:tcBorders>
            <w:shd w:val="clear" w:color="auto" w:fill="auto"/>
            <w:noWrap/>
            <w:vAlign w:val="center"/>
            <w:hideMark/>
          </w:tcPr>
          <w:p w14:paraId="2DD657BE" w14:textId="77777777" w:rsidR="00357326" w:rsidRPr="00CE7CEF" w:rsidRDefault="00357326" w:rsidP="00CE7CEF">
            <w:pPr>
              <w:jc w:val="both"/>
              <w:rPr>
                <w:sz w:val="24"/>
                <w:szCs w:val="24"/>
              </w:rPr>
            </w:pPr>
            <w:r w:rsidRPr="00CE7CEF">
              <w:rPr>
                <w:sz w:val="24"/>
                <w:szCs w:val="24"/>
              </w:rPr>
              <w:t>3577</w:t>
            </w:r>
          </w:p>
        </w:tc>
      </w:tr>
      <w:tr w:rsidR="00357326" w:rsidRPr="00CE7CEF" w14:paraId="34EDA646"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3B1F3FCB" w14:textId="77777777" w:rsidR="00357326" w:rsidRPr="00CE7CEF" w:rsidRDefault="00357326" w:rsidP="00CE7CEF">
            <w:pPr>
              <w:jc w:val="both"/>
              <w:rPr>
                <w:sz w:val="24"/>
                <w:szCs w:val="24"/>
              </w:rPr>
            </w:pPr>
            <w:r w:rsidRPr="00CE7CEF">
              <w:rPr>
                <w:sz w:val="24"/>
                <w:szCs w:val="24"/>
              </w:rPr>
              <w:t>С. Гари</w:t>
            </w:r>
          </w:p>
        </w:tc>
        <w:tc>
          <w:tcPr>
            <w:tcW w:w="985" w:type="pct"/>
            <w:tcBorders>
              <w:top w:val="nil"/>
              <w:left w:val="nil"/>
              <w:bottom w:val="single" w:sz="4" w:space="0" w:color="auto"/>
              <w:right w:val="single" w:sz="4" w:space="0" w:color="auto"/>
            </w:tcBorders>
            <w:shd w:val="clear" w:color="auto" w:fill="auto"/>
            <w:noWrap/>
            <w:vAlign w:val="center"/>
            <w:hideMark/>
          </w:tcPr>
          <w:p w14:paraId="38DF16C1" w14:textId="77777777" w:rsidR="00357326" w:rsidRPr="00CE7CEF" w:rsidRDefault="00357326" w:rsidP="00CE7CEF">
            <w:pPr>
              <w:jc w:val="both"/>
              <w:rPr>
                <w:sz w:val="24"/>
                <w:szCs w:val="24"/>
              </w:rPr>
            </w:pPr>
            <w:r w:rsidRPr="00CE7CEF">
              <w:rPr>
                <w:sz w:val="24"/>
                <w:szCs w:val="24"/>
              </w:rPr>
              <w:t>31</w:t>
            </w:r>
          </w:p>
        </w:tc>
        <w:tc>
          <w:tcPr>
            <w:tcW w:w="1594" w:type="pct"/>
            <w:tcBorders>
              <w:top w:val="nil"/>
              <w:left w:val="nil"/>
              <w:bottom w:val="single" w:sz="4" w:space="0" w:color="auto"/>
              <w:right w:val="single" w:sz="4" w:space="0" w:color="auto"/>
            </w:tcBorders>
            <w:shd w:val="clear" w:color="auto" w:fill="auto"/>
            <w:vAlign w:val="center"/>
            <w:hideMark/>
          </w:tcPr>
          <w:p w14:paraId="6178B2F1" w14:textId="77777777" w:rsidR="00357326" w:rsidRPr="00CE7CEF" w:rsidRDefault="00357326" w:rsidP="00CE7CEF">
            <w:pPr>
              <w:jc w:val="both"/>
              <w:rPr>
                <w:sz w:val="24"/>
                <w:szCs w:val="24"/>
              </w:rPr>
            </w:pPr>
            <w:r w:rsidRPr="00CE7CEF">
              <w:rPr>
                <w:sz w:val="24"/>
                <w:szCs w:val="24"/>
              </w:rPr>
              <w:t>3,5</w:t>
            </w:r>
          </w:p>
        </w:tc>
        <w:tc>
          <w:tcPr>
            <w:tcW w:w="1522" w:type="pct"/>
            <w:tcBorders>
              <w:top w:val="nil"/>
              <w:left w:val="nil"/>
              <w:bottom w:val="single" w:sz="4" w:space="0" w:color="auto"/>
              <w:right w:val="single" w:sz="4" w:space="0" w:color="auto"/>
            </w:tcBorders>
            <w:shd w:val="clear" w:color="auto" w:fill="auto"/>
            <w:noWrap/>
            <w:vAlign w:val="center"/>
            <w:hideMark/>
          </w:tcPr>
          <w:p w14:paraId="6E75B6AB" w14:textId="77777777" w:rsidR="00357326" w:rsidRPr="00CE7CEF" w:rsidRDefault="00357326" w:rsidP="00CE7CEF">
            <w:pPr>
              <w:jc w:val="both"/>
              <w:rPr>
                <w:sz w:val="24"/>
                <w:szCs w:val="24"/>
              </w:rPr>
            </w:pPr>
            <w:r w:rsidRPr="00CE7CEF">
              <w:rPr>
                <w:sz w:val="24"/>
                <w:szCs w:val="24"/>
              </w:rPr>
              <w:t>1277,5</w:t>
            </w:r>
          </w:p>
        </w:tc>
      </w:tr>
      <w:tr w:rsidR="00357326" w:rsidRPr="00CE7CEF" w14:paraId="29ABE59E"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1C10917D" w14:textId="77777777" w:rsidR="00357326" w:rsidRPr="00CE7CEF" w:rsidRDefault="00357326" w:rsidP="00CE7CEF">
            <w:pPr>
              <w:jc w:val="both"/>
              <w:rPr>
                <w:sz w:val="24"/>
                <w:szCs w:val="24"/>
              </w:rPr>
            </w:pPr>
            <w:r w:rsidRPr="00CE7CEF">
              <w:rPr>
                <w:sz w:val="24"/>
                <w:szCs w:val="24"/>
              </w:rPr>
              <w:t>С. Шандрово</w:t>
            </w:r>
          </w:p>
        </w:tc>
        <w:tc>
          <w:tcPr>
            <w:tcW w:w="985" w:type="pct"/>
            <w:tcBorders>
              <w:top w:val="nil"/>
              <w:left w:val="nil"/>
              <w:bottom w:val="single" w:sz="4" w:space="0" w:color="auto"/>
              <w:right w:val="single" w:sz="4" w:space="0" w:color="auto"/>
            </w:tcBorders>
            <w:shd w:val="clear" w:color="auto" w:fill="auto"/>
            <w:noWrap/>
            <w:vAlign w:val="center"/>
            <w:hideMark/>
          </w:tcPr>
          <w:p w14:paraId="42AA3BE1" w14:textId="77777777" w:rsidR="00357326" w:rsidRPr="00CE7CEF" w:rsidRDefault="00357326" w:rsidP="00CE7CEF">
            <w:pPr>
              <w:jc w:val="both"/>
              <w:rPr>
                <w:sz w:val="24"/>
                <w:szCs w:val="24"/>
              </w:rPr>
            </w:pPr>
            <w:r w:rsidRPr="00CE7CEF">
              <w:rPr>
                <w:sz w:val="24"/>
                <w:szCs w:val="24"/>
              </w:rPr>
              <w:t>371</w:t>
            </w:r>
          </w:p>
        </w:tc>
        <w:tc>
          <w:tcPr>
            <w:tcW w:w="1594" w:type="pct"/>
            <w:tcBorders>
              <w:top w:val="nil"/>
              <w:left w:val="nil"/>
              <w:bottom w:val="single" w:sz="4" w:space="0" w:color="auto"/>
              <w:right w:val="single" w:sz="4" w:space="0" w:color="auto"/>
            </w:tcBorders>
            <w:shd w:val="clear" w:color="auto" w:fill="auto"/>
            <w:vAlign w:val="center"/>
            <w:hideMark/>
          </w:tcPr>
          <w:p w14:paraId="17C80DEB" w14:textId="77777777" w:rsidR="00357326" w:rsidRPr="00CE7CEF" w:rsidRDefault="00357326" w:rsidP="00CE7CEF">
            <w:pPr>
              <w:jc w:val="both"/>
              <w:rPr>
                <w:sz w:val="24"/>
                <w:szCs w:val="24"/>
              </w:rPr>
            </w:pPr>
            <w:r w:rsidRPr="00CE7CEF">
              <w:rPr>
                <w:sz w:val="24"/>
                <w:szCs w:val="24"/>
              </w:rPr>
              <w:t>42,5</w:t>
            </w:r>
          </w:p>
        </w:tc>
        <w:tc>
          <w:tcPr>
            <w:tcW w:w="1522" w:type="pct"/>
            <w:tcBorders>
              <w:top w:val="nil"/>
              <w:left w:val="nil"/>
              <w:bottom w:val="single" w:sz="4" w:space="0" w:color="auto"/>
              <w:right w:val="single" w:sz="4" w:space="0" w:color="auto"/>
            </w:tcBorders>
            <w:shd w:val="clear" w:color="auto" w:fill="auto"/>
            <w:noWrap/>
            <w:vAlign w:val="center"/>
            <w:hideMark/>
          </w:tcPr>
          <w:p w14:paraId="70CAA86A" w14:textId="77777777" w:rsidR="00357326" w:rsidRPr="00CE7CEF" w:rsidRDefault="00357326" w:rsidP="00CE7CEF">
            <w:pPr>
              <w:jc w:val="both"/>
              <w:rPr>
                <w:sz w:val="24"/>
                <w:szCs w:val="24"/>
              </w:rPr>
            </w:pPr>
            <w:r w:rsidRPr="00CE7CEF">
              <w:rPr>
                <w:sz w:val="24"/>
                <w:szCs w:val="24"/>
              </w:rPr>
              <w:t>15512,5</w:t>
            </w:r>
          </w:p>
        </w:tc>
      </w:tr>
      <w:tr w:rsidR="00357326" w:rsidRPr="00CE7CEF" w14:paraId="3B0CF93A"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4294A2A9" w14:textId="77777777" w:rsidR="00357326" w:rsidRPr="00CE7CEF" w:rsidRDefault="00357326" w:rsidP="00CE7CEF">
            <w:pPr>
              <w:jc w:val="both"/>
              <w:rPr>
                <w:sz w:val="24"/>
                <w:szCs w:val="24"/>
              </w:rPr>
            </w:pPr>
            <w:r w:rsidRPr="00CE7CEF">
              <w:rPr>
                <w:sz w:val="24"/>
                <w:szCs w:val="24"/>
              </w:rPr>
              <w:t>С. Атингеево</w:t>
            </w:r>
          </w:p>
        </w:tc>
        <w:tc>
          <w:tcPr>
            <w:tcW w:w="985" w:type="pct"/>
            <w:tcBorders>
              <w:top w:val="nil"/>
              <w:left w:val="nil"/>
              <w:bottom w:val="single" w:sz="4" w:space="0" w:color="auto"/>
              <w:right w:val="single" w:sz="4" w:space="0" w:color="auto"/>
            </w:tcBorders>
            <w:shd w:val="clear" w:color="auto" w:fill="auto"/>
            <w:noWrap/>
            <w:vAlign w:val="center"/>
            <w:hideMark/>
          </w:tcPr>
          <w:p w14:paraId="5B30F314" w14:textId="77777777" w:rsidR="00357326" w:rsidRPr="00CE7CEF" w:rsidRDefault="00357326" w:rsidP="00CE7CEF">
            <w:pPr>
              <w:jc w:val="both"/>
              <w:rPr>
                <w:sz w:val="24"/>
                <w:szCs w:val="24"/>
              </w:rPr>
            </w:pPr>
            <w:r w:rsidRPr="00CE7CEF">
              <w:rPr>
                <w:sz w:val="24"/>
                <w:szCs w:val="24"/>
              </w:rPr>
              <w:t>154</w:t>
            </w:r>
          </w:p>
        </w:tc>
        <w:tc>
          <w:tcPr>
            <w:tcW w:w="1594" w:type="pct"/>
            <w:tcBorders>
              <w:top w:val="nil"/>
              <w:left w:val="nil"/>
              <w:bottom w:val="single" w:sz="4" w:space="0" w:color="auto"/>
              <w:right w:val="single" w:sz="4" w:space="0" w:color="auto"/>
            </w:tcBorders>
            <w:shd w:val="clear" w:color="auto" w:fill="auto"/>
            <w:vAlign w:val="center"/>
            <w:hideMark/>
          </w:tcPr>
          <w:p w14:paraId="7FEA1D41" w14:textId="77777777" w:rsidR="00357326" w:rsidRPr="00CE7CEF" w:rsidRDefault="00357326" w:rsidP="00CE7CEF">
            <w:pPr>
              <w:jc w:val="both"/>
              <w:rPr>
                <w:sz w:val="24"/>
                <w:szCs w:val="24"/>
              </w:rPr>
            </w:pPr>
            <w:r w:rsidRPr="00CE7CEF">
              <w:rPr>
                <w:sz w:val="24"/>
                <w:szCs w:val="24"/>
              </w:rPr>
              <w:t>12,4</w:t>
            </w:r>
          </w:p>
        </w:tc>
        <w:tc>
          <w:tcPr>
            <w:tcW w:w="1522" w:type="pct"/>
            <w:tcBorders>
              <w:top w:val="nil"/>
              <w:left w:val="nil"/>
              <w:bottom w:val="single" w:sz="4" w:space="0" w:color="auto"/>
              <w:right w:val="single" w:sz="4" w:space="0" w:color="auto"/>
            </w:tcBorders>
            <w:shd w:val="clear" w:color="auto" w:fill="auto"/>
            <w:noWrap/>
            <w:vAlign w:val="center"/>
            <w:hideMark/>
          </w:tcPr>
          <w:p w14:paraId="53714265" w14:textId="77777777" w:rsidR="00357326" w:rsidRPr="00CE7CEF" w:rsidRDefault="00357326" w:rsidP="00CE7CEF">
            <w:pPr>
              <w:jc w:val="both"/>
              <w:rPr>
                <w:sz w:val="24"/>
                <w:szCs w:val="24"/>
              </w:rPr>
            </w:pPr>
            <w:r w:rsidRPr="00CE7CEF">
              <w:rPr>
                <w:sz w:val="24"/>
                <w:szCs w:val="24"/>
              </w:rPr>
              <w:t>4526</w:t>
            </w:r>
          </w:p>
        </w:tc>
      </w:tr>
      <w:tr w:rsidR="00357326" w:rsidRPr="00CE7CEF" w14:paraId="427FE36F"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7BC20C6B" w14:textId="77777777" w:rsidR="00357326" w:rsidRPr="00CE7CEF" w:rsidRDefault="00357326" w:rsidP="00CE7CEF">
            <w:pPr>
              <w:jc w:val="both"/>
              <w:rPr>
                <w:sz w:val="24"/>
                <w:szCs w:val="24"/>
              </w:rPr>
            </w:pPr>
            <w:r w:rsidRPr="00CE7CEF">
              <w:rPr>
                <w:sz w:val="24"/>
                <w:szCs w:val="24"/>
              </w:rPr>
              <w:lastRenderedPageBreak/>
              <w:t>С. Салдаманов Майдан</w:t>
            </w:r>
          </w:p>
        </w:tc>
        <w:tc>
          <w:tcPr>
            <w:tcW w:w="985" w:type="pct"/>
            <w:tcBorders>
              <w:top w:val="nil"/>
              <w:left w:val="nil"/>
              <w:bottom w:val="single" w:sz="4" w:space="0" w:color="auto"/>
              <w:right w:val="single" w:sz="4" w:space="0" w:color="auto"/>
            </w:tcBorders>
            <w:shd w:val="clear" w:color="auto" w:fill="auto"/>
            <w:noWrap/>
            <w:vAlign w:val="center"/>
            <w:hideMark/>
          </w:tcPr>
          <w:p w14:paraId="5E6369B8" w14:textId="77777777" w:rsidR="00357326" w:rsidRPr="00CE7CEF" w:rsidRDefault="00357326" w:rsidP="00CE7CEF">
            <w:pPr>
              <w:jc w:val="both"/>
              <w:rPr>
                <w:sz w:val="24"/>
                <w:szCs w:val="24"/>
              </w:rPr>
            </w:pPr>
            <w:r w:rsidRPr="00CE7CEF">
              <w:rPr>
                <w:sz w:val="24"/>
                <w:szCs w:val="24"/>
              </w:rPr>
              <w:t>110</w:t>
            </w:r>
          </w:p>
        </w:tc>
        <w:tc>
          <w:tcPr>
            <w:tcW w:w="1594" w:type="pct"/>
            <w:tcBorders>
              <w:top w:val="nil"/>
              <w:left w:val="nil"/>
              <w:bottom w:val="single" w:sz="4" w:space="0" w:color="auto"/>
              <w:right w:val="single" w:sz="4" w:space="0" w:color="auto"/>
            </w:tcBorders>
            <w:shd w:val="clear" w:color="auto" w:fill="auto"/>
            <w:vAlign w:val="center"/>
            <w:hideMark/>
          </w:tcPr>
          <w:p w14:paraId="26DB93A2" w14:textId="77777777" w:rsidR="00357326" w:rsidRPr="00CE7CEF" w:rsidRDefault="00357326" w:rsidP="00CE7CEF">
            <w:pPr>
              <w:jc w:val="both"/>
              <w:rPr>
                <w:sz w:val="24"/>
                <w:szCs w:val="24"/>
              </w:rPr>
            </w:pPr>
            <w:r w:rsidRPr="00CE7CEF">
              <w:rPr>
                <w:sz w:val="24"/>
                <w:szCs w:val="24"/>
              </w:rPr>
              <w:t>12,1</w:t>
            </w:r>
          </w:p>
        </w:tc>
        <w:tc>
          <w:tcPr>
            <w:tcW w:w="1522" w:type="pct"/>
            <w:tcBorders>
              <w:top w:val="nil"/>
              <w:left w:val="nil"/>
              <w:bottom w:val="single" w:sz="4" w:space="0" w:color="auto"/>
              <w:right w:val="single" w:sz="4" w:space="0" w:color="auto"/>
            </w:tcBorders>
            <w:shd w:val="clear" w:color="auto" w:fill="auto"/>
            <w:noWrap/>
            <w:vAlign w:val="center"/>
            <w:hideMark/>
          </w:tcPr>
          <w:p w14:paraId="50BB74E2" w14:textId="77777777" w:rsidR="00357326" w:rsidRPr="00CE7CEF" w:rsidRDefault="00357326" w:rsidP="00CE7CEF">
            <w:pPr>
              <w:jc w:val="both"/>
              <w:rPr>
                <w:sz w:val="24"/>
                <w:szCs w:val="24"/>
              </w:rPr>
            </w:pPr>
            <w:r w:rsidRPr="00CE7CEF">
              <w:rPr>
                <w:sz w:val="24"/>
                <w:szCs w:val="24"/>
              </w:rPr>
              <w:t>4416,5</w:t>
            </w:r>
          </w:p>
        </w:tc>
      </w:tr>
      <w:tr w:rsidR="00357326" w:rsidRPr="00CE7CEF" w14:paraId="49FFB1C3"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3F44F14A" w14:textId="77777777" w:rsidR="00357326" w:rsidRPr="00CE7CEF" w:rsidRDefault="00357326" w:rsidP="00CE7CEF">
            <w:pPr>
              <w:jc w:val="both"/>
              <w:rPr>
                <w:sz w:val="24"/>
                <w:szCs w:val="24"/>
              </w:rPr>
            </w:pPr>
            <w:r w:rsidRPr="00CE7CEF">
              <w:rPr>
                <w:sz w:val="24"/>
                <w:szCs w:val="24"/>
              </w:rPr>
              <w:t>С. Салдаманово</w:t>
            </w:r>
          </w:p>
        </w:tc>
        <w:tc>
          <w:tcPr>
            <w:tcW w:w="985" w:type="pct"/>
            <w:tcBorders>
              <w:top w:val="nil"/>
              <w:left w:val="nil"/>
              <w:bottom w:val="single" w:sz="4" w:space="0" w:color="auto"/>
              <w:right w:val="single" w:sz="4" w:space="0" w:color="auto"/>
            </w:tcBorders>
            <w:shd w:val="clear" w:color="auto" w:fill="auto"/>
            <w:noWrap/>
            <w:vAlign w:val="center"/>
            <w:hideMark/>
          </w:tcPr>
          <w:p w14:paraId="52E98729" w14:textId="77777777" w:rsidR="00357326" w:rsidRPr="00CE7CEF" w:rsidRDefault="00357326" w:rsidP="00CE7CEF">
            <w:pPr>
              <w:jc w:val="both"/>
              <w:rPr>
                <w:sz w:val="24"/>
                <w:szCs w:val="24"/>
              </w:rPr>
            </w:pPr>
            <w:r w:rsidRPr="00CE7CEF">
              <w:rPr>
                <w:sz w:val="24"/>
                <w:szCs w:val="24"/>
              </w:rPr>
              <w:t>57</w:t>
            </w:r>
          </w:p>
        </w:tc>
        <w:tc>
          <w:tcPr>
            <w:tcW w:w="1594" w:type="pct"/>
            <w:tcBorders>
              <w:top w:val="nil"/>
              <w:left w:val="nil"/>
              <w:bottom w:val="single" w:sz="4" w:space="0" w:color="auto"/>
              <w:right w:val="single" w:sz="4" w:space="0" w:color="auto"/>
            </w:tcBorders>
            <w:shd w:val="clear" w:color="auto" w:fill="auto"/>
            <w:vAlign w:val="center"/>
            <w:hideMark/>
          </w:tcPr>
          <w:p w14:paraId="63F32395" w14:textId="77777777" w:rsidR="00357326" w:rsidRPr="00CE7CEF" w:rsidRDefault="00357326" w:rsidP="00CE7CEF">
            <w:pPr>
              <w:jc w:val="both"/>
              <w:rPr>
                <w:sz w:val="24"/>
                <w:szCs w:val="24"/>
              </w:rPr>
            </w:pPr>
            <w:r w:rsidRPr="00CE7CEF">
              <w:rPr>
                <w:sz w:val="24"/>
                <w:szCs w:val="24"/>
              </w:rPr>
              <w:t>5,06</w:t>
            </w:r>
          </w:p>
        </w:tc>
        <w:tc>
          <w:tcPr>
            <w:tcW w:w="1522" w:type="pct"/>
            <w:tcBorders>
              <w:top w:val="nil"/>
              <w:left w:val="nil"/>
              <w:bottom w:val="single" w:sz="4" w:space="0" w:color="auto"/>
              <w:right w:val="single" w:sz="4" w:space="0" w:color="auto"/>
            </w:tcBorders>
            <w:shd w:val="clear" w:color="auto" w:fill="auto"/>
            <w:noWrap/>
            <w:vAlign w:val="center"/>
            <w:hideMark/>
          </w:tcPr>
          <w:p w14:paraId="01A8F65B" w14:textId="77777777" w:rsidR="00357326" w:rsidRPr="00CE7CEF" w:rsidRDefault="00357326" w:rsidP="00CE7CEF">
            <w:pPr>
              <w:jc w:val="both"/>
              <w:rPr>
                <w:sz w:val="24"/>
                <w:szCs w:val="24"/>
              </w:rPr>
            </w:pPr>
            <w:r w:rsidRPr="00CE7CEF">
              <w:rPr>
                <w:sz w:val="24"/>
                <w:szCs w:val="24"/>
              </w:rPr>
              <w:t>1846,9</w:t>
            </w:r>
          </w:p>
        </w:tc>
      </w:tr>
      <w:tr w:rsidR="00357326" w:rsidRPr="00CE7CEF" w14:paraId="15E36137"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7153623A" w14:textId="77777777" w:rsidR="00357326" w:rsidRPr="00CE7CEF" w:rsidRDefault="00357326" w:rsidP="00CE7CEF">
            <w:pPr>
              <w:jc w:val="both"/>
              <w:rPr>
                <w:sz w:val="24"/>
                <w:szCs w:val="24"/>
              </w:rPr>
            </w:pPr>
            <w:r w:rsidRPr="00CE7CEF">
              <w:rPr>
                <w:sz w:val="24"/>
                <w:szCs w:val="24"/>
              </w:rPr>
              <w:t>С. Поя</w:t>
            </w:r>
          </w:p>
        </w:tc>
        <w:tc>
          <w:tcPr>
            <w:tcW w:w="985" w:type="pct"/>
            <w:tcBorders>
              <w:top w:val="nil"/>
              <w:left w:val="nil"/>
              <w:bottom w:val="single" w:sz="4" w:space="0" w:color="auto"/>
              <w:right w:val="single" w:sz="4" w:space="0" w:color="auto"/>
            </w:tcBorders>
            <w:shd w:val="clear" w:color="auto" w:fill="auto"/>
            <w:noWrap/>
            <w:vAlign w:val="center"/>
            <w:hideMark/>
          </w:tcPr>
          <w:p w14:paraId="26EC2EF4" w14:textId="77777777" w:rsidR="00357326" w:rsidRPr="00CE7CEF" w:rsidRDefault="00357326" w:rsidP="00CE7CEF">
            <w:pPr>
              <w:jc w:val="both"/>
              <w:rPr>
                <w:sz w:val="24"/>
                <w:szCs w:val="24"/>
              </w:rPr>
            </w:pPr>
            <w:r w:rsidRPr="00CE7CEF">
              <w:rPr>
                <w:sz w:val="24"/>
                <w:szCs w:val="24"/>
              </w:rPr>
              <w:t>140</w:t>
            </w:r>
          </w:p>
        </w:tc>
        <w:tc>
          <w:tcPr>
            <w:tcW w:w="1594" w:type="pct"/>
            <w:tcBorders>
              <w:top w:val="nil"/>
              <w:left w:val="nil"/>
              <w:bottom w:val="single" w:sz="4" w:space="0" w:color="auto"/>
              <w:right w:val="single" w:sz="4" w:space="0" w:color="auto"/>
            </w:tcBorders>
            <w:shd w:val="clear" w:color="auto" w:fill="auto"/>
            <w:vAlign w:val="center"/>
            <w:hideMark/>
          </w:tcPr>
          <w:p w14:paraId="4DD1FF10" w14:textId="77777777" w:rsidR="00357326" w:rsidRPr="00CE7CEF" w:rsidRDefault="00357326" w:rsidP="00CE7CEF">
            <w:pPr>
              <w:jc w:val="both"/>
              <w:rPr>
                <w:sz w:val="24"/>
                <w:szCs w:val="24"/>
              </w:rPr>
            </w:pPr>
            <w:r w:rsidRPr="00CE7CEF">
              <w:rPr>
                <w:sz w:val="24"/>
                <w:szCs w:val="24"/>
              </w:rPr>
              <w:t>12,5</w:t>
            </w:r>
          </w:p>
        </w:tc>
        <w:tc>
          <w:tcPr>
            <w:tcW w:w="1522" w:type="pct"/>
            <w:tcBorders>
              <w:top w:val="nil"/>
              <w:left w:val="nil"/>
              <w:bottom w:val="single" w:sz="4" w:space="0" w:color="auto"/>
              <w:right w:val="single" w:sz="4" w:space="0" w:color="auto"/>
            </w:tcBorders>
            <w:shd w:val="clear" w:color="auto" w:fill="auto"/>
            <w:noWrap/>
            <w:vAlign w:val="center"/>
            <w:hideMark/>
          </w:tcPr>
          <w:p w14:paraId="0C32DA0A" w14:textId="77777777" w:rsidR="00357326" w:rsidRPr="00CE7CEF" w:rsidRDefault="00357326" w:rsidP="00CE7CEF">
            <w:pPr>
              <w:jc w:val="both"/>
              <w:rPr>
                <w:sz w:val="24"/>
                <w:szCs w:val="24"/>
              </w:rPr>
            </w:pPr>
            <w:r w:rsidRPr="00CE7CEF">
              <w:rPr>
                <w:sz w:val="24"/>
                <w:szCs w:val="24"/>
              </w:rPr>
              <w:t>4562,5</w:t>
            </w:r>
          </w:p>
        </w:tc>
      </w:tr>
      <w:tr w:rsidR="00357326" w:rsidRPr="00CE7CEF" w14:paraId="3F6388CB"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4F153B91" w14:textId="77777777" w:rsidR="00357326" w:rsidRPr="00CE7CEF" w:rsidRDefault="00357326" w:rsidP="00CE7CEF">
            <w:pPr>
              <w:jc w:val="both"/>
              <w:rPr>
                <w:sz w:val="24"/>
                <w:szCs w:val="24"/>
              </w:rPr>
            </w:pPr>
            <w:r w:rsidRPr="00CE7CEF">
              <w:rPr>
                <w:sz w:val="24"/>
                <w:szCs w:val="24"/>
              </w:rPr>
              <w:t>С. Иванцево</w:t>
            </w:r>
          </w:p>
        </w:tc>
        <w:tc>
          <w:tcPr>
            <w:tcW w:w="985" w:type="pct"/>
            <w:tcBorders>
              <w:top w:val="nil"/>
              <w:left w:val="nil"/>
              <w:bottom w:val="single" w:sz="4" w:space="0" w:color="auto"/>
              <w:right w:val="single" w:sz="4" w:space="0" w:color="auto"/>
            </w:tcBorders>
            <w:shd w:val="clear" w:color="auto" w:fill="auto"/>
            <w:noWrap/>
            <w:vAlign w:val="center"/>
            <w:hideMark/>
          </w:tcPr>
          <w:p w14:paraId="7C9B198A" w14:textId="77777777" w:rsidR="00357326" w:rsidRPr="00CE7CEF" w:rsidRDefault="00357326" w:rsidP="00CE7CEF">
            <w:pPr>
              <w:jc w:val="both"/>
              <w:rPr>
                <w:sz w:val="24"/>
                <w:szCs w:val="24"/>
              </w:rPr>
            </w:pPr>
            <w:r w:rsidRPr="00CE7CEF">
              <w:rPr>
                <w:sz w:val="24"/>
                <w:szCs w:val="24"/>
              </w:rPr>
              <w:t>349</w:t>
            </w:r>
          </w:p>
        </w:tc>
        <w:tc>
          <w:tcPr>
            <w:tcW w:w="1594" w:type="pct"/>
            <w:tcBorders>
              <w:top w:val="nil"/>
              <w:left w:val="nil"/>
              <w:bottom w:val="single" w:sz="4" w:space="0" w:color="auto"/>
              <w:right w:val="single" w:sz="4" w:space="0" w:color="auto"/>
            </w:tcBorders>
            <w:shd w:val="clear" w:color="auto" w:fill="auto"/>
            <w:vAlign w:val="center"/>
            <w:hideMark/>
          </w:tcPr>
          <w:p w14:paraId="652FCA9A" w14:textId="77777777" w:rsidR="00357326" w:rsidRPr="00CE7CEF" w:rsidRDefault="00357326" w:rsidP="00CE7CEF">
            <w:pPr>
              <w:jc w:val="both"/>
              <w:rPr>
                <w:sz w:val="24"/>
                <w:szCs w:val="24"/>
              </w:rPr>
            </w:pPr>
            <w:r w:rsidRPr="00CE7CEF">
              <w:rPr>
                <w:sz w:val="24"/>
                <w:szCs w:val="24"/>
              </w:rPr>
              <w:t>26,2</w:t>
            </w:r>
          </w:p>
        </w:tc>
        <w:tc>
          <w:tcPr>
            <w:tcW w:w="1522" w:type="pct"/>
            <w:tcBorders>
              <w:top w:val="nil"/>
              <w:left w:val="nil"/>
              <w:bottom w:val="single" w:sz="4" w:space="0" w:color="auto"/>
              <w:right w:val="single" w:sz="4" w:space="0" w:color="auto"/>
            </w:tcBorders>
            <w:shd w:val="clear" w:color="auto" w:fill="auto"/>
            <w:noWrap/>
            <w:vAlign w:val="center"/>
            <w:hideMark/>
          </w:tcPr>
          <w:p w14:paraId="757C5F5E" w14:textId="77777777" w:rsidR="00357326" w:rsidRPr="00CE7CEF" w:rsidRDefault="00357326" w:rsidP="00CE7CEF">
            <w:pPr>
              <w:jc w:val="both"/>
              <w:rPr>
                <w:sz w:val="24"/>
                <w:szCs w:val="24"/>
              </w:rPr>
            </w:pPr>
            <w:r w:rsidRPr="00CE7CEF">
              <w:rPr>
                <w:sz w:val="24"/>
                <w:szCs w:val="24"/>
              </w:rPr>
              <w:t>9563</w:t>
            </w:r>
          </w:p>
        </w:tc>
      </w:tr>
      <w:tr w:rsidR="00357326" w:rsidRPr="00CE7CEF" w14:paraId="5354F1BD"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6883A019" w14:textId="77777777" w:rsidR="00357326" w:rsidRPr="00CE7CEF" w:rsidRDefault="00357326" w:rsidP="00CE7CEF">
            <w:pPr>
              <w:jc w:val="both"/>
              <w:rPr>
                <w:sz w:val="24"/>
                <w:szCs w:val="24"/>
              </w:rPr>
            </w:pPr>
            <w:r w:rsidRPr="00CE7CEF">
              <w:rPr>
                <w:sz w:val="24"/>
                <w:szCs w:val="24"/>
              </w:rPr>
              <w:t>С. Кудеярово</w:t>
            </w:r>
          </w:p>
        </w:tc>
        <w:tc>
          <w:tcPr>
            <w:tcW w:w="985" w:type="pct"/>
            <w:tcBorders>
              <w:top w:val="nil"/>
              <w:left w:val="nil"/>
              <w:bottom w:val="single" w:sz="4" w:space="0" w:color="auto"/>
              <w:right w:val="single" w:sz="4" w:space="0" w:color="auto"/>
            </w:tcBorders>
            <w:shd w:val="clear" w:color="auto" w:fill="auto"/>
            <w:noWrap/>
            <w:vAlign w:val="center"/>
            <w:hideMark/>
          </w:tcPr>
          <w:p w14:paraId="1CA1BC72" w14:textId="77777777" w:rsidR="00357326" w:rsidRPr="00CE7CEF" w:rsidRDefault="00357326" w:rsidP="00CE7CEF">
            <w:pPr>
              <w:jc w:val="both"/>
              <w:rPr>
                <w:sz w:val="24"/>
                <w:szCs w:val="24"/>
              </w:rPr>
            </w:pPr>
            <w:r w:rsidRPr="00CE7CEF">
              <w:rPr>
                <w:sz w:val="24"/>
                <w:szCs w:val="24"/>
              </w:rPr>
              <w:t>1588</w:t>
            </w:r>
          </w:p>
        </w:tc>
        <w:tc>
          <w:tcPr>
            <w:tcW w:w="1594" w:type="pct"/>
            <w:tcBorders>
              <w:top w:val="nil"/>
              <w:left w:val="nil"/>
              <w:bottom w:val="single" w:sz="4" w:space="0" w:color="auto"/>
              <w:right w:val="single" w:sz="4" w:space="0" w:color="auto"/>
            </w:tcBorders>
            <w:shd w:val="clear" w:color="auto" w:fill="auto"/>
            <w:vAlign w:val="center"/>
            <w:hideMark/>
          </w:tcPr>
          <w:p w14:paraId="03C72155" w14:textId="77777777" w:rsidR="00357326" w:rsidRPr="00CE7CEF" w:rsidRDefault="00357326" w:rsidP="00CE7CEF">
            <w:pPr>
              <w:jc w:val="both"/>
              <w:rPr>
                <w:sz w:val="24"/>
                <w:szCs w:val="24"/>
              </w:rPr>
            </w:pPr>
            <w:r w:rsidRPr="00CE7CEF">
              <w:rPr>
                <w:sz w:val="24"/>
                <w:szCs w:val="24"/>
              </w:rPr>
              <w:t>200,2</w:t>
            </w:r>
          </w:p>
        </w:tc>
        <w:tc>
          <w:tcPr>
            <w:tcW w:w="1522" w:type="pct"/>
            <w:tcBorders>
              <w:top w:val="nil"/>
              <w:left w:val="nil"/>
              <w:bottom w:val="single" w:sz="4" w:space="0" w:color="auto"/>
              <w:right w:val="single" w:sz="4" w:space="0" w:color="auto"/>
            </w:tcBorders>
            <w:shd w:val="clear" w:color="auto" w:fill="auto"/>
            <w:noWrap/>
            <w:vAlign w:val="center"/>
            <w:hideMark/>
          </w:tcPr>
          <w:p w14:paraId="09566B09" w14:textId="77777777" w:rsidR="00357326" w:rsidRPr="00CE7CEF" w:rsidRDefault="00357326" w:rsidP="00CE7CEF">
            <w:pPr>
              <w:jc w:val="both"/>
              <w:rPr>
                <w:sz w:val="24"/>
                <w:szCs w:val="24"/>
              </w:rPr>
            </w:pPr>
            <w:r w:rsidRPr="00CE7CEF">
              <w:rPr>
                <w:sz w:val="24"/>
                <w:szCs w:val="24"/>
              </w:rPr>
              <w:t>73073</w:t>
            </w:r>
          </w:p>
        </w:tc>
      </w:tr>
      <w:tr w:rsidR="00357326" w:rsidRPr="00CE7CEF" w14:paraId="2927CB3D"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7CCAC5B6" w14:textId="77777777" w:rsidR="00357326" w:rsidRPr="00CE7CEF" w:rsidRDefault="00357326" w:rsidP="00CE7CEF">
            <w:pPr>
              <w:jc w:val="both"/>
              <w:rPr>
                <w:sz w:val="24"/>
                <w:szCs w:val="24"/>
              </w:rPr>
            </w:pPr>
            <w:r w:rsidRPr="00CE7CEF">
              <w:rPr>
                <w:sz w:val="24"/>
                <w:szCs w:val="24"/>
              </w:rPr>
              <w:t>С. Большая Аря</w:t>
            </w:r>
          </w:p>
        </w:tc>
        <w:tc>
          <w:tcPr>
            <w:tcW w:w="985" w:type="pct"/>
            <w:tcBorders>
              <w:top w:val="nil"/>
              <w:left w:val="nil"/>
              <w:bottom w:val="single" w:sz="4" w:space="0" w:color="auto"/>
              <w:right w:val="single" w:sz="4" w:space="0" w:color="auto"/>
            </w:tcBorders>
            <w:shd w:val="clear" w:color="auto" w:fill="auto"/>
            <w:noWrap/>
            <w:vAlign w:val="center"/>
            <w:hideMark/>
          </w:tcPr>
          <w:p w14:paraId="0A0FC018" w14:textId="77777777" w:rsidR="00357326" w:rsidRPr="00CE7CEF" w:rsidRDefault="00357326" w:rsidP="00CE7CEF">
            <w:pPr>
              <w:jc w:val="both"/>
              <w:rPr>
                <w:sz w:val="24"/>
                <w:szCs w:val="24"/>
              </w:rPr>
            </w:pPr>
            <w:r w:rsidRPr="00CE7CEF">
              <w:rPr>
                <w:sz w:val="24"/>
                <w:szCs w:val="24"/>
              </w:rPr>
              <w:t>52</w:t>
            </w:r>
          </w:p>
        </w:tc>
        <w:tc>
          <w:tcPr>
            <w:tcW w:w="1594" w:type="pct"/>
            <w:tcBorders>
              <w:top w:val="nil"/>
              <w:left w:val="nil"/>
              <w:bottom w:val="single" w:sz="4" w:space="0" w:color="auto"/>
              <w:right w:val="single" w:sz="4" w:space="0" w:color="auto"/>
            </w:tcBorders>
            <w:shd w:val="clear" w:color="auto" w:fill="auto"/>
            <w:vAlign w:val="center"/>
            <w:hideMark/>
          </w:tcPr>
          <w:p w14:paraId="19491EA1" w14:textId="77777777" w:rsidR="00357326" w:rsidRPr="00CE7CEF" w:rsidRDefault="00357326" w:rsidP="00CE7CEF">
            <w:pPr>
              <w:jc w:val="both"/>
              <w:rPr>
                <w:sz w:val="24"/>
                <w:szCs w:val="24"/>
              </w:rPr>
            </w:pPr>
            <w:r w:rsidRPr="00CE7CEF">
              <w:rPr>
                <w:sz w:val="24"/>
                <w:szCs w:val="24"/>
              </w:rPr>
              <w:t>6,7</w:t>
            </w:r>
          </w:p>
        </w:tc>
        <w:tc>
          <w:tcPr>
            <w:tcW w:w="1522" w:type="pct"/>
            <w:tcBorders>
              <w:top w:val="nil"/>
              <w:left w:val="nil"/>
              <w:bottom w:val="single" w:sz="4" w:space="0" w:color="auto"/>
              <w:right w:val="single" w:sz="4" w:space="0" w:color="auto"/>
            </w:tcBorders>
            <w:shd w:val="clear" w:color="auto" w:fill="auto"/>
            <w:noWrap/>
            <w:vAlign w:val="center"/>
            <w:hideMark/>
          </w:tcPr>
          <w:p w14:paraId="2528CC06" w14:textId="77777777" w:rsidR="00357326" w:rsidRPr="00CE7CEF" w:rsidRDefault="00357326" w:rsidP="00CE7CEF">
            <w:pPr>
              <w:jc w:val="both"/>
              <w:rPr>
                <w:sz w:val="24"/>
                <w:szCs w:val="24"/>
              </w:rPr>
            </w:pPr>
            <w:r w:rsidRPr="00CE7CEF">
              <w:rPr>
                <w:sz w:val="24"/>
                <w:szCs w:val="24"/>
              </w:rPr>
              <w:t>2445,5</w:t>
            </w:r>
          </w:p>
        </w:tc>
      </w:tr>
      <w:tr w:rsidR="00357326" w:rsidRPr="00CE7CEF" w14:paraId="2208307C" w14:textId="77777777" w:rsidTr="00E72173">
        <w:trPr>
          <w:trHeight w:val="20"/>
        </w:trPr>
        <w:tc>
          <w:tcPr>
            <w:tcW w:w="900" w:type="pct"/>
            <w:tcBorders>
              <w:top w:val="nil"/>
              <w:left w:val="single" w:sz="4" w:space="0" w:color="auto"/>
              <w:bottom w:val="single" w:sz="4" w:space="0" w:color="auto"/>
              <w:right w:val="single" w:sz="4" w:space="0" w:color="auto"/>
            </w:tcBorders>
            <w:shd w:val="clear" w:color="auto" w:fill="auto"/>
            <w:vAlign w:val="center"/>
            <w:hideMark/>
          </w:tcPr>
          <w:p w14:paraId="76AC9A74" w14:textId="77777777" w:rsidR="00357326" w:rsidRPr="00CE7CEF" w:rsidRDefault="00357326" w:rsidP="00CE7CEF">
            <w:pPr>
              <w:jc w:val="both"/>
              <w:rPr>
                <w:sz w:val="24"/>
                <w:szCs w:val="24"/>
              </w:rPr>
            </w:pPr>
            <w:r w:rsidRPr="00CE7CEF">
              <w:rPr>
                <w:sz w:val="24"/>
                <w:szCs w:val="24"/>
              </w:rPr>
              <w:t>С. Николаевка</w:t>
            </w:r>
          </w:p>
        </w:tc>
        <w:tc>
          <w:tcPr>
            <w:tcW w:w="985" w:type="pct"/>
            <w:tcBorders>
              <w:top w:val="nil"/>
              <w:left w:val="nil"/>
              <w:bottom w:val="single" w:sz="4" w:space="0" w:color="auto"/>
              <w:right w:val="single" w:sz="4" w:space="0" w:color="auto"/>
            </w:tcBorders>
            <w:shd w:val="clear" w:color="auto" w:fill="auto"/>
            <w:noWrap/>
            <w:vAlign w:val="center"/>
            <w:hideMark/>
          </w:tcPr>
          <w:p w14:paraId="56AE564A" w14:textId="77777777" w:rsidR="00357326" w:rsidRPr="00CE7CEF" w:rsidRDefault="00357326" w:rsidP="00CE7CEF">
            <w:pPr>
              <w:jc w:val="both"/>
              <w:rPr>
                <w:sz w:val="24"/>
                <w:szCs w:val="24"/>
              </w:rPr>
            </w:pPr>
            <w:r w:rsidRPr="00CE7CEF">
              <w:rPr>
                <w:sz w:val="24"/>
                <w:szCs w:val="24"/>
              </w:rPr>
              <w:t>39</w:t>
            </w:r>
          </w:p>
        </w:tc>
        <w:tc>
          <w:tcPr>
            <w:tcW w:w="1594" w:type="pct"/>
            <w:tcBorders>
              <w:top w:val="nil"/>
              <w:left w:val="nil"/>
              <w:bottom w:val="single" w:sz="4" w:space="0" w:color="auto"/>
              <w:right w:val="single" w:sz="4" w:space="0" w:color="auto"/>
            </w:tcBorders>
            <w:shd w:val="clear" w:color="auto" w:fill="auto"/>
            <w:vAlign w:val="center"/>
            <w:hideMark/>
          </w:tcPr>
          <w:p w14:paraId="7931425A" w14:textId="77777777" w:rsidR="00357326" w:rsidRPr="00CE7CEF" w:rsidRDefault="00357326" w:rsidP="00CE7CEF">
            <w:pPr>
              <w:jc w:val="both"/>
              <w:rPr>
                <w:sz w:val="24"/>
                <w:szCs w:val="24"/>
              </w:rPr>
            </w:pPr>
            <w:r w:rsidRPr="00CE7CEF">
              <w:rPr>
                <w:sz w:val="24"/>
                <w:szCs w:val="24"/>
              </w:rPr>
              <w:t>2,7</w:t>
            </w:r>
          </w:p>
        </w:tc>
        <w:tc>
          <w:tcPr>
            <w:tcW w:w="1522" w:type="pct"/>
            <w:tcBorders>
              <w:top w:val="nil"/>
              <w:left w:val="nil"/>
              <w:bottom w:val="single" w:sz="4" w:space="0" w:color="auto"/>
              <w:right w:val="single" w:sz="4" w:space="0" w:color="auto"/>
            </w:tcBorders>
            <w:shd w:val="clear" w:color="auto" w:fill="auto"/>
            <w:noWrap/>
            <w:vAlign w:val="center"/>
            <w:hideMark/>
          </w:tcPr>
          <w:p w14:paraId="71CB5EFE" w14:textId="77777777" w:rsidR="00357326" w:rsidRPr="00CE7CEF" w:rsidRDefault="00357326" w:rsidP="00CE7CEF">
            <w:pPr>
              <w:jc w:val="both"/>
              <w:rPr>
                <w:sz w:val="24"/>
                <w:szCs w:val="24"/>
              </w:rPr>
            </w:pPr>
            <w:r w:rsidRPr="00CE7CEF">
              <w:rPr>
                <w:sz w:val="24"/>
                <w:szCs w:val="24"/>
              </w:rPr>
              <w:t>985,5</w:t>
            </w:r>
          </w:p>
        </w:tc>
      </w:tr>
      <w:tr w:rsidR="00357326" w:rsidRPr="00CE7CEF" w14:paraId="4E8FEACE" w14:textId="77777777" w:rsidTr="00E72173">
        <w:trPr>
          <w:trHeight w:val="20"/>
        </w:trPr>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8C26A" w14:textId="77777777" w:rsidR="00357326" w:rsidRPr="00CE7CEF" w:rsidRDefault="00357326" w:rsidP="00CE7CEF">
            <w:pPr>
              <w:jc w:val="both"/>
              <w:rPr>
                <w:sz w:val="24"/>
                <w:szCs w:val="24"/>
              </w:rPr>
            </w:pPr>
          </w:p>
        </w:tc>
        <w:tc>
          <w:tcPr>
            <w:tcW w:w="985" w:type="pct"/>
            <w:tcBorders>
              <w:top w:val="single" w:sz="4" w:space="0" w:color="auto"/>
              <w:left w:val="nil"/>
              <w:bottom w:val="single" w:sz="4" w:space="0" w:color="auto"/>
              <w:right w:val="single" w:sz="4" w:space="0" w:color="auto"/>
            </w:tcBorders>
            <w:shd w:val="clear" w:color="auto" w:fill="auto"/>
            <w:noWrap/>
            <w:vAlign w:val="center"/>
            <w:hideMark/>
          </w:tcPr>
          <w:p w14:paraId="2F872D48" w14:textId="77777777" w:rsidR="00357326" w:rsidRPr="00CE7CEF" w:rsidRDefault="00357326" w:rsidP="00CE7CEF">
            <w:pPr>
              <w:jc w:val="both"/>
              <w:rPr>
                <w:sz w:val="24"/>
                <w:szCs w:val="24"/>
              </w:rPr>
            </w:pPr>
            <w:r w:rsidRPr="00CE7CEF">
              <w:rPr>
                <w:sz w:val="24"/>
                <w:szCs w:val="24"/>
              </w:rPr>
              <w:t>16254</w:t>
            </w:r>
          </w:p>
        </w:tc>
        <w:tc>
          <w:tcPr>
            <w:tcW w:w="1594" w:type="pct"/>
            <w:tcBorders>
              <w:top w:val="single" w:sz="4" w:space="0" w:color="auto"/>
              <w:left w:val="nil"/>
              <w:bottom w:val="single" w:sz="4" w:space="0" w:color="auto"/>
              <w:right w:val="single" w:sz="4" w:space="0" w:color="auto"/>
            </w:tcBorders>
            <w:shd w:val="clear" w:color="auto" w:fill="auto"/>
            <w:noWrap/>
            <w:vAlign w:val="center"/>
            <w:hideMark/>
          </w:tcPr>
          <w:p w14:paraId="6FE0F5A6" w14:textId="77777777" w:rsidR="00357326" w:rsidRPr="00CE7CEF" w:rsidRDefault="00357326" w:rsidP="00CE7CEF">
            <w:pPr>
              <w:jc w:val="both"/>
              <w:rPr>
                <w:sz w:val="24"/>
                <w:szCs w:val="24"/>
              </w:rPr>
            </w:pPr>
            <w:r w:rsidRPr="00CE7CEF">
              <w:rPr>
                <w:sz w:val="24"/>
                <w:szCs w:val="24"/>
              </w:rPr>
              <w:t>1709,71</w:t>
            </w:r>
          </w:p>
        </w:tc>
        <w:tc>
          <w:tcPr>
            <w:tcW w:w="1522" w:type="pct"/>
            <w:tcBorders>
              <w:top w:val="single" w:sz="4" w:space="0" w:color="auto"/>
              <w:left w:val="nil"/>
              <w:bottom w:val="single" w:sz="4" w:space="0" w:color="auto"/>
              <w:right w:val="single" w:sz="4" w:space="0" w:color="auto"/>
            </w:tcBorders>
            <w:shd w:val="clear" w:color="auto" w:fill="auto"/>
            <w:noWrap/>
            <w:vAlign w:val="center"/>
            <w:hideMark/>
          </w:tcPr>
          <w:p w14:paraId="243CE0FC" w14:textId="77777777" w:rsidR="00357326" w:rsidRPr="00CE7CEF" w:rsidRDefault="00357326" w:rsidP="00CE7CEF">
            <w:pPr>
              <w:jc w:val="both"/>
              <w:rPr>
                <w:sz w:val="24"/>
                <w:szCs w:val="24"/>
              </w:rPr>
            </w:pPr>
            <w:r w:rsidRPr="00CE7CEF">
              <w:rPr>
                <w:sz w:val="24"/>
                <w:szCs w:val="24"/>
              </w:rPr>
              <w:t>624044,15</w:t>
            </w:r>
          </w:p>
        </w:tc>
      </w:tr>
    </w:tbl>
    <w:p w14:paraId="022FB0B7" w14:textId="77777777" w:rsidR="00357326" w:rsidRPr="00CE7CEF" w:rsidRDefault="00357326" w:rsidP="00CE7CEF">
      <w:pPr>
        <w:jc w:val="both"/>
        <w:rPr>
          <w:sz w:val="24"/>
          <w:szCs w:val="24"/>
        </w:rPr>
      </w:pPr>
      <w:r w:rsidRPr="00CE7CEF">
        <w:rPr>
          <w:sz w:val="24"/>
          <w:szCs w:val="24"/>
        </w:rPr>
        <w:t xml:space="preserve"> </w:t>
      </w:r>
    </w:p>
    <w:p w14:paraId="7A9B01B7" w14:textId="77777777" w:rsidR="00357326" w:rsidRPr="00CE7CEF" w:rsidRDefault="00357326" w:rsidP="00CE7CEF">
      <w:pPr>
        <w:jc w:val="both"/>
        <w:rPr>
          <w:sz w:val="24"/>
          <w:szCs w:val="24"/>
        </w:rPr>
      </w:pPr>
    </w:p>
    <w:p w14:paraId="279DD440" w14:textId="77777777" w:rsidR="00357326" w:rsidRPr="00CE7CEF" w:rsidRDefault="00357326" w:rsidP="00966535">
      <w:pPr>
        <w:spacing w:line="360" w:lineRule="auto"/>
        <w:jc w:val="both"/>
        <w:rPr>
          <w:sz w:val="24"/>
          <w:szCs w:val="24"/>
        </w:rPr>
      </w:pPr>
      <w:r w:rsidRPr="00CE7CEF">
        <w:rPr>
          <w:sz w:val="24"/>
          <w:szCs w:val="24"/>
        </w:rPr>
        <w:t>Таблица 4.4.1.6. - Данные по водопотреблению бюджетными организациями, промышленными предприятиями и частными предпринимателями</w:t>
      </w:r>
    </w:p>
    <w:tbl>
      <w:tblPr>
        <w:tblW w:w="5000" w:type="pct"/>
        <w:tblLook w:val="04A0" w:firstRow="1" w:lastRow="0" w:firstColumn="1" w:lastColumn="0" w:noHBand="0" w:noVBand="1"/>
      </w:tblPr>
      <w:tblGrid>
        <w:gridCol w:w="2159"/>
        <w:gridCol w:w="3640"/>
        <w:gridCol w:w="3545"/>
      </w:tblGrid>
      <w:tr w:rsidR="00357326" w:rsidRPr="00CE7CEF" w14:paraId="4ECF7715" w14:textId="77777777" w:rsidTr="00E72173">
        <w:trPr>
          <w:trHeight w:val="20"/>
          <w:tblHeader/>
        </w:trPr>
        <w:tc>
          <w:tcPr>
            <w:tcW w:w="115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CE47516" w14:textId="77777777" w:rsidR="00357326" w:rsidRPr="00CE7CEF" w:rsidRDefault="00357326" w:rsidP="00CE7CEF">
            <w:pPr>
              <w:jc w:val="both"/>
              <w:rPr>
                <w:sz w:val="24"/>
                <w:szCs w:val="24"/>
              </w:rPr>
            </w:pPr>
            <w:r w:rsidRPr="00CE7CEF">
              <w:rPr>
                <w:sz w:val="24"/>
                <w:szCs w:val="24"/>
              </w:rPr>
              <w:t>Наименование предприятия</w:t>
            </w:r>
          </w:p>
        </w:tc>
        <w:tc>
          <w:tcPr>
            <w:tcW w:w="3845" w:type="pct"/>
            <w:gridSpan w:val="2"/>
            <w:tcBorders>
              <w:top w:val="single" w:sz="4" w:space="0" w:color="auto"/>
              <w:left w:val="nil"/>
              <w:bottom w:val="single" w:sz="4" w:space="0" w:color="auto"/>
              <w:right w:val="single" w:sz="4" w:space="0" w:color="auto"/>
            </w:tcBorders>
            <w:shd w:val="clear" w:color="auto" w:fill="D9D9D9"/>
            <w:vAlign w:val="center"/>
            <w:hideMark/>
          </w:tcPr>
          <w:p w14:paraId="136CC508" w14:textId="77777777" w:rsidR="00357326" w:rsidRPr="00CE7CEF" w:rsidRDefault="00357326" w:rsidP="00CE7CEF">
            <w:pPr>
              <w:jc w:val="both"/>
              <w:rPr>
                <w:sz w:val="24"/>
                <w:szCs w:val="24"/>
              </w:rPr>
            </w:pPr>
            <w:r w:rsidRPr="00CE7CEF">
              <w:rPr>
                <w:sz w:val="24"/>
                <w:szCs w:val="24"/>
              </w:rPr>
              <w:t>Водопотребление</w:t>
            </w:r>
          </w:p>
        </w:tc>
      </w:tr>
      <w:tr w:rsidR="00357326" w:rsidRPr="00CE7CEF" w14:paraId="2379D63B" w14:textId="77777777" w:rsidTr="00E72173">
        <w:trPr>
          <w:trHeight w:val="20"/>
          <w:tblHeader/>
        </w:trPr>
        <w:tc>
          <w:tcPr>
            <w:tcW w:w="1155"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8183CCB" w14:textId="77777777" w:rsidR="00357326" w:rsidRPr="00CE7CEF" w:rsidRDefault="00357326" w:rsidP="00CE7CEF">
            <w:pPr>
              <w:jc w:val="both"/>
              <w:rPr>
                <w:sz w:val="24"/>
                <w:szCs w:val="24"/>
              </w:rPr>
            </w:pPr>
          </w:p>
        </w:tc>
        <w:tc>
          <w:tcPr>
            <w:tcW w:w="1948" w:type="pct"/>
            <w:tcBorders>
              <w:top w:val="nil"/>
              <w:left w:val="nil"/>
              <w:bottom w:val="single" w:sz="4" w:space="0" w:color="auto"/>
              <w:right w:val="single" w:sz="4" w:space="0" w:color="auto"/>
            </w:tcBorders>
            <w:shd w:val="clear" w:color="auto" w:fill="D9D9D9"/>
            <w:vAlign w:val="center"/>
            <w:hideMark/>
          </w:tcPr>
          <w:p w14:paraId="24E0FB42" w14:textId="77777777" w:rsidR="00357326" w:rsidRPr="00CE7CEF" w:rsidRDefault="00357326" w:rsidP="00CE7CEF">
            <w:pPr>
              <w:jc w:val="both"/>
              <w:rPr>
                <w:sz w:val="24"/>
                <w:szCs w:val="24"/>
              </w:rPr>
            </w:pPr>
            <w:r w:rsidRPr="00CE7CEF">
              <w:rPr>
                <w:sz w:val="24"/>
                <w:szCs w:val="24"/>
              </w:rPr>
              <w:t>м3/сут.</w:t>
            </w:r>
          </w:p>
        </w:tc>
        <w:tc>
          <w:tcPr>
            <w:tcW w:w="1897" w:type="pct"/>
            <w:tcBorders>
              <w:top w:val="nil"/>
              <w:left w:val="nil"/>
              <w:bottom w:val="single" w:sz="4" w:space="0" w:color="auto"/>
              <w:right w:val="single" w:sz="4" w:space="0" w:color="auto"/>
            </w:tcBorders>
            <w:shd w:val="clear" w:color="auto" w:fill="D9D9D9"/>
            <w:vAlign w:val="center"/>
            <w:hideMark/>
          </w:tcPr>
          <w:p w14:paraId="6613DFB3" w14:textId="77777777" w:rsidR="00357326" w:rsidRPr="00CE7CEF" w:rsidRDefault="00357326" w:rsidP="00CE7CEF">
            <w:pPr>
              <w:jc w:val="both"/>
              <w:rPr>
                <w:sz w:val="24"/>
                <w:szCs w:val="24"/>
              </w:rPr>
            </w:pPr>
            <w:r w:rsidRPr="00CE7CEF">
              <w:rPr>
                <w:sz w:val="24"/>
                <w:szCs w:val="24"/>
              </w:rPr>
              <w:t>м3/год</w:t>
            </w:r>
          </w:p>
        </w:tc>
      </w:tr>
      <w:tr w:rsidR="00357326" w:rsidRPr="00CE7CEF" w14:paraId="08DDF1DF"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41C671C" w14:textId="77777777" w:rsidR="00357326" w:rsidRPr="00CE7CEF" w:rsidRDefault="00357326" w:rsidP="00CE7CEF">
            <w:pPr>
              <w:jc w:val="both"/>
              <w:rPr>
                <w:sz w:val="24"/>
                <w:szCs w:val="24"/>
              </w:rPr>
            </w:pPr>
            <w:r w:rsidRPr="00CE7CEF">
              <w:rPr>
                <w:sz w:val="24"/>
                <w:szCs w:val="24"/>
              </w:rPr>
              <w:t>Администрация Лукояновского округа</w:t>
            </w:r>
          </w:p>
        </w:tc>
        <w:tc>
          <w:tcPr>
            <w:tcW w:w="1948" w:type="pct"/>
            <w:tcBorders>
              <w:top w:val="nil"/>
              <w:left w:val="nil"/>
              <w:bottom w:val="single" w:sz="4" w:space="0" w:color="auto"/>
              <w:right w:val="single" w:sz="4" w:space="0" w:color="auto"/>
            </w:tcBorders>
            <w:shd w:val="clear" w:color="auto" w:fill="auto"/>
            <w:vAlign w:val="center"/>
            <w:hideMark/>
          </w:tcPr>
          <w:p w14:paraId="20AC5033" w14:textId="77777777" w:rsidR="00357326" w:rsidRPr="00CE7CEF" w:rsidRDefault="00357326" w:rsidP="00CE7CEF">
            <w:pPr>
              <w:jc w:val="both"/>
              <w:rPr>
                <w:sz w:val="24"/>
                <w:szCs w:val="24"/>
              </w:rPr>
            </w:pPr>
            <w:r w:rsidRPr="00CE7CEF">
              <w:rPr>
                <w:sz w:val="24"/>
                <w:szCs w:val="24"/>
              </w:rPr>
              <w:t>1,4</w:t>
            </w:r>
          </w:p>
        </w:tc>
        <w:tc>
          <w:tcPr>
            <w:tcW w:w="1897" w:type="pct"/>
            <w:tcBorders>
              <w:top w:val="nil"/>
              <w:left w:val="nil"/>
              <w:bottom w:val="single" w:sz="4" w:space="0" w:color="auto"/>
              <w:right w:val="single" w:sz="4" w:space="0" w:color="auto"/>
            </w:tcBorders>
            <w:shd w:val="clear" w:color="auto" w:fill="auto"/>
            <w:noWrap/>
            <w:vAlign w:val="center"/>
            <w:hideMark/>
          </w:tcPr>
          <w:p w14:paraId="0D8D82C2" w14:textId="77777777" w:rsidR="00357326" w:rsidRPr="00CE7CEF" w:rsidRDefault="00357326" w:rsidP="00CE7CEF">
            <w:pPr>
              <w:jc w:val="both"/>
              <w:rPr>
                <w:sz w:val="24"/>
                <w:szCs w:val="24"/>
              </w:rPr>
            </w:pPr>
            <w:r w:rsidRPr="00CE7CEF">
              <w:rPr>
                <w:sz w:val="24"/>
                <w:szCs w:val="24"/>
              </w:rPr>
              <w:t>511</w:t>
            </w:r>
          </w:p>
        </w:tc>
      </w:tr>
      <w:tr w:rsidR="00357326" w:rsidRPr="00CE7CEF" w14:paraId="29EF4788"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5949DA0" w14:textId="77777777" w:rsidR="00357326" w:rsidRPr="00CE7CEF" w:rsidRDefault="00357326" w:rsidP="00CE7CEF">
            <w:pPr>
              <w:jc w:val="both"/>
              <w:rPr>
                <w:sz w:val="24"/>
                <w:szCs w:val="24"/>
              </w:rPr>
            </w:pPr>
            <w:r w:rsidRPr="00CE7CEF">
              <w:rPr>
                <w:sz w:val="24"/>
                <w:szCs w:val="24"/>
              </w:rPr>
              <w:t>Управление развития территорий</w:t>
            </w:r>
          </w:p>
        </w:tc>
        <w:tc>
          <w:tcPr>
            <w:tcW w:w="1948" w:type="pct"/>
            <w:tcBorders>
              <w:top w:val="nil"/>
              <w:left w:val="nil"/>
              <w:bottom w:val="single" w:sz="4" w:space="0" w:color="auto"/>
              <w:right w:val="single" w:sz="4" w:space="0" w:color="auto"/>
            </w:tcBorders>
            <w:shd w:val="clear" w:color="auto" w:fill="auto"/>
            <w:vAlign w:val="center"/>
            <w:hideMark/>
          </w:tcPr>
          <w:p w14:paraId="716FE401" w14:textId="77777777" w:rsidR="00357326" w:rsidRPr="00CE7CEF" w:rsidRDefault="00357326" w:rsidP="00CE7CEF">
            <w:pPr>
              <w:jc w:val="both"/>
              <w:rPr>
                <w:sz w:val="24"/>
                <w:szCs w:val="24"/>
              </w:rPr>
            </w:pPr>
            <w:r w:rsidRPr="00CE7CEF">
              <w:rPr>
                <w:sz w:val="24"/>
                <w:szCs w:val="24"/>
              </w:rPr>
              <w:t>0,3</w:t>
            </w:r>
          </w:p>
        </w:tc>
        <w:tc>
          <w:tcPr>
            <w:tcW w:w="1897" w:type="pct"/>
            <w:tcBorders>
              <w:top w:val="nil"/>
              <w:left w:val="nil"/>
              <w:bottom w:val="single" w:sz="4" w:space="0" w:color="auto"/>
              <w:right w:val="single" w:sz="4" w:space="0" w:color="auto"/>
            </w:tcBorders>
            <w:shd w:val="clear" w:color="auto" w:fill="auto"/>
            <w:noWrap/>
            <w:vAlign w:val="center"/>
            <w:hideMark/>
          </w:tcPr>
          <w:p w14:paraId="6C8AF53E" w14:textId="77777777" w:rsidR="00357326" w:rsidRPr="00CE7CEF" w:rsidRDefault="00357326" w:rsidP="00CE7CEF">
            <w:pPr>
              <w:jc w:val="both"/>
              <w:rPr>
                <w:sz w:val="24"/>
                <w:szCs w:val="24"/>
              </w:rPr>
            </w:pPr>
            <w:r w:rsidRPr="00CE7CEF">
              <w:rPr>
                <w:sz w:val="24"/>
                <w:szCs w:val="24"/>
              </w:rPr>
              <w:t>109,5</w:t>
            </w:r>
          </w:p>
        </w:tc>
      </w:tr>
      <w:tr w:rsidR="00357326" w:rsidRPr="00CE7CEF" w14:paraId="78862B29"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B97F78F" w14:textId="77777777" w:rsidR="00357326" w:rsidRPr="00CE7CEF" w:rsidRDefault="00357326" w:rsidP="00CE7CEF">
            <w:pPr>
              <w:jc w:val="both"/>
              <w:rPr>
                <w:sz w:val="24"/>
                <w:szCs w:val="24"/>
              </w:rPr>
            </w:pPr>
            <w:r w:rsidRPr="00CE7CEF">
              <w:rPr>
                <w:sz w:val="24"/>
                <w:szCs w:val="24"/>
              </w:rPr>
              <w:t>Отдел культуры</w:t>
            </w:r>
          </w:p>
        </w:tc>
        <w:tc>
          <w:tcPr>
            <w:tcW w:w="1948" w:type="pct"/>
            <w:tcBorders>
              <w:top w:val="nil"/>
              <w:left w:val="nil"/>
              <w:bottom w:val="single" w:sz="4" w:space="0" w:color="auto"/>
              <w:right w:val="single" w:sz="4" w:space="0" w:color="auto"/>
            </w:tcBorders>
            <w:shd w:val="clear" w:color="auto" w:fill="auto"/>
            <w:vAlign w:val="center"/>
            <w:hideMark/>
          </w:tcPr>
          <w:p w14:paraId="700109E7" w14:textId="77777777" w:rsidR="00357326" w:rsidRPr="00CE7CEF" w:rsidRDefault="00357326" w:rsidP="00CE7CEF">
            <w:pPr>
              <w:jc w:val="both"/>
              <w:rPr>
                <w:sz w:val="24"/>
                <w:szCs w:val="24"/>
              </w:rPr>
            </w:pPr>
            <w:r w:rsidRPr="00CE7CEF">
              <w:rPr>
                <w:sz w:val="24"/>
                <w:szCs w:val="24"/>
              </w:rPr>
              <w:t>0,4</w:t>
            </w:r>
          </w:p>
        </w:tc>
        <w:tc>
          <w:tcPr>
            <w:tcW w:w="1897" w:type="pct"/>
            <w:tcBorders>
              <w:top w:val="nil"/>
              <w:left w:val="nil"/>
              <w:bottom w:val="single" w:sz="4" w:space="0" w:color="auto"/>
              <w:right w:val="single" w:sz="4" w:space="0" w:color="auto"/>
            </w:tcBorders>
            <w:shd w:val="clear" w:color="auto" w:fill="auto"/>
            <w:noWrap/>
            <w:vAlign w:val="center"/>
            <w:hideMark/>
          </w:tcPr>
          <w:p w14:paraId="72E5E4C4" w14:textId="77777777" w:rsidR="00357326" w:rsidRPr="00CE7CEF" w:rsidRDefault="00357326" w:rsidP="00CE7CEF">
            <w:pPr>
              <w:jc w:val="both"/>
              <w:rPr>
                <w:sz w:val="24"/>
                <w:szCs w:val="24"/>
              </w:rPr>
            </w:pPr>
            <w:r w:rsidRPr="00CE7CEF">
              <w:rPr>
                <w:sz w:val="24"/>
                <w:szCs w:val="24"/>
              </w:rPr>
              <w:t>146</w:t>
            </w:r>
          </w:p>
        </w:tc>
      </w:tr>
      <w:tr w:rsidR="00357326" w:rsidRPr="00CE7CEF" w14:paraId="7E094E1B"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E32BCC1" w14:textId="77777777" w:rsidR="00357326" w:rsidRPr="00CE7CEF" w:rsidRDefault="00357326" w:rsidP="00CE7CEF">
            <w:pPr>
              <w:jc w:val="both"/>
              <w:rPr>
                <w:sz w:val="24"/>
                <w:szCs w:val="24"/>
              </w:rPr>
            </w:pPr>
            <w:r w:rsidRPr="00CE7CEF">
              <w:rPr>
                <w:sz w:val="24"/>
                <w:szCs w:val="24"/>
              </w:rPr>
              <w:t>Дом детского творчества</w:t>
            </w:r>
          </w:p>
        </w:tc>
        <w:tc>
          <w:tcPr>
            <w:tcW w:w="1948" w:type="pct"/>
            <w:tcBorders>
              <w:top w:val="nil"/>
              <w:left w:val="nil"/>
              <w:bottom w:val="single" w:sz="4" w:space="0" w:color="auto"/>
              <w:right w:val="single" w:sz="4" w:space="0" w:color="auto"/>
            </w:tcBorders>
            <w:shd w:val="clear" w:color="auto" w:fill="auto"/>
            <w:vAlign w:val="center"/>
            <w:hideMark/>
          </w:tcPr>
          <w:p w14:paraId="0B801182" w14:textId="77777777" w:rsidR="00357326" w:rsidRPr="00CE7CEF" w:rsidRDefault="00357326" w:rsidP="00CE7CEF">
            <w:pPr>
              <w:jc w:val="both"/>
              <w:rPr>
                <w:sz w:val="24"/>
                <w:szCs w:val="24"/>
              </w:rPr>
            </w:pPr>
            <w:r w:rsidRPr="00CE7CEF">
              <w:rPr>
                <w:sz w:val="24"/>
                <w:szCs w:val="24"/>
              </w:rPr>
              <w:t>1</w:t>
            </w:r>
          </w:p>
        </w:tc>
        <w:tc>
          <w:tcPr>
            <w:tcW w:w="1897" w:type="pct"/>
            <w:tcBorders>
              <w:top w:val="nil"/>
              <w:left w:val="nil"/>
              <w:bottom w:val="single" w:sz="4" w:space="0" w:color="auto"/>
              <w:right w:val="single" w:sz="4" w:space="0" w:color="auto"/>
            </w:tcBorders>
            <w:shd w:val="clear" w:color="auto" w:fill="auto"/>
            <w:noWrap/>
            <w:vAlign w:val="center"/>
            <w:hideMark/>
          </w:tcPr>
          <w:p w14:paraId="4B2C5017" w14:textId="77777777" w:rsidR="00357326" w:rsidRPr="00CE7CEF" w:rsidRDefault="00357326" w:rsidP="00CE7CEF">
            <w:pPr>
              <w:jc w:val="both"/>
              <w:rPr>
                <w:sz w:val="24"/>
                <w:szCs w:val="24"/>
              </w:rPr>
            </w:pPr>
            <w:r w:rsidRPr="00CE7CEF">
              <w:rPr>
                <w:sz w:val="24"/>
                <w:szCs w:val="24"/>
              </w:rPr>
              <w:t>365</w:t>
            </w:r>
          </w:p>
        </w:tc>
      </w:tr>
      <w:tr w:rsidR="00357326" w:rsidRPr="00CE7CEF" w14:paraId="17BF5C15"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6065426" w14:textId="77777777" w:rsidR="00357326" w:rsidRPr="00CE7CEF" w:rsidRDefault="00357326" w:rsidP="00CE7CEF">
            <w:pPr>
              <w:jc w:val="both"/>
              <w:rPr>
                <w:sz w:val="24"/>
                <w:szCs w:val="24"/>
              </w:rPr>
            </w:pPr>
            <w:r w:rsidRPr="00CE7CEF">
              <w:rPr>
                <w:sz w:val="24"/>
                <w:szCs w:val="24"/>
              </w:rPr>
              <w:t>Детская библиотека</w:t>
            </w:r>
          </w:p>
        </w:tc>
        <w:tc>
          <w:tcPr>
            <w:tcW w:w="1948" w:type="pct"/>
            <w:tcBorders>
              <w:top w:val="nil"/>
              <w:left w:val="nil"/>
              <w:bottom w:val="single" w:sz="4" w:space="0" w:color="auto"/>
              <w:right w:val="single" w:sz="4" w:space="0" w:color="auto"/>
            </w:tcBorders>
            <w:shd w:val="clear" w:color="auto" w:fill="auto"/>
            <w:vAlign w:val="center"/>
            <w:hideMark/>
          </w:tcPr>
          <w:p w14:paraId="7BD716D5" w14:textId="77777777" w:rsidR="00357326" w:rsidRPr="00CE7CEF" w:rsidRDefault="00357326" w:rsidP="00CE7CEF">
            <w:pPr>
              <w:jc w:val="both"/>
              <w:rPr>
                <w:sz w:val="24"/>
                <w:szCs w:val="24"/>
              </w:rPr>
            </w:pPr>
            <w:r w:rsidRPr="00CE7CEF">
              <w:rPr>
                <w:sz w:val="24"/>
                <w:szCs w:val="24"/>
              </w:rPr>
              <w:t>0,7</w:t>
            </w:r>
          </w:p>
        </w:tc>
        <w:tc>
          <w:tcPr>
            <w:tcW w:w="1897" w:type="pct"/>
            <w:tcBorders>
              <w:top w:val="nil"/>
              <w:left w:val="nil"/>
              <w:bottom w:val="single" w:sz="4" w:space="0" w:color="auto"/>
              <w:right w:val="single" w:sz="4" w:space="0" w:color="auto"/>
            </w:tcBorders>
            <w:shd w:val="clear" w:color="auto" w:fill="auto"/>
            <w:noWrap/>
            <w:vAlign w:val="center"/>
            <w:hideMark/>
          </w:tcPr>
          <w:p w14:paraId="0593F234" w14:textId="77777777" w:rsidR="00357326" w:rsidRPr="00CE7CEF" w:rsidRDefault="00357326" w:rsidP="00CE7CEF">
            <w:pPr>
              <w:jc w:val="both"/>
              <w:rPr>
                <w:sz w:val="24"/>
                <w:szCs w:val="24"/>
              </w:rPr>
            </w:pPr>
            <w:r w:rsidRPr="00CE7CEF">
              <w:rPr>
                <w:sz w:val="24"/>
                <w:szCs w:val="24"/>
              </w:rPr>
              <w:t>255,5</w:t>
            </w:r>
          </w:p>
        </w:tc>
      </w:tr>
      <w:tr w:rsidR="00357326" w:rsidRPr="00CE7CEF" w14:paraId="524C5CED"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33C4508" w14:textId="77777777" w:rsidR="00357326" w:rsidRPr="00CE7CEF" w:rsidRDefault="00357326" w:rsidP="00CE7CEF">
            <w:pPr>
              <w:jc w:val="both"/>
              <w:rPr>
                <w:sz w:val="24"/>
                <w:szCs w:val="24"/>
              </w:rPr>
            </w:pPr>
            <w:r w:rsidRPr="00CE7CEF">
              <w:rPr>
                <w:sz w:val="24"/>
                <w:szCs w:val="24"/>
              </w:rPr>
              <w:t>Взрослая библиотека</w:t>
            </w:r>
          </w:p>
        </w:tc>
        <w:tc>
          <w:tcPr>
            <w:tcW w:w="1948" w:type="pct"/>
            <w:tcBorders>
              <w:top w:val="nil"/>
              <w:left w:val="nil"/>
              <w:bottom w:val="single" w:sz="4" w:space="0" w:color="auto"/>
              <w:right w:val="single" w:sz="4" w:space="0" w:color="auto"/>
            </w:tcBorders>
            <w:shd w:val="clear" w:color="auto" w:fill="auto"/>
            <w:vAlign w:val="center"/>
            <w:hideMark/>
          </w:tcPr>
          <w:p w14:paraId="5A310E9C" w14:textId="77777777" w:rsidR="00357326" w:rsidRPr="00CE7CEF" w:rsidRDefault="00357326" w:rsidP="00CE7CEF">
            <w:pPr>
              <w:jc w:val="both"/>
              <w:rPr>
                <w:sz w:val="24"/>
                <w:szCs w:val="24"/>
              </w:rPr>
            </w:pPr>
            <w:r w:rsidRPr="00CE7CEF">
              <w:rPr>
                <w:sz w:val="24"/>
                <w:szCs w:val="24"/>
              </w:rPr>
              <w:t>0,3</w:t>
            </w:r>
          </w:p>
        </w:tc>
        <w:tc>
          <w:tcPr>
            <w:tcW w:w="1897" w:type="pct"/>
            <w:tcBorders>
              <w:top w:val="nil"/>
              <w:left w:val="nil"/>
              <w:bottom w:val="single" w:sz="4" w:space="0" w:color="auto"/>
              <w:right w:val="single" w:sz="4" w:space="0" w:color="auto"/>
            </w:tcBorders>
            <w:shd w:val="clear" w:color="auto" w:fill="auto"/>
            <w:noWrap/>
            <w:vAlign w:val="center"/>
            <w:hideMark/>
          </w:tcPr>
          <w:p w14:paraId="270A542F" w14:textId="77777777" w:rsidR="00357326" w:rsidRPr="00CE7CEF" w:rsidRDefault="00357326" w:rsidP="00CE7CEF">
            <w:pPr>
              <w:jc w:val="both"/>
              <w:rPr>
                <w:sz w:val="24"/>
                <w:szCs w:val="24"/>
              </w:rPr>
            </w:pPr>
            <w:r w:rsidRPr="00CE7CEF">
              <w:rPr>
                <w:sz w:val="24"/>
                <w:szCs w:val="24"/>
              </w:rPr>
              <w:t>109,5</w:t>
            </w:r>
          </w:p>
        </w:tc>
      </w:tr>
      <w:tr w:rsidR="00357326" w:rsidRPr="00CE7CEF" w14:paraId="6CA580B2"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695BF5F" w14:textId="77777777" w:rsidR="00357326" w:rsidRPr="00CE7CEF" w:rsidRDefault="00357326" w:rsidP="00CE7CEF">
            <w:pPr>
              <w:jc w:val="both"/>
              <w:rPr>
                <w:sz w:val="24"/>
                <w:szCs w:val="24"/>
              </w:rPr>
            </w:pPr>
            <w:r w:rsidRPr="00CE7CEF">
              <w:rPr>
                <w:sz w:val="24"/>
                <w:szCs w:val="24"/>
              </w:rPr>
              <w:t>Ульяновский ДК</w:t>
            </w:r>
          </w:p>
        </w:tc>
        <w:tc>
          <w:tcPr>
            <w:tcW w:w="1948" w:type="pct"/>
            <w:tcBorders>
              <w:top w:val="nil"/>
              <w:left w:val="nil"/>
              <w:bottom w:val="single" w:sz="4" w:space="0" w:color="auto"/>
              <w:right w:val="single" w:sz="4" w:space="0" w:color="auto"/>
            </w:tcBorders>
            <w:shd w:val="clear" w:color="auto" w:fill="auto"/>
            <w:vAlign w:val="center"/>
            <w:hideMark/>
          </w:tcPr>
          <w:p w14:paraId="49DB8018" w14:textId="77777777" w:rsidR="00357326" w:rsidRPr="00CE7CEF" w:rsidRDefault="00357326" w:rsidP="00CE7CEF">
            <w:pPr>
              <w:jc w:val="both"/>
              <w:rPr>
                <w:sz w:val="24"/>
                <w:szCs w:val="24"/>
              </w:rPr>
            </w:pPr>
            <w:r w:rsidRPr="00CE7CEF">
              <w:rPr>
                <w:sz w:val="24"/>
                <w:szCs w:val="24"/>
              </w:rPr>
              <w:t>0,5</w:t>
            </w:r>
          </w:p>
        </w:tc>
        <w:tc>
          <w:tcPr>
            <w:tcW w:w="1897" w:type="pct"/>
            <w:tcBorders>
              <w:top w:val="nil"/>
              <w:left w:val="nil"/>
              <w:bottom w:val="single" w:sz="4" w:space="0" w:color="auto"/>
              <w:right w:val="single" w:sz="4" w:space="0" w:color="auto"/>
            </w:tcBorders>
            <w:shd w:val="clear" w:color="auto" w:fill="auto"/>
            <w:noWrap/>
            <w:vAlign w:val="center"/>
            <w:hideMark/>
          </w:tcPr>
          <w:p w14:paraId="04CDF7BB" w14:textId="77777777" w:rsidR="00357326" w:rsidRPr="00CE7CEF" w:rsidRDefault="00357326" w:rsidP="00CE7CEF">
            <w:pPr>
              <w:jc w:val="both"/>
              <w:rPr>
                <w:sz w:val="24"/>
                <w:szCs w:val="24"/>
              </w:rPr>
            </w:pPr>
            <w:r w:rsidRPr="00CE7CEF">
              <w:rPr>
                <w:sz w:val="24"/>
                <w:szCs w:val="24"/>
              </w:rPr>
              <w:t>182,5</w:t>
            </w:r>
          </w:p>
        </w:tc>
      </w:tr>
      <w:tr w:rsidR="00357326" w:rsidRPr="00CE7CEF" w14:paraId="1A7563B8"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4471C9C" w14:textId="77777777" w:rsidR="00357326" w:rsidRPr="00CE7CEF" w:rsidRDefault="00357326" w:rsidP="00CE7CEF">
            <w:pPr>
              <w:jc w:val="both"/>
              <w:rPr>
                <w:sz w:val="24"/>
                <w:szCs w:val="24"/>
              </w:rPr>
            </w:pPr>
            <w:r w:rsidRPr="00CE7CEF">
              <w:rPr>
                <w:sz w:val="24"/>
                <w:szCs w:val="24"/>
              </w:rPr>
              <w:t>Д/с № 1 Тополек</w:t>
            </w:r>
          </w:p>
        </w:tc>
        <w:tc>
          <w:tcPr>
            <w:tcW w:w="1948" w:type="pct"/>
            <w:tcBorders>
              <w:top w:val="nil"/>
              <w:left w:val="nil"/>
              <w:bottom w:val="single" w:sz="4" w:space="0" w:color="auto"/>
              <w:right w:val="single" w:sz="4" w:space="0" w:color="auto"/>
            </w:tcBorders>
            <w:shd w:val="clear" w:color="auto" w:fill="auto"/>
            <w:vAlign w:val="center"/>
            <w:hideMark/>
          </w:tcPr>
          <w:p w14:paraId="57214E88" w14:textId="77777777" w:rsidR="00357326" w:rsidRPr="00CE7CEF" w:rsidRDefault="00357326" w:rsidP="00CE7CEF">
            <w:pPr>
              <w:jc w:val="both"/>
              <w:rPr>
                <w:sz w:val="24"/>
                <w:szCs w:val="24"/>
              </w:rPr>
            </w:pPr>
            <w:r w:rsidRPr="00CE7CEF">
              <w:rPr>
                <w:sz w:val="24"/>
                <w:szCs w:val="24"/>
              </w:rPr>
              <w:t>1,9</w:t>
            </w:r>
          </w:p>
        </w:tc>
        <w:tc>
          <w:tcPr>
            <w:tcW w:w="1897" w:type="pct"/>
            <w:tcBorders>
              <w:top w:val="nil"/>
              <w:left w:val="nil"/>
              <w:bottom w:val="single" w:sz="4" w:space="0" w:color="auto"/>
              <w:right w:val="single" w:sz="4" w:space="0" w:color="auto"/>
            </w:tcBorders>
            <w:shd w:val="clear" w:color="auto" w:fill="auto"/>
            <w:noWrap/>
            <w:vAlign w:val="center"/>
            <w:hideMark/>
          </w:tcPr>
          <w:p w14:paraId="33CEAAA6" w14:textId="77777777" w:rsidR="00357326" w:rsidRPr="00CE7CEF" w:rsidRDefault="00357326" w:rsidP="00CE7CEF">
            <w:pPr>
              <w:jc w:val="both"/>
              <w:rPr>
                <w:sz w:val="24"/>
                <w:szCs w:val="24"/>
              </w:rPr>
            </w:pPr>
            <w:r w:rsidRPr="00CE7CEF">
              <w:rPr>
                <w:sz w:val="24"/>
                <w:szCs w:val="24"/>
              </w:rPr>
              <w:t>693,5</w:t>
            </w:r>
          </w:p>
        </w:tc>
      </w:tr>
      <w:tr w:rsidR="00357326" w:rsidRPr="00CE7CEF" w14:paraId="1D7F499D"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47F5347" w14:textId="77777777" w:rsidR="00357326" w:rsidRPr="00CE7CEF" w:rsidRDefault="00357326" w:rsidP="00CE7CEF">
            <w:pPr>
              <w:jc w:val="both"/>
              <w:rPr>
                <w:sz w:val="24"/>
                <w:szCs w:val="24"/>
              </w:rPr>
            </w:pPr>
            <w:r w:rsidRPr="00CE7CEF">
              <w:rPr>
                <w:sz w:val="24"/>
                <w:szCs w:val="24"/>
              </w:rPr>
              <w:t>Д/с № 3 Ромашка</w:t>
            </w:r>
          </w:p>
        </w:tc>
        <w:tc>
          <w:tcPr>
            <w:tcW w:w="1948" w:type="pct"/>
            <w:tcBorders>
              <w:top w:val="nil"/>
              <w:left w:val="nil"/>
              <w:bottom w:val="single" w:sz="4" w:space="0" w:color="auto"/>
              <w:right w:val="single" w:sz="4" w:space="0" w:color="auto"/>
            </w:tcBorders>
            <w:shd w:val="clear" w:color="auto" w:fill="auto"/>
            <w:vAlign w:val="center"/>
            <w:hideMark/>
          </w:tcPr>
          <w:p w14:paraId="43AA7E92" w14:textId="77777777" w:rsidR="00357326" w:rsidRPr="00CE7CEF" w:rsidRDefault="00357326" w:rsidP="00CE7CEF">
            <w:pPr>
              <w:jc w:val="both"/>
              <w:rPr>
                <w:sz w:val="24"/>
                <w:szCs w:val="24"/>
              </w:rPr>
            </w:pPr>
            <w:r w:rsidRPr="00CE7CEF">
              <w:rPr>
                <w:sz w:val="24"/>
                <w:szCs w:val="24"/>
              </w:rPr>
              <w:t>5,5</w:t>
            </w:r>
          </w:p>
        </w:tc>
        <w:tc>
          <w:tcPr>
            <w:tcW w:w="1897" w:type="pct"/>
            <w:tcBorders>
              <w:top w:val="nil"/>
              <w:left w:val="nil"/>
              <w:bottom w:val="single" w:sz="4" w:space="0" w:color="auto"/>
              <w:right w:val="single" w:sz="4" w:space="0" w:color="auto"/>
            </w:tcBorders>
            <w:shd w:val="clear" w:color="auto" w:fill="auto"/>
            <w:noWrap/>
            <w:vAlign w:val="center"/>
            <w:hideMark/>
          </w:tcPr>
          <w:p w14:paraId="7EC66E38" w14:textId="77777777" w:rsidR="00357326" w:rsidRPr="00CE7CEF" w:rsidRDefault="00357326" w:rsidP="00CE7CEF">
            <w:pPr>
              <w:jc w:val="both"/>
              <w:rPr>
                <w:sz w:val="24"/>
                <w:szCs w:val="24"/>
              </w:rPr>
            </w:pPr>
            <w:r w:rsidRPr="00CE7CEF">
              <w:rPr>
                <w:sz w:val="24"/>
                <w:szCs w:val="24"/>
              </w:rPr>
              <w:t>2007,5</w:t>
            </w:r>
          </w:p>
        </w:tc>
      </w:tr>
      <w:tr w:rsidR="00357326" w:rsidRPr="00CE7CEF" w14:paraId="5389BDE1"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3737DBD6" w14:textId="77777777" w:rsidR="00357326" w:rsidRPr="00CE7CEF" w:rsidRDefault="00357326" w:rsidP="00CE7CEF">
            <w:pPr>
              <w:jc w:val="both"/>
              <w:rPr>
                <w:sz w:val="24"/>
                <w:szCs w:val="24"/>
              </w:rPr>
            </w:pPr>
            <w:r w:rsidRPr="00CE7CEF">
              <w:rPr>
                <w:sz w:val="24"/>
                <w:szCs w:val="24"/>
              </w:rPr>
              <w:t>Д/с № 4 Дюймовочка</w:t>
            </w:r>
          </w:p>
        </w:tc>
        <w:tc>
          <w:tcPr>
            <w:tcW w:w="1948" w:type="pct"/>
            <w:tcBorders>
              <w:top w:val="nil"/>
              <w:left w:val="nil"/>
              <w:bottom w:val="single" w:sz="4" w:space="0" w:color="auto"/>
              <w:right w:val="single" w:sz="4" w:space="0" w:color="auto"/>
            </w:tcBorders>
            <w:shd w:val="clear" w:color="auto" w:fill="auto"/>
            <w:vAlign w:val="center"/>
            <w:hideMark/>
          </w:tcPr>
          <w:p w14:paraId="74F96560" w14:textId="77777777" w:rsidR="00357326" w:rsidRPr="00CE7CEF" w:rsidRDefault="00357326" w:rsidP="00CE7CEF">
            <w:pPr>
              <w:jc w:val="both"/>
              <w:rPr>
                <w:sz w:val="24"/>
                <w:szCs w:val="24"/>
              </w:rPr>
            </w:pPr>
            <w:r w:rsidRPr="00CE7CEF">
              <w:rPr>
                <w:sz w:val="24"/>
                <w:szCs w:val="24"/>
              </w:rPr>
              <w:t>4,2</w:t>
            </w:r>
          </w:p>
        </w:tc>
        <w:tc>
          <w:tcPr>
            <w:tcW w:w="1897" w:type="pct"/>
            <w:tcBorders>
              <w:top w:val="nil"/>
              <w:left w:val="nil"/>
              <w:bottom w:val="single" w:sz="4" w:space="0" w:color="auto"/>
              <w:right w:val="single" w:sz="4" w:space="0" w:color="auto"/>
            </w:tcBorders>
            <w:shd w:val="clear" w:color="auto" w:fill="auto"/>
            <w:noWrap/>
            <w:vAlign w:val="center"/>
            <w:hideMark/>
          </w:tcPr>
          <w:p w14:paraId="1EB2FC67" w14:textId="77777777" w:rsidR="00357326" w:rsidRPr="00CE7CEF" w:rsidRDefault="00357326" w:rsidP="00CE7CEF">
            <w:pPr>
              <w:jc w:val="both"/>
              <w:rPr>
                <w:sz w:val="24"/>
                <w:szCs w:val="24"/>
              </w:rPr>
            </w:pPr>
            <w:r w:rsidRPr="00CE7CEF">
              <w:rPr>
                <w:sz w:val="24"/>
                <w:szCs w:val="24"/>
              </w:rPr>
              <w:t>1533</w:t>
            </w:r>
          </w:p>
        </w:tc>
      </w:tr>
      <w:tr w:rsidR="00357326" w:rsidRPr="00CE7CEF" w14:paraId="2DE27C75"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6463EFF" w14:textId="77777777" w:rsidR="00357326" w:rsidRPr="00CE7CEF" w:rsidRDefault="00357326" w:rsidP="00CE7CEF">
            <w:pPr>
              <w:jc w:val="both"/>
              <w:rPr>
                <w:sz w:val="24"/>
                <w:szCs w:val="24"/>
              </w:rPr>
            </w:pPr>
            <w:r w:rsidRPr="00CE7CEF">
              <w:rPr>
                <w:sz w:val="24"/>
                <w:szCs w:val="24"/>
              </w:rPr>
              <w:t>Д/с № 5</w:t>
            </w:r>
          </w:p>
        </w:tc>
        <w:tc>
          <w:tcPr>
            <w:tcW w:w="1948" w:type="pct"/>
            <w:tcBorders>
              <w:top w:val="nil"/>
              <w:left w:val="nil"/>
              <w:bottom w:val="single" w:sz="4" w:space="0" w:color="auto"/>
              <w:right w:val="single" w:sz="4" w:space="0" w:color="auto"/>
            </w:tcBorders>
            <w:shd w:val="clear" w:color="auto" w:fill="auto"/>
            <w:vAlign w:val="center"/>
            <w:hideMark/>
          </w:tcPr>
          <w:p w14:paraId="2FEBA9CF" w14:textId="77777777" w:rsidR="00357326" w:rsidRPr="00CE7CEF" w:rsidRDefault="00357326" w:rsidP="00CE7CEF">
            <w:pPr>
              <w:jc w:val="both"/>
              <w:rPr>
                <w:sz w:val="24"/>
                <w:szCs w:val="24"/>
              </w:rPr>
            </w:pPr>
            <w:r w:rsidRPr="00CE7CEF">
              <w:rPr>
                <w:sz w:val="24"/>
                <w:szCs w:val="24"/>
              </w:rPr>
              <w:t>5,5</w:t>
            </w:r>
          </w:p>
        </w:tc>
        <w:tc>
          <w:tcPr>
            <w:tcW w:w="1897" w:type="pct"/>
            <w:tcBorders>
              <w:top w:val="nil"/>
              <w:left w:val="nil"/>
              <w:bottom w:val="single" w:sz="4" w:space="0" w:color="auto"/>
              <w:right w:val="single" w:sz="4" w:space="0" w:color="auto"/>
            </w:tcBorders>
            <w:shd w:val="clear" w:color="auto" w:fill="auto"/>
            <w:noWrap/>
            <w:vAlign w:val="center"/>
            <w:hideMark/>
          </w:tcPr>
          <w:p w14:paraId="7EDE369F" w14:textId="77777777" w:rsidR="00357326" w:rsidRPr="00CE7CEF" w:rsidRDefault="00357326" w:rsidP="00CE7CEF">
            <w:pPr>
              <w:jc w:val="both"/>
              <w:rPr>
                <w:sz w:val="24"/>
                <w:szCs w:val="24"/>
              </w:rPr>
            </w:pPr>
            <w:r w:rsidRPr="00CE7CEF">
              <w:rPr>
                <w:sz w:val="24"/>
                <w:szCs w:val="24"/>
              </w:rPr>
              <w:t>2007,5</w:t>
            </w:r>
          </w:p>
        </w:tc>
      </w:tr>
      <w:tr w:rsidR="00357326" w:rsidRPr="00CE7CEF" w14:paraId="37AFD23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4CD505F" w14:textId="77777777" w:rsidR="00357326" w:rsidRPr="00CE7CEF" w:rsidRDefault="00357326" w:rsidP="00CE7CEF">
            <w:pPr>
              <w:jc w:val="both"/>
              <w:rPr>
                <w:sz w:val="24"/>
                <w:szCs w:val="24"/>
              </w:rPr>
            </w:pPr>
            <w:r w:rsidRPr="00CE7CEF">
              <w:rPr>
                <w:sz w:val="24"/>
                <w:szCs w:val="24"/>
              </w:rPr>
              <w:t>Д/с № 6 Солнышко</w:t>
            </w:r>
          </w:p>
        </w:tc>
        <w:tc>
          <w:tcPr>
            <w:tcW w:w="1948" w:type="pct"/>
            <w:tcBorders>
              <w:top w:val="nil"/>
              <w:left w:val="nil"/>
              <w:bottom w:val="single" w:sz="4" w:space="0" w:color="auto"/>
              <w:right w:val="single" w:sz="4" w:space="0" w:color="auto"/>
            </w:tcBorders>
            <w:shd w:val="clear" w:color="auto" w:fill="auto"/>
            <w:vAlign w:val="center"/>
            <w:hideMark/>
          </w:tcPr>
          <w:p w14:paraId="33912B5F" w14:textId="77777777" w:rsidR="00357326" w:rsidRPr="00CE7CEF" w:rsidRDefault="00357326" w:rsidP="00CE7CEF">
            <w:pPr>
              <w:jc w:val="both"/>
              <w:rPr>
                <w:sz w:val="24"/>
                <w:szCs w:val="24"/>
              </w:rPr>
            </w:pPr>
            <w:r w:rsidRPr="00CE7CEF">
              <w:rPr>
                <w:sz w:val="24"/>
                <w:szCs w:val="24"/>
              </w:rPr>
              <w:t>7</w:t>
            </w:r>
          </w:p>
        </w:tc>
        <w:tc>
          <w:tcPr>
            <w:tcW w:w="1897" w:type="pct"/>
            <w:tcBorders>
              <w:top w:val="nil"/>
              <w:left w:val="nil"/>
              <w:bottom w:val="single" w:sz="4" w:space="0" w:color="auto"/>
              <w:right w:val="single" w:sz="4" w:space="0" w:color="auto"/>
            </w:tcBorders>
            <w:shd w:val="clear" w:color="auto" w:fill="auto"/>
            <w:noWrap/>
            <w:vAlign w:val="center"/>
            <w:hideMark/>
          </w:tcPr>
          <w:p w14:paraId="6339B3B3" w14:textId="77777777" w:rsidR="00357326" w:rsidRPr="00CE7CEF" w:rsidRDefault="00357326" w:rsidP="00CE7CEF">
            <w:pPr>
              <w:jc w:val="both"/>
              <w:rPr>
                <w:sz w:val="24"/>
                <w:szCs w:val="24"/>
              </w:rPr>
            </w:pPr>
            <w:r w:rsidRPr="00CE7CEF">
              <w:rPr>
                <w:sz w:val="24"/>
                <w:szCs w:val="24"/>
              </w:rPr>
              <w:t>2555</w:t>
            </w:r>
          </w:p>
        </w:tc>
      </w:tr>
      <w:tr w:rsidR="00357326" w:rsidRPr="00CE7CEF" w14:paraId="7F5EF11F"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F2048F1" w14:textId="77777777" w:rsidR="00357326" w:rsidRPr="00CE7CEF" w:rsidRDefault="00357326" w:rsidP="00CE7CEF">
            <w:pPr>
              <w:jc w:val="both"/>
              <w:rPr>
                <w:sz w:val="24"/>
                <w:szCs w:val="24"/>
              </w:rPr>
            </w:pPr>
            <w:r w:rsidRPr="00CE7CEF">
              <w:rPr>
                <w:sz w:val="24"/>
                <w:szCs w:val="24"/>
              </w:rPr>
              <w:t>Отдел образования</w:t>
            </w:r>
          </w:p>
        </w:tc>
        <w:tc>
          <w:tcPr>
            <w:tcW w:w="1948" w:type="pct"/>
            <w:tcBorders>
              <w:top w:val="nil"/>
              <w:left w:val="nil"/>
              <w:bottom w:val="single" w:sz="4" w:space="0" w:color="auto"/>
              <w:right w:val="single" w:sz="4" w:space="0" w:color="auto"/>
            </w:tcBorders>
            <w:shd w:val="clear" w:color="auto" w:fill="auto"/>
            <w:vAlign w:val="center"/>
            <w:hideMark/>
          </w:tcPr>
          <w:p w14:paraId="449B31E6" w14:textId="77777777" w:rsidR="00357326" w:rsidRPr="00CE7CEF" w:rsidRDefault="00357326" w:rsidP="00CE7CEF">
            <w:pPr>
              <w:jc w:val="both"/>
              <w:rPr>
                <w:sz w:val="24"/>
                <w:szCs w:val="24"/>
              </w:rPr>
            </w:pPr>
            <w:r w:rsidRPr="00CE7CEF">
              <w:rPr>
                <w:sz w:val="24"/>
                <w:szCs w:val="24"/>
              </w:rPr>
              <w:t>0,9</w:t>
            </w:r>
          </w:p>
        </w:tc>
        <w:tc>
          <w:tcPr>
            <w:tcW w:w="1897" w:type="pct"/>
            <w:tcBorders>
              <w:top w:val="nil"/>
              <w:left w:val="nil"/>
              <w:bottom w:val="single" w:sz="4" w:space="0" w:color="auto"/>
              <w:right w:val="single" w:sz="4" w:space="0" w:color="auto"/>
            </w:tcBorders>
            <w:shd w:val="clear" w:color="auto" w:fill="auto"/>
            <w:noWrap/>
            <w:vAlign w:val="center"/>
            <w:hideMark/>
          </w:tcPr>
          <w:p w14:paraId="10D61136" w14:textId="77777777" w:rsidR="00357326" w:rsidRPr="00CE7CEF" w:rsidRDefault="00357326" w:rsidP="00CE7CEF">
            <w:pPr>
              <w:jc w:val="both"/>
              <w:rPr>
                <w:sz w:val="24"/>
                <w:szCs w:val="24"/>
              </w:rPr>
            </w:pPr>
            <w:r w:rsidRPr="00CE7CEF">
              <w:rPr>
                <w:sz w:val="24"/>
                <w:szCs w:val="24"/>
              </w:rPr>
              <w:t>328,5</w:t>
            </w:r>
          </w:p>
        </w:tc>
      </w:tr>
      <w:tr w:rsidR="00357326" w:rsidRPr="00CE7CEF" w14:paraId="27898ED0"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8552E6A" w14:textId="77777777" w:rsidR="00357326" w:rsidRPr="00CE7CEF" w:rsidRDefault="00357326" w:rsidP="00CE7CEF">
            <w:pPr>
              <w:jc w:val="both"/>
              <w:rPr>
                <w:sz w:val="24"/>
                <w:szCs w:val="24"/>
              </w:rPr>
            </w:pPr>
            <w:r w:rsidRPr="00CE7CEF">
              <w:rPr>
                <w:sz w:val="24"/>
                <w:szCs w:val="24"/>
              </w:rPr>
              <w:t>Ульяновская школа</w:t>
            </w:r>
          </w:p>
        </w:tc>
        <w:tc>
          <w:tcPr>
            <w:tcW w:w="1948" w:type="pct"/>
            <w:tcBorders>
              <w:top w:val="nil"/>
              <w:left w:val="nil"/>
              <w:bottom w:val="single" w:sz="4" w:space="0" w:color="auto"/>
              <w:right w:val="single" w:sz="4" w:space="0" w:color="auto"/>
            </w:tcBorders>
            <w:shd w:val="clear" w:color="auto" w:fill="auto"/>
            <w:vAlign w:val="center"/>
            <w:hideMark/>
          </w:tcPr>
          <w:p w14:paraId="76E297F5" w14:textId="77777777" w:rsidR="00357326" w:rsidRPr="00CE7CEF" w:rsidRDefault="00357326" w:rsidP="00CE7CEF">
            <w:pPr>
              <w:jc w:val="both"/>
              <w:rPr>
                <w:sz w:val="24"/>
                <w:szCs w:val="24"/>
              </w:rPr>
            </w:pPr>
            <w:r w:rsidRPr="00CE7CEF">
              <w:rPr>
                <w:sz w:val="24"/>
                <w:szCs w:val="24"/>
              </w:rPr>
              <w:t>14,1</w:t>
            </w:r>
          </w:p>
        </w:tc>
        <w:tc>
          <w:tcPr>
            <w:tcW w:w="1897" w:type="pct"/>
            <w:tcBorders>
              <w:top w:val="nil"/>
              <w:left w:val="nil"/>
              <w:bottom w:val="single" w:sz="4" w:space="0" w:color="auto"/>
              <w:right w:val="single" w:sz="4" w:space="0" w:color="auto"/>
            </w:tcBorders>
            <w:shd w:val="clear" w:color="auto" w:fill="auto"/>
            <w:noWrap/>
            <w:vAlign w:val="center"/>
            <w:hideMark/>
          </w:tcPr>
          <w:p w14:paraId="6DEC9128" w14:textId="77777777" w:rsidR="00357326" w:rsidRPr="00CE7CEF" w:rsidRDefault="00357326" w:rsidP="00CE7CEF">
            <w:pPr>
              <w:jc w:val="both"/>
              <w:rPr>
                <w:sz w:val="24"/>
                <w:szCs w:val="24"/>
              </w:rPr>
            </w:pPr>
            <w:r w:rsidRPr="00CE7CEF">
              <w:rPr>
                <w:sz w:val="24"/>
                <w:szCs w:val="24"/>
              </w:rPr>
              <w:t>5146,5</w:t>
            </w:r>
          </w:p>
        </w:tc>
      </w:tr>
      <w:tr w:rsidR="00357326" w:rsidRPr="00CE7CEF" w14:paraId="4619BAF4"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3388EF6" w14:textId="77777777" w:rsidR="00357326" w:rsidRPr="00CE7CEF" w:rsidRDefault="00357326" w:rsidP="00CE7CEF">
            <w:pPr>
              <w:jc w:val="both"/>
              <w:rPr>
                <w:sz w:val="24"/>
                <w:szCs w:val="24"/>
              </w:rPr>
            </w:pPr>
            <w:r w:rsidRPr="00CE7CEF">
              <w:rPr>
                <w:sz w:val="24"/>
                <w:szCs w:val="24"/>
              </w:rPr>
              <w:t>Школа № 1</w:t>
            </w:r>
          </w:p>
        </w:tc>
        <w:tc>
          <w:tcPr>
            <w:tcW w:w="1948" w:type="pct"/>
            <w:tcBorders>
              <w:top w:val="nil"/>
              <w:left w:val="nil"/>
              <w:bottom w:val="single" w:sz="4" w:space="0" w:color="auto"/>
              <w:right w:val="single" w:sz="4" w:space="0" w:color="auto"/>
            </w:tcBorders>
            <w:shd w:val="clear" w:color="auto" w:fill="auto"/>
            <w:vAlign w:val="center"/>
            <w:hideMark/>
          </w:tcPr>
          <w:p w14:paraId="0BD16590" w14:textId="77777777" w:rsidR="00357326" w:rsidRPr="00CE7CEF" w:rsidRDefault="00357326" w:rsidP="00CE7CEF">
            <w:pPr>
              <w:jc w:val="both"/>
              <w:rPr>
                <w:sz w:val="24"/>
                <w:szCs w:val="24"/>
              </w:rPr>
            </w:pPr>
            <w:r w:rsidRPr="00CE7CEF">
              <w:rPr>
                <w:sz w:val="24"/>
                <w:szCs w:val="24"/>
              </w:rPr>
              <w:t>14,1</w:t>
            </w:r>
          </w:p>
        </w:tc>
        <w:tc>
          <w:tcPr>
            <w:tcW w:w="1897" w:type="pct"/>
            <w:tcBorders>
              <w:top w:val="nil"/>
              <w:left w:val="nil"/>
              <w:bottom w:val="single" w:sz="4" w:space="0" w:color="auto"/>
              <w:right w:val="single" w:sz="4" w:space="0" w:color="auto"/>
            </w:tcBorders>
            <w:shd w:val="clear" w:color="auto" w:fill="auto"/>
            <w:noWrap/>
            <w:vAlign w:val="center"/>
            <w:hideMark/>
          </w:tcPr>
          <w:p w14:paraId="7B31F1E4" w14:textId="77777777" w:rsidR="00357326" w:rsidRPr="00CE7CEF" w:rsidRDefault="00357326" w:rsidP="00CE7CEF">
            <w:pPr>
              <w:jc w:val="both"/>
              <w:rPr>
                <w:sz w:val="24"/>
                <w:szCs w:val="24"/>
              </w:rPr>
            </w:pPr>
            <w:r w:rsidRPr="00CE7CEF">
              <w:rPr>
                <w:sz w:val="24"/>
                <w:szCs w:val="24"/>
              </w:rPr>
              <w:t>5146,5</w:t>
            </w:r>
          </w:p>
        </w:tc>
      </w:tr>
      <w:tr w:rsidR="00357326" w:rsidRPr="00CE7CEF" w14:paraId="02783508"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425F7AF" w14:textId="77777777" w:rsidR="00357326" w:rsidRPr="00CE7CEF" w:rsidRDefault="00357326" w:rsidP="00CE7CEF">
            <w:pPr>
              <w:jc w:val="both"/>
              <w:rPr>
                <w:sz w:val="24"/>
                <w:szCs w:val="24"/>
              </w:rPr>
            </w:pPr>
            <w:r w:rsidRPr="00CE7CEF">
              <w:rPr>
                <w:sz w:val="24"/>
                <w:szCs w:val="24"/>
              </w:rPr>
              <w:t>Детская школа искусств</w:t>
            </w:r>
          </w:p>
        </w:tc>
        <w:tc>
          <w:tcPr>
            <w:tcW w:w="1948" w:type="pct"/>
            <w:tcBorders>
              <w:top w:val="nil"/>
              <w:left w:val="nil"/>
              <w:bottom w:val="single" w:sz="4" w:space="0" w:color="auto"/>
              <w:right w:val="single" w:sz="4" w:space="0" w:color="auto"/>
            </w:tcBorders>
            <w:shd w:val="clear" w:color="auto" w:fill="auto"/>
            <w:vAlign w:val="center"/>
            <w:hideMark/>
          </w:tcPr>
          <w:p w14:paraId="1F9BD4A2"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38391F72" w14:textId="77777777" w:rsidR="00357326" w:rsidRPr="00CE7CEF" w:rsidRDefault="00357326" w:rsidP="00CE7CEF">
            <w:pPr>
              <w:jc w:val="both"/>
              <w:rPr>
                <w:sz w:val="24"/>
                <w:szCs w:val="24"/>
              </w:rPr>
            </w:pPr>
            <w:r w:rsidRPr="00CE7CEF">
              <w:rPr>
                <w:sz w:val="24"/>
                <w:szCs w:val="24"/>
              </w:rPr>
              <w:t>36,5</w:t>
            </w:r>
          </w:p>
        </w:tc>
      </w:tr>
      <w:tr w:rsidR="00357326" w:rsidRPr="00CE7CEF" w14:paraId="79FF15B6"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8971480" w14:textId="77777777" w:rsidR="00357326" w:rsidRPr="00CE7CEF" w:rsidRDefault="00357326" w:rsidP="00CE7CEF">
            <w:pPr>
              <w:jc w:val="both"/>
              <w:rPr>
                <w:sz w:val="24"/>
                <w:szCs w:val="24"/>
              </w:rPr>
            </w:pPr>
            <w:r w:rsidRPr="00CE7CEF">
              <w:rPr>
                <w:sz w:val="24"/>
                <w:szCs w:val="24"/>
              </w:rPr>
              <w:t>Отдел по физкультуре и спорту</w:t>
            </w:r>
          </w:p>
        </w:tc>
        <w:tc>
          <w:tcPr>
            <w:tcW w:w="1948" w:type="pct"/>
            <w:tcBorders>
              <w:top w:val="nil"/>
              <w:left w:val="nil"/>
              <w:bottom w:val="single" w:sz="4" w:space="0" w:color="auto"/>
              <w:right w:val="single" w:sz="4" w:space="0" w:color="auto"/>
            </w:tcBorders>
            <w:shd w:val="clear" w:color="auto" w:fill="auto"/>
            <w:vAlign w:val="center"/>
            <w:hideMark/>
          </w:tcPr>
          <w:p w14:paraId="36FA4CDE" w14:textId="77777777" w:rsidR="00357326" w:rsidRPr="00CE7CEF" w:rsidRDefault="00357326" w:rsidP="00CE7CEF">
            <w:pPr>
              <w:jc w:val="both"/>
              <w:rPr>
                <w:sz w:val="24"/>
                <w:szCs w:val="24"/>
              </w:rPr>
            </w:pPr>
            <w:r w:rsidRPr="00CE7CEF">
              <w:rPr>
                <w:sz w:val="24"/>
                <w:szCs w:val="24"/>
              </w:rPr>
              <w:t>0,4</w:t>
            </w:r>
          </w:p>
        </w:tc>
        <w:tc>
          <w:tcPr>
            <w:tcW w:w="1897" w:type="pct"/>
            <w:tcBorders>
              <w:top w:val="nil"/>
              <w:left w:val="nil"/>
              <w:bottom w:val="single" w:sz="4" w:space="0" w:color="auto"/>
              <w:right w:val="single" w:sz="4" w:space="0" w:color="auto"/>
            </w:tcBorders>
            <w:shd w:val="clear" w:color="auto" w:fill="auto"/>
            <w:noWrap/>
            <w:vAlign w:val="center"/>
            <w:hideMark/>
          </w:tcPr>
          <w:p w14:paraId="3B63AD60" w14:textId="77777777" w:rsidR="00357326" w:rsidRPr="00CE7CEF" w:rsidRDefault="00357326" w:rsidP="00CE7CEF">
            <w:pPr>
              <w:jc w:val="both"/>
              <w:rPr>
                <w:sz w:val="24"/>
                <w:szCs w:val="24"/>
              </w:rPr>
            </w:pPr>
            <w:r w:rsidRPr="00CE7CEF">
              <w:rPr>
                <w:sz w:val="24"/>
                <w:szCs w:val="24"/>
              </w:rPr>
              <w:t>146</w:t>
            </w:r>
          </w:p>
        </w:tc>
      </w:tr>
      <w:tr w:rsidR="00357326" w:rsidRPr="00CE7CEF" w14:paraId="723E7DE1"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9F0DF27" w14:textId="77777777" w:rsidR="00357326" w:rsidRPr="00CE7CEF" w:rsidRDefault="00357326" w:rsidP="00CE7CEF">
            <w:pPr>
              <w:jc w:val="both"/>
              <w:rPr>
                <w:sz w:val="24"/>
                <w:szCs w:val="24"/>
              </w:rPr>
            </w:pPr>
            <w:r w:rsidRPr="00CE7CEF">
              <w:rPr>
                <w:sz w:val="24"/>
                <w:szCs w:val="24"/>
              </w:rPr>
              <w:lastRenderedPageBreak/>
              <w:t>ЦРБ</w:t>
            </w:r>
          </w:p>
        </w:tc>
        <w:tc>
          <w:tcPr>
            <w:tcW w:w="1948" w:type="pct"/>
            <w:tcBorders>
              <w:top w:val="nil"/>
              <w:left w:val="nil"/>
              <w:bottom w:val="single" w:sz="4" w:space="0" w:color="auto"/>
              <w:right w:val="single" w:sz="4" w:space="0" w:color="auto"/>
            </w:tcBorders>
            <w:shd w:val="clear" w:color="auto" w:fill="auto"/>
            <w:vAlign w:val="center"/>
            <w:hideMark/>
          </w:tcPr>
          <w:p w14:paraId="38ADB4B5" w14:textId="77777777" w:rsidR="00357326" w:rsidRPr="00CE7CEF" w:rsidRDefault="00357326" w:rsidP="00CE7CEF">
            <w:pPr>
              <w:jc w:val="both"/>
              <w:rPr>
                <w:sz w:val="24"/>
                <w:szCs w:val="24"/>
              </w:rPr>
            </w:pPr>
            <w:r w:rsidRPr="00CE7CEF">
              <w:rPr>
                <w:sz w:val="24"/>
                <w:szCs w:val="24"/>
              </w:rPr>
              <w:t>32,9</w:t>
            </w:r>
          </w:p>
        </w:tc>
        <w:tc>
          <w:tcPr>
            <w:tcW w:w="1897" w:type="pct"/>
            <w:tcBorders>
              <w:top w:val="nil"/>
              <w:left w:val="nil"/>
              <w:bottom w:val="single" w:sz="4" w:space="0" w:color="auto"/>
              <w:right w:val="single" w:sz="4" w:space="0" w:color="auto"/>
            </w:tcBorders>
            <w:shd w:val="clear" w:color="auto" w:fill="auto"/>
            <w:noWrap/>
            <w:vAlign w:val="center"/>
            <w:hideMark/>
          </w:tcPr>
          <w:p w14:paraId="7AFA5FEA" w14:textId="77777777" w:rsidR="00357326" w:rsidRPr="00CE7CEF" w:rsidRDefault="00357326" w:rsidP="00CE7CEF">
            <w:pPr>
              <w:jc w:val="both"/>
              <w:rPr>
                <w:sz w:val="24"/>
                <w:szCs w:val="24"/>
              </w:rPr>
            </w:pPr>
            <w:r w:rsidRPr="00CE7CEF">
              <w:rPr>
                <w:sz w:val="24"/>
                <w:szCs w:val="24"/>
              </w:rPr>
              <w:t>12008,5</w:t>
            </w:r>
          </w:p>
        </w:tc>
      </w:tr>
      <w:tr w:rsidR="00357326" w:rsidRPr="00CE7CEF" w14:paraId="7F250EEA"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27013E7" w14:textId="77777777" w:rsidR="00357326" w:rsidRPr="00CE7CEF" w:rsidRDefault="00357326" w:rsidP="00CE7CEF">
            <w:pPr>
              <w:jc w:val="both"/>
              <w:rPr>
                <w:sz w:val="24"/>
                <w:szCs w:val="24"/>
              </w:rPr>
            </w:pPr>
            <w:r w:rsidRPr="00CE7CEF">
              <w:rPr>
                <w:sz w:val="24"/>
                <w:szCs w:val="24"/>
              </w:rPr>
              <w:t>Центр поддержки рынка</w:t>
            </w:r>
          </w:p>
        </w:tc>
        <w:tc>
          <w:tcPr>
            <w:tcW w:w="1948" w:type="pct"/>
            <w:tcBorders>
              <w:top w:val="nil"/>
              <w:left w:val="nil"/>
              <w:bottom w:val="single" w:sz="4" w:space="0" w:color="auto"/>
              <w:right w:val="single" w:sz="4" w:space="0" w:color="auto"/>
            </w:tcBorders>
            <w:shd w:val="clear" w:color="auto" w:fill="auto"/>
            <w:vAlign w:val="center"/>
            <w:hideMark/>
          </w:tcPr>
          <w:p w14:paraId="00B865CE" w14:textId="77777777" w:rsidR="00357326" w:rsidRPr="00CE7CEF" w:rsidRDefault="00357326" w:rsidP="00CE7CEF">
            <w:pPr>
              <w:jc w:val="both"/>
              <w:rPr>
                <w:sz w:val="24"/>
                <w:szCs w:val="24"/>
              </w:rPr>
            </w:pPr>
            <w:r w:rsidRPr="00CE7CEF">
              <w:rPr>
                <w:sz w:val="24"/>
                <w:szCs w:val="24"/>
              </w:rPr>
              <w:t>0,3</w:t>
            </w:r>
          </w:p>
        </w:tc>
        <w:tc>
          <w:tcPr>
            <w:tcW w:w="1897" w:type="pct"/>
            <w:tcBorders>
              <w:top w:val="nil"/>
              <w:left w:val="nil"/>
              <w:bottom w:val="single" w:sz="4" w:space="0" w:color="auto"/>
              <w:right w:val="single" w:sz="4" w:space="0" w:color="auto"/>
            </w:tcBorders>
            <w:shd w:val="clear" w:color="auto" w:fill="auto"/>
            <w:noWrap/>
            <w:vAlign w:val="center"/>
            <w:hideMark/>
          </w:tcPr>
          <w:p w14:paraId="3D263DFE" w14:textId="77777777" w:rsidR="00357326" w:rsidRPr="00CE7CEF" w:rsidRDefault="00357326" w:rsidP="00CE7CEF">
            <w:pPr>
              <w:jc w:val="both"/>
              <w:rPr>
                <w:sz w:val="24"/>
                <w:szCs w:val="24"/>
              </w:rPr>
            </w:pPr>
            <w:r w:rsidRPr="00CE7CEF">
              <w:rPr>
                <w:sz w:val="24"/>
                <w:szCs w:val="24"/>
              </w:rPr>
              <w:t>109,5</w:t>
            </w:r>
          </w:p>
        </w:tc>
      </w:tr>
      <w:tr w:rsidR="00357326" w:rsidRPr="00CE7CEF" w14:paraId="761CD09F"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BBA23EA" w14:textId="77777777" w:rsidR="00357326" w:rsidRPr="00CE7CEF" w:rsidRDefault="00357326" w:rsidP="00CE7CEF">
            <w:pPr>
              <w:jc w:val="both"/>
              <w:rPr>
                <w:sz w:val="24"/>
                <w:szCs w:val="24"/>
              </w:rPr>
            </w:pPr>
            <w:r w:rsidRPr="00CE7CEF">
              <w:rPr>
                <w:sz w:val="24"/>
                <w:szCs w:val="24"/>
              </w:rPr>
              <w:t>Педколледж</w:t>
            </w:r>
          </w:p>
        </w:tc>
        <w:tc>
          <w:tcPr>
            <w:tcW w:w="1948" w:type="pct"/>
            <w:tcBorders>
              <w:top w:val="nil"/>
              <w:left w:val="nil"/>
              <w:bottom w:val="single" w:sz="4" w:space="0" w:color="auto"/>
              <w:right w:val="single" w:sz="4" w:space="0" w:color="auto"/>
            </w:tcBorders>
            <w:shd w:val="clear" w:color="auto" w:fill="auto"/>
            <w:vAlign w:val="center"/>
            <w:hideMark/>
          </w:tcPr>
          <w:p w14:paraId="3F009A0E" w14:textId="77777777" w:rsidR="00357326" w:rsidRPr="00CE7CEF" w:rsidRDefault="00357326" w:rsidP="00CE7CEF">
            <w:pPr>
              <w:jc w:val="both"/>
              <w:rPr>
                <w:sz w:val="24"/>
                <w:szCs w:val="24"/>
              </w:rPr>
            </w:pPr>
            <w:r w:rsidRPr="00CE7CEF">
              <w:rPr>
                <w:sz w:val="24"/>
                <w:szCs w:val="24"/>
              </w:rPr>
              <w:t>16,8</w:t>
            </w:r>
          </w:p>
        </w:tc>
        <w:tc>
          <w:tcPr>
            <w:tcW w:w="1897" w:type="pct"/>
            <w:tcBorders>
              <w:top w:val="nil"/>
              <w:left w:val="nil"/>
              <w:bottom w:val="single" w:sz="4" w:space="0" w:color="auto"/>
              <w:right w:val="single" w:sz="4" w:space="0" w:color="auto"/>
            </w:tcBorders>
            <w:shd w:val="clear" w:color="auto" w:fill="auto"/>
            <w:noWrap/>
            <w:vAlign w:val="center"/>
            <w:hideMark/>
          </w:tcPr>
          <w:p w14:paraId="1522E0F5" w14:textId="77777777" w:rsidR="00357326" w:rsidRPr="00CE7CEF" w:rsidRDefault="00357326" w:rsidP="00CE7CEF">
            <w:pPr>
              <w:jc w:val="both"/>
              <w:rPr>
                <w:sz w:val="24"/>
                <w:szCs w:val="24"/>
              </w:rPr>
            </w:pPr>
            <w:r w:rsidRPr="00CE7CEF">
              <w:rPr>
                <w:sz w:val="24"/>
                <w:szCs w:val="24"/>
              </w:rPr>
              <w:t>6132</w:t>
            </w:r>
          </w:p>
        </w:tc>
      </w:tr>
      <w:tr w:rsidR="00357326" w:rsidRPr="00CE7CEF" w14:paraId="57B2165F"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A7C57C0" w14:textId="77777777" w:rsidR="00357326" w:rsidRPr="00CE7CEF" w:rsidRDefault="00357326" w:rsidP="00CE7CEF">
            <w:pPr>
              <w:jc w:val="both"/>
              <w:rPr>
                <w:sz w:val="24"/>
                <w:szCs w:val="24"/>
              </w:rPr>
            </w:pPr>
            <w:r w:rsidRPr="00CE7CEF">
              <w:rPr>
                <w:sz w:val="24"/>
                <w:szCs w:val="24"/>
              </w:rPr>
              <w:t>Медколледж</w:t>
            </w:r>
          </w:p>
        </w:tc>
        <w:tc>
          <w:tcPr>
            <w:tcW w:w="1948" w:type="pct"/>
            <w:tcBorders>
              <w:top w:val="nil"/>
              <w:left w:val="nil"/>
              <w:bottom w:val="single" w:sz="4" w:space="0" w:color="auto"/>
              <w:right w:val="single" w:sz="4" w:space="0" w:color="auto"/>
            </w:tcBorders>
            <w:shd w:val="clear" w:color="auto" w:fill="auto"/>
            <w:vAlign w:val="center"/>
            <w:hideMark/>
          </w:tcPr>
          <w:p w14:paraId="1F3F417C" w14:textId="77777777" w:rsidR="00357326" w:rsidRPr="00CE7CEF" w:rsidRDefault="00357326" w:rsidP="00CE7CEF">
            <w:pPr>
              <w:jc w:val="both"/>
              <w:rPr>
                <w:sz w:val="24"/>
                <w:szCs w:val="24"/>
              </w:rPr>
            </w:pPr>
            <w:r w:rsidRPr="00CE7CEF">
              <w:rPr>
                <w:sz w:val="24"/>
                <w:szCs w:val="24"/>
              </w:rPr>
              <w:t>1,1</w:t>
            </w:r>
          </w:p>
        </w:tc>
        <w:tc>
          <w:tcPr>
            <w:tcW w:w="1897" w:type="pct"/>
            <w:tcBorders>
              <w:top w:val="nil"/>
              <w:left w:val="nil"/>
              <w:bottom w:val="single" w:sz="4" w:space="0" w:color="auto"/>
              <w:right w:val="single" w:sz="4" w:space="0" w:color="auto"/>
            </w:tcBorders>
            <w:shd w:val="clear" w:color="auto" w:fill="auto"/>
            <w:noWrap/>
            <w:vAlign w:val="center"/>
            <w:hideMark/>
          </w:tcPr>
          <w:p w14:paraId="58BFF8A1" w14:textId="77777777" w:rsidR="00357326" w:rsidRPr="00CE7CEF" w:rsidRDefault="00357326" w:rsidP="00CE7CEF">
            <w:pPr>
              <w:jc w:val="both"/>
              <w:rPr>
                <w:sz w:val="24"/>
                <w:szCs w:val="24"/>
              </w:rPr>
            </w:pPr>
            <w:r w:rsidRPr="00CE7CEF">
              <w:rPr>
                <w:sz w:val="24"/>
                <w:szCs w:val="24"/>
              </w:rPr>
              <w:t>401,5</w:t>
            </w:r>
          </w:p>
        </w:tc>
      </w:tr>
      <w:tr w:rsidR="00357326" w:rsidRPr="00CE7CEF" w14:paraId="18827F34"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6112B34" w14:textId="77777777" w:rsidR="00357326" w:rsidRPr="00CE7CEF" w:rsidRDefault="00357326" w:rsidP="00CE7CEF">
            <w:pPr>
              <w:jc w:val="both"/>
              <w:rPr>
                <w:sz w:val="24"/>
                <w:szCs w:val="24"/>
              </w:rPr>
            </w:pPr>
            <w:r w:rsidRPr="00CE7CEF">
              <w:rPr>
                <w:sz w:val="24"/>
                <w:szCs w:val="24"/>
              </w:rPr>
              <w:t>Вечерняя школа</w:t>
            </w:r>
          </w:p>
        </w:tc>
        <w:tc>
          <w:tcPr>
            <w:tcW w:w="1948" w:type="pct"/>
            <w:tcBorders>
              <w:top w:val="nil"/>
              <w:left w:val="nil"/>
              <w:bottom w:val="single" w:sz="4" w:space="0" w:color="auto"/>
              <w:right w:val="single" w:sz="4" w:space="0" w:color="auto"/>
            </w:tcBorders>
            <w:shd w:val="clear" w:color="auto" w:fill="auto"/>
            <w:vAlign w:val="center"/>
            <w:hideMark/>
          </w:tcPr>
          <w:p w14:paraId="3BB34AEC" w14:textId="77777777" w:rsidR="00357326" w:rsidRPr="00CE7CEF" w:rsidRDefault="00357326" w:rsidP="00CE7CEF">
            <w:pPr>
              <w:jc w:val="both"/>
              <w:rPr>
                <w:sz w:val="24"/>
                <w:szCs w:val="24"/>
              </w:rPr>
            </w:pPr>
            <w:r w:rsidRPr="00CE7CEF">
              <w:rPr>
                <w:sz w:val="24"/>
                <w:szCs w:val="24"/>
              </w:rPr>
              <w:t>0,6</w:t>
            </w:r>
          </w:p>
        </w:tc>
        <w:tc>
          <w:tcPr>
            <w:tcW w:w="1897" w:type="pct"/>
            <w:tcBorders>
              <w:top w:val="nil"/>
              <w:left w:val="nil"/>
              <w:bottom w:val="single" w:sz="4" w:space="0" w:color="auto"/>
              <w:right w:val="single" w:sz="4" w:space="0" w:color="auto"/>
            </w:tcBorders>
            <w:shd w:val="clear" w:color="auto" w:fill="auto"/>
            <w:noWrap/>
            <w:vAlign w:val="center"/>
            <w:hideMark/>
          </w:tcPr>
          <w:p w14:paraId="684E2230" w14:textId="77777777" w:rsidR="00357326" w:rsidRPr="00CE7CEF" w:rsidRDefault="00357326" w:rsidP="00CE7CEF">
            <w:pPr>
              <w:jc w:val="both"/>
              <w:rPr>
                <w:sz w:val="24"/>
                <w:szCs w:val="24"/>
              </w:rPr>
            </w:pPr>
            <w:r w:rsidRPr="00CE7CEF">
              <w:rPr>
                <w:sz w:val="24"/>
                <w:szCs w:val="24"/>
              </w:rPr>
              <w:t>219</w:t>
            </w:r>
          </w:p>
        </w:tc>
      </w:tr>
      <w:tr w:rsidR="00357326" w:rsidRPr="00CE7CEF" w14:paraId="034BA45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156B9B7" w14:textId="77777777" w:rsidR="00357326" w:rsidRPr="00CE7CEF" w:rsidRDefault="00357326" w:rsidP="00CE7CEF">
            <w:pPr>
              <w:jc w:val="both"/>
              <w:rPr>
                <w:sz w:val="24"/>
                <w:szCs w:val="24"/>
              </w:rPr>
            </w:pPr>
            <w:r w:rsidRPr="00CE7CEF">
              <w:rPr>
                <w:sz w:val="24"/>
                <w:szCs w:val="24"/>
              </w:rPr>
              <w:t>ФОК</w:t>
            </w:r>
          </w:p>
        </w:tc>
        <w:tc>
          <w:tcPr>
            <w:tcW w:w="1948" w:type="pct"/>
            <w:tcBorders>
              <w:top w:val="nil"/>
              <w:left w:val="nil"/>
              <w:bottom w:val="single" w:sz="4" w:space="0" w:color="auto"/>
              <w:right w:val="single" w:sz="4" w:space="0" w:color="auto"/>
            </w:tcBorders>
            <w:shd w:val="clear" w:color="auto" w:fill="auto"/>
            <w:vAlign w:val="center"/>
            <w:hideMark/>
          </w:tcPr>
          <w:p w14:paraId="571F9ACA" w14:textId="77777777" w:rsidR="00357326" w:rsidRPr="00CE7CEF" w:rsidRDefault="00357326" w:rsidP="00CE7CEF">
            <w:pPr>
              <w:jc w:val="both"/>
              <w:rPr>
                <w:sz w:val="24"/>
                <w:szCs w:val="24"/>
              </w:rPr>
            </w:pPr>
            <w:r w:rsidRPr="00CE7CEF">
              <w:rPr>
                <w:sz w:val="24"/>
                <w:szCs w:val="24"/>
              </w:rPr>
              <w:t>18,1</w:t>
            </w:r>
          </w:p>
        </w:tc>
        <w:tc>
          <w:tcPr>
            <w:tcW w:w="1897" w:type="pct"/>
            <w:tcBorders>
              <w:top w:val="nil"/>
              <w:left w:val="nil"/>
              <w:bottom w:val="single" w:sz="4" w:space="0" w:color="auto"/>
              <w:right w:val="single" w:sz="4" w:space="0" w:color="auto"/>
            </w:tcBorders>
            <w:shd w:val="clear" w:color="auto" w:fill="auto"/>
            <w:noWrap/>
            <w:vAlign w:val="center"/>
            <w:hideMark/>
          </w:tcPr>
          <w:p w14:paraId="72821424" w14:textId="77777777" w:rsidR="00357326" w:rsidRPr="00CE7CEF" w:rsidRDefault="00357326" w:rsidP="00CE7CEF">
            <w:pPr>
              <w:jc w:val="both"/>
              <w:rPr>
                <w:sz w:val="24"/>
                <w:szCs w:val="24"/>
              </w:rPr>
            </w:pPr>
            <w:r w:rsidRPr="00CE7CEF">
              <w:rPr>
                <w:sz w:val="24"/>
                <w:szCs w:val="24"/>
              </w:rPr>
              <w:t>6606,5</w:t>
            </w:r>
          </w:p>
        </w:tc>
      </w:tr>
      <w:tr w:rsidR="00357326" w:rsidRPr="00CE7CEF" w14:paraId="207C60A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7EC4971" w14:textId="77777777" w:rsidR="00357326" w:rsidRPr="00CE7CEF" w:rsidRDefault="00357326" w:rsidP="00CE7CEF">
            <w:pPr>
              <w:jc w:val="both"/>
              <w:rPr>
                <w:sz w:val="24"/>
                <w:szCs w:val="24"/>
              </w:rPr>
            </w:pPr>
            <w:r w:rsidRPr="00CE7CEF">
              <w:rPr>
                <w:sz w:val="24"/>
                <w:szCs w:val="24"/>
              </w:rPr>
              <w:t>Ульяновская амбулатория</w:t>
            </w:r>
          </w:p>
        </w:tc>
        <w:tc>
          <w:tcPr>
            <w:tcW w:w="1948" w:type="pct"/>
            <w:tcBorders>
              <w:top w:val="nil"/>
              <w:left w:val="nil"/>
              <w:bottom w:val="single" w:sz="4" w:space="0" w:color="auto"/>
              <w:right w:val="single" w:sz="4" w:space="0" w:color="auto"/>
            </w:tcBorders>
            <w:shd w:val="clear" w:color="auto" w:fill="auto"/>
            <w:vAlign w:val="center"/>
            <w:hideMark/>
          </w:tcPr>
          <w:p w14:paraId="0ECA317F" w14:textId="77777777" w:rsidR="00357326" w:rsidRPr="00CE7CEF" w:rsidRDefault="00357326" w:rsidP="00CE7CEF">
            <w:pPr>
              <w:jc w:val="both"/>
              <w:rPr>
                <w:sz w:val="24"/>
                <w:szCs w:val="24"/>
              </w:rPr>
            </w:pPr>
            <w:r w:rsidRPr="00CE7CEF">
              <w:rPr>
                <w:sz w:val="24"/>
                <w:szCs w:val="24"/>
              </w:rPr>
              <w:t>2,7</w:t>
            </w:r>
          </w:p>
        </w:tc>
        <w:tc>
          <w:tcPr>
            <w:tcW w:w="1897" w:type="pct"/>
            <w:tcBorders>
              <w:top w:val="nil"/>
              <w:left w:val="nil"/>
              <w:bottom w:val="single" w:sz="4" w:space="0" w:color="auto"/>
              <w:right w:val="single" w:sz="4" w:space="0" w:color="auto"/>
            </w:tcBorders>
            <w:shd w:val="clear" w:color="auto" w:fill="auto"/>
            <w:noWrap/>
            <w:vAlign w:val="center"/>
            <w:hideMark/>
          </w:tcPr>
          <w:p w14:paraId="7DD99D81" w14:textId="77777777" w:rsidR="00357326" w:rsidRPr="00CE7CEF" w:rsidRDefault="00357326" w:rsidP="00CE7CEF">
            <w:pPr>
              <w:jc w:val="both"/>
              <w:rPr>
                <w:sz w:val="24"/>
                <w:szCs w:val="24"/>
              </w:rPr>
            </w:pPr>
            <w:r w:rsidRPr="00CE7CEF">
              <w:rPr>
                <w:sz w:val="24"/>
                <w:szCs w:val="24"/>
              </w:rPr>
              <w:t>985,5</w:t>
            </w:r>
          </w:p>
        </w:tc>
      </w:tr>
      <w:tr w:rsidR="00357326" w:rsidRPr="00CE7CEF" w14:paraId="38A91FE9"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E94AF6C" w14:textId="77777777" w:rsidR="00357326" w:rsidRPr="00CE7CEF" w:rsidRDefault="00357326" w:rsidP="00CE7CEF">
            <w:pPr>
              <w:jc w:val="both"/>
              <w:rPr>
                <w:sz w:val="24"/>
                <w:szCs w:val="24"/>
              </w:rPr>
            </w:pPr>
            <w:r w:rsidRPr="00CE7CEF">
              <w:rPr>
                <w:sz w:val="24"/>
                <w:szCs w:val="24"/>
              </w:rPr>
              <w:t>Пенсионный фонд</w:t>
            </w:r>
          </w:p>
        </w:tc>
        <w:tc>
          <w:tcPr>
            <w:tcW w:w="1948" w:type="pct"/>
            <w:tcBorders>
              <w:top w:val="nil"/>
              <w:left w:val="nil"/>
              <w:bottom w:val="single" w:sz="4" w:space="0" w:color="auto"/>
              <w:right w:val="single" w:sz="4" w:space="0" w:color="auto"/>
            </w:tcBorders>
            <w:shd w:val="clear" w:color="auto" w:fill="auto"/>
            <w:vAlign w:val="center"/>
            <w:hideMark/>
          </w:tcPr>
          <w:p w14:paraId="091AAA63" w14:textId="77777777" w:rsidR="00357326" w:rsidRPr="00CE7CEF" w:rsidRDefault="00357326" w:rsidP="00CE7CEF">
            <w:pPr>
              <w:jc w:val="both"/>
              <w:rPr>
                <w:sz w:val="24"/>
                <w:szCs w:val="24"/>
              </w:rPr>
            </w:pPr>
            <w:r w:rsidRPr="00CE7CEF">
              <w:rPr>
                <w:sz w:val="24"/>
                <w:szCs w:val="24"/>
              </w:rPr>
              <w:t>0,6</w:t>
            </w:r>
          </w:p>
        </w:tc>
        <w:tc>
          <w:tcPr>
            <w:tcW w:w="1897" w:type="pct"/>
            <w:tcBorders>
              <w:top w:val="nil"/>
              <w:left w:val="nil"/>
              <w:bottom w:val="single" w:sz="4" w:space="0" w:color="auto"/>
              <w:right w:val="single" w:sz="4" w:space="0" w:color="auto"/>
            </w:tcBorders>
            <w:shd w:val="clear" w:color="auto" w:fill="auto"/>
            <w:noWrap/>
            <w:vAlign w:val="center"/>
            <w:hideMark/>
          </w:tcPr>
          <w:p w14:paraId="5F075DDF" w14:textId="77777777" w:rsidR="00357326" w:rsidRPr="00CE7CEF" w:rsidRDefault="00357326" w:rsidP="00CE7CEF">
            <w:pPr>
              <w:jc w:val="both"/>
              <w:rPr>
                <w:sz w:val="24"/>
                <w:szCs w:val="24"/>
              </w:rPr>
            </w:pPr>
            <w:r w:rsidRPr="00CE7CEF">
              <w:rPr>
                <w:sz w:val="24"/>
                <w:szCs w:val="24"/>
              </w:rPr>
              <w:t>219</w:t>
            </w:r>
          </w:p>
        </w:tc>
      </w:tr>
      <w:tr w:rsidR="00357326" w:rsidRPr="00CE7CEF" w14:paraId="3C96139A"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B39F6B3" w14:textId="77777777" w:rsidR="00357326" w:rsidRPr="00CE7CEF" w:rsidRDefault="00357326" w:rsidP="00CE7CEF">
            <w:pPr>
              <w:jc w:val="both"/>
              <w:rPr>
                <w:sz w:val="24"/>
                <w:szCs w:val="24"/>
              </w:rPr>
            </w:pPr>
            <w:r w:rsidRPr="00CE7CEF">
              <w:rPr>
                <w:sz w:val="24"/>
                <w:szCs w:val="24"/>
              </w:rPr>
              <w:t>ОВД Лукояновского района</w:t>
            </w:r>
          </w:p>
        </w:tc>
        <w:tc>
          <w:tcPr>
            <w:tcW w:w="1948" w:type="pct"/>
            <w:tcBorders>
              <w:top w:val="nil"/>
              <w:left w:val="nil"/>
              <w:bottom w:val="single" w:sz="4" w:space="0" w:color="auto"/>
              <w:right w:val="single" w:sz="4" w:space="0" w:color="auto"/>
            </w:tcBorders>
            <w:shd w:val="clear" w:color="auto" w:fill="auto"/>
            <w:vAlign w:val="center"/>
            <w:hideMark/>
          </w:tcPr>
          <w:p w14:paraId="09BA0EB1" w14:textId="77777777" w:rsidR="00357326" w:rsidRPr="00CE7CEF" w:rsidRDefault="00357326" w:rsidP="00CE7CEF">
            <w:pPr>
              <w:jc w:val="both"/>
              <w:rPr>
                <w:sz w:val="24"/>
                <w:szCs w:val="24"/>
              </w:rPr>
            </w:pPr>
            <w:r w:rsidRPr="00CE7CEF">
              <w:rPr>
                <w:sz w:val="24"/>
                <w:szCs w:val="24"/>
              </w:rPr>
              <w:t>2,2</w:t>
            </w:r>
          </w:p>
        </w:tc>
        <w:tc>
          <w:tcPr>
            <w:tcW w:w="1897" w:type="pct"/>
            <w:tcBorders>
              <w:top w:val="nil"/>
              <w:left w:val="nil"/>
              <w:bottom w:val="single" w:sz="4" w:space="0" w:color="auto"/>
              <w:right w:val="single" w:sz="4" w:space="0" w:color="auto"/>
            </w:tcBorders>
            <w:shd w:val="clear" w:color="auto" w:fill="auto"/>
            <w:noWrap/>
            <w:vAlign w:val="center"/>
            <w:hideMark/>
          </w:tcPr>
          <w:p w14:paraId="41D251BA" w14:textId="77777777" w:rsidR="00357326" w:rsidRPr="00CE7CEF" w:rsidRDefault="00357326" w:rsidP="00CE7CEF">
            <w:pPr>
              <w:jc w:val="both"/>
              <w:rPr>
                <w:sz w:val="24"/>
                <w:szCs w:val="24"/>
              </w:rPr>
            </w:pPr>
            <w:r w:rsidRPr="00CE7CEF">
              <w:rPr>
                <w:sz w:val="24"/>
                <w:szCs w:val="24"/>
              </w:rPr>
              <w:t>803</w:t>
            </w:r>
          </w:p>
        </w:tc>
      </w:tr>
      <w:tr w:rsidR="00357326" w:rsidRPr="00CE7CEF" w14:paraId="5A4ABFCD"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47ADC46" w14:textId="77777777" w:rsidR="00357326" w:rsidRPr="00CE7CEF" w:rsidRDefault="00357326" w:rsidP="00CE7CEF">
            <w:pPr>
              <w:jc w:val="both"/>
              <w:rPr>
                <w:sz w:val="24"/>
                <w:szCs w:val="24"/>
              </w:rPr>
            </w:pPr>
            <w:r w:rsidRPr="00CE7CEF">
              <w:rPr>
                <w:sz w:val="24"/>
                <w:szCs w:val="24"/>
              </w:rPr>
              <w:t>Управление судебного департамента</w:t>
            </w:r>
          </w:p>
        </w:tc>
        <w:tc>
          <w:tcPr>
            <w:tcW w:w="1948" w:type="pct"/>
            <w:tcBorders>
              <w:top w:val="nil"/>
              <w:left w:val="nil"/>
              <w:bottom w:val="single" w:sz="4" w:space="0" w:color="auto"/>
              <w:right w:val="single" w:sz="4" w:space="0" w:color="auto"/>
            </w:tcBorders>
            <w:shd w:val="clear" w:color="auto" w:fill="auto"/>
            <w:vAlign w:val="center"/>
            <w:hideMark/>
          </w:tcPr>
          <w:p w14:paraId="586167C2" w14:textId="77777777" w:rsidR="00357326" w:rsidRPr="00CE7CEF" w:rsidRDefault="00357326" w:rsidP="00CE7CEF">
            <w:pPr>
              <w:jc w:val="both"/>
              <w:rPr>
                <w:sz w:val="24"/>
                <w:szCs w:val="24"/>
              </w:rPr>
            </w:pPr>
            <w:r w:rsidRPr="00CE7CEF">
              <w:rPr>
                <w:sz w:val="24"/>
                <w:szCs w:val="24"/>
              </w:rPr>
              <w:t>0,5</w:t>
            </w:r>
          </w:p>
        </w:tc>
        <w:tc>
          <w:tcPr>
            <w:tcW w:w="1897" w:type="pct"/>
            <w:tcBorders>
              <w:top w:val="nil"/>
              <w:left w:val="nil"/>
              <w:bottom w:val="single" w:sz="4" w:space="0" w:color="auto"/>
              <w:right w:val="single" w:sz="4" w:space="0" w:color="auto"/>
            </w:tcBorders>
            <w:shd w:val="clear" w:color="auto" w:fill="auto"/>
            <w:noWrap/>
            <w:vAlign w:val="center"/>
            <w:hideMark/>
          </w:tcPr>
          <w:p w14:paraId="2BD660C2" w14:textId="77777777" w:rsidR="00357326" w:rsidRPr="00CE7CEF" w:rsidRDefault="00357326" w:rsidP="00CE7CEF">
            <w:pPr>
              <w:jc w:val="both"/>
              <w:rPr>
                <w:sz w:val="24"/>
                <w:szCs w:val="24"/>
              </w:rPr>
            </w:pPr>
            <w:r w:rsidRPr="00CE7CEF">
              <w:rPr>
                <w:sz w:val="24"/>
                <w:szCs w:val="24"/>
              </w:rPr>
              <w:t>182,5</w:t>
            </w:r>
          </w:p>
        </w:tc>
      </w:tr>
      <w:tr w:rsidR="00357326" w:rsidRPr="00CE7CEF" w14:paraId="674D40B4"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0AD06B3" w14:textId="77777777" w:rsidR="00357326" w:rsidRPr="00CE7CEF" w:rsidRDefault="00357326" w:rsidP="00CE7CEF">
            <w:pPr>
              <w:jc w:val="both"/>
              <w:rPr>
                <w:sz w:val="24"/>
                <w:szCs w:val="24"/>
              </w:rPr>
            </w:pPr>
            <w:r w:rsidRPr="00CE7CEF">
              <w:rPr>
                <w:sz w:val="24"/>
                <w:szCs w:val="24"/>
              </w:rPr>
              <w:t>Мировые судьи</w:t>
            </w:r>
          </w:p>
        </w:tc>
        <w:tc>
          <w:tcPr>
            <w:tcW w:w="1948" w:type="pct"/>
            <w:tcBorders>
              <w:top w:val="nil"/>
              <w:left w:val="nil"/>
              <w:bottom w:val="single" w:sz="4" w:space="0" w:color="auto"/>
              <w:right w:val="single" w:sz="4" w:space="0" w:color="auto"/>
            </w:tcBorders>
            <w:shd w:val="clear" w:color="auto" w:fill="auto"/>
            <w:vAlign w:val="center"/>
            <w:hideMark/>
          </w:tcPr>
          <w:p w14:paraId="08E6B1BC"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153D2F53" w14:textId="77777777" w:rsidR="00357326" w:rsidRPr="00CE7CEF" w:rsidRDefault="00357326" w:rsidP="00CE7CEF">
            <w:pPr>
              <w:jc w:val="both"/>
              <w:rPr>
                <w:sz w:val="24"/>
                <w:szCs w:val="24"/>
              </w:rPr>
            </w:pPr>
            <w:r w:rsidRPr="00CE7CEF">
              <w:rPr>
                <w:sz w:val="24"/>
                <w:szCs w:val="24"/>
              </w:rPr>
              <w:t>36,5</w:t>
            </w:r>
          </w:p>
        </w:tc>
      </w:tr>
      <w:tr w:rsidR="00357326" w:rsidRPr="00CE7CEF" w14:paraId="769D0B36"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9B82EC5" w14:textId="77777777" w:rsidR="00357326" w:rsidRPr="00CE7CEF" w:rsidRDefault="00357326" w:rsidP="00CE7CEF">
            <w:pPr>
              <w:jc w:val="both"/>
              <w:rPr>
                <w:sz w:val="24"/>
                <w:szCs w:val="24"/>
              </w:rPr>
            </w:pPr>
            <w:r w:rsidRPr="00CE7CEF">
              <w:rPr>
                <w:sz w:val="24"/>
                <w:szCs w:val="24"/>
              </w:rPr>
              <w:t>Казначейство</w:t>
            </w:r>
          </w:p>
        </w:tc>
        <w:tc>
          <w:tcPr>
            <w:tcW w:w="1948" w:type="pct"/>
            <w:tcBorders>
              <w:top w:val="nil"/>
              <w:left w:val="nil"/>
              <w:bottom w:val="single" w:sz="4" w:space="0" w:color="auto"/>
              <w:right w:val="single" w:sz="4" w:space="0" w:color="auto"/>
            </w:tcBorders>
            <w:shd w:val="clear" w:color="auto" w:fill="auto"/>
            <w:vAlign w:val="center"/>
            <w:hideMark/>
          </w:tcPr>
          <w:p w14:paraId="49E6F09E"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3BA9A7F4" w14:textId="77777777" w:rsidR="00357326" w:rsidRPr="00CE7CEF" w:rsidRDefault="00357326" w:rsidP="00CE7CEF">
            <w:pPr>
              <w:jc w:val="both"/>
              <w:rPr>
                <w:sz w:val="24"/>
                <w:szCs w:val="24"/>
              </w:rPr>
            </w:pPr>
            <w:r w:rsidRPr="00CE7CEF">
              <w:rPr>
                <w:sz w:val="24"/>
                <w:szCs w:val="24"/>
              </w:rPr>
              <w:t>36,5</w:t>
            </w:r>
          </w:p>
        </w:tc>
      </w:tr>
      <w:tr w:rsidR="00357326" w:rsidRPr="00CE7CEF" w14:paraId="014A9476"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1C41314" w14:textId="77777777" w:rsidR="00357326" w:rsidRPr="00CE7CEF" w:rsidRDefault="00357326" w:rsidP="00CE7CEF">
            <w:pPr>
              <w:jc w:val="both"/>
              <w:rPr>
                <w:sz w:val="24"/>
                <w:szCs w:val="24"/>
              </w:rPr>
            </w:pPr>
            <w:r w:rsidRPr="00CE7CEF">
              <w:rPr>
                <w:sz w:val="24"/>
                <w:szCs w:val="24"/>
              </w:rPr>
              <w:t>Налоговая служба</w:t>
            </w:r>
          </w:p>
        </w:tc>
        <w:tc>
          <w:tcPr>
            <w:tcW w:w="1948" w:type="pct"/>
            <w:tcBorders>
              <w:top w:val="nil"/>
              <w:left w:val="nil"/>
              <w:bottom w:val="single" w:sz="4" w:space="0" w:color="auto"/>
              <w:right w:val="single" w:sz="4" w:space="0" w:color="auto"/>
            </w:tcBorders>
            <w:shd w:val="clear" w:color="auto" w:fill="auto"/>
            <w:vAlign w:val="center"/>
            <w:hideMark/>
          </w:tcPr>
          <w:p w14:paraId="5A1C8E80" w14:textId="77777777" w:rsidR="00357326" w:rsidRPr="00CE7CEF" w:rsidRDefault="00357326" w:rsidP="00CE7CEF">
            <w:pPr>
              <w:jc w:val="both"/>
              <w:rPr>
                <w:sz w:val="24"/>
                <w:szCs w:val="24"/>
              </w:rPr>
            </w:pPr>
            <w:r w:rsidRPr="00CE7CEF">
              <w:rPr>
                <w:sz w:val="24"/>
                <w:szCs w:val="24"/>
              </w:rPr>
              <w:t>0,5</w:t>
            </w:r>
          </w:p>
        </w:tc>
        <w:tc>
          <w:tcPr>
            <w:tcW w:w="1897" w:type="pct"/>
            <w:tcBorders>
              <w:top w:val="nil"/>
              <w:left w:val="nil"/>
              <w:bottom w:val="single" w:sz="4" w:space="0" w:color="auto"/>
              <w:right w:val="single" w:sz="4" w:space="0" w:color="auto"/>
            </w:tcBorders>
            <w:shd w:val="clear" w:color="auto" w:fill="auto"/>
            <w:noWrap/>
            <w:vAlign w:val="center"/>
            <w:hideMark/>
          </w:tcPr>
          <w:p w14:paraId="1493B319" w14:textId="77777777" w:rsidR="00357326" w:rsidRPr="00CE7CEF" w:rsidRDefault="00357326" w:rsidP="00CE7CEF">
            <w:pPr>
              <w:jc w:val="both"/>
              <w:rPr>
                <w:sz w:val="24"/>
                <w:szCs w:val="24"/>
              </w:rPr>
            </w:pPr>
            <w:r w:rsidRPr="00CE7CEF">
              <w:rPr>
                <w:sz w:val="24"/>
                <w:szCs w:val="24"/>
              </w:rPr>
              <w:t>182,5</w:t>
            </w:r>
          </w:p>
        </w:tc>
      </w:tr>
      <w:tr w:rsidR="00357326" w:rsidRPr="00CE7CEF" w14:paraId="53B1572C"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52E2632" w14:textId="77777777" w:rsidR="00357326" w:rsidRPr="00CE7CEF" w:rsidRDefault="00357326" w:rsidP="00CE7CEF">
            <w:pPr>
              <w:jc w:val="both"/>
              <w:rPr>
                <w:sz w:val="24"/>
                <w:szCs w:val="24"/>
              </w:rPr>
            </w:pPr>
            <w:r w:rsidRPr="00CE7CEF">
              <w:rPr>
                <w:sz w:val="24"/>
                <w:szCs w:val="24"/>
              </w:rPr>
              <w:t>Прокуратура</w:t>
            </w:r>
          </w:p>
        </w:tc>
        <w:tc>
          <w:tcPr>
            <w:tcW w:w="1948" w:type="pct"/>
            <w:tcBorders>
              <w:top w:val="nil"/>
              <w:left w:val="nil"/>
              <w:bottom w:val="single" w:sz="4" w:space="0" w:color="auto"/>
              <w:right w:val="single" w:sz="4" w:space="0" w:color="auto"/>
            </w:tcBorders>
            <w:shd w:val="clear" w:color="auto" w:fill="auto"/>
            <w:vAlign w:val="center"/>
            <w:hideMark/>
          </w:tcPr>
          <w:p w14:paraId="767C0FE6"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107AD7B1" w14:textId="77777777" w:rsidR="00357326" w:rsidRPr="00CE7CEF" w:rsidRDefault="00357326" w:rsidP="00CE7CEF">
            <w:pPr>
              <w:jc w:val="both"/>
              <w:rPr>
                <w:sz w:val="24"/>
                <w:szCs w:val="24"/>
              </w:rPr>
            </w:pPr>
            <w:r w:rsidRPr="00CE7CEF">
              <w:rPr>
                <w:sz w:val="24"/>
                <w:szCs w:val="24"/>
              </w:rPr>
              <w:t>36,5</w:t>
            </w:r>
          </w:p>
        </w:tc>
      </w:tr>
      <w:tr w:rsidR="00357326" w:rsidRPr="00CE7CEF" w14:paraId="45B181F8"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56A23D3" w14:textId="77777777" w:rsidR="00357326" w:rsidRPr="00CE7CEF" w:rsidRDefault="00357326" w:rsidP="00CE7CEF">
            <w:pPr>
              <w:jc w:val="both"/>
              <w:rPr>
                <w:sz w:val="24"/>
                <w:szCs w:val="24"/>
              </w:rPr>
            </w:pPr>
            <w:r w:rsidRPr="00CE7CEF">
              <w:rPr>
                <w:sz w:val="24"/>
                <w:szCs w:val="24"/>
              </w:rPr>
              <w:t>Кадастровая палата</w:t>
            </w:r>
          </w:p>
        </w:tc>
        <w:tc>
          <w:tcPr>
            <w:tcW w:w="1948" w:type="pct"/>
            <w:tcBorders>
              <w:top w:val="nil"/>
              <w:left w:val="nil"/>
              <w:bottom w:val="single" w:sz="4" w:space="0" w:color="auto"/>
              <w:right w:val="single" w:sz="4" w:space="0" w:color="auto"/>
            </w:tcBorders>
            <w:shd w:val="clear" w:color="auto" w:fill="auto"/>
            <w:vAlign w:val="center"/>
            <w:hideMark/>
          </w:tcPr>
          <w:p w14:paraId="63ED449F" w14:textId="77777777" w:rsidR="00357326" w:rsidRPr="00CE7CEF" w:rsidRDefault="00357326" w:rsidP="00CE7CEF">
            <w:pPr>
              <w:jc w:val="both"/>
              <w:rPr>
                <w:sz w:val="24"/>
                <w:szCs w:val="24"/>
              </w:rPr>
            </w:pPr>
            <w:r w:rsidRPr="00CE7CEF">
              <w:rPr>
                <w:sz w:val="24"/>
                <w:szCs w:val="24"/>
              </w:rPr>
              <w:t>0,2</w:t>
            </w:r>
          </w:p>
        </w:tc>
        <w:tc>
          <w:tcPr>
            <w:tcW w:w="1897" w:type="pct"/>
            <w:tcBorders>
              <w:top w:val="nil"/>
              <w:left w:val="nil"/>
              <w:bottom w:val="single" w:sz="4" w:space="0" w:color="auto"/>
              <w:right w:val="single" w:sz="4" w:space="0" w:color="auto"/>
            </w:tcBorders>
            <w:shd w:val="clear" w:color="auto" w:fill="auto"/>
            <w:noWrap/>
            <w:vAlign w:val="center"/>
            <w:hideMark/>
          </w:tcPr>
          <w:p w14:paraId="206E61FA" w14:textId="77777777" w:rsidR="00357326" w:rsidRPr="00CE7CEF" w:rsidRDefault="00357326" w:rsidP="00CE7CEF">
            <w:pPr>
              <w:jc w:val="both"/>
              <w:rPr>
                <w:sz w:val="24"/>
                <w:szCs w:val="24"/>
              </w:rPr>
            </w:pPr>
            <w:r w:rsidRPr="00CE7CEF">
              <w:rPr>
                <w:sz w:val="24"/>
                <w:szCs w:val="24"/>
              </w:rPr>
              <w:t>73</w:t>
            </w:r>
          </w:p>
        </w:tc>
      </w:tr>
      <w:tr w:rsidR="00357326" w:rsidRPr="00CE7CEF" w14:paraId="4DE4B71B"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5D3F23E" w14:textId="77777777" w:rsidR="00357326" w:rsidRPr="00CE7CEF" w:rsidRDefault="00357326" w:rsidP="00CE7CEF">
            <w:pPr>
              <w:jc w:val="both"/>
              <w:rPr>
                <w:sz w:val="24"/>
                <w:szCs w:val="24"/>
              </w:rPr>
            </w:pPr>
            <w:r w:rsidRPr="00CE7CEF">
              <w:rPr>
                <w:sz w:val="24"/>
                <w:szCs w:val="24"/>
              </w:rPr>
              <w:t>Центр занятности</w:t>
            </w:r>
          </w:p>
        </w:tc>
        <w:tc>
          <w:tcPr>
            <w:tcW w:w="1948" w:type="pct"/>
            <w:tcBorders>
              <w:top w:val="nil"/>
              <w:left w:val="nil"/>
              <w:bottom w:val="single" w:sz="4" w:space="0" w:color="auto"/>
              <w:right w:val="single" w:sz="4" w:space="0" w:color="auto"/>
            </w:tcBorders>
            <w:shd w:val="clear" w:color="auto" w:fill="auto"/>
            <w:vAlign w:val="center"/>
            <w:hideMark/>
          </w:tcPr>
          <w:p w14:paraId="6F01049F" w14:textId="77777777" w:rsidR="00357326" w:rsidRPr="00CE7CEF" w:rsidRDefault="00357326" w:rsidP="00CE7CEF">
            <w:pPr>
              <w:jc w:val="both"/>
              <w:rPr>
                <w:sz w:val="24"/>
                <w:szCs w:val="24"/>
              </w:rPr>
            </w:pPr>
            <w:r w:rsidRPr="00CE7CEF">
              <w:rPr>
                <w:sz w:val="24"/>
                <w:szCs w:val="24"/>
              </w:rPr>
              <w:t>0,2</w:t>
            </w:r>
          </w:p>
        </w:tc>
        <w:tc>
          <w:tcPr>
            <w:tcW w:w="1897" w:type="pct"/>
            <w:tcBorders>
              <w:top w:val="nil"/>
              <w:left w:val="nil"/>
              <w:bottom w:val="single" w:sz="4" w:space="0" w:color="auto"/>
              <w:right w:val="single" w:sz="4" w:space="0" w:color="auto"/>
            </w:tcBorders>
            <w:shd w:val="clear" w:color="auto" w:fill="auto"/>
            <w:noWrap/>
            <w:vAlign w:val="center"/>
            <w:hideMark/>
          </w:tcPr>
          <w:p w14:paraId="151B2846" w14:textId="77777777" w:rsidR="00357326" w:rsidRPr="00CE7CEF" w:rsidRDefault="00357326" w:rsidP="00CE7CEF">
            <w:pPr>
              <w:jc w:val="both"/>
              <w:rPr>
                <w:sz w:val="24"/>
                <w:szCs w:val="24"/>
              </w:rPr>
            </w:pPr>
            <w:r w:rsidRPr="00CE7CEF">
              <w:rPr>
                <w:sz w:val="24"/>
                <w:szCs w:val="24"/>
              </w:rPr>
              <w:t>73</w:t>
            </w:r>
          </w:p>
        </w:tc>
      </w:tr>
      <w:tr w:rsidR="00357326" w:rsidRPr="00CE7CEF" w14:paraId="70606B3F"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A51710E" w14:textId="77777777" w:rsidR="00357326" w:rsidRPr="00CE7CEF" w:rsidRDefault="00357326" w:rsidP="00CE7CEF">
            <w:pPr>
              <w:jc w:val="both"/>
              <w:rPr>
                <w:sz w:val="24"/>
                <w:szCs w:val="24"/>
              </w:rPr>
            </w:pPr>
            <w:r w:rsidRPr="00CE7CEF">
              <w:rPr>
                <w:sz w:val="24"/>
                <w:szCs w:val="24"/>
              </w:rPr>
              <w:t>СЭС</w:t>
            </w:r>
          </w:p>
        </w:tc>
        <w:tc>
          <w:tcPr>
            <w:tcW w:w="1948" w:type="pct"/>
            <w:tcBorders>
              <w:top w:val="nil"/>
              <w:left w:val="nil"/>
              <w:bottom w:val="single" w:sz="4" w:space="0" w:color="auto"/>
              <w:right w:val="single" w:sz="4" w:space="0" w:color="auto"/>
            </w:tcBorders>
            <w:shd w:val="clear" w:color="auto" w:fill="auto"/>
            <w:vAlign w:val="center"/>
            <w:hideMark/>
          </w:tcPr>
          <w:p w14:paraId="016B15A9" w14:textId="77777777" w:rsidR="00357326" w:rsidRPr="00CE7CEF" w:rsidRDefault="00357326" w:rsidP="00CE7CEF">
            <w:pPr>
              <w:jc w:val="both"/>
              <w:rPr>
                <w:sz w:val="24"/>
                <w:szCs w:val="24"/>
              </w:rPr>
            </w:pPr>
            <w:r w:rsidRPr="00CE7CEF">
              <w:rPr>
                <w:sz w:val="24"/>
                <w:szCs w:val="24"/>
              </w:rPr>
              <w:t>0,5</w:t>
            </w:r>
          </w:p>
        </w:tc>
        <w:tc>
          <w:tcPr>
            <w:tcW w:w="1897" w:type="pct"/>
            <w:tcBorders>
              <w:top w:val="nil"/>
              <w:left w:val="nil"/>
              <w:bottom w:val="single" w:sz="4" w:space="0" w:color="auto"/>
              <w:right w:val="single" w:sz="4" w:space="0" w:color="auto"/>
            </w:tcBorders>
            <w:shd w:val="clear" w:color="auto" w:fill="auto"/>
            <w:noWrap/>
            <w:vAlign w:val="center"/>
            <w:hideMark/>
          </w:tcPr>
          <w:p w14:paraId="042A9345" w14:textId="77777777" w:rsidR="00357326" w:rsidRPr="00CE7CEF" w:rsidRDefault="00357326" w:rsidP="00CE7CEF">
            <w:pPr>
              <w:jc w:val="both"/>
              <w:rPr>
                <w:sz w:val="24"/>
                <w:szCs w:val="24"/>
              </w:rPr>
            </w:pPr>
            <w:r w:rsidRPr="00CE7CEF">
              <w:rPr>
                <w:sz w:val="24"/>
                <w:szCs w:val="24"/>
              </w:rPr>
              <w:t>182,5</w:t>
            </w:r>
          </w:p>
        </w:tc>
      </w:tr>
      <w:tr w:rsidR="00357326" w:rsidRPr="00CE7CEF" w14:paraId="735C9662"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3DFF4987" w14:textId="77777777" w:rsidR="00357326" w:rsidRPr="00CE7CEF" w:rsidRDefault="00357326" w:rsidP="00CE7CEF">
            <w:pPr>
              <w:jc w:val="both"/>
              <w:rPr>
                <w:sz w:val="24"/>
                <w:szCs w:val="24"/>
              </w:rPr>
            </w:pPr>
            <w:r w:rsidRPr="00CE7CEF">
              <w:rPr>
                <w:sz w:val="24"/>
                <w:szCs w:val="24"/>
              </w:rPr>
              <w:t>Центр стандартизации и метрологии</w:t>
            </w:r>
          </w:p>
        </w:tc>
        <w:tc>
          <w:tcPr>
            <w:tcW w:w="1948" w:type="pct"/>
            <w:tcBorders>
              <w:top w:val="nil"/>
              <w:left w:val="nil"/>
              <w:bottom w:val="single" w:sz="4" w:space="0" w:color="auto"/>
              <w:right w:val="single" w:sz="4" w:space="0" w:color="auto"/>
            </w:tcBorders>
            <w:shd w:val="clear" w:color="auto" w:fill="auto"/>
            <w:vAlign w:val="center"/>
            <w:hideMark/>
          </w:tcPr>
          <w:p w14:paraId="05B4A161" w14:textId="77777777" w:rsidR="00357326" w:rsidRPr="00CE7CEF" w:rsidRDefault="00357326" w:rsidP="00CE7CEF">
            <w:pPr>
              <w:jc w:val="both"/>
              <w:rPr>
                <w:sz w:val="24"/>
                <w:szCs w:val="24"/>
              </w:rPr>
            </w:pPr>
            <w:r w:rsidRPr="00CE7CEF">
              <w:rPr>
                <w:sz w:val="24"/>
                <w:szCs w:val="24"/>
              </w:rPr>
              <w:t>0,2</w:t>
            </w:r>
          </w:p>
        </w:tc>
        <w:tc>
          <w:tcPr>
            <w:tcW w:w="1897" w:type="pct"/>
            <w:tcBorders>
              <w:top w:val="nil"/>
              <w:left w:val="nil"/>
              <w:bottom w:val="single" w:sz="4" w:space="0" w:color="auto"/>
              <w:right w:val="single" w:sz="4" w:space="0" w:color="auto"/>
            </w:tcBorders>
            <w:shd w:val="clear" w:color="auto" w:fill="auto"/>
            <w:noWrap/>
            <w:vAlign w:val="center"/>
            <w:hideMark/>
          </w:tcPr>
          <w:p w14:paraId="7D9FB7D6" w14:textId="77777777" w:rsidR="00357326" w:rsidRPr="00CE7CEF" w:rsidRDefault="00357326" w:rsidP="00CE7CEF">
            <w:pPr>
              <w:jc w:val="both"/>
              <w:rPr>
                <w:sz w:val="24"/>
                <w:szCs w:val="24"/>
              </w:rPr>
            </w:pPr>
            <w:r w:rsidRPr="00CE7CEF">
              <w:rPr>
                <w:sz w:val="24"/>
                <w:szCs w:val="24"/>
              </w:rPr>
              <w:t>73</w:t>
            </w:r>
          </w:p>
        </w:tc>
      </w:tr>
      <w:tr w:rsidR="00357326" w:rsidRPr="00CE7CEF" w14:paraId="079578DC"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4202215E" w14:textId="77777777" w:rsidR="00357326" w:rsidRPr="00CE7CEF" w:rsidRDefault="00357326" w:rsidP="00CE7CEF">
            <w:pPr>
              <w:jc w:val="both"/>
              <w:rPr>
                <w:sz w:val="24"/>
                <w:szCs w:val="24"/>
              </w:rPr>
            </w:pPr>
            <w:r w:rsidRPr="00CE7CEF">
              <w:rPr>
                <w:sz w:val="24"/>
                <w:szCs w:val="24"/>
              </w:rPr>
              <w:t>ПЧ-171</w:t>
            </w:r>
          </w:p>
        </w:tc>
        <w:tc>
          <w:tcPr>
            <w:tcW w:w="1948" w:type="pct"/>
            <w:tcBorders>
              <w:top w:val="nil"/>
              <w:left w:val="nil"/>
              <w:bottom w:val="single" w:sz="4" w:space="0" w:color="auto"/>
              <w:right w:val="single" w:sz="4" w:space="0" w:color="auto"/>
            </w:tcBorders>
            <w:shd w:val="clear" w:color="auto" w:fill="auto"/>
            <w:vAlign w:val="center"/>
            <w:hideMark/>
          </w:tcPr>
          <w:p w14:paraId="66C6DF0C" w14:textId="77777777" w:rsidR="00357326" w:rsidRPr="00CE7CEF" w:rsidRDefault="00357326" w:rsidP="00CE7CEF">
            <w:pPr>
              <w:jc w:val="both"/>
              <w:rPr>
                <w:sz w:val="24"/>
                <w:szCs w:val="24"/>
              </w:rPr>
            </w:pPr>
            <w:r w:rsidRPr="00CE7CEF">
              <w:rPr>
                <w:sz w:val="24"/>
                <w:szCs w:val="24"/>
              </w:rPr>
              <w:t>0,2</w:t>
            </w:r>
          </w:p>
        </w:tc>
        <w:tc>
          <w:tcPr>
            <w:tcW w:w="1897" w:type="pct"/>
            <w:tcBorders>
              <w:top w:val="nil"/>
              <w:left w:val="nil"/>
              <w:bottom w:val="single" w:sz="4" w:space="0" w:color="auto"/>
              <w:right w:val="single" w:sz="4" w:space="0" w:color="auto"/>
            </w:tcBorders>
            <w:shd w:val="clear" w:color="auto" w:fill="auto"/>
            <w:noWrap/>
            <w:vAlign w:val="center"/>
            <w:hideMark/>
          </w:tcPr>
          <w:p w14:paraId="7667CFA2" w14:textId="77777777" w:rsidR="00357326" w:rsidRPr="00CE7CEF" w:rsidRDefault="00357326" w:rsidP="00CE7CEF">
            <w:pPr>
              <w:jc w:val="both"/>
              <w:rPr>
                <w:sz w:val="24"/>
                <w:szCs w:val="24"/>
              </w:rPr>
            </w:pPr>
            <w:r w:rsidRPr="00CE7CEF">
              <w:rPr>
                <w:sz w:val="24"/>
                <w:szCs w:val="24"/>
              </w:rPr>
              <w:t>73</w:t>
            </w:r>
          </w:p>
        </w:tc>
      </w:tr>
      <w:tr w:rsidR="00357326" w:rsidRPr="00CE7CEF" w14:paraId="2777706E"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C4A3EE8" w14:textId="77777777" w:rsidR="00357326" w:rsidRPr="00CE7CEF" w:rsidRDefault="00357326" w:rsidP="00CE7CEF">
            <w:pPr>
              <w:jc w:val="both"/>
              <w:rPr>
                <w:sz w:val="24"/>
                <w:szCs w:val="24"/>
              </w:rPr>
            </w:pPr>
            <w:r w:rsidRPr="00CE7CEF">
              <w:rPr>
                <w:sz w:val="24"/>
                <w:szCs w:val="24"/>
              </w:rPr>
              <w:t>Автохозяйство</w:t>
            </w:r>
          </w:p>
        </w:tc>
        <w:tc>
          <w:tcPr>
            <w:tcW w:w="1948" w:type="pct"/>
            <w:tcBorders>
              <w:top w:val="nil"/>
              <w:left w:val="nil"/>
              <w:bottom w:val="single" w:sz="4" w:space="0" w:color="auto"/>
              <w:right w:val="single" w:sz="4" w:space="0" w:color="auto"/>
            </w:tcBorders>
            <w:shd w:val="clear" w:color="auto" w:fill="auto"/>
            <w:vAlign w:val="center"/>
            <w:hideMark/>
          </w:tcPr>
          <w:p w14:paraId="175BF97D" w14:textId="77777777" w:rsidR="00357326" w:rsidRPr="00CE7CEF" w:rsidRDefault="00357326" w:rsidP="00CE7CEF">
            <w:pPr>
              <w:jc w:val="both"/>
              <w:rPr>
                <w:sz w:val="24"/>
                <w:szCs w:val="24"/>
              </w:rPr>
            </w:pPr>
            <w:r w:rsidRPr="00CE7CEF">
              <w:rPr>
                <w:sz w:val="24"/>
                <w:szCs w:val="24"/>
              </w:rPr>
              <w:t>2,4</w:t>
            </w:r>
          </w:p>
        </w:tc>
        <w:tc>
          <w:tcPr>
            <w:tcW w:w="1897" w:type="pct"/>
            <w:tcBorders>
              <w:top w:val="nil"/>
              <w:left w:val="nil"/>
              <w:bottom w:val="single" w:sz="4" w:space="0" w:color="auto"/>
              <w:right w:val="single" w:sz="4" w:space="0" w:color="auto"/>
            </w:tcBorders>
            <w:shd w:val="clear" w:color="auto" w:fill="auto"/>
            <w:noWrap/>
            <w:vAlign w:val="center"/>
            <w:hideMark/>
          </w:tcPr>
          <w:p w14:paraId="3E7EF485" w14:textId="77777777" w:rsidR="00357326" w:rsidRPr="00CE7CEF" w:rsidRDefault="00357326" w:rsidP="00CE7CEF">
            <w:pPr>
              <w:jc w:val="both"/>
              <w:rPr>
                <w:sz w:val="24"/>
                <w:szCs w:val="24"/>
              </w:rPr>
            </w:pPr>
            <w:r w:rsidRPr="00CE7CEF">
              <w:rPr>
                <w:sz w:val="24"/>
                <w:szCs w:val="24"/>
              </w:rPr>
              <w:t>876</w:t>
            </w:r>
          </w:p>
        </w:tc>
      </w:tr>
      <w:tr w:rsidR="00357326" w:rsidRPr="00CE7CEF" w14:paraId="3827A763"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C20E4D5" w14:textId="77777777" w:rsidR="00357326" w:rsidRPr="00CE7CEF" w:rsidRDefault="00357326" w:rsidP="00CE7CEF">
            <w:pPr>
              <w:jc w:val="both"/>
              <w:rPr>
                <w:sz w:val="24"/>
                <w:szCs w:val="24"/>
              </w:rPr>
            </w:pPr>
            <w:r w:rsidRPr="00CE7CEF">
              <w:rPr>
                <w:sz w:val="24"/>
                <w:szCs w:val="24"/>
              </w:rPr>
              <w:t>Телевышка</w:t>
            </w:r>
          </w:p>
        </w:tc>
        <w:tc>
          <w:tcPr>
            <w:tcW w:w="1948" w:type="pct"/>
            <w:tcBorders>
              <w:top w:val="nil"/>
              <w:left w:val="nil"/>
              <w:bottom w:val="single" w:sz="4" w:space="0" w:color="auto"/>
              <w:right w:val="single" w:sz="4" w:space="0" w:color="auto"/>
            </w:tcBorders>
            <w:shd w:val="clear" w:color="auto" w:fill="auto"/>
            <w:vAlign w:val="center"/>
            <w:hideMark/>
          </w:tcPr>
          <w:p w14:paraId="04F7940D" w14:textId="77777777" w:rsidR="00357326" w:rsidRPr="00CE7CEF" w:rsidRDefault="00357326" w:rsidP="00CE7CEF">
            <w:pPr>
              <w:jc w:val="both"/>
              <w:rPr>
                <w:sz w:val="24"/>
                <w:szCs w:val="24"/>
              </w:rPr>
            </w:pPr>
            <w:r w:rsidRPr="00CE7CEF">
              <w:rPr>
                <w:sz w:val="24"/>
                <w:szCs w:val="24"/>
              </w:rPr>
              <w:t>0,4</w:t>
            </w:r>
          </w:p>
        </w:tc>
        <w:tc>
          <w:tcPr>
            <w:tcW w:w="1897" w:type="pct"/>
            <w:tcBorders>
              <w:top w:val="nil"/>
              <w:left w:val="nil"/>
              <w:bottom w:val="single" w:sz="4" w:space="0" w:color="auto"/>
              <w:right w:val="single" w:sz="4" w:space="0" w:color="auto"/>
            </w:tcBorders>
            <w:shd w:val="clear" w:color="auto" w:fill="auto"/>
            <w:noWrap/>
            <w:vAlign w:val="center"/>
            <w:hideMark/>
          </w:tcPr>
          <w:p w14:paraId="28F773F1" w14:textId="77777777" w:rsidR="00357326" w:rsidRPr="00CE7CEF" w:rsidRDefault="00357326" w:rsidP="00CE7CEF">
            <w:pPr>
              <w:jc w:val="both"/>
              <w:rPr>
                <w:sz w:val="24"/>
                <w:szCs w:val="24"/>
              </w:rPr>
            </w:pPr>
            <w:r w:rsidRPr="00CE7CEF">
              <w:rPr>
                <w:sz w:val="24"/>
                <w:szCs w:val="24"/>
              </w:rPr>
              <w:t>146</w:t>
            </w:r>
          </w:p>
        </w:tc>
      </w:tr>
      <w:tr w:rsidR="00357326" w:rsidRPr="00CE7CEF" w14:paraId="61FEB40E"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44D5BB3" w14:textId="77777777" w:rsidR="00357326" w:rsidRPr="00CE7CEF" w:rsidRDefault="00357326" w:rsidP="00CE7CEF">
            <w:pPr>
              <w:jc w:val="both"/>
              <w:rPr>
                <w:sz w:val="24"/>
                <w:szCs w:val="24"/>
              </w:rPr>
            </w:pPr>
            <w:r w:rsidRPr="00CE7CEF">
              <w:rPr>
                <w:sz w:val="24"/>
                <w:szCs w:val="24"/>
              </w:rPr>
              <w:t>Почтамт</w:t>
            </w:r>
          </w:p>
        </w:tc>
        <w:tc>
          <w:tcPr>
            <w:tcW w:w="1948" w:type="pct"/>
            <w:tcBorders>
              <w:top w:val="nil"/>
              <w:left w:val="nil"/>
              <w:bottom w:val="single" w:sz="4" w:space="0" w:color="auto"/>
              <w:right w:val="single" w:sz="4" w:space="0" w:color="auto"/>
            </w:tcBorders>
            <w:shd w:val="clear" w:color="auto" w:fill="auto"/>
            <w:vAlign w:val="center"/>
            <w:hideMark/>
          </w:tcPr>
          <w:p w14:paraId="06C3E0F6" w14:textId="77777777" w:rsidR="00357326" w:rsidRPr="00CE7CEF" w:rsidRDefault="00357326" w:rsidP="00CE7CEF">
            <w:pPr>
              <w:jc w:val="both"/>
              <w:rPr>
                <w:sz w:val="24"/>
                <w:szCs w:val="24"/>
              </w:rPr>
            </w:pPr>
            <w:r w:rsidRPr="00CE7CEF">
              <w:rPr>
                <w:sz w:val="24"/>
                <w:szCs w:val="24"/>
              </w:rPr>
              <w:t>0,7</w:t>
            </w:r>
          </w:p>
        </w:tc>
        <w:tc>
          <w:tcPr>
            <w:tcW w:w="1897" w:type="pct"/>
            <w:tcBorders>
              <w:top w:val="nil"/>
              <w:left w:val="nil"/>
              <w:bottom w:val="single" w:sz="4" w:space="0" w:color="auto"/>
              <w:right w:val="single" w:sz="4" w:space="0" w:color="auto"/>
            </w:tcBorders>
            <w:shd w:val="clear" w:color="auto" w:fill="auto"/>
            <w:noWrap/>
            <w:vAlign w:val="center"/>
            <w:hideMark/>
          </w:tcPr>
          <w:p w14:paraId="2399E54E" w14:textId="77777777" w:rsidR="00357326" w:rsidRPr="00CE7CEF" w:rsidRDefault="00357326" w:rsidP="00CE7CEF">
            <w:pPr>
              <w:jc w:val="both"/>
              <w:rPr>
                <w:sz w:val="24"/>
                <w:szCs w:val="24"/>
              </w:rPr>
            </w:pPr>
            <w:r w:rsidRPr="00CE7CEF">
              <w:rPr>
                <w:sz w:val="24"/>
                <w:szCs w:val="24"/>
              </w:rPr>
              <w:t>255,5</w:t>
            </w:r>
          </w:p>
        </w:tc>
      </w:tr>
      <w:tr w:rsidR="00357326" w:rsidRPr="00CE7CEF" w14:paraId="5D0A6462"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34E6B4F" w14:textId="77777777" w:rsidR="00357326" w:rsidRPr="00CE7CEF" w:rsidRDefault="00357326" w:rsidP="00CE7CEF">
            <w:pPr>
              <w:jc w:val="both"/>
              <w:rPr>
                <w:sz w:val="24"/>
                <w:szCs w:val="24"/>
              </w:rPr>
            </w:pPr>
            <w:r w:rsidRPr="00CE7CEF">
              <w:rPr>
                <w:sz w:val="24"/>
                <w:szCs w:val="24"/>
              </w:rPr>
              <w:t>Ветлечебница</w:t>
            </w:r>
          </w:p>
        </w:tc>
        <w:tc>
          <w:tcPr>
            <w:tcW w:w="1948" w:type="pct"/>
            <w:tcBorders>
              <w:top w:val="nil"/>
              <w:left w:val="nil"/>
              <w:bottom w:val="single" w:sz="4" w:space="0" w:color="auto"/>
              <w:right w:val="single" w:sz="4" w:space="0" w:color="auto"/>
            </w:tcBorders>
            <w:shd w:val="clear" w:color="auto" w:fill="auto"/>
            <w:vAlign w:val="center"/>
            <w:hideMark/>
          </w:tcPr>
          <w:p w14:paraId="72777097" w14:textId="77777777" w:rsidR="00357326" w:rsidRPr="00CE7CEF" w:rsidRDefault="00357326" w:rsidP="00CE7CEF">
            <w:pPr>
              <w:jc w:val="both"/>
              <w:rPr>
                <w:sz w:val="24"/>
                <w:szCs w:val="24"/>
              </w:rPr>
            </w:pPr>
            <w:r w:rsidRPr="00CE7CEF">
              <w:rPr>
                <w:sz w:val="24"/>
                <w:szCs w:val="24"/>
              </w:rPr>
              <w:t>0,5</w:t>
            </w:r>
          </w:p>
        </w:tc>
        <w:tc>
          <w:tcPr>
            <w:tcW w:w="1897" w:type="pct"/>
            <w:tcBorders>
              <w:top w:val="nil"/>
              <w:left w:val="nil"/>
              <w:bottom w:val="single" w:sz="4" w:space="0" w:color="auto"/>
              <w:right w:val="single" w:sz="4" w:space="0" w:color="auto"/>
            </w:tcBorders>
            <w:shd w:val="clear" w:color="auto" w:fill="auto"/>
            <w:noWrap/>
            <w:vAlign w:val="center"/>
            <w:hideMark/>
          </w:tcPr>
          <w:p w14:paraId="6B274837" w14:textId="77777777" w:rsidR="00357326" w:rsidRPr="00CE7CEF" w:rsidRDefault="00357326" w:rsidP="00CE7CEF">
            <w:pPr>
              <w:jc w:val="both"/>
              <w:rPr>
                <w:sz w:val="24"/>
                <w:szCs w:val="24"/>
              </w:rPr>
            </w:pPr>
            <w:r w:rsidRPr="00CE7CEF">
              <w:rPr>
                <w:sz w:val="24"/>
                <w:szCs w:val="24"/>
              </w:rPr>
              <w:t>182,5</w:t>
            </w:r>
          </w:p>
        </w:tc>
      </w:tr>
      <w:tr w:rsidR="00357326" w:rsidRPr="00CE7CEF" w14:paraId="6E8C8328"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2B9EDEC" w14:textId="77777777" w:rsidR="00357326" w:rsidRPr="00CE7CEF" w:rsidRDefault="00357326" w:rsidP="00CE7CEF">
            <w:pPr>
              <w:jc w:val="both"/>
              <w:rPr>
                <w:sz w:val="24"/>
                <w:szCs w:val="24"/>
              </w:rPr>
            </w:pPr>
            <w:r w:rsidRPr="00CE7CEF">
              <w:rPr>
                <w:sz w:val="24"/>
                <w:szCs w:val="24"/>
              </w:rPr>
              <w:t>ПАО ТНС Энерго НН</w:t>
            </w:r>
          </w:p>
        </w:tc>
        <w:tc>
          <w:tcPr>
            <w:tcW w:w="1948" w:type="pct"/>
            <w:tcBorders>
              <w:top w:val="nil"/>
              <w:left w:val="nil"/>
              <w:bottom w:val="single" w:sz="4" w:space="0" w:color="auto"/>
              <w:right w:val="single" w:sz="4" w:space="0" w:color="auto"/>
            </w:tcBorders>
            <w:shd w:val="clear" w:color="auto" w:fill="auto"/>
            <w:vAlign w:val="center"/>
            <w:hideMark/>
          </w:tcPr>
          <w:p w14:paraId="61E96D45"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5311D7B1" w14:textId="77777777" w:rsidR="00357326" w:rsidRPr="00CE7CEF" w:rsidRDefault="00357326" w:rsidP="00CE7CEF">
            <w:pPr>
              <w:jc w:val="both"/>
              <w:rPr>
                <w:sz w:val="24"/>
                <w:szCs w:val="24"/>
              </w:rPr>
            </w:pPr>
            <w:r w:rsidRPr="00CE7CEF">
              <w:rPr>
                <w:sz w:val="24"/>
                <w:szCs w:val="24"/>
              </w:rPr>
              <w:t>36,5</w:t>
            </w:r>
          </w:p>
        </w:tc>
      </w:tr>
      <w:tr w:rsidR="00357326" w:rsidRPr="00CE7CEF" w14:paraId="7090C176"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F9077EA" w14:textId="77777777" w:rsidR="00357326" w:rsidRPr="00CE7CEF" w:rsidRDefault="00357326" w:rsidP="00CE7CEF">
            <w:pPr>
              <w:jc w:val="both"/>
              <w:rPr>
                <w:sz w:val="24"/>
                <w:szCs w:val="24"/>
              </w:rPr>
            </w:pPr>
            <w:r w:rsidRPr="00CE7CEF">
              <w:rPr>
                <w:sz w:val="24"/>
                <w:szCs w:val="24"/>
              </w:rPr>
              <w:t>ОАО Нижегородоблгаз</w:t>
            </w:r>
          </w:p>
        </w:tc>
        <w:tc>
          <w:tcPr>
            <w:tcW w:w="1948" w:type="pct"/>
            <w:tcBorders>
              <w:top w:val="nil"/>
              <w:left w:val="nil"/>
              <w:bottom w:val="single" w:sz="4" w:space="0" w:color="auto"/>
              <w:right w:val="single" w:sz="4" w:space="0" w:color="auto"/>
            </w:tcBorders>
            <w:shd w:val="clear" w:color="auto" w:fill="auto"/>
            <w:vAlign w:val="center"/>
            <w:hideMark/>
          </w:tcPr>
          <w:p w14:paraId="04551285" w14:textId="77777777" w:rsidR="00357326" w:rsidRPr="00CE7CEF" w:rsidRDefault="00357326" w:rsidP="00CE7CEF">
            <w:pPr>
              <w:jc w:val="both"/>
              <w:rPr>
                <w:sz w:val="24"/>
                <w:szCs w:val="24"/>
              </w:rPr>
            </w:pPr>
            <w:r w:rsidRPr="00CE7CEF">
              <w:rPr>
                <w:sz w:val="24"/>
                <w:szCs w:val="24"/>
              </w:rPr>
              <w:t>0,5</w:t>
            </w:r>
          </w:p>
        </w:tc>
        <w:tc>
          <w:tcPr>
            <w:tcW w:w="1897" w:type="pct"/>
            <w:tcBorders>
              <w:top w:val="nil"/>
              <w:left w:val="nil"/>
              <w:bottom w:val="single" w:sz="4" w:space="0" w:color="auto"/>
              <w:right w:val="single" w:sz="4" w:space="0" w:color="auto"/>
            </w:tcBorders>
            <w:shd w:val="clear" w:color="auto" w:fill="auto"/>
            <w:noWrap/>
            <w:vAlign w:val="center"/>
            <w:hideMark/>
          </w:tcPr>
          <w:p w14:paraId="4EB428DF" w14:textId="77777777" w:rsidR="00357326" w:rsidRPr="00CE7CEF" w:rsidRDefault="00357326" w:rsidP="00CE7CEF">
            <w:pPr>
              <w:jc w:val="both"/>
              <w:rPr>
                <w:sz w:val="24"/>
                <w:szCs w:val="24"/>
              </w:rPr>
            </w:pPr>
            <w:r w:rsidRPr="00CE7CEF">
              <w:rPr>
                <w:sz w:val="24"/>
                <w:szCs w:val="24"/>
              </w:rPr>
              <w:t>182,5</w:t>
            </w:r>
          </w:p>
        </w:tc>
      </w:tr>
      <w:tr w:rsidR="00357326" w:rsidRPr="00CE7CEF" w14:paraId="2E47163E"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C5AAC85" w14:textId="77777777" w:rsidR="00357326" w:rsidRPr="00CE7CEF" w:rsidRDefault="00357326" w:rsidP="00CE7CEF">
            <w:pPr>
              <w:jc w:val="both"/>
              <w:rPr>
                <w:sz w:val="24"/>
                <w:szCs w:val="24"/>
              </w:rPr>
            </w:pPr>
            <w:r w:rsidRPr="00CE7CEF">
              <w:rPr>
                <w:sz w:val="24"/>
                <w:szCs w:val="24"/>
              </w:rPr>
              <w:t>ПАО Меридиан</w:t>
            </w:r>
          </w:p>
        </w:tc>
        <w:tc>
          <w:tcPr>
            <w:tcW w:w="1948" w:type="pct"/>
            <w:tcBorders>
              <w:top w:val="nil"/>
              <w:left w:val="nil"/>
              <w:bottom w:val="single" w:sz="4" w:space="0" w:color="auto"/>
              <w:right w:val="single" w:sz="4" w:space="0" w:color="auto"/>
            </w:tcBorders>
            <w:shd w:val="clear" w:color="auto" w:fill="auto"/>
            <w:vAlign w:val="center"/>
            <w:hideMark/>
          </w:tcPr>
          <w:p w14:paraId="3D9976CF" w14:textId="77777777" w:rsidR="00357326" w:rsidRPr="00CE7CEF" w:rsidRDefault="00357326" w:rsidP="00CE7CEF">
            <w:pPr>
              <w:jc w:val="both"/>
              <w:rPr>
                <w:sz w:val="24"/>
                <w:szCs w:val="24"/>
              </w:rPr>
            </w:pPr>
            <w:r w:rsidRPr="00CE7CEF">
              <w:rPr>
                <w:sz w:val="24"/>
                <w:szCs w:val="24"/>
              </w:rPr>
              <w:t>3,7</w:t>
            </w:r>
          </w:p>
        </w:tc>
        <w:tc>
          <w:tcPr>
            <w:tcW w:w="1897" w:type="pct"/>
            <w:tcBorders>
              <w:top w:val="nil"/>
              <w:left w:val="nil"/>
              <w:bottom w:val="single" w:sz="4" w:space="0" w:color="auto"/>
              <w:right w:val="single" w:sz="4" w:space="0" w:color="auto"/>
            </w:tcBorders>
            <w:shd w:val="clear" w:color="auto" w:fill="auto"/>
            <w:noWrap/>
            <w:vAlign w:val="center"/>
            <w:hideMark/>
          </w:tcPr>
          <w:p w14:paraId="436FACDB" w14:textId="77777777" w:rsidR="00357326" w:rsidRPr="00CE7CEF" w:rsidRDefault="00357326" w:rsidP="00CE7CEF">
            <w:pPr>
              <w:jc w:val="both"/>
              <w:rPr>
                <w:sz w:val="24"/>
                <w:szCs w:val="24"/>
              </w:rPr>
            </w:pPr>
            <w:r w:rsidRPr="00CE7CEF">
              <w:rPr>
                <w:sz w:val="24"/>
                <w:szCs w:val="24"/>
              </w:rPr>
              <w:t>1350,5</w:t>
            </w:r>
          </w:p>
        </w:tc>
      </w:tr>
      <w:tr w:rsidR="00357326" w:rsidRPr="00CE7CEF" w14:paraId="4B24DB8C"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82D0357" w14:textId="77777777" w:rsidR="00357326" w:rsidRPr="00CE7CEF" w:rsidRDefault="00357326" w:rsidP="00CE7CEF">
            <w:pPr>
              <w:jc w:val="both"/>
              <w:rPr>
                <w:sz w:val="24"/>
                <w:szCs w:val="24"/>
              </w:rPr>
            </w:pPr>
            <w:r w:rsidRPr="00CE7CEF">
              <w:rPr>
                <w:sz w:val="24"/>
                <w:szCs w:val="24"/>
              </w:rPr>
              <w:t>ОАО Сбербанк</w:t>
            </w:r>
          </w:p>
        </w:tc>
        <w:tc>
          <w:tcPr>
            <w:tcW w:w="1948" w:type="pct"/>
            <w:tcBorders>
              <w:top w:val="nil"/>
              <w:left w:val="nil"/>
              <w:bottom w:val="single" w:sz="4" w:space="0" w:color="auto"/>
              <w:right w:val="single" w:sz="4" w:space="0" w:color="auto"/>
            </w:tcBorders>
            <w:shd w:val="clear" w:color="auto" w:fill="auto"/>
            <w:vAlign w:val="center"/>
            <w:hideMark/>
          </w:tcPr>
          <w:p w14:paraId="71E610FF" w14:textId="77777777" w:rsidR="00357326" w:rsidRPr="00CE7CEF" w:rsidRDefault="00357326" w:rsidP="00CE7CEF">
            <w:pPr>
              <w:jc w:val="both"/>
              <w:rPr>
                <w:sz w:val="24"/>
                <w:szCs w:val="24"/>
              </w:rPr>
            </w:pPr>
            <w:r w:rsidRPr="00CE7CEF">
              <w:rPr>
                <w:sz w:val="24"/>
                <w:szCs w:val="24"/>
              </w:rPr>
              <w:t>0,6</w:t>
            </w:r>
          </w:p>
        </w:tc>
        <w:tc>
          <w:tcPr>
            <w:tcW w:w="1897" w:type="pct"/>
            <w:tcBorders>
              <w:top w:val="nil"/>
              <w:left w:val="nil"/>
              <w:bottom w:val="single" w:sz="4" w:space="0" w:color="auto"/>
              <w:right w:val="single" w:sz="4" w:space="0" w:color="auto"/>
            </w:tcBorders>
            <w:shd w:val="clear" w:color="auto" w:fill="auto"/>
            <w:noWrap/>
            <w:vAlign w:val="center"/>
            <w:hideMark/>
          </w:tcPr>
          <w:p w14:paraId="2226F229" w14:textId="77777777" w:rsidR="00357326" w:rsidRPr="00CE7CEF" w:rsidRDefault="00357326" w:rsidP="00CE7CEF">
            <w:pPr>
              <w:jc w:val="both"/>
              <w:rPr>
                <w:sz w:val="24"/>
                <w:szCs w:val="24"/>
              </w:rPr>
            </w:pPr>
            <w:r w:rsidRPr="00CE7CEF">
              <w:rPr>
                <w:sz w:val="24"/>
                <w:szCs w:val="24"/>
              </w:rPr>
              <w:t>219</w:t>
            </w:r>
          </w:p>
        </w:tc>
      </w:tr>
      <w:tr w:rsidR="00357326" w:rsidRPr="00CE7CEF" w14:paraId="5A05E33D"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0075CBA" w14:textId="77777777" w:rsidR="00357326" w:rsidRPr="00CE7CEF" w:rsidRDefault="00357326" w:rsidP="00CE7CEF">
            <w:pPr>
              <w:jc w:val="both"/>
              <w:rPr>
                <w:sz w:val="24"/>
                <w:szCs w:val="24"/>
              </w:rPr>
            </w:pPr>
            <w:r w:rsidRPr="00CE7CEF">
              <w:rPr>
                <w:sz w:val="24"/>
                <w:szCs w:val="24"/>
              </w:rPr>
              <w:t>Аптека №13</w:t>
            </w:r>
          </w:p>
        </w:tc>
        <w:tc>
          <w:tcPr>
            <w:tcW w:w="1948" w:type="pct"/>
            <w:tcBorders>
              <w:top w:val="nil"/>
              <w:left w:val="nil"/>
              <w:bottom w:val="single" w:sz="4" w:space="0" w:color="auto"/>
              <w:right w:val="single" w:sz="4" w:space="0" w:color="auto"/>
            </w:tcBorders>
            <w:shd w:val="clear" w:color="auto" w:fill="auto"/>
            <w:vAlign w:val="center"/>
            <w:hideMark/>
          </w:tcPr>
          <w:p w14:paraId="157D47BB" w14:textId="77777777" w:rsidR="00357326" w:rsidRPr="00CE7CEF" w:rsidRDefault="00357326" w:rsidP="00CE7CEF">
            <w:pPr>
              <w:jc w:val="both"/>
              <w:rPr>
                <w:sz w:val="24"/>
                <w:szCs w:val="24"/>
              </w:rPr>
            </w:pPr>
            <w:r w:rsidRPr="00CE7CEF">
              <w:rPr>
                <w:sz w:val="24"/>
                <w:szCs w:val="24"/>
              </w:rPr>
              <w:t>0,8</w:t>
            </w:r>
          </w:p>
        </w:tc>
        <w:tc>
          <w:tcPr>
            <w:tcW w:w="1897" w:type="pct"/>
            <w:tcBorders>
              <w:top w:val="nil"/>
              <w:left w:val="nil"/>
              <w:bottom w:val="single" w:sz="4" w:space="0" w:color="auto"/>
              <w:right w:val="single" w:sz="4" w:space="0" w:color="auto"/>
            </w:tcBorders>
            <w:shd w:val="clear" w:color="auto" w:fill="auto"/>
            <w:noWrap/>
            <w:vAlign w:val="center"/>
            <w:hideMark/>
          </w:tcPr>
          <w:p w14:paraId="02358397" w14:textId="77777777" w:rsidR="00357326" w:rsidRPr="00CE7CEF" w:rsidRDefault="00357326" w:rsidP="00CE7CEF">
            <w:pPr>
              <w:jc w:val="both"/>
              <w:rPr>
                <w:sz w:val="24"/>
                <w:szCs w:val="24"/>
              </w:rPr>
            </w:pPr>
            <w:r w:rsidRPr="00CE7CEF">
              <w:rPr>
                <w:sz w:val="24"/>
                <w:szCs w:val="24"/>
              </w:rPr>
              <w:t>292</w:t>
            </w:r>
          </w:p>
        </w:tc>
      </w:tr>
      <w:tr w:rsidR="00357326" w:rsidRPr="00CE7CEF" w14:paraId="008EC2AE"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EEB7B86" w14:textId="77777777" w:rsidR="00357326" w:rsidRPr="00CE7CEF" w:rsidRDefault="00357326" w:rsidP="00CE7CEF">
            <w:pPr>
              <w:jc w:val="both"/>
              <w:rPr>
                <w:sz w:val="24"/>
                <w:szCs w:val="24"/>
              </w:rPr>
            </w:pPr>
            <w:r w:rsidRPr="00CE7CEF">
              <w:rPr>
                <w:sz w:val="24"/>
                <w:szCs w:val="24"/>
              </w:rPr>
              <w:t>Аптека Надежда</w:t>
            </w:r>
          </w:p>
        </w:tc>
        <w:tc>
          <w:tcPr>
            <w:tcW w:w="1948" w:type="pct"/>
            <w:tcBorders>
              <w:top w:val="nil"/>
              <w:left w:val="nil"/>
              <w:bottom w:val="single" w:sz="4" w:space="0" w:color="auto"/>
              <w:right w:val="single" w:sz="4" w:space="0" w:color="auto"/>
            </w:tcBorders>
            <w:shd w:val="clear" w:color="auto" w:fill="auto"/>
            <w:vAlign w:val="center"/>
            <w:hideMark/>
          </w:tcPr>
          <w:p w14:paraId="1AEE7E6D"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4A74DEA8" w14:textId="77777777" w:rsidR="00357326" w:rsidRPr="00CE7CEF" w:rsidRDefault="00357326" w:rsidP="00CE7CEF">
            <w:pPr>
              <w:jc w:val="both"/>
              <w:rPr>
                <w:sz w:val="24"/>
                <w:szCs w:val="24"/>
              </w:rPr>
            </w:pPr>
            <w:r w:rsidRPr="00CE7CEF">
              <w:rPr>
                <w:sz w:val="24"/>
                <w:szCs w:val="24"/>
              </w:rPr>
              <w:t>36,5</w:t>
            </w:r>
          </w:p>
        </w:tc>
      </w:tr>
      <w:tr w:rsidR="00357326" w:rsidRPr="00CE7CEF" w14:paraId="7A4CA63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FCF330C" w14:textId="77777777" w:rsidR="00357326" w:rsidRPr="00CE7CEF" w:rsidRDefault="00357326" w:rsidP="00CE7CEF">
            <w:pPr>
              <w:jc w:val="both"/>
              <w:rPr>
                <w:sz w:val="24"/>
                <w:szCs w:val="24"/>
              </w:rPr>
            </w:pPr>
            <w:r w:rsidRPr="00CE7CEF">
              <w:rPr>
                <w:sz w:val="24"/>
                <w:szCs w:val="24"/>
              </w:rPr>
              <w:t>ООО Рубин</w:t>
            </w:r>
          </w:p>
        </w:tc>
        <w:tc>
          <w:tcPr>
            <w:tcW w:w="1948" w:type="pct"/>
            <w:tcBorders>
              <w:top w:val="nil"/>
              <w:left w:val="nil"/>
              <w:bottom w:val="single" w:sz="4" w:space="0" w:color="auto"/>
              <w:right w:val="single" w:sz="4" w:space="0" w:color="auto"/>
            </w:tcBorders>
            <w:shd w:val="clear" w:color="auto" w:fill="auto"/>
            <w:vAlign w:val="center"/>
            <w:hideMark/>
          </w:tcPr>
          <w:p w14:paraId="4AE64926" w14:textId="77777777" w:rsidR="00357326" w:rsidRPr="00CE7CEF" w:rsidRDefault="00357326" w:rsidP="00CE7CEF">
            <w:pPr>
              <w:jc w:val="both"/>
              <w:rPr>
                <w:sz w:val="24"/>
                <w:szCs w:val="24"/>
              </w:rPr>
            </w:pPr>
            <w:r w:rsidRPr="00CE7CEF">
              <w:rPr>
                <w:sz w:val="24"/>
                <w:szCs w:val="24"/>
              </w:rPr>
              <w:t>9,2</w:t>
            </w:r>
          </w:p>
        </w:tc>
        <w:tc>
          <w:tcPr>
            <w:tcW w:w="1897" w:type="pct"/>
            <w:tcBorders>
              <w:top w:val="nil"/>
              <w:left w:val="nil"/>
              <w:bottom w:val="single" w:sz="4" w:space="0" w:color="auto"/>
              <w:right w:val="single" w:sz="4" w:space="0" w:color="auto"/>
            </w:tcBorders>
            <w:shd w:val="clear" w:color="auto" w:fill="auto"/>
            <w:noWrap/>
            <w:vAlign w:val="center"/>
            <w:hideMark/>
          </w:tcPr>
          <w:p w14:paraId="7F910A7F" w14:textId="77777777" w:rsidR="00357326" w:rsidRPr="00CE7CEF" w:rsidRDefault="00357326" w:rsidP="00CE7CEF">
            <w:pPr>
              <w:jc w:val="both"/>
              <w:rPr>
                <w:sz w:val="24"/>
                <w:szCs w:val="24"/>
              </w:rPr>
            </w:pPr>
            <w:r w:rsidRPr="00CE7CEF">
              <w:rPr>
                <w:sz w:val="24"/>
                <w:szCs w:val="24"/>
              </w:rPr>
              <w:t>3358</w:t>
            </w:r>
          </w:p>
        </w:tc>
      </w:tr>
      <w:tr w:rsidR="00357326" w:rsidRPr="00CE7CEF" w14:paraId="718C8552"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9918463" w14:textId="77777777" w:rsidR="00357326" w:rsidRPr="00CE7CEF" w:rsidRDefault="00357326" w:rsidP="00CE7CEF">
            <w:pPr>
              <w:jc w:val="both"/>
              <w:rPr>
                <w:sz w:val="24"/>
                <w:szCs w:val="24"/>
              </w:rPr>
            </w:pPr>
            <w:r w:rsidRPr="00CE7CEF">
              <w:rPr>
                <w:sz w:val="24"/>
                <w:szCs w:val="24"/>
              </w:rPr>
              <w:t>ИП Березин</w:t>
            </w:r>
          </w:p>
        </w:tc>
        <w:tc>
          <w:tcPr>
            <w:tcW w:w="1948" w:type="pct"/>
            <w:tcBorders>
              <w:top w:val="nil"/>
              <w:left w:val="nil"/>
              <w:bottom w:val="single" w:sz="4" w:space="0" w:color="auto"/>
              <w:right w:val="single" w:sz="4" w:space="0" w:color="auto"/>
            </w:tcBorders>
            <w:shd w:val="clear" w:color="auto" w:fill="auto"/>
            <w:vAlign w:val="center"/>
            <w:hideMark/>
          </w:tcPr>
          <w:p w14:paraId="0E90C646" w14:textId="77777777" w:rsidR="00357326" w:rsidRPr="00CE7CEF" w:rsidRDefault="00357326" w:rsidP="00CE7CEF">
            <w:pPr>
              <w:jc w:val="both"/>
              <w:rPr>
                <w:sz w:val="24"/>
                <w:szCs w:val="24"/>
              </w:rPr>
            </w:pPr>
            <w:r w:rsidRPr="00CE7CEF">
              <w:rPr>
                <w:sz w:val="24"/>
                <w:szCs w:val="24"/>
              </w:rPr>
              <w:t>3</w:t>
            </w:r>
          </w:p>
        </w:tc>
        <w:tc>
          <w:tcPr>
            <w:tcW w:w="1897" w:type="pct"/>
            <w:tcBorders>
              <w:top w:val="nil"/>
              <w:left w:val="nil"/>
              <w:bottom w:val="single" w:sz="4" w:space="0" w:color="auto"/>
              <w:right w:val="single" w:sz="4" w:space="0" w:color="auto"/>
            </w:tcBorders>
            <w:shd w:val="clear" w:color="auto" w:fill="auto"/>
            <w:noWrap/>
            <w:vAlign w:val="center"/>
            <w:hideMark/>
          </w:tcPr>
          <w:p w14:paraId="63132C04" w14:textId="77777777" w:rsidR="00357326" w:rsidRPr="00CE7CEF" w:rsidRDefault="00357326" w:rsidP="00CE7CEF">
            <w:pPr>
              <w:jc w:val="both"/>
              <w:rPr>
                <w:sz w:val="24"/>
                <w:szCs w:val="24"/>
              </w:rPr>
            </w:pPr>
            <w:r w:rsidRPr="00CE7CEF">
              <w:rPr>
                <w:sz w:val="24"/>
                <w:szCs w:val="24"/>
              </w:rPr>
              <w:t>1095</w:t>
            </w:r>
          </w:p>
        </w:tc>
      </w:tr>
      <w:tr w:rsidR="00357326" w:rsidRPr="00CE7CEF" w14:paraId="0859AE6B"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36E37BE6" w14:textId="77777777" w:rsidR="00357326" w:rsidRPr="00CE7CEF" w:rsidRDefault="00357326" w:rsidP="00CE7CEF">
            <w:pPr>
              <w:jc w:val="both"/>
              <w:rPr>
                <w:sz w:val="24"/>
                <w:szCs w:val="24"/>
              </w:rPr>
            </w:pPr>
            <w:r w:rsidRPr="00CE7CEF">
              <w:rPr>
                <w:sz w:val="24"/>
                <w:szCs w:val="24"/>
              </w:rPr>
              <w:t>ООО Лукояновец</w:t>
            </w:r>
          </w:p>
        </w:tc>
        <w:tc>
          <w:tcPr>
            <w:tcW w:w="1948" w:type="pct"/>
            <w:tcBorders>
              <w:top w:val="nil"/>
              <w:left w:val="nil"/>
              <w:bottom w:val="single" w:sz="4" w:space="0" w:color="auto"/>
              <w:right w:val="single" w:sz="4" w:space="0" w:color="auto"/>
            </w:tcBorders>
            <w:shd w:val="clear" w:color="auto" w:fill="auto"/>
            <w:vAlign w:val="center"/>
            <w:hideMark/>
          </w:tcPr>
          <w:p w14:paraId="5014E99D" w14:textId="77777777" w:rsidR="00357326" w:rsidRPr="00CE7CEF" w:rsidRDefault="00357326" w:rsidP="00CE7CEF">
            <w:pPr>
              <w:jc w:val="both"/>
              <w:rPr>
                <w:sz w:val="24"/>
                <w:szCs w:val="24"/>
              </w:rPr>
            </w:pPr>
            <w:r w:rsidRPr="00CE7CEF">
              <w:rPr>
                <w:sz w:val="24"/>
                <w:szCs w:val="24"/>
              </w:rPr>
              <w:t>0,9</w:t>
            </w:r>
          </w:p>
        </w:tc>
        <w:tc>
          <w:tcPr>
            <w:tcW w:w="1897" w:type="pct"/>
            <w:tcBorders>
              <w:top w:val="nil"/>
              <w:left w:val="nil"/>
              <w:bottom w:val="single" w:sz="4" w:space="0" w:color="auto"/>
              <w:right w:val="single" w:sz="4" w:space="0" w:color="auto"/>
            </w:tcBorders>
            <w:shd w:val="clear" w:color="auto" w:fill="auto"/>
            <w:noWrap/>
            <w:vAlign w:val="center"/>
            <w:hideMark/>
          </w:tcPr>
          <w:p w14:paraId="4D531BAE" w14:textId="77777777" w:rsidR="00357326" w:rsidRPr="00CE7CEF" w:rsidRDefault="00357326" w:rsidP="00CE7CEF">
            <w:pPr>
              <w:jc w:val="both"/>
              <w:rPr>
                <w:sz w:val="24"/>
                <w:szCs w:val="24"/>
              </w:rPr>
            </w:pPr>
            <w:r w:rsidRPr="00CE7CEF">
              <w:rPr>
                <w:sz w:val="24"/>
                <w:szCs w:val="24"/>
              </w:rPr>
              <w:t>328,5</w:t>
            </w:r>
          </w:p>
        </w:tc>
      </w:tr>
      <w:tr w:rsidR="00357326" w:rsidRPr="00CE7CEF" w14:paraId="1609D30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384E7EE" w14:textId="77777777" w:rsidR="00357326" w:rsidRPr="00CE7CEF" w:rsidRDefault="00357326" w:rsidP="00CE7CEF">
            <w:pPr>
              <w:jc w:val="both"/>
              <w:rPr>
                <w:sz w:val="24"/>
                <w:szCs w:val="24"/>
              </w:rPr>
            </w:pPr>
            <w:r w:rsidRPr="00CE7CEF">
              <w:rPr>
                <w:sz w:val="24"/>
                <w:szCs w:val="24"/>
              </w:rPr>
              <w:t>ИП Ингликов</w:t>
            </w:r>
          </w:p>
        </w:tc>
        <w:tc>
          <w:tcPr>
            <w:tcW w:w="1948" w:type="pct"/>
            <w:tcBorders>
              <w:top w:val="nil"/>
              <w:left w:val="nil"/>
              <w:bottom w:val="single" w:sz="4" w:space="0" w:color="auto"/>
              <w:right w:val="single" w:sz="4" w:space="0" w:color="auto"/>
            </w:tcBorders>
            <w:shd w:val="clear" w:color="auto" w:fill="auto"/>
            <w:vAlign w:val="center"/>
            <w:hideMark/>
          </w:tcPr>
          <w:p w14:paraId="4CC283FB" w14:textId="77777777" w:rsidR="00357326" w:rsidRPr="00CE7CEF" w:rsidRDefault="00357326" w:rsidP="00CE7CEF">
            <w:pPr>
              <w:jc w:val="both"/>
              <w:rPr>
                <w:sz w:val="24"/>
                <w:szCs w:val="24"/>
              </w:rPr>
            </w:pPr>
            <w:r w:rsidRPr="00CE7CEF">
              <w:rPr>
                <w:sz w:val="24"/>
                <w:szCs w:val="24"/>
              </w:rPr>
              <w:t>1,6</w:t>
            </w:r>
          </w:p>
        </w:tc>
        <w:tc>
          <w:tcPr>
            <w:tcW w:w="1897" w:type="pct"/>
            <w:tcBorders>
              <w:top w:val="nil"/>
              <w:left w:val="nil"/>
              <w:bottom w:val="single" w:sz="4" w:space="0" w:color="auto"/>
              <w:right w:val="single" w:sz="4" w:space="0" w:color="auto"/>
            </w:tcBorders>
            <w:shd w:val="clear" w:color="auto" w:fill="auto"/>
            <w:noWrap/>
            <w:vAlign w:val="center"/>
            <w:hideMark/>
          </w:tcPr>
          <w:p w14:paraId="5D4E0B06" w14:textId="77777777" w:rsidR="00357326" w:rsidRPr="00CE7CEF" w:rsidRDefault="00357326" w:rsidP="00CE7CEF">
            <w:pPr>
              <w:jc w:val="both"/>
              <w:rPr>
                <w:sz w:val="24"/>
                <w:szCs w:val="24"/>
              </w:rPr>
            </w:pPr>
            <w:r w:rsidRPr="00CE7CEF">
              <w:rPr>
                <w:sz w:val="24"/>
                <w:szCs w:val="24"/>
              </w:rPr>
              <w:t>584</w:t>
            </w:r>
          </w:p>
        </w:tc>
      </w:tr>
      <w:tr w:rsidR="00357326" w:rsidRPr="00CE7CEF" w14:paraId="4F04E460"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1F171F6" w14:textId="77777777" w:rsidR="00357326" w:rsidRPr="00CE7CEF" w:rsidRDefault="00357326" w:rsidP="00CE7CEF">
            <w:pPr>
              <w:jc w:val="both"/>
              <w:rPr>
                <w:sz w:val="24"/>
                <w:szCs w:val="24"/>
              </w:rPr>
            </w:pPr>
            <w:r w:rsidRPr="00CE7CEF">
              <w:rPr>
                <w:sz w:val="24"/>
                <w:szCs w:val="24"/>
              </w:rPr>
              <w:t>ИП Гукасян</w:t>
            </w:r>
          </w:p>
        </w:tc>
        <w:tc>
          <w:tcPr>
            <w:tcW w:w="1948" w:type="pct"/>
            <w:tcBorders>
              <w:top w:val="nil"/>
              <w:left w:val="nil"/>
              <w:bottom w:val="single" w:sz="4" w:space="0" w:color="auto"/>
              <w:right w:val="single" w:sz="4" w:space="0" w:color="auto"/>
            </w:tcBorders>
            <w:shd w:val="clear" w:color="auto" w:fill="auto"/>
            <w:vAlign w:val="center"/>
            <w:hideMark/>
          </w:tcPr>
          <w:p w14:paraId="76ADA99B" w14:textId="77777777" w:rsidR="00357326" w:rsidRPr="00CE7CEF" w:rsidRDefault="00357326" w:rsidP="00CE7CEF">
            <w:pPr>
              <w:jc w:val="both"/>
              <w:rPr>
                <w:sz w:val="24"/>
                <w:szCs w:val="24"/>
              </w:rPr>
            </w:pPr>
            <w:r w:rsidRPr="00CE7CEF">
              <w:rPr>
                <w:sz w:val="24"/>
                <w:szCs w:val="24"/>
              </w:rPr>
              <w:t>0,2</w:t>
            </w:r>
          </w:p>
        </w:tc>
        <w:tc>
          <w:tcPr>
            <w:tcW w:w="1897" w:type="pct"/>
            <w:tcBorders>
              <w:top w:val="nil"/>
              <w:left w:val="nil"/>
              <w:bottom w:val="single" w:sz="4" w:space="0" w:color="auto"/>
              <w:right w:val="single" w:sz="4" w:space="0" w:color="auto"/>
            </w:tcBorders>
            <w:shd w:val="clear" w:color="auto" w:fill="auto"/>
            <w:noWrap/>
            <w:vAlign w:val="center"/>
            <w:hideMark/>
          </w:tcPr>
          <w:p w14:paraId="7F5084D5" w14:textId="77777777" w:rsidR="00357326" w:rsidRPr="00CE7CEF" w:rsidRDefault="00357326" w:rsidP="00CE7CEF">
            <w:pPr>
              <w:jc w:val="both"/>
              <w:rPr>
                <w:sz w:val="24"/>
                <w:szCs w:val="24"/>
              </w:rPr>
            </w:pPr>
            <w:r w:rsidRPr="00CE7CEF">
              <w:rPr>
                <w:sz w:val="24"/>
                <w:szCs w:val="24"/>
              </w:rPr>
              <w:t>73</w:t>
            </w:r>
          </w:p>
        </w:tc>
      </w:tr>
      <w:tr w:rsidR="00357326" w:rsidRPr="00CE7CEF" w14:paraId="79E5F228"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9BA209A" w14:textId="77777777" w:rsidR="00357326" w:rsidRPr="00CE7CEF" w:rsidRDefault="00357326" w:rsidP="00CE7CEF">
            <w:pPr>
              <w:jc w:val="both"/>
              <w:rPr>
                <w:sz w:val="24"/>
                <w:szCs w:val="24"/>
              </w:rPr>
            </w:pPr>
            <w:r w:rsidRPr="00CE7CEF">
              <w:rPr>
                <w:sz w:val="24"/>
                <w:szCs w:val="24"/>
              </w:rPr>
              <w:t>ООО Меркурий</w:t>
            </w:r>
          </w:p>
        </w:tc>
        <w:tc>
          <w:tcPr>
            <w:tcW w:w="1948" w:type="pct"/>
            <w:tcBorders>
              <w:top w:val="nil"/>
              <w:left w:val="nil"/>
              <w:bottom w:val="single" w:sz="4" w:space="0" w:color="auto"/>
              <w:right w:val="single" w:sz="4" w:space="0" w:color="auto"/>
            </w:tcBorders>
            <w:shd w:val="clear" w:color="auto" w:fill="auto"/>
            <w:vAlign w:val="center"/>
            <w:hideMark/>
          </w:tcPr>
          <w:p w14:paraId="448172BC"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351B7861" w14:textId="77777777" w:rsidR="00357326" w:rsidRPr="00CE7CEF" w:rsidRDefault="00357326" w:rsidP="00CE7CEF">
            <w:pPr>
              <w:jc w:val="both"/>
              <w:rPr>
                <w:sz w:val="24"/>
                <w:szCs w:val="24"/>
              </w:rPr>
            </w:pPr>
            <w:r w:rsidRPr="00CE7CEF">
              <w:rPr>
                <w:sz w:val="24"/>
                <w:szCs w:val="24"/>
              </w:rPr>
              <w:t>36,5</w:t>
            </w:r>
          </w:p>
        </w:tc>
      </w:tr>
      <w:tr w:rsidR="00357326" w:rsidRPr="00CE7CEF" w14:paraId="531DA301"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587EF55" w14:textId="77777777" w:rsidR="00357326" w:rsidRPr="00CE7CEF" w:rsidRDefault="00357326" w:rsidP="00CE7CEF">
            <w:pPr>
              <w:jc w:val="both"/>
              <w:rPr>
                <w:sz w:val="24"/>
                <w:szCs w:val="24"/>
              </w:rPr>
            </w:pPr>
            <w:r w:rsidRPr="00CE7CEF">
              <w:rPr>
                <w:sz w:val="24"/>
                <w:szCs w:val="24"/>
              </w:rPr>
              <w:t>ПО Кондитер</w:t>
            </w:r>
          </w:p>
        </w:tc>
        <w:tc>
          <w:tcPr>
            <w:tcW w:w="1948" w:type="pct"/>
            <w:tcBorders>
              <w:top w:val="nil"/>
              <w:left w:val="nil"/>
              <w:bottom w:val="single" w:sz="4" w:space="0" w:color="auto"/>
              <w:right w:val="single" w:sz="4" w:space="0" w:color="auto"/>
            </w:tcBorders>
            <w:shd w:val="clear" w:color="auto" w:fill="auto"/>
            <w:vAlign w:val="center"/>
            <w:hideMark/>
          </w:tcPr>
          <w:p w14:paraId="4AF53AAA" w14:textId="77777777" w:rsidR="00357326" w:rsidRPr="00CE7CEF" w:rsidRDefault="00357326" w:rsidP="00CE7CEF">
            <w:pPr>
              <w:jc w:val="both"/>
              <w:rPr>
                <w:sz w:val="24"/>
                <w:szCs w:val="24"/>
              </w:rPr>
            </w:pPr>
            <w:r w:rsidRPr="00CE7CEF">
              <w:rPr>
                <w:sz w:val="24"/>
                <w:szCs w:val="24"/>
              </w:rPr>
              <w:t>10,7</w:t>
            </w:r>
          </w:p>
        </w:tc>
        <w:tc>
          <w:tcPr>
            <w:tcW w:w="1897" w:type="pct"/>
            <w:tcBorders>
              <w:top w:val="nil"/>
              <w:left w:val="nil"/>
              <w:bottom w:val="single" w:sz="4" w:space="0" w:color="auto"/>
              <w:right w:val="single" w:sz="4" w:space="0" w:color="auto"/>
            </w:tcBorders>
            <w:shd w:val="clear" w:color="auto" w:fill="auto"/>
            <w:noWrap/>
            <w:vAlign w:val="center"/>
            <w:hideMark/>
          </w:tcPr>
          <w:p w14:paraId="3CD85ABC" w14:textId="77777777" w:rsidR="00357326" w:rsidRPr="00CE7CEF" w:rsidRDefault="00357326" w:rsidP="00CE7CEF">
            <w:pPr>
              <w:jc w:val="both"/>
              <w:rPr>
                <w:sz w:val="24"/>
                <w:szCs w:val="24"/>
              </w:rPr>
            </w:pPr>
            <w:r w:rsidRPr="00CE7CEF">
              <w:rPr>
                <w:sz w:val="24"/>
                <w:szCs w:val="24"/>
              </w:rPr>
              <w:t>3905,5</w:t>
            </w:r>
          </w:p>
        </w:tc>
      </w:tr>
      <w:tr w:rsidR="00357326" w:rsidRPr="00CE7CEF" w14:paraId="01607A38"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33034CDC" w14:textId="77777777" w:rsidR="00357326" w:rsidRPr="00CE7CEF" w:rsidRDefault="00357326" w:rsidP="00CE7CEF">
            <w:pPr>
              <w:jc w:val="both"/>
              <w:rPr>
                <w:sz w:val="24"/>
                <w:szCs w:val="24"/>
              </w:rPr>
            </w:pPr>
            <w:r w:rsidRPr="00CE7CEF">
              <w:rPr>
                <w:sz w:val="24"/>
                <w:szCs w:val="24"/>
              </w:rPr>
              <w:t>ООО Фалко</w:t>
            </w:r>
          </w:p>
        </w:tc>
        <w:tc>
          <w:tcPr>
            <w:tcW w:w="1948" w:type="pct"/>
            <w:tcBorders>
              <w:top w:val="nil"/>
              <w:left w:val="nil"/>
              <w:bottom w:val="single" w:sz="4" w:space="0" w:color="auto"/>
              <w:right w:val="single" w:sz="4" w:space="0" w:color="auto"/>
            </w:tcBorders>
            <w:shd w:val="clear" w:color="auto" w:fill="auto"/>
            <w:vAlign w:val="center"/>
            <w:hideMark/>
          </w:tcPr>
          <w:p w14:paraId="20A85231" w14:textId="77777777" w:rsidR="00357326" w:rsidRPr="00CE7CEF" w:rsidRDefault="00357326" w:rsidP="00CE7CEF">
            <w:pPr>
              <w:jc w:val="both"/>
              <w:rPr>
                <w:sz w:val="24"/>
                <w:szCs w:val="24"/>
              </w:rPr>
            </w:pPr>
            <w:r w:rsidRPr="00CE7CEF">
              <w:rPr>
                <w:sz w:val="24"/>
                <w:szCs w:val="24"/>
              </w:rPr>
              <w:t>0,3</w:t>
            </w:r>
          </w:p>
        </w:tc>
        <w:tc>
          <w:tcPr>
            <w:tcW w:w="1897" w:type="pct"/>
            <w:tcBorders>
              <w:top w:val="nil"/>
              <w:left w:val="nil"/>
              <w:bottom w:val="single" w:sz="4" w:space="0" w:color="auto"/>
              <w:right w:val="single" w:sz="4" w:space="0" w:color="auto"/>
            </w:tcBorders>
            <w:shd w:val="clear" w:color="auto" w:fill="auto"/>
            <w:noWrap/>
            <w:vAlign w:val="center"/>
            <w:hideMark/>
          </w:tcPr>
          <w:p w14:paraId="7465D31A" w14:textId="77777777" w:rsidR="00357326" w:rsidRPr="00CE7CEF" w:rsidRDefault="00357326" w:rsidP="00CE7CEF">
            <w:pPr>
              <w:jc w:val="both"/>
              <w:rPr>
                <w:sz w:val="24"/>
                <w:szCs w:val="24"/>
              </w:rPr>
            </w:pPr>
            <w:r w:rsidRPr="00CE7CEF">
              <w:rPr>
                <w:sz w:val="24"/>
                <w:szCs w:val="24"/>
              </w:rPr>
              <w:t>109,5</w:t>
            </w:r>
          </w:p>
        </w:tc>
      </w:tr>
      <w:tr w:rsidR="00357326" w:rsidRPr="00CE7CEF" w14:paraId="36F5F3BC"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D3D6DDD" w14:textId="77777777" w:rsidR="00357326" w:rsidRPr="00CE7CEF" w:rsidRDefault="00357326" w:rsidP="00CE7CEF">
            <w:pPr>
              <w:jc w:val="both"/>
              <w:rPr>
                <w:sz w:val="24"/>
                <w:szCs w:val="24"/>
              </w:rPr>
            </w:pPr>
            <w:r w:rsidRPr="00CE7CEF">
              <w:rPr>
                <w:sz w:val="24"/>
                <w:szCs w:val="24"/>
              </w:rPr>
              <w:t>Военкомат</w:t>
            </w:r>
          </w:p>
        </w:tc>
        <w:tc>
          <w:tcPr>
            <w:tcW w:w="1948" w:type="pct"/>
            <w:tcBorders>
              <w:top w:val="nil"/>
              <w:left w:val="nil"/>
              <w:bottom w:val="single" w:sz="4" w:space="0" w:color="auto"/>
              <w:right w:val="single" w:sz="4" w:space="0" w:color="auto"/>
            </w:tcBorders>
            <w:shd w:val="clear" w:color="auto" w:fill="auto"/>
            <w:vAlign w:val="center"/>
            <w:hideMark/>
          </w:tcPr>
          <w:p w14:paraId="68ACA7FA"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42B50E64" w14:textId="77777777" w:rsidR="00357326" w:rsidRPr="00CE7CEF" w:rsidRDefault="00357326" w:rsidP="00CE7CEF">
            <w:pPr>
              <w:jc w:val="both"/>
              <w:rPr>
                <w:sz w:val="24"/>
                <w:szCs w:val="24"/>
              </w:rPr>
            </w:pPr>
            <w:r w:rsidRPr="00CE7CEF">
              <w:rPr>
                <w:sz w:val="24"/>
                <w:szCs w:val="24"/>
              </w:rPr>
              <w:t>36,5</w:t>
            </w:r>
          </w:p>
        </w:tc>
      </w:tr>
      <w:tr w:rsidR="00357326" w:rsidRPr="00CE7CEF" w14:paraId="31746313"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494523C" w14:textId="77777777" w:rsidR="00357326" w:rsidRPr="00CE7CEF" w:rsidRDefault="00357326" w:rsidP="00CE7CEF">
            <w:pPr>
              <w:jc w:val="both"/>
              <w:rPr>
                <w:sz w:val="24"/>
                <w:szCs w:val="24"/>
              </w:rPr>
            </w:pPr>
            <w:r w:rsidRPr="00CE7CEF">
              <w:rPr>
                <w:sz w:val="24"/>
                <w:szCs w:val="24"/>
              </w:rPr>
              <w:lastRenderedPageBreak/>
              <w:t>ОАО Ростелеком</w:t>
            </w:r>
          </w:p>
        </w:tc>
        <w:tc>
          <w:tcPr>
            <w:tcW w:w="1948" w:type="pct"/>
            <w:tcBorders>
              <w:top w:val="nil"/>
              <w:left w:val="nil"/>
              <w:bottom w:val="single" w:sz="4" w:space="0" w:color="auto"/>
              <w:right w:val="single" w:sz="4" w:space="0" w:color="auto"/>
            </w:tcBorders>
            <w:shd w:val="clear" w:color="auto" w:fill="auto"/>
            <w:vAlign w:val="center"/>
            <w:hideMark/>
          </w:tcPr>
          <w:p w14:paraId="19238098" w14:textId="77777777" w:rsidR="00357326" w:rsidRPr="00CE7CEF" w:rsidRDefault="00357326" w:rsidP="00CE7CEF">
            <w:pPr>
              <w:jc w:val="both"/>
              <w:rPr>
                <w:sz w:val="24"/>
                <w:szCs w:val="24"/>
              </w:rPr>
            </w:pPr>
            <w:r w:rsidRPr="00CE7CEF">
              <w:rPr>
                <w:sz w:val="24"/>
                <w:szCs w:val="24"/>
              </w:rPr>
              <w:t>0,3</w:t>
            </w:r>
          </w:p>
        </w:tc>
        <w:tc>
          <w:tcPr>
            <w:tcW w:w="1897" w:type="pct"/>
            <w:tcBorders>
              <w:top w:val="nil"/>
              <w:left w:val="nil"/>
              <w:bottom w:val="single" w:sz="4" w:space="0" w:color="auto"/>
              <w:right w:val="single" w:sz="4" w:space="0" w:color="auto"/>
            </w:tcBorders>
            <w:shd w:val="clear" w:color="auto" w:fill="auto"/>
            <w:noWrap/>
            <w:vAlign w:val="center"/>
            <w:hideMark/>
          </w:tcPr>
          <w:p w14:paraId="020914EC" w14:textId="77777777" w:rsidR="00357326" w:rsidRPr="00CE7CEF" w:rsidRDefault="00357326" w:rsidP="00CE7CEF">
            <w:pPr>
              <w:jc w:val="both"/>
              <w:rPr>
                <w:sz w:val="24"/>
                <w:szCs w:val="24"/>
              </w:rPr>
            </w:pPr>
            <w:r w:rsidRPr="00CE7CEF">
              <w:rPr>
                <w:sz w:val="24"/>
                <w:szCs w:val="24"/>
              </w:rPr>
              <w:t>109,5</w:t>
            </w:r>
          </w:p>
        </w:tc>
      </w:tr>
      <w:tr w:rsidR="00357326" w:rsidRPr="00CE7CEF" w14:paraId="2903397C"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909925D" w14:textId="77777777" w:rsidR="00357326" w:rsidRPr="00CE7CEF" w:rsidRDefault="00357326" w:rsidP="00CE7CEF">
            <w:pPr>
              <w:jc w:val="both"/>
              <w:rPr>
                <w:sz w:val="24"/>
                <w:szCs w:val="24"/>
              </w:rPr>
            </w:pPr>
            <w:r w:rsidRPr="00CE7CEF">
              <w:rPr>
                <w:sz w:val="24"/>
                <w:szCs w:val="24"/>
              </w:rPr>
              <w:t>Редакция газеты Лукояновская правда</w:t>
            </w:r>
          </w:p>
        </w:tc>
        <w:tc>
          <w:tcPr>
            <w:tcW w:w="1948" w:type="pct"/>
            <w:tcBorders>
              <w:top w:val="nil"/>
              <w:left w:val="nil"/>
              <w:bottom w:val="single" w:sz="4" w:space="0" w:color="auto"/>
              <w:right w:val="single" w:sz="4" w:space="0" w:color="auto"/>
            </w:tcBorders>
            <w:shd w:val="clear" w:color="auto" w:fill="auto"/>
            <w:vAlign w:val="center"/>
            <w:hideMark/>
          </w:tcPr>
          <w:p w14:paraId="5F40EF0C" w14:textId="77777777" w:rsidR="00357326" w:rsidRPr="00CE7CEF" w:rsidRDefault="00357326" w:rsidP="00CE7CEF">
            <w:pPr>
              <w:jc w:val="both"/>
              <w:rPr>
                <w:sz w:val="24"/>
                <w:szCs w:val="24"/>
              </w:rPr>
            </w:pPr>
            <w:r w:rsidRPr="00CE7CEF">
              <w:rPr>
                <w:sz w:val="24"/>
                <w:szCs w:val="24"/>
              </w:rPr>
              <w:t>0,5</w:t>
            </w:r>
          </w:p>
        </w:tc>
        <w:tc>
          <w:tcPr>
            <w:tcW w:w="1897" w:type="pct"/>
            <w:tcBorders>
              <w:top w:val="nil"/>
              <w:left w:val="nil"/>
              <w:bottom w:val="single" w:sz="4" w:space="0" w:color="auto"/>
              <w:right w:val="single" w:sz="4" w:space="0" w:color="auto"/>
            </w:tcBorders>
            <w:shd w:val="clear" w:color="auto" w:fill="auto"/>
            <w:noWrap/>
            <w:vAlign w:val="center"/>
            <w:hideMark/>
          </w:tcPr>
          <w:p w14:paraId="591F8376" w14:textId="77777777" w:rsidR="00357326" w:rsidRPr="00CE7CEF" w:rsidRDefault="00357326" w:rsidP="00CE7CEF">
            <w:pPr>
              <w:jc w:val="both"/>
              <w:rPr>
                <w:sz w:val="24"/>
                <w:szCs w:val="24"/>
              </w:rPr>
            </w:pPr>
            <w:r w:rsidRPr="00CE7CEF">
              <w:rPr>
                <w:sz w:val="24"/>
                <w:szCs w:val="24"/>
              </w:rPr>
              <w:t>182,5</w:t>
            </w:r>
          </w:p>
        </w:tc>
      </w:tr>
      <w:tr w:rsidR="00357326" w:rsidRPr="00CE7CEF" w14:paraId="0EE74B4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BC107EF" w14:textId="77777777" w:rsidR="00357326" w:rsidRPr="00CE7CEF" w:rsidRDefault="00357326" w:rsidP="00CE7CEF">
            <w:pPr>
              <w:jc w:val="both"/>
              <w:rPr>
                <w:sz w:val="24"/>
                <w:szCs w:val="24"/>
              </w:rPr>
            </w:pPr>
            <w:r w:rsidRPr="00CE7CEF">
              <w:rPr>
                <w:sz w:val="24"/>
                <w:szCs w:val="24"/>
              </w:rPr>
              <w:t>Церковь</w:t>
            </w:r>
          </w:p>
        </w:tc>
        <w:tc>
          <w:tcPr>
            <w:tcW w:w="1948" w:type="pct"/>
            <w:tcBorders>
              <w:top w:val="nil"/>
              <w:left w:val="nil"/>
              <w:bottom w:val="single" w:sz="4" w:space="0" w:color="auto"/>
              <w:right w:val="single" w:sz="4" w:space="0" w:color="auto"/>
            </w:tcBorders>
            <w:shd w:val="clear" w:color="auto" w:fill="auto"/>
            <w:vAlign w:val="center"/>
            <w:hideMark/>
          </w:tcPr>
          <w:p w14:paraId="375A5D60" w14:textId="77777777" w:rsidR="00357326" w:rsidRPr="00CE7CEF" w:rsidRDefault="00357326" w:rsidP="00CE7CEF">
            <w:pPr>
              <w:jc w:val="both"/>
              <w:rPr>
                <w:sz w:val="24"/>
                <w:szCs w:val="24"/>
              </w:rPr>
            </w:pPr>
            <w:r w:rsidRPr="00CE7CEF">
              <w:rPr>
                <w:sz w:val="24"/>
                <w:szCs w:val="24"/>
              </w:rPr>
              <w:t>0,3</w:t>
            </w:r>
          </w:p>
        </w:tc>
        <w:tc>
          <w:tcPr>
            <w:tcW w:w="1897" w:type="pct"/>
            <w:tcBorders>
              <w:top w:val="nil"/>
              <w:left w:val="nil"/>
              <w:bottom w:val="single" w:sz="4" w:space="0" w:color="auto"/>
              <w:right w:val="single" w:sz="4" w:space="0" w:color="auto"/>
            </w:tcBorders>
            <w:shd w:val="clear" w:color="auto" w:fill="auto"/>
            <w:noWrap/>
            <w:vAlign w:val="center"/>
            <w:hideMark/>
          </w:tcPr>
          <w:p w14:paraId="20BD07F7" w14:textId="77777777" w:rsidR="00357326" w:rsidRPr="00CE7CEF" w:rsidRDefault="00357326" w:rsidP="00CE7CEF">
            <w:pPr>
              <w:jc w:val="both"/>
              <w:rPr>
                <w:sz w:val="24"/>
                <w:szCs w:val="24"/>
              </w:rPr>
            </w:pPr>
            <w:r w:rsidRPr="00CE7CEF">
              <w:rPr>
                <w:sz w:val="24"/>
                <w:szCs w:val="24"/>
              </w:rPr>
              <w:t>109,5</w:t>
            </w:r>
          </w:p>
        </w:tc>
      </w:tr>
      <w:tr w:rsidR="00357326" w:rsidRPr="00CE7CEF" w14:paraId="51EA7A9D"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5A3F8D47" w14:textId="77777777" w:rsidR="00357326" w:rsidRPr="00CE7CEF" w:rsidRDefault="00357326" w:rsidP="00CE7CEF">
            <w:pPr>
              <w:jc w:val="both"/>
              <w:rPr>
                <w:sz w:val="24"/>
                <w:szCs w:val="24"/>
              </w:rPr>
            </w:pPr>
            <w:r w:rsidRPr="00CE7CEF">
              <w:rPr>
                <w:sz w:val="24"/>
                <w:szCs w:val="24"/>
              </w:rPr>
              <w:t>ООО Елена</w:t>
            </w:r>
          </w:p>
        </w:tc>
        <w:tc>
          <w:tcPr>
            <w:tcW w:w="1948" w:type="pct"/>
            <w:tcBorders>
              <w:top w:val="nil"/>
              <w:left w:val="nil"/>
              <w:bottom w:val="single" w:sz="4" w:space="0" w:color="auto"/>
              <w:right w:val="single" w:sz="4" w:space="0" w:color="auto"/>
            </w:tcBorders>
            <w:shd w:val="clear" w:color="auto" w:fill="auto"/>
            <w:vAlign w:val="center"/>
            <w:hideMark/>
          </w:tcPr>
          <w:p w14:paraId="531BB642" w14:textId="77777777" w:rsidR="00357326" w:rsidRPr="00CE7CEF" w:rsidRDefault="00357326" w:rsidP="00CE7CEF">
            <w:pPr>
              <w:jc w:val="both"/>
              <w:rPr>
                <w:sz w:val="24"/>
                <w:szCs w:val="24"/>
              </w:rPr>
            </w:pPr>
            <w:r w:rsidRPr="00CE7CEF">
              <w:rPr>
                <w:sz w:val="24"/>
                <w:szCs w:val="24"/>
              </w:rPr>
              <w:t>1,3</w:t>
            </w:r>
          </w:p>
        </w:tc>
        <w:tc>
          <w:tcPr>
            <w:tcW w:w="1897" w:type="pct"/>
            <w:tcBorders>
              <w:top w:val="nil"/>
              <w:left w:val="nil"/>
              <w:bottom w:val="single" w:sz="4" w:space="0" w:color="auto"/>
              <w:right w:val="single" w:sz="4" w:space="0" w:color="auto"/>
            </w:tcBorders>
            <w:shd w:val="clear" w:color="auto" w:fill="auto"/>
            <w:noWrap/>
            <w:vAlign w:val="center"/>
            <w:hideMark/>
          </w:tcPr>
          <w:p w14:paraId="692BD72B" w14:textId="77777777" w:rsidR="00357326" w:rsidRPr="00CE7CEF" w:rsidRDefault="00357326" w:rsidP="00CE7CEF">
            <w:pPr>
              <w:jc w:val="both"/>
              <w:rPr>
                <w:sz w:val="24"/>
                <w:szCs w:val="24"/>
              </w:rPr>
            </w:pPr>
            <w:r w:rsidRPr="00CE7CEF">
              <w:rPr>
                <w:sz w:val="24"/>
                <w:szCs w:val="24"/>
              </w:rPr>
              <w:t>474,5</w:t>
            </w:r>
          </w:p>
        </w:tc>
      </w:tr>
      <w:tr w:rsidR="00357326" w:rsidRPr="00CE7CEF" w14:paraId="60ADBD4B"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B6ECBC0" w14:textId="77777777" w:rsidR="00357326" w:rsidRPr="00CE7CEF" w:rsidRDefault="00357326" w:rsidP="00CE7CEF">
            <w:pPr>
              <w:jc w:val="both"/>
              <w:rPr>
                <w:sz w:val="24"/>
                <w:szCs w:val="24"/>
              </w:rPr>
            </w:pPr>
            <w:r w:rsidRPr="00CE7CEF">
              <w:rPr>
                <w:sz w:val="24"/>
                <w:szCs w:val="24"/>
              </w:rPr>
              <w:t>ООО Дорожник</w:t>
            </w:r>
          </w:p>
        </w:tc>
        <w:tc>
          <w:tcPr>
            <w:tcW w:w="1948" w:type="pct"/>
            <w:tcBorders>
              <w:top w:val="nil"/>
              <w:left w:val="nil"/>
              <w:bottom w:val="single" w:sz="4" w:space="0" w:color="auto"/>
              <w:right w:val="single" w:sz="4" w:space="0" w:color="auto"/>
            </w:tcBorders>
            <w:shd w:val="clear" w:color="auto" w:fill="auto"/>
            <w:vAlign w:val="center"/>
            <w:hideMark/>
          </w:tcPr>
          <w:p w14:paraId="548B621C" w14:textId="77777777" w:rsidR="00357326" w:rsidRPr="00CE7CEF" w:rsidRDefault="00357326" w:rsidP="00CE7CEF">
            <w:pPr>
              <w:jc w:val="both"/>
              <w:rPr>
                <w:sz w:val="24"/>
                <w:szCs w:val="24"/>
              </w:rPr>
            </w:pPr>
            <w:r w:rsidRPr="00CE7CEF">
              <w:rPr>
                <w:sz w:val="24"/>
                <w:szCs w:val="24"/>
              </w:rPr>
              <w:t>7,8</w:t>
            </w:r>
          </w:p>
        </w:tc>
        <w:tc>
          <w:tcPr>
            <w:tcW w:w="1897" w:type="pct"/>
            <w:tcBorders>
              <w:top w:val="nil"/>
              <w:left w:val="nil"/>
              <w:bottom w:val="single" w:sz="4" w:space="0" w:color="auto"/>
              <w:right w:val="single" w:sz="4" w:space="0" w:color="auto"/>
            </w:tcBorders>
            <w:shd w:val="clear" w:color="auto" w:fill="auto"/>
            <w:noWrap/>
            <w:vAlign w:val="center"/>
            <w:hideMark/>
          </w:tcPr>
          <w:p w14:paraId="023FB274" w14:textId="77777777" w:rsidR="00357326" w:rsidRPr="00CE7CEF" w:rsidRDefault="00357326" w:rsidP="00CE7CEF">
            <w:pPr>
              <w:jc w:val="both"/>
              <w:rPr>
                <w:sz w:val="24"/>
                <w:szCs w:val="24"/>
              </w:rPr>
            </w:pPr>
            <w:r w:rsidRPr="00CE7CEF">
              <w:rPr>
                <w:sz w:val="24"/>
                <w:szCs w:val="24"/>
              </w:rPr>
              <w:t>2847</w:t>
            </w:r>
          </w:p>
        </w:tc>
      </w:tr>
      <w:tr w:rsidR="00357326" w:rsidRPr="00CE7CEF" w14:paraId="79FD38AE"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443C616" w14:textId="77777777" w:rsidR="00357326" w:rsidRPr="00CE7CEF" w:rsidRDefault="00357326" w:rsidP="00CE7CEF">
            <w:pPr>
              <w:jc w:val="both"/>
              <w:rPr>
                <w:sz w:val="24"/>
                <w:szCs w:val="24"/>
              </w:rPr>
            </w:pPr>
            <w:r w:rsidRPr="00CE7CEF">
              <w:rPr>
                <w:sz w:val="24"/>
                <w:szCs w:val="24"/>
              </w:rPr>
              <w:t>ООО Ноябрь</w:t>
            </w:r>
          </w:p>
        </w:tc>
        <w:tc>
          <w:tcPr>
            <w:tcW w:w="1948" w:type="pct"/>
            <w:tcBorders>
              <w:top w:val="nil"/>
              <w:left w:val="nil"/>
              <w:bottom w:val="single" w:sz="4" w:space="0" w:color="auto"/>
              <w:right w:val="single" w:sz="4" w:space="0" w:color="auto"/>
            </w:tcBorders>
            <w:shd w:val="clear" w:color="auto" w:fill="auto"/>
            <w:vAlign w:val="center"/>
            <w:hideMark/>
          </w:tcPr>
          <w:p w14:paraId="3712EA52"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6BB42BB2" w14:textId="77777777" w:rsidR="00357326" w:rsidRPr="00CE7CEF" w:rsidRDefault="00357326" w:rsidP="00CE7CEF">
            <w:pPr>
              <w:jc w:val="both"/>
              <w:rPr>
                <w:sz w:val="24"/>
                <w:szCs w:val="24"/>
              </w:rPr>
            </w:pPr>
            <w:r w:rsidRPr="00CE7CEF">
              <w:rPr>
                <w:sz w:val="24"/>
                <w:szCs w:val="24"/>
              </w:rPr>
              <w:t>36,5</w:t>
            </w:r>
          </w:p>
        </w:tc>
      </w:tr>
      <w:tr w:rsidR="00357326" w:rsidRPr="00CE7CEF" w14:paraId="2D210393"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2747682" w14:textId="77777777" w:rsidR="00357326" w:rsidRPr="00CE7CEF" w:rsidRDefault="00357326" w:rsidP="00CE7CEF">
            <w:pPr>
              <w:jc w:val="both"/>
              <w:rPr>
                <w:sz w:val="24"/>
                <w:szCs w:val="24"/>
              </w:rPr>
            </w:pPr>
            <w:r w:rsidRPr="00CE7CEF">
              <w:rPr>
                <w:sz w:val="24"/>
                <w:szCs w:val="24"/>
              </w:rPr>
              <w:t>ИП Седов</w:t>
            </w:r>
          </w:p>
        </w:tc>
        <w:tc>
          <w:tcPr>
            <w:tcW w:w="1948" w:type="pct"/>
            <w:tcBorders>
              <w:top w:val="nil"/>
              <w:left w:val="nil"/>
              <w:bottom w:val="single" w:sz="4" w:space="0" w:color="auto"/>
              <w:right w:val="single" w:sz="4" w:space="0" w:color="auto"/>
            </w:tcBorders>
            <w:shd w:val="clear" w:color="auto" w:fill="auto"/>
            <w:vAlign w:val="center"/>
            <w:hideMark/>
          </w:tcPr>
          <w:p w14:paraId="48F3001D" w14:textId="77777777" w:rsidR="00357326" w:rsidRPr="00CE7CEF" w:rsidRDefault="00357326" w:rsidP="00CE7CEF">
            <w:pPr>
              <w:jc w:val="both"/>
              <w:rPr>
                <w:sz w:val="24"/>
                <w:szCs w:val="24"/>
              </w:rPr>
            </w:pPr>
            <w:r w:rsidRPr="00CE7CEF">
              <w:rPr>
                <w:sz w:val="24"/>
                <w:szCs w:val="24"/>
              </w:rPr>
              <w:t>0,2</w:t>
            </w:r>
          </w:p>
        </w:tc>
        <w:tc>
          <w:tcPr>
            <w:tcW w:w="1897" w:type="pct"/>
            <w:tcBorders>
              <w:top w:val="nil"/>
              <w:left w:val="nil"/>
              <w:bottom w:val="single" w:sz="4" w:space="0" w:color="auto"/>
              <w:right w:val="single" w:sz="4" w:space="0" w:color="auto"/>
            </w:tcBorders>
            <w:shd w:val="clear" w:color="auto" w:fill="auto"/>
            <w:noWrap/>
            <w:vAlign w:val="center"/>
            <w:hideMark/>
          </w:tcPr>
          <w:p w14:paraId="2D583CCB" w14:textId="77777777" w:rsidR="00357326" w:rsidRPr="00CE7CEF" w:rsidRDefault="00357326" w:rsidP="00CE7CEF">
            <w:pPr>
              <w:jc w:val="both"/>
              <w:rPr>
                <w:sz w:val="24"/>
                <w:szCs w:val="24"/>
              </w:rPr>
            </w:pPr>
            <w:r w:rsidRPr="00CE7CEF">
              <w:rPr>
                <w:sz w:val="24"/>
                <w:szCs w:val="24"/>
              </w:rPr>
              <w:t>73</w:t>
            </w:r>
          </w:p>
        </w:tc>
      </w:tr>
      <w:tr w:rsidR="00357326" w:rsidRPr="00CE7CEF" w14:paraId="7CA9B22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692F159" w14:textId="77777777" w:rsidR="00357326" w:rsidRPr="00CE7CEF" w:rsidRDefault="00357326" w:rsidP="00CE7CEF">
            <w:pPr>
              <w:jc w:val="both"/>
              <w:rPr>
                <w:sz w:val="24"/>
                <w:szCs w:val="24"/>
              </w:rPr>
            </w:pPr>
            <w:r w:rsidRPr="00CE7CEF">
              <w:rPr>
                <w:sz w:val="24"/>
                <w:szCs w:val="24"/>
              </w:rPr>
              <w:t>МУП ДКХ</w:t>
            </w:r>
          </w:p>
        </w:tc>
        <w:tc>
          <w:tcPr>
            <w:tcW w:w="1948" w:type="pct"/>
            <w:tcBorders>
              <w:top w:val="nil"/>
              <w:left w:val="nil"/>
              <w:bottom w:val="single" w:sz="4" w:space="0" w:color="auto"/>
              <w:right w:val="single" w:sz="4" w:space="0" w:color="auto"/>
            </w:tcBorders>
            <w:shd w:val="clear" w:color="auto" w:fill="auto"/>
            <w:vAlign w:val="center"/>
            <w:hideMark/>
          </w:tcPr>
          <w:p w14:paraId="2E41C018" w14:textId="77777777" w:rsidR="00357326" w:rsidRPr="00CE7CEF" w:rsidRDefault="00357326" w:rsidP="00CE7CEF">
            <w:pPr>
              <w:jc w:val="both"/>
              <w:rPr>
                <w:sz w:val="24"/>
                <w:szCs w:val="24"/>
              </w:rPr>
            </w:pPr>
            <w:r w:rsidRPr="00CE7CEF">
              <w:rPr>
                <w:sz w:val="24"/>
                <w:szCs w:val="24"/>
              </w:rPr>
              <w:t>2,3</w:t>
            </w:r>
          </w:p>
        </w:tc>
        <w:tc>
          <w:tcPr>
            <w:tcW w:w="1897" w:type="pct"/>
            <w:tcBorders>
              <w:top w:val="nil"/>
              <w:left w:val="nil"/>
              <w:bottom w:val="single" w:sz="4" w:space="0" w:color="auto"/>
              <w:right w:val="single" w:sz="4" w:space="0" w:color="auto"/>
            </w:tcBorders>
            <w:shd w:val="clear" w:color="auto" w:fill="auto"/>
            <w:noWrap/>
            <w:vAlign w:val="center"/>
            <w:hideMark/>
          </w:tcPr>
          <w:p w14:paraId="2B732D9D" w14:textId="77777777" w:rsidR="00357326" w:rsidRPr="00CE7CEF" w:rsidRDefault="00357326" w:rsidP="00CE7CEF">
            <w:pPr>
              <w:jc w:val="both"/>
              <w:rPr>
                <w:sz w:val="24"/>
                <w:szCs w:val="24"/>
              </w:rPr>
            </w:pPr>
            <w:r w:rsidRPr="00CE7CEF">
              <w:rPr>
                <w:sz w:val="24"/>
                <w:szCs w:val="24"/>
              </w:rPr>
              <w:t>839,5</w:t>
            </w:r>
          </w:p>
        </w:tc>
      </w:tr>
      <w:tr w:rsidR="00357326" w:rsidRPr="00CE7CEF" w14:paraId="203DF176"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524855F" w14:textId="77777777" w:rsidR="00357326" w:rsidRPr="00CE7CEF" w:rsidRDefault="00357326" w:rsidP="00CE7CEF">
            <w:pPr>
              <w:jc w:val="both"/>
              <w:rPr>
                <w:sz w:val="24"/>
                <w:szCs w:val="24"/>
              </w:rPr>
            </w:pPr>
            <w:r w:rsidRPr="00CE7CEF">
              <w:rPr>
                <w:sz w:val="24"/>
                <w:szCs w:val="24"/>
              </w:rPr>
              <w:t>Пиццерия</w:t>
            </w:r>
          </w:p>
        </w:tc>
        <w:tc>
          <w:tcPr>
            <w:tcW w:w="1948" w:type="pct"/>
            <w:tcBorders>
              <w:top w:val="nil"/>
              <w:left w:val="nil"/>
              <w:bottom w:val="single" w:sz="4" w:space="0" w:color="auto"/>
              <w:right w:val="single" w:sz="4" w:space="0" w:color="auto"/>
            </w:tcBorders>
            <w:shd w:val="clear" w:color="auto" w:fill="auto"/>
            <w:vAlign w:val="center"/>
            <w:hideMark/>
          </w:tcPr>
          <w:p w14:paraId="351D4316" w14:textId="77777777" w:rsidR="00357326" w:rsidRPr="00CE7CEF" w:rsidRDefault="00357326" w:rsidP="00CE7CEF">
            <w:pPr>
              <w:jc w:val="both"/>
              <w:rPr>
                <w:sz w:val="24"/>
                <w:szCs w:val="24"/>
              </w:rPr>
            </w:pPr>
            <w:r w:rsidRPr="00CE7CEF">
              <w:rPr>
                <w:sz w:val="24"/>
                <w:szCs w:val="24"/>
              </w:rPr>
              <w:t>0,2</w:t>
            </w:r>
          </w:p>
        </w:tc>
        <w:tc>
          <w:tcPr>
            <w:tcW w:w="1897" w:type="pct"/>
            <w:tcBorders>
              <w:top w:val="nil"/>
              <w:left w:val="nil"/>
              <w:bottom w:val="single" w:sz="4" w:space="0" w:color="auto"/>
              <w:right w:val="single" w:sz="4" w:space="0" w:color="auto"/>
            </w:tcBorders>
            <w:shd w:val="clear" w:color="auto" w:fill="auto"/>
            <w:noWrap/>
            <w:vAlign w:val="center"/>
            <w:hideMark/>
          </w:tcPr>
          <w:p w14:paraId="3EA377F6" w14:textId="77777777" w:rsidR="00357326" w:rsidRPr="00CE7CEF" w:rsidRDefault="00357326" w:rsidP="00CE7CEF">
            <w:pPr>
              <w:jc w:val="both"/>
              <w:rPr>
                <w:sz w:val="24"/>
                <w:szCs w:val="24"/>
              </w:rPr>
            </w:pPr>
            <w:r w:rsidRPr="00CE7CEF">
              <w:rPr>
                <w:sz w:val="24"/>
                <w:szCs w:val="24"/>
              </w:rPr>
              <w:t>73</w:t>
            </w:r>
          </w:p>
        </w:tc>
      </w:tr>
      <w:tr w:rsidR="00357326" w:rsidRPr="00CE7CEF" w14:paraId="7631F546"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0364EE39" w14:textId="77777777" w:rsidR="00357326" w:rsidRPr="00CE7CEF" w:rsidRDefault="00357326" w:rsidP="00CE7CEF">
            <w:pPr>
              <w:jc w:val="both"/>
              <w:rPr>
                <w:sz w:val="24"/>
                <w:szCs w:val="24"/>
              </w:rPr>
            </w:pPr>
            <w:r w:rsidRPr="00CE7CEF">
              <w:rPr>
                <w:sz w:val="24"/>
                <w:szCs w:val="24"/>
              </w:rPr>
              <w:t>ООО Управдом</w:t>
            </w:r>
          </w:p>
        </w:tc>
        <w:tc>
          <w:tcPr>
            <w:tcW w:w="1948" w:type="pct"/>
            <w:tcBorders>
              <w:top w:val="nil"/>
              <w:left w:val="nil"/>
              <w:bottom w:val="single" w:sz="4" w:space="0" w:color="auto"/>
              <w:right w:val="single" w:sz="4" w:space="0" w:color="auto"/>
            </w:tcBorders>
            <w:shd w:val="clear" w:color="auto" w:fill="auto"/>
            <w:vAlign w:val="center"/>
            <w:hideMark/>
          </w:tcPr>
          <w:p w14:paraId="5213B694" w14:textId="77777777" w:rsidR="00357326" w:rsidRPr="00CE7CEF" w:rsidRDefault="00357326" w:rsidP="00CE7CEF">
            <w:pPr>
              <w:jc w:val="both"/>
              <w:rPr>
                <w:sz w:val="24"/>
                <w:szCs w:val="24"/>
              </w:rPr>
            </w:pPr>
            <w:r w:rsidRPr="00CE7CEF">
              <w:rPr>
                <w:sz w:val="24"/>
                <w:szCs w:val="24"/>
              </w:rPr>
              <w:t>0,1</w:t>
            </w:r>
          </w:p>
        </w:tc>
        <w:tc>
          <w:tcPr>
            <w:tcW w:w="1897" w:type="pct"/>
            <w:tcBorders>
              <w:top w:val="nil"/>
              <w:left w:val="nil"/>
              <w:bottom w:val="single" w:sz="4" w:space="0" w:color="auto"/>
              <w:right w:val="single" w:sz="4" w:space="0" w:color="auto"/>
            </w:tcBorders>
            <w:shd w:val="clear" w:color="auto" w:fill="auto"/>
            <w:noWrap/>
            <w:vAlign w:val="center"/>
            <w:hideMark/>
          </w:tcPr>
          <w:p w14:paraId="59503C9B" w14:textId="77777777" w:rsidR="00357326" w:rsidRPr="00CE7CEF" w:rsidRDefault="00357326" w:rsidP="00CE7CEF">
            <w:pPr>
              <w:jc w:val="both"/>
              <w:rPr>
                <w:sz w:val="24"/>
                <w:szCs w:val="24"/>
              </w:rPr>
            </w:pPr>
            <w:r w:rsidRPr="00CE7CEF">
              <w:rPr>
                <w:sz w:val="24"/>
                <w:szCs w:val="24"/>
              </w:rPr>
              <w:t>36,5</w:t>
            </w:r>
          </w:p>
        </w:tc>
      </w:tr>
      <w:tr w:rsidR="00357326" w:rsidRPr="00CE7CEF" w14:paraId="252BB5A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59B7F01" w14:textId="77777777" w:rsidR="00357326" w:rsidRPr="00CE7CEF" w:rsidRDefault="00357326" w:rsidP="00CE7CEF">
            <w:pPr>
              <w:jc w:val="both"/>
              <w:rPr>
                <w:sz w:val="24"/>
                <w:szCs w:val="24"/>
              </w:rPr>
            </w:pPr>
            <w:r w:rsidRPr="00CE7CEF">
              <w:rPr>
                <w:sz w:val="24"/>
                <w:szCs w:val="24"/>
              </w:rPr>
              <w:t>ИП Алешина</w:t>
            </w:r>
          </w:p>
        </w:tc>
        <w:tc>
          <w:tcPr>
            <w:tcW w:w="1948" w:type="pct"/>
            <w:tcBorders>
              <w:top w:val="nil"/>
              <w:left w:val="nil"/>
              <w:bottom w:val="single" w:sz="4" w:space="0" w:color="auto"/>
              <w:right w:val="single" w:sz="4" w:space="0" w:color="auto"/>
            </w:tcBorders>
            <w:shd w:val="clear" w:color="auto" w:fill="auto"/>
            <w:vAlign w:val="center"/>
            <w:hideMark/>
          </w:tcPr>
          <w:p w14:paraId="69643DE0" w14:textId="77777777" w:rsidR="00357326" w:rsidRPr="00CE7CEF" w:rsidRDefault="00357326" w:rsidP="00CE7CEF">
            <w:pPr>
              <w:jc w:val="both"/>
              <w:rPr>
                <w:sz w:val="24"/>
                <w:szCs w:val="24"/>
              </w:rPr>
            </w:pPr>
            <w:r w:rsidRPr="00CE7CEF">
              <w:rPr>
                <w:sz w:val="24"/>
                <w:szCs w:val="24"/>
              </w:rPr>
              <w:t>3,3</w:t>
            </w:r>
          </w:p>
        </w:tc>
        <w:tc>
          <w:tcPr>
            <w:tcW w:w="1897" w:type="pct"/>
            <w:tcBorders>
              <w:top w:val="nil"/>
              <w:left w:val="nil"/>
              <w:bottom w:val="single" w:sz="4" w:space="0" w:color="auto"/>
              <w:right w:val="single" w:sz="4" w:space="0" w:color="auto"/>
            </w:tcBorders>
            <w:shd w:val="clear" w:color="auto" w:fill="auto"/>
            <w:noWrap/>
            <w:vAlign w:val="center"/>
            <w:hideMark/>
          </w:tcPr>
          <w:p w14:paraId="45A6A599" w14:textId="77777777" w:rsidR="00357326" w:rsidRPr="00CE7CEF" w:rsidRDefault="00357326" w:rsidP="00CE7CEF">
            <w:pPr>
              <w:jc w:val="both"/>
              <w:rPr>
                <w:sz w:val="24"/>
                <w:szCs w:val="24"/>
              </w:rPr>
            </w:pPr>
            <w:r w:rsidRPr="00CE7CEF">
              <w:rPr>
                <w:sz w:val="24"/>
                <w:szCs w:val="24"/>
              </w:rPr>
              <w:t>1204,5</w:t>
            </w:r>
          </w:p>
        </w:tc>
      </w:tr>
      <w:tr w:rsidR="00357326" w:rsidRPr="00CE7CEF" w14:paraId="7E7A323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8E47DB2" w14:textId="77777777" w:rsidR="00357326" w:rsidRPr="00CE7CEF" w:rsidRDefault="00357326" w:rsidP="00CE7CEF">
            <w:pPr>
              <w:jc w:val="both"/>
              <w:rPr>
                <w:sz w:val="24"/>
                <w:szCs w:val="24"/>
              </w:rPr>
            </w:pPr>
            <w:r w:rsidRPr="00CE7CEF">
              <w:rPr>
                <w:sz w:val="24"/>
                <w:szCs w:val="24"/>
              </w:rPr>
              <w:t>МБОУ Разинская СШ</w:t>
            </w:r>
          </w:p>
        </w:tc>
        <w:tc>
          <w:tcPr>
            <w:tcW w:w="1948" w:type="pct"/>
            <w:tcBorders>
              <w:top w:val="nil"/>
              <w:left w:val="nil"/>
              <w:bottom w:val="single" w:sz="4" w:space="0" w:color="auto"/>
              <w:right w:val="single" w:sz="4" w:space="0" w:color="auto"/>
            </w:tcBorders>
            <w:shd w:val="clear" w:color="auto" w:fill="auto"/>
            <w:vAlign w:val="center"/>
            <w:hideMark/>
          </w:tcPr>
          <w:p w14:paraId="10B6C7B8" w14:textId="77777777" w:rsidR="00357326" w:rsidRPr="00CE7CEF" w:rsidRDefault="00357326" w:rsidP="00CE7CEF">
            <w:pPr>
              <w:jc w:val="both"/>
              <w:rPr>
                <w:sz w:val="24"/>
                <w:szCs w:val="24"/>
              </w:rPr>
            </w:pPr>
            <w:r w:rsidRPr="00CE7CEF">
              <w:rPr>
                <w:sz w:val="24"/>
                <w:szCs w:val="24"/>
              </w:rPr>
              <w:t>4,01</w:t>
            </w:r>
          </w:p>
        </w:tc>
        <w:tc>
          <w:tcPr>
            <w:tcW w:w="1897" w:type="pct"/>
            <w:tcBorders>
              <w:top w:val="nil"/>
              <w:left w:val="nil"/>
              <w:bottom w:val="single" w:sz="4" w:space="0" w:color="auto"/>
              <w:right w:val="single" w:sz="4" w:space="0" w:color="auto"/>
            </w:tcBorders>
            <w:shd w:val="clear" w:color="auto" w:fill="auto"/>
            <w:noWrap/>
            <w:vAlign w:val="center"/>
            <w:hideMark/>
          </w:tcPr>
          <w:p w14:paraId="4F189E35" w14:textId="77777777" w:rsidR="00357326" w:rsidRPr="00CE7CEF" w:rsidRDefault="00357326" w:rsidP="00CE7CEF">
            <w:pPr>
              <w:jc w:val="both"/>
              <w:rPr>
                <w:sz w:val="24"/>
                <w:szCs w:val="24"/>
              </w:rPr>
            </w:pPr>
            <w:r w:rsidRPr="00CE7CEF">
              <w:rPr>
                <w:sz w:val="24"/>
                <w:szCs w:val="24"/>
              </w:rPr>
              <w:t>1463,65</w:t>
            </w:r>
          </w:p>
        </w:tc>
      </w:tr>
      <w:tr w:rsidR="00357326" w:rsidRPr="00CE7CEF" w14:paraId="4C8A13B7"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30E55574" w14:textId="77777777" w:rsidR="00357326" w:rsidRPr="00CE7CEF" w:rsidRDefault="00357326" w:rsidP="00CE7CEF">
            <w:pPr>
              <w:jc w:val="both"/>
              <w:rPr>
                <w:sz w:val="24"/>
                <w:szCs w:val="24"/>
              </w:rPr>
            </w:pPr>
            <w:r w:rsidRPr="00CE7CEF">
              <w:rPr>
                <w:sz w:val="24"/>
                <w:szCs w:val="24"/>
              </w:rPr>
              <w:t>МБОУ Б-Маресьевская СШ</w:t>
            </w:r>
          </w:p>
        </w:tc>
        <w:tc>
          <w:tcPr>
            <w:tcW w:w="1948" w:type="pct"/>
            <w:tcBorders>
              <w:top w:val="nil"/>
              <w:left w:val="nil"/>
              <w:bottom w:val="single" w:sz="4" w:space="0" w:color="auto"/>
              <w:right w:val="single" w:sz="4" w:space="0" w:color="auto"/>
            </w:tcBorders>
            <w:shd w:val="clear" w:color="auto" w:fill="auto"/>
            <w:vAlign w:val="center"/>
            <w:hideMark/>
          </w:tcPr>
          <w:p w14:paraId="690C0526" w14:textId="77777777" w:rsidR="00357326" w:rsidRPr="00CE7CEF" w:rsidRDefault="00357326" w:rsidP="00CE7CEF">
            <w:pPr>
              <w:jc w:val="both"/>
              <w:rPr>
                <w:sz w:val="24"/>
                <w:szCs w:val="24"/>
              </w:rPr>
            </w:pPr>
            <w:r w:rsidRPr="00CE7CEF">
              <w:rPr>
                <w:sz w:val="24"/>
                <w:szCs w:val="24"/>
              </w:rPr>
              <w:t>1,24</w:t>
            </w:r>
          </w:p>
        </w:tc>
        <w:tc>
          <w:tcPr>
            <w:tcW w:w="1897" w:type="pct"/>
            <w:tcBorders>
              <w:top w:val="nil"/>
              <w:left w:val="nil"/>
              <w:bottom w:val="single" w:sz="4" w:space="0" w:color="auto"/>
              <w:right w:val="single" w:sz="4" w:space="0" w:color="auto"/>
            </w:tcBorders>
            <w:shd w:val="clear" w:color="auto" w:fill="auto"/>
            <w:noWrap/>
            <w:vAlign w:val="center"/>
            <w:hideMark/>
          </w:tcPr>
          <w:p w14:paraId="0D2E83FC" w14:textId="77777777" w:rsidR="00357326" w:rsidRPr="00CE7CEF" w:rsidRDefault="00357326" w:rsidP="00CE7CEF">
            <w:pPr>
              <w:jc w:val="both"/>
              <w:rPr>
                <w:sz w:val="24"/>
                <w:szCs w:val="24"/>
              </w:rPr>
            </w:pPr>
            <w:r w:rsidRPr="00CE7CEF">
              <w:rPr>
                <w:sz w:val="24"/>
                <w:szCs w:val="24"/>
              </w:rPr>
              <w:t>452,6</w:t>
            </w:r>
          </w:p>
        </w:tc>
      </w:tr>
      <w:tr w:rsidR="00357326" w:rsidRPr="00CE7CEF" w14:paraId="742E1BA3"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68234405" w14:textId="77777777" w:rsidR="00357326" w:rsidRPr="00CE7CEF" w:rsidRDefault="00357326" w:rsidP="00CE7CEF">
            <w:pPr>
              <w:jc w:val="both"/>
              <w:rPr>
                <w:sz w:val="24"/>
                <w:szCs w:val="24"/>
              </w:rPr>
            </w:pPr>
            <w:r w:rsidRPr="00CE7CEF">
              <w:rPr>
                <w:sz w:val="24"/>
                <w:szCs w:val="24"/>
              </w:rPr>
              <w:t>МБДОУ Б-Маресьевский д/с</w:t>
            </w:r>
          </w:p>
        </w:tc>
        <w:tc>
          <w:tcPr>
            <w:tcW w:w="1948" w:type="pct"/>
            <w:tcBorders>
              <w:top w:val="nil"/>
              <w:left w:val="nil"/>
              <w:bottom w:val="single" w:sz="4" w:space="0" w:color="auto"/>
              <w:right w:val="single" w:sz="4" w:space="0" w:color="auto"/>
            </w:tcBorders>
            <w:shd w:val="clear" w:color="auto" w:fill="auto"/>
            <w:vAlign w:val="center"/>
            <w:hideMark/>
          </w:tcPr>
          <w:p w14:paraId="2BF56D47" w14:textId="77777777" w:rsidR="00357326" w:rsidRPr="00CE7CEF" w:rsidRDefault="00357326" w:rsidP="00CE7CEF">
            <w:pPr>
              <w:jc w:val="both"/>
              <w:rPr>
                <w:sz w:val="24"/>
                <w:szCs w:val="24"/>
              </w:rPr>
            </w:pPr>
            <w:r w:rsidRPr="00CE7CEF">
              <w:rPr>
                <w:sz w:val="24"/>
                <w:szCs w:val="24"/>
              </w:rPr>
              <w:t>0,37</w:t>
            </w:r>
          </w:p>
        </w:tc>
        <w:tc>
          <w:tcPr>
            <w:tcW w:w="1897" w:type="pct"/>
            <w:tcBorders>
              <w:top w:val="nil"/>
              <w:left w:val="nil"/>
              <w:bottom w:val="single" w:sz="4" w:space="0" w:color="auto"/>
              <w:right w:val="single" w:sz="4" w:space="0" w:color="auto"/>
            </w:tcBorders>
            <w:shd w:val="clear" w:color="auto" w:fill="auto"/>
            <w:noWrap/>
            <w:vAlign w:val="center"/>
            <w:hideMark/>
          </w:tcPr>
          <w:p w14:paraId="016E0122" w14:textId="77777777" w:rsidR="00357326" w:rsidRPr="00CE7CEF" w:rsidRDefault="00357326" w:rsidP="00CE7CEF">
            <w:pPr>
              <w:jc w:val="both"/>
              <w:rPr>
                <w:sz w:val="24"/>
                <w:szCs w:val="24"/>
              </w:rPr>
            </w:pPr>
            <w:r w:rsidRPr="00CE7CEF">
              <w:rPr>
                <w:sz w:val="24"/>
                <w:szCs w:val="24"/>
              </w:rPr>
              <w:t>135,05</w:t>
            </w:r>
          </w:p>
        </w:tc>
      </w:tr>
      <w:tr w:rsidR="00357326" w:rsidRPr="00CE7CEF" w14:paraId="38B89225"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27E73574" w14:textId="77777777" w:rsidR="00357326" w:rsidRPr="00CE7CEF" w:rsidRDefault="00357326" w:rsidP="00CE7CEF">
            <w:pPr>
              <w:jc w:val="both"/>
              <w:rPr>
                <w:sz w:val="24"/>
                <w:szCs w:val="24"/>
              </w:rPr>
            </w:pPr>
            <w:r w:rsidRPr="00CE7CEF">
              <w:rPr>
                <w:sz w:val="24"/>
                <w:szCs w:val="24"/>
              </w:rPr>
              <w:t>МБДОУ "Разинский д/с №7"</w:t>
            </w:r>
          </w:p>
        </w:tc>
        <w:tc>
          <w:tcPr>
            <w:tcW w:w="1948" w:type="pct"/>
            <w:tcBorders>
              <w:top w:val="nil"/>
              <w:left w:val="nil"/>
              <w:bottom w:val="single" w:sz="4" w:space="0" w:color="auto"/>
              <w:right w:val="single" w:sz="4" w:space="0" w:color="auto"/>
            </w:tcBorders>
            <w:shd w:val="clear" w:color="auto" w:fill="auto"/>
            <w:vAlign w:val="center"/>
            <w:hideMark/>
          </w:tcPr>
          <w:p w14:paraId="6BFA5E1B" w14:textId="77777777" w:rsidR="00357326" w:rsidRPr="00CE7CEF" w:rsidRDefault="00357326" w:rsidP="00CE7CEF">
            <w:pPr>
              <w:jc w:val="both"/>
              <w:rPr>
                <w:sz w:val="24"/>
                <w:szCs w:val="24"/>
              </w:rPr>
            </w:pPr>
            <w:r w:rsidRPr="00CE7CEF">
              <w:rPr>
                <w:sz w:val="24"/>
                <w:szCs w:val="24"/>
              </w:rPr>
              <w:t>0,57</w:t>
            </w:r>
          </w:p>
        </w:tc>
        <w:tc>
          <w:tcPr>
            <w:tcW w:w="1897" w:type="pct"/>
            <w:tcBorders>
              <w:top w:val="nil"/>
              <w:left w:val="nil"/>
              <w:bottom w:val="single" w:sz="4" w:space="0" w:color="auto"/>
              <w:right w:val="single" w:sz="4" w:space="0" w:color="auto"/>
            </w:tcBorders>
            <w:shd w:val="clear" w:color="auto" w:fill="auto"/>
            <w:noWrap/>
            <w:vAlign w:val="center"/>
            <w:hideMark/>
          </w:tcPr>
          <w:p w14:paraId="7EF93022" w14:textId="77777777" w:rsidR="00357326" w:rsidRPr="00CE7CEF" w:rsidRDefault="00357326" w:rsidP="00CE7CEF">
            <w:pPr>
              <w:jc w:val="both"/>
              <w:rPr>
                <w:sz w:val="24"/>
                <w:szCs w:val="24"/>
              </w:rPr>
            </w:pPr>
            <w:r w:rsidRPr="00CE7CEF">
              <w:rPr>
                <w:sz w:val="24"/>
                <w:szCs w:val="24"/>
              </w:rPr>
              <w:t>208,05</w:t>
            </w:r>
          </w:p>
        </w:tc>
      </w:tr>
      <w:tr w:rsidR="00357326" w:rsidRPr="00CE7CEF" w14:paraId="2A64EC10"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1BCB70C8" w14:textId="77777777" w:rsidR="00357326" w:rsidRPr="00CE7CEF" w:rsidRDefault="00357326" w:rsidP="00CE7CEF">
            <w:pPr>
              <w:jc w:val="both"/>
              <w:rPr>
                <w:sz w:val="24"/>
                <w:szCs w:val="24"/>
              </w:rPr>
            </w:pPr>
            <w:r w:rsidRPr="00CE7CEF">
              <w:rPr>
                <w:sz w:val="24"/>
                <w:szCs w:val="24"/>
              </w:rPr>
              <w:t>МБОУ Соврасовскаяя СШ</w:t>
            </w:r>
          </w:p>
        </w:tc>
        <w:tc>
          <w:tcPr>
            <w:tcW w:w="1948" w:type="pct"/>
            <w:tcBorders>
              <w:top w:val="nil"/>
              <w:left w:val="nil"/>
              <w:bottom w:val="single" w:sz="4" w:space="0" w:color="auto"/>
              <w:right w:val="single" w:sz="4" w:space="0" w:color="auto"/>
            </w:tcBorders>
            <w:shd w:val="clear" w:color="auto" w:fill="auto"/>
            <w:vAlign w:val="center"/>
            <w:hideMark/>
          </w:tcPr>
          <w:p w14:paraId="66B26C3D" w14:textId="77777777" w:rsidR="00357326" w:rsidRPr="00CE7CEF" w:rsidRDefault="00357326" w:rsidP="00CE7CEF">
            <w:pPr>
              <w:jc w:val="both"/>
              <w:rPr>
                <w:sz w:val="24"/>
                <w:szCs w:val="24"/>
              </w:rPr>
            </w:pPr>
            <w:r w:rsidRPr="00CE7CEF">
              <w:rPr>
                <w:sz w:val="24"/>
                <w:szCs w:val="24"/>
              </w:rPr>
              <w:t>0,59</w:t>
            </w:r>
          </w:p>
        </w:tc>
        <w:tc>
          <w:tcPr>
            <w:tcW w:w="1897" w:type="pct"/>
            <w:tcBorders>
              <w:top w:val="nil"/>
              <w:left w:val="nil"/>
              <w:bottom w:val="single" w:sz="4" w:space="0" w:color="auto"/>
              <w:right w:val="single" w:sz="4" w:space="0" w:color="auto"/>
            </w:tcBorders>
            <w:shd w:val="clear" w:color="auto" w:fill="auto"/>
            <w:noWrap/>
            <w:vAlign w:val="center"/>
            <w:hideMark/>
          </w:tcPr>
          <w:p w14:paraId="65EF5A37" w14:textId="77777777" w:rsidR="00357326" w:rsidRPr="00CE7CEF" w:rsidRDefault="00357326" w:rsidP="00CE7CEF">
            <w:pPr>
              <w:jc w:val="both"/>
              <w:rPr>
                <w:sz w:val="24"/>
                <w:szCs w:val="24"/>
              </w:rPr>
            </w:pPr>
            <w:r w:rsidRPr="00CE7CEF">
              <w:rPr>
                <w:sz w:val="24"/>
                <w:szCs w:val="24"/>
              </w:rPr>
              <w:t>215,35</w:t>
            </w:r>
          </w:p>
        </w:tc>
      </w:tr>
      <w:tr w:rsidR="00357326" w:rsidRPr="00CE7CEF" w14:paraId="7236C883"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7CC0F3DB" w14:textId="77777777" w:rsidR="00357326" w:rsidRPr="00CE7CEF" w:rsidRDefault="00357326" w:rsidP="00CE7CEF">
            <w:pPr>
              <w:jc w:val="both"/>
              <w:rPr>
                <w:sz w:val="24"/>
                <w:szCs w:val="24"/>
              </w:rPr>
            </w:pPr>
            <w:r w:rsidRPr="00CE7CEF">
              <w:rPr>
                <w:sz w:val="24"/>
                <w:szCs w:val="24"/>
              </w:rPr>
              <w:t>МБОУ Т-Майданская СШ</w:t>
            </w:r>
          </w:p>
        </w:tc>
        <w:tc>
          <w:tcPr>
            <w:tcW w:w="1948" w:type="pct"/>
            <w:tcBorders>
              <w:top w:val="nil"/>
              <w:left w:val="nil"/>
              <w:bottom w:val="single" w:sz="4" w:space="0" w:color="auto"/>
              <w:right w:val="single" w:sz="4" w:space="0" w:color="auto"/>
            </w:tcBorders>
            <w:shd w:val="clear" w:color="auto" w:fill="auto"/>
            <w:vAlign w:val="center"/>
            <w:hideMark/>
          </w:tcPr>
          <w:p w14:paraId="115814CB" w14:textId="77777777" w:rsidR="00357326" w:rsidRPr="00CE7CEF" w:rsidRDefault="00357326" w:rsidP="00CE7CEF">
            <w:pPr>
              <w:jc w:val="both"/>
              <w:rPr>
                <w:sz w:val="24"/>
                <w:szCs w:val="24"/>
              </w:rPr>
            </w:pPr>
            <w:r w:rsidRPr="00CE7CEF">
              <w:rPr>
                <w:sz w:val="24"/>
                <w:szCs w:val="24"/>
              </w:rPr>
              <w:t>0,6</w:t>
            </w:r>
          </w:p>
        </w:tc>
        <w:tc>
          <w:tcPr>
            <w:tcW w:w="1897" w:type="pct"/>
            <w:tcBorders>
              <w:top w:val="nil"/>
              <w:left w:val="nil"/>
              <w:bottom w:val="single" w:sz="4" w:space="0" w:color="auto"/>
              <w:right w:val="single" w:sz="4" w:space="0" w:color="auto"/>
            </w:tcBorders>
            <w:shd w:val="clear" w:color="auto" w:fill="auto"/>
            <w:noWrap/>
            <w:vAlign w:val="center"/>
            <w:hideMark/>
          </w:tcPr>
          <w:p w14:paraId="7B226983" w14:textId="77777777" w:rsidR="00357326" w:rsidRPr="00CE7CEF" w:rsidRDefault="00357326" w:rsidP="00CE7CEF">
            <w:pPr>
              <w:jc w:val="both"/>
              <w:rPr>
                <w:sz w:val="24"/>
                <w:szCs w:val="24"/>
              </w:rPr>
            </w:pPr>
            <w:r w:rsidRPr="00CE7CEF">
              <w:rPr>
                <w:sz w:val="24"/>
                <w:szCs w:val="24"/>
              </w:rPr>
              <w:t>219</w:t>
            </w:r>
          </w:p>
        </w:tc>
      </w:tr>
      <w:tr w:rsidR="00357326" w:rsidRPr="00CE7CEF" w14:paraId="3D3AAB36"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vAlign w:val="center"/>
            <w:hideMark/>
          </w:tcPr>
          <w:p w14:paraId="3AB74898" w14:textId="77777777" w:rsidR="00357326" w:rsidRPr="00CE7CEF" w:rsidRDefault="00357326" w:rsidP="00CE7CEF">
            <w:pPr>
              <w:jc w:val="both"/>
              <w:rPr>
                <w:sz w:val="24"/>
                <w:szCs w:val="24"/>
              </w:rPr>
            </w:pPr>
            <w:r w:rsidRPr="00CE7CEF">
              <w:rPr>
                <w:sz w:val="24"/>
                <w:szCs w:val="24"/>
              </w:rPr>
              <w:t>МБОУ Шандровская СШ</w:t>
            </w:r>
          </w:p>
        </w:tc>
        <w:tc>
          <w:tcPr>
            <w:tcW w:w="1948" w:type="pct"/>
            <w:tcBorders>
              <w:top w:val="nil"/>
              <w:left w:val="nil"/>
              <w:bottom w:val="single" w:sz="4" w:space="0" w:color="auto"/>
              <w:right w:val="single" w:sz="4" w:space="0" w:color="auto"/>
            </w:tcBorders>
            <w:shd w:val="clear" w:color="auto" w:fill="auto"/>
            <w:vAlign w:val="center"/>
            <w:hideMark/>
          </w:tcPr>
          <w:p w14:paraId="2468C490" w14:textId="77777777" w:rsidR="00357326" w:rsidRPr="00CE7CEF" w:rsidRDefault="00357326" w:rsidP="00CE7CEF">
            <w:pPr>
              <w:jc w:val="both"/>
              <w:rPr>
                <w:sz w:val="24"/>
                <w:szCs w:val="24"/>
              </w:rPr>
            </w:pPr>
            <w:r w:rsidRPr="00CE7CEF">
              <w:rPr>
                <w:sz w:val="24"/>
                <w:szCs w:val="24"/>
              </w:rPr>
              <w:t>0,37</w:t>
            </w:r>
          </w:p>
        </w:tc>
        <w:tc>
          <w:tcPr>
            <w:tcW w:w="1897" w:type="pct"/>
            <w:tcBorders>
              <w:top w:val="nil"/>
              <w:left w:val="nil"/>
              <w:bottom w:val="single" w:sz="4" w:space="0" w:color="auto"/>
              <w:right w:val="single" w:sz="4" w:space="0" w:color="auto"/>
            </w:tcBorders>
            <w:shd w:val="clear" w:color="auto" w:fill="auto"/>
            <w:noWrap/>
            <w:vAlign w:val="center"/>
            <w:hideMark/>
          </w:tcPr>
          <w:p w14:paraId="62499DE1" w14:textId="77777777" w:rsidR="00357326" w:rsidRPr="00CE7CEF" w:rsidRDefault="00357326" w:rsidP="00CE7CEF">
            <w:pPr>
              <w:jc w:val="both"/>
              <w:rPr>
                <w:sz w:val="24"/>
                <w:szCs w:val="24"/>
              </w:rPr>
            </w:pPr>
            <w:r w:rsidRPr="00CE7CEF">
              <w:rPr>
                <w:sz w:val="24"/>
                <w:szCs w:val="24"/>
              </w:rPr>
              <w:t>135,05</w:t>
            </w:r>
          </w:p>
        </w:tc>
      </w:tr>
      <w:tr w:rsidR="00357326" w:rsidRPr="00CE7CEF" w14:paraId="6D58D171" w14:textId="77777777" w:rsidTr="00E72173">
        <w:trPr>
          <w:trHeight w:val="20"/>
        </w:trPr>
        <w:tc>
          <w:tcPr>
            <w:tcW w:w="1155" w:type="pct"/>
            <w:tcBorders>
              <w:top w:val="nil"/>
              <w:left w:val="single" w:sz="4" w:space="0" w:color="auto"/>
              <w:bottom w:val="single" w:sz="4" w:space="0" w:color="auto"/>
              <w:right w:val="single" w:sz="4" w:space="0" w:color="auto"/>
            </w:tcBorders>
            <w:shd w:val="clear" w:color="auto" w:fill="auto"/>
            <w:noWrap/>
            <w:vAlign w:val="center"/>
            <w:hideMark/>
          </w:tcPr>
          <w:p w14:paraId="0EC714BB" w14:textId="77777777" w:rsidR="00357326" w:rsidRPr="00CE7CEF" w:rsidRDefault="00357326" w:rsidP="00CE7CEF">
            <w:pPr>
              <w:jc w:val="both"/>
              <w:rPr>
                <w:sz w:val="24"/>
                <w:szCs w:val="24"/>
              </w:rPr>
            </w:pPr>
          </w:p>
        </w:tc>
        <w:tc>
          <w:tcPr>
            <w:tcW w:w="1948" w:type="pct"/>
            <w:tcBorders>
              <w:top w:val="nil"/>
              <w:left w:val="nil"/>
              <w:bottom w:val="single" w:sz="4" w:space="0" w:color="auto"/>
              <w:right w:val="single" w:sz="4" w:space="0" w:color="auto"/>
            </w:tcBorders>
            <w:shd w:val="clear" w:color="auto" w:fill="auto"/>
            <w:noWrap/>
            <w:vAlign w:val="center"/>
            <w:hideMark/>
          </w:tcPr>
          <w:p w14:paraId="067302CF" w14:textId="77777777" w:rsidR="00357326" w:rsidRPr="00CE7CEF" w:rsidRDefault="00357326" w:rsidP="00CE7CEF">
            <w:pPr>
              <w:jc w:val="both"/>
              <w:rPr>
                <w:sz w:val="24"/>
                <w:szCs w:val="24"/>
              </w:rPr>
            </w:pPr>
          </w:p>
        </w:tc>
        <w:tc>
          <w:tcPr>
            <w:tcW w:w="1897" w:type="pct"/>
            <w:tcBorders>
              <w:top w:val="nil"/>
              <w:left w:val="nil"/>
              <w:bottom w:val="single" w:sz="4" w:space="0" w:color="auto"/>
              <w:right w:val="single" w:sz="4" w:space="0" w:color="auto"/>
            </w:tcBorders>
            <w:shd w:val="clear" w:color="auto" w:fill="auto"/>
            <w:noWrap/>
            <w:vAlign w:val="center"/>
            <w:hideMark/>
          </w:tcPr>
          <w:p w14:paraId="053F6D82" w14:textId="77777777" w:rsidR="00357326" w:rsidRPr="00CE7CEF" w:rsidRDefault="00357326" w:rsidP="00CE7CEF">
            <w:pPr>
              <w:jc w:val="both"/>
              <w:rPr>
                <w:sz w:val="24"/>
                <w:szCs w:val="24"/>
              </w:rPr>
            </w:pPr>
            <w:r w:rsidRPr="00CE7CEF">
              <w:rPr>
                <w:sz w:val="24"/>
                <w:szCs w:val="24"/>
              </w:rPr>
              <w:t>71631,25</w:t>
            </w:r>
          </w:p>
        </w:tc>
      </w:tr>
    </w:tbl>
    <w:p w14:paraId="0367C541" w14:textId="77777777" w:rsidR="00357326" w:rsidRPr="00CE7CEF" w:rsidRDefault="00357326" w:rsidP="00CE7CEF">
      <w:pPr>
        <w:jc w:val="both"/>
        <w:rPr>
          <w:sz w:val="24"/>
          <w:szCs w:val="24"/>
        </w:rPr>
      </w:pPr>
      <w:r w:rsidRPr="00CE7CEF">
        <w:rPr>
          <w:sz w:val="24"/>
          <w:szCs w:val="24"/>
        </w:rPr>
        <w:t xml:space="preserve"> </w:t>
      </w:r>
    </w:p>
    <w:p w14:paraId="3F0702FD" w14:textId="77777777" w:rsidR="00357326" w:rsidRPr="00CE7CEF" w:rsidRDefault="00357326" w:rsidP="00CE7CEF">
      <w:pPr>
        <w:jc w:val="both"/>
        <w:rPr>
          <w:sz w:val="24"/>
          <w:szCs w:val="24"/>
        </w:rPr>
      </w:pPr>
      <w:r w:rsidRPr="00CE7CEF">
        <w:rPr>
          <w:sz w:val="24"/>
          <w:szCs w:val="24"/>
        </w:rPr>
        <w:t xml:space="preserve"> </w:t>
      </w:r>
    </w:p>
    <w:p w14:paraId="0B0A7C7B" w14:textId="77777777" w:rsidR="00357326" w:rsidRPr="00CE7CEF" w:rsidRDefault="00357326" w:rsidP="00CE7CEF">
      <w:pPr>
        <w:jc w:val="both"/>
        <w:rPr>
          <w:sz w:val="24"/>
          <w:szCs w:val="24"/>
        </w:rPr>
        <w:sectPr w:rsidR="00357326" w:rsidRPr="00CE7CEF" w:rsidSect="00E72173">
          <w:pgSz w:w="11905" w:h="16838" w:code="9"/>
          <w:pgMar w:top="1134" w:right="850" w:bottom="1134" w:left="1701" w:header="0" w:footer="0" w:gutter="0"/>
          <w:cols w:space="720"/>
          <w:titlePg/>
          <w:docGrid w:linePitch="381"/>
        </w:sectPr>
      </w:pPr>
    </w:p>
    <w:p w14:paraId="2C56229F" w14:textId="77777777" w:rsidR="00357326" w:rsidRPr="00CE7CEF" w:rsidRDefault="00357326" w:rsidP="00966535">
      <w:pPr>
        <w:spacing w:line="360" w:lineRule="auto"/>
        <w:jc w:val="both"/>
        <w:rPr>
          <w:rFonts w:eastAsia="Arial"/>
          <w:sz w:val="24"/>
          <w:szCs w:val="24"/>
        </w:rPr>
      </w:pPr>
      <w:r w:rsidRPr="00CE7CEF">
        <w:rPr>
          <w:rFonts w:eastAsia="Arial"/>
          <w:sz w:val="24"/>
          <w:szCs w:val="24"/>
        </w:rPr>
        <w:lastRenderedPageBreak/>
        <w:t>Таблица 4.4.1.7 – Водоводы и водопроводные сети Лукояновского 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1"/>
        <w:gridCol w:w="2881"/>
        <w:gridCol w:w="2091"/>
        <w:gridCol w:w="1449"/>
        <w:gridCol w:w="2091"/>
        <w:gridCol w:w="1694"/>
      </w:tblGrid>
      <w:tr w:rsidR="00357326" w:rsidRPr="00CE7CEF" w14:paraId="19F36EFC" w14:textId="77777777" w:rsidTr="00E72173">
        <w:trPr>
          <w:trHeight w:val="20"/>
          <w:tblHeader/>
        </w:trPr>
        <w:tc>
          <w:tcPr>
            <w:tcW w:w="1435" w:type="pct"/>
            <w:shd w:val="clear" w:color="auto" w:fill="D9D9D9"/>
            <w:vAlign w:val="center"/>
          </w:tcPr>
          <w:p w14:paraId="7F7B007B" w14:textId="77777777" w:rsidR="00357326" w:rsidRPr="00CE7CEF" w:rsidRDefault="00357326" w:rsidP="00CE7CEF">
            <w:pPr>
              <w:jc w:val="both"/>
              <w:rPr>
                <w:sz w:val="24"/>
                <w:szCs w:val="24"/>
              </w:rPr>
            </w:pPr>
            <w:r w:rsidRPr="00CE7CEF">
              <w:rPr>
                <w:sz w:val="24"/>
                <w:szCs w:val="24"/>
              </w:rPr>
              <w:t>Местонахождение</w:t>
            </w:r>
          </w:p>
        </w:tc>
        <w:tc>
          <w:tcPr>
            <w:tcW w:w="1018" w:type="pct"/>
            <w:shd w:val="clear" w:color="auto" w:fill="D9D9D9"/>
            <w:vAlign w:val="center"/>
          </w:tcPr>
          <w:p w14:paraId="2CCE5CE8" w14:textId="77777777" w:rsidR="00357326" w:rsidRPr="00CE7CEF" w:rsidRDefault="00357326" w:rsidP="00CE7CEF">
            <w:pPr>
              <w:jc w:val="both"/>
              <w:rPr>
                <w:sz w:val="24"/>
                <w:szCs w:val="24"/>
              </w:rPr>
            </w:pPr>
            <w:r w:rsidRPr="00CE7CEF">
              <w:rPr>
                <w:sz w:val="24"/>
                <w:szCs w:val="24"/>
              </w:rPr>
              <w:t>Форма собственности федеральная, региональная, местная (муниципального округа), частная)</w:t>
            </w:r>
          </w:p>
        </w:tc>
        <w:tc>
          <w:tcPr>
            <w:tcW w:w="741" w:type="pct"/>
            <w:shd w:val="clear" w:color="auto" w:fill="D9D9D9"/>
            <w:vAlign w:val="center"/>
          </w:tcPr>
          <w:p w14:paraId="03CEEB41" w14:textId="77777777" w:rsidR="00357326" w:rsidRPr="00CE7CEF" w:rsidRDefault="00357326" w:rsidP="00CE7CEF">
            <w:pPr>
              <w:jc w:val="both"/>
              <w:rPr>
                <w:sz w:val="24"/>
                <w:szCs w:val="24"/>
              </w:rPr>
            </w:pPr>
            <w:r w:rsidRPr="00CE7CEF">
              <w:rPr>
                <w:sz w:val="24"/>
                <w:szCs w:val="24"/>
              </w:rPr>
              <w:t>Диаметр, мм</w:t>
            </w:r>
          </w:p>
        </w:tc>
        <w:tc>
          <w:tcPr>
            <w:tcW w:w="463" w:type="pct"/>
            <w:shd w:val="clear" w:color="auto" w:fill="D9D9D9"/>
            <w:vAlign w:val="center"/>
          </w:tcPr>
          <w:p w14:paraId="3423CE38" w14:textId="77777777" w:rsidR="00357326" w:rsidRPr="00CE7CEF" w:rsidRDefault="00357326" w:rsidP="00CE7CEF">
            <w:pPr>
              <w:jc w:val="both"/>
              <w:rPr>
                <w:sz w:val="24"/>
                <w:szCs w:val="24"/>
              </w:rPr>
            </w:pPr>
            <w:r w:rsidRPr="00CE7CEF">
              <w:rPr>
                <w:sz w:val="24"/>
                <w:szCs w:val="24"/>
              </w:rPr>
              <w:t>Материал</w:t>
            </w:r>
          </w:p>
        </w:tc>
        <w:tc>
          <w:tcPr>
            <w:tcW w:w="741" w:type="pct"/>
            <w:shd w:val="clear" w:color="auto" w:fill="D9D9D9"/>
            <w:vAlign w:val="center"/>
          </w:tcPr>
          <w:p w14:paraId="5CAAF742" w14:textId="77777777" w:rsidR="00357326" w:rsidRPr="00CE7CEF" w:rsidRDefault="00357326" w:rsidP="00CE7CEF">
            <w:pPr>
              <w:jc w:val="both"/>
              <w:rPr>
                <w:sz w:val="24"/>
                <w:szCs w:val="24"/>
              </w:rPr>
            </w:pPr>
            <w:r w:rsidRPr="00CE7CEF">
              <w:rPr>
                <w:sz w:val="24"/>
                <w:szCs w:val="24"/>
              </w:rPr>
              <w:t>Протяженность, км</w:t>
            </w:r>
          </w:p>
        </w:tc>
        <w:tc>
          <w:tcPr>
            <w:tcW w:w="602" w:type="pct"/>
            <w:shd w:val="clear" w:color="auto" w:fill="D9D9D9"/>
            <w:vAlign w:val="center"/>
          </w:tcPr>
          <w:p w14:paraId="25DC92AB" w14:textId="77777777" w:rsidR="00357326" w:rsidRPr="00CE7CEF" w:rsidRDefault="00357326" w:rsidP="00CE7CEF">
            <w:pPr>
              <w:jc w:val="both"/>
              <w:rPr>
                <w:sz w:val="24"/>
                <w:szCs w:val="24"/>
              </w:rPr>
            </w:pPr>
            <w:r w:rsidRPr="00CE7CEF">
              <w:rPr>
                <w:sz w:val="24"/>
                <w:szCs w:val="24"/>
              </w:rPr>
              <w:t>Год ввода, состояние (% износа)</w:t>
            </w:r>
          </w:p>
        </w:tc>
      </w:tr>
      <w:tr w:rsidR="00357326" w:rsidRPr="00CE7CEF" w14:paraId="687DC81D" w14:textId="77777777" w:rsidTr="00E72173">
        <w:trPr>
          <w:trHeight w:val="20"/>
        </w:trPr>
        <w:tc>
          <w:tcPr>
            <w:tcW w:w="1435" w:type="pct"/>
            <w:vAlign w:val="center"/>
          </w:tcPr>
          <w:p w14:paraId="2AF56A40" w14:textId="77777777" w:rsidR="00357326" w:rsidRPr="00CE7CEF" w:rsidRDefault="00357326" w:rsidP="00CE7CEF">
            <w:pPr>
              <w:jc w:val="both"/>
              <w:rPr>
                <w:sz w:val="24"/>
                <w:szCs w:val="24"/>
              </w:rPr>
            </w:pPr>
            <w:r w:rsidRPr="00CE7CEF">
              <w:rPr>
                <w:sz w:val="24"/>
                <w:szCs w:val="24"/>
              </w:rPr>
              <w:t>г. Лукоянов, ул. Загородная, 39 Б</w:t>
            </w:r>
          </w:p>
        </w:tc>
        <w:tc>
          <w:tcPr>
            <w:tcW w:w="1018" w:type="pct"/>
            <w:vAlign w:val="center"/>
          </w:tcPr>
          <w:p w14:paraId="23F9F5A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75146A1" w14:textId="77777777" w:rsidR="00357326" w:rsidRPr="00CE7CEF" w:rsidRDefault="00357326" w:rsidP="00CE7CEF">
            <w:pPr>
              <w:jc w:val="both"/>
              <w:rPr>
                <w:sz w:val="24"/>
                <w:szCs w:val="24"/>
              </w:rPr>
            </w:pPr>
          </w:p>
        </w:tc>
        <w:tc>
          <w:tcPr>
            <w:tcW w:w="463" w:type="pct"/>
            <w:vAlign w:val="center"/>
          </w:tcPr>
          <w:p w14:paraId="140F7538" w14:textId="77777777" w:rsidR="00357326" w:rsidRPr="00CE7CEF" w:rsidRDefault="00357326" w:rsidP="00CE7CEF">
            <w:pPr>
              <w:jc w:val="both"/>
              <w:rPr>
                <w:sz w:val="24"/>
                <w:szCs w:val="24"/>
              </w:rPr>
            </w:pPr>
          </w:p>
        </w:tc>
        <w:tc>
          <w:tcPr>
            <w:tcW w:w="741" w:type="pct"/>
            <w:vAlign w:val="center"/>
          </w:tcPr>
          <w:p w14:paraId="301099F2" w14:textId="77777777" w:rsidR="00357326" w:rsidRPr="00CE7CEF" w:rsidRDefault="00357326" w:rsidP="00CE7CEF">
            <w:pPr>
              <w:jc w:val="both"/>
              <w:rPr>
                <w:sz w:val="24"/>
                <w:szCs w:val="24"/>
              </w:rPr>
            </w:pPr>
            <w:r w:rsidRPr="00CE7CEF">
              <w:rPr>
                <w:sz w:val="24"/>
                <w:szCs w:val="24"/>
              </w:rPr>
              <w:t>0,27</w:t>
            </w:r>
          </w:p>
        </w:tc>
        <w:tc>
          <w:tcPr>
            <w:tcW w:w="602" w:type="pct"/>
            <w:vAlign w:val="center"/>
          </w:tcPr>
          <w:p w14:paraId="07EEA006" w14:textId="77777777" w:rsidR="00357326" w:rsidRPr="00CE7CEF" w:rsidRDefault="00357326" w:rsidP="00CE7CEF">
            <w:pPr>
              <w:jc w:val="both"/>
              <w:rPr>
                <w:sz w:val="24"/>
                <w:szCs w:val="24"/>
              </w:rPr>
            </w:pPr>
            <w:r w:rsidRPr="00CE7CEF">
              <w:rPr>
                <w:sz w:val="24"/>
                <w:szCs w:val="24"/>
              </w:rPr>
              <w:t>2011</w:t>
            </w:r>
          </w:p>
        </w:tc>
      </w:tr>
      <w:tr w:rsidR="00357326" w:rsidRPr="00CE7CEF" w14:paraId="056133A5" w14:textId="77777777" w:rsidTr="00E72173">
        <w:trPr>
          <w:trHeight w:val="20"/>
        </w:trPr>
        <w:tc>
          <w:tcPr>
            <w:tcW w:w="1435" w:type="pct"/>
            <w:vAlign w:val="center"/>
          </w:tcPr>
          <w:p w14:paraId="3C72FABE" w14:textId="77777777" w:rsidR="00357326" w:rsidRPr="00CE7CEF" w:rsidRDefault="00357326" w:rsidP="00CE7CEF">
            <w:pPr>
              <w:jc w:val="both"/>
              <w:rPr>
                <w:sz w:val="24"/>
                <w:szCs w:val="24"/>
              </w:rPr>
            </w:pPr>
            <w:r w:rsidRPr="00CE7CEF">
              <w:rPr>
                <w:sz w:val="24"/>
                <w:szCs w:val="24"/>
              </w:rPr>
              <w:t>г. Лукоянов, ул. Коммунистическая</w:t>
            </w:r>
          </w:p>
          <w:p w14:paraId="220A2EAE" w14:textId="77777777" w:rsidR="00357326" w:rsidRPr="00CE7CEF" w:rsidRDefault="00357326" w:rsidP="00CE7CEF">
            <w:pPr>
              <w:jc w:val="both"/>
              <w:rPr>
                <w:sz w:val="24"/>
                <w:szCs w:val="24"/>
              </w:rPr>
            </w:pPr>
          </w:p>
        </w:tc>
        <w:tc>
          <w:tcPr>
            <w:tcW w:w="1018" w:type="pct"/>
            <w:vAlign w:val="center"/>
          </w:tcPr>
          <w:p w14:paraId="7BAD930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CEDD712" w14:textId="77777777" w:rsidR="00357326" w:rsidRPr="00CE7CEF" w:rsidRDefault="00357326" w:rsidP="00CE7CEF">
            <w:pPr>
              <w:jc w:val="both"/>
              <w:rPr>
                <w:sz w:val="24"/>
                <w:szCs w:val="24"/>
              </w:rPr>
            </w:pPr>
            <w:r w:rsidRPr="00CE7CEF">
              <w:rPr>
                <w:sz w:val="24"/>
                <w:szCs w:val="24"/>
              </w:rPr>
              <w:t>102</w:t>
            </w:r>
          </w:p>
          <w:p w14:paraId="5B60A67A" w14:textId="77777777" w:rsidR="00357326" w:rsidRPr="00CE7CEF" w:rsidRDefault="00357326" w:rsidP="00CE7CEF">
            <w:pPr>
              <w:jc w:val="both"/>
              <w:rPr>
                <w:sz w:val="24"/>
                <w:szCs w:val="24"/>
              </w:rPr>
            </w:pPr>
            <w:r w:rsidRPr="00CE7CEF">
              <w:rPr>
                <w:sz w:val="24"/>
                <w:szCs w:val="24"/>
              </w:rPr>
              <w:t>63</w:t>
            </w:r>
          </w:p>
          <w:p w14:paraId="25DF8777" w14:textId="77777777" w:rsidR="00357326" w:rsidRPr="00CE7CEF" w:rsidRDefault="00357326" w:rsidP="00CE7CEF">
            <w:pPr>
              <w:jc w:val="both"/>
              <w:rPr>
                <w:sz w:val="24"/>
                <w:szCs w:val="24"/>
              </w:rPr>
            </w:pPr>
            <w:r w:rsidRPr="00CE7CEF">
              <w:rPr>
                <w:sz w:val="24"/>
                <w:szCs w:val="24"/>
              </w:rPr>
              <w:t>32</w:t>
            </w:r>
          </w:p>
          <w:p w14:paraId="0B5C9E59" w14:textId="77777777" w:rsidR="00357326" w:rsidRPr="00CE7CEF" w:rsidRDefault="00357326" w:rsidP="00CE7CEF">
            <w:pPr>
              <w:jc w:val="both"/>
              <w:rPr>
                <w:sz w:val="24"/>
                <w:szCs w:val="24"/>
              </w:rPr>
            </w:pPr>
            <w:r w:rsidRPr="00CE7CEF">
              <w:rPr>
                <w:sz w:val="24"/>
                <w:szCs w:val="24"/>
              </w:rPr>
              <w:t>50</w:t>
            </w:r>
          </w:p>
          <w:p w14:paraId="7B33860F" w14:textId="77777777" w:rsidR="00357326" w:rsidRPr="00CE7CEF" w:rsidRDefault="00357326" w:rsidP="00CE7CEF">
            <w:pPr>
              <w:jc w:val="both"/>
              <w:rPr>
                <w:sz w:val="24"/>
                <w:szCs w:val="24"/>
              </w:rPr>
            </w:pPr>
            <w:r w:rsidRPr="00CE7CEF">
              <w:rPr>
                <w:sz w:val="24"/>
                <w:szCs w:val="24"/>
              </w:rPr>
              <w:t>100</w:t>
            </w:r>
          </w:p>
          <w:p w14:paraId="02AAE377" w14:textId="77777777" w:rsidR="00357326" w:rsidRPr="00CE7CEF" w:rsidRDefault="00357326" w:rsidP="00CE7CEF">
            <w:pPr>
              <w:jc w:val="both"/>
              <w:rPr>
                <w:sz w:val="24"/>
                <w:szCs w:val="24"/>
              </w:rPr>
            </w:pPr>
            <w:r w:rsidRPr="00CE7CEF">
              <w:rPr>
                <w:sz w:val="24"/>
                <w:szCs w:val="24"/>
              </w:rPr>
              <w:t>250</w:t>
            </w:r>
          </w:p>
        </w:tc>
        <w:tc>
          <w:tcPr>
            <w:tcW w:w="463" w:type="pct"/>
            <w:vAlign w:val="center"/>
          </w:tcPr>
          <w:p w14:paraId="70E50300" w14:textId="77777777" w:rsidR="00357326" w:rsidRPr="00CE7CEF" w:rsidRDefault="00357326" w:rsidP="00CE7CEF">
            <w:pPr>
              <w:jc w:val="both"/>
              <w:rPr>
                <w:sz w:val="24"/>
                <w:szCs w:val="24"/>
              </w:rPr>
            </w:pPr>
            <w:r w:rsidRPr="00CE7CEF">
              <w:rPr>
                <w:sz w:val="24"/>
                <w:szCs w:val="24"/>
              </w:rPr>
              <w:t>Сталь</w:t>
            </w:r>
          </w:p>
          <w:p w14:paraId="1CB10EBE" w14:textId="77777777" w:rsidR="00357326" w:rsidRPr="00CE7CEF" w:rsidRDefault="00357326" w:rsidP="00CE7CEF">
            <w:pPr>
              <w:jc w:val="both"/>
              <w:rPr>
                <w:sz w:val="24"/>
                <w:szCs w:val="24"/>
              </w:rPr>
            </w:pPr>
            <w:r w:rsidRPr="00CE7CEF">
              <w:rPr>
                <w:sz w:val="24"/>
                <w:szCs w:val="24"/>
              </w:rPr>
              <w:t>Полиэтилен</w:t>
            </w:r>
          </w:p>
          <w:p w14:paraId="4F8F3D41" w14:textId="77777777" w:rsidR="00357326" w:rsidRPr="00CE7CEF" w:rsidRDefault="00357326" w:rsidP="00CE7CEF">
            <w:pPr>
              <w:jc w:val="both"/>
              <w:rPr>
                <w:sz w:val="24"/>
                <w:szCs w:val="24"/>
              </w:rPr>
            </w:pPr>
            <w:r w:rsidRPr="00CE7CEF">
              <w:rPr>
                <w:sz w:val="24"/>
                <w:szCs w:val="24"/>
              </w:rPr>
              <w:t>Пэ</w:t>
            </w:r>
          </w:p>
          <w:p w14:paraId="452DC33A" w14:textId="77777777" w:rsidR="00357326" w:rsidRPr="00CE7CEF" w:rsidRDefault="00357326" w:rsidP="00CE7CEF">
            <w:pPr>
              <w:jc w:val="both"/>
              <w:rPr>
                <w:sz w:val="24"/>
                <w:szCs w:val="24"/>
              </w:rPr>
            </w:pPr>
            <w:r w:rsidRPr="00CE7CEF">
              <w:rPr>
                <w:sz w:val="24"/>
                <w:szCs w:val="24"/>
              </w:rPr>
              <w:t>Пэ</w:t>
            </w:r>
          </w:p>
          <w:p w14:paraId="07A74F08" w14:textId="77777777" w:rsidR="00357326" w:rsidRPr="00CE7CEF" w:rsidRDefault="00357326" w:rsidP="00CE7CEF">
            <w:pPr>
              <w:jc w:val="both"/>
              <w:rPr>
                <w:sz w:val="24"/>
                <w:szCs w:val="24"/>
              </w:rPr>
            </w:pPr>
            <w:r w:rsidRPr="00CE7CEF">
              <w:rPr>
                <w:sz w:val="24"/>
                <w:szCs w:val="24"/>
              </w:rPr>
              <w:t>Чугун</w:t>
            </w:r>
          </w:p>
          <w:p w14:paraId="388F99E8"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7810355D" w14:textId="77777777" w:rsidR="00357326" w:rsidRPr="00CE7CEF" w:rsidRDefault="00357326" w:rsidP="00CE7CEF">
            <w:pPr>
              <w:jc w:val="both"/>
              <w:rPr>
                <w:sz w:val="24"/>
                <w:szCs w:val="24"/>
              </w:rPr>
            </w:pPr>
            <w:r w:rsidRPr="00CE7CEF">
              <w:rPr>
                <w:sz w:val="24"/>
                <w:szCs w:val="24"/>
              </w:rPr>
              <w:t>0,305</w:t>
            </w:r>
          </w:p>
          <w:p w14:paraId="20DC3A0E" w14:textId="77777777" w:rsidR="00357326" w:rsidRPr="00CE7CEF" w:rsidRDefault="00357326" w:rsidP="00CE7CEF">
            <w:pPr>
              <w:jc w:val="both"/>
              <w:rPr>
                <w:sz w:val="24"/>
                <w:szCs w:val="24"/>
              </w:rPr>
            </w:pPr>
            <w:r w:rsidRPr="00CE7CEF">
              <w:rPr>
                <w:sz w:val="24"/>
                <w:szCs w:val="24"/>
              </w:rPr>
              <w:t>0,2</w:t>
            </w:r>
          </w:p>
          <w:p w14:paraId="3BABFBEF" w14:textId="77777777" w:rsidR="00357326" w:rsidRPr="00CE7CEF" w:rsidRDefault="00357326" w:rsidP="00CE7CEF">
            <w:pPr>
              <w:jc w:val="both"/>
              <w:rPr>
                <w:sz w:val="24"/>
                <w:szCs w:val="24"/>
              </w:rPr>
            </w:pPr>
            <w:r w:rsidRPr="00CE7CEF">
              <w:rPr>
                <w:sz w:val="24"/>
                <w:szCs w:val="24"/>
              </w:rPr>
              <w:t>0,09</w:t>
            </w:r>
          </w:p>
          <w:p w14:paraId="4FECD94A" w14:textId="77777777" w:rsidR="00357326" w:rsidRPr="00CE7CEF" w:rsidRDefault="00357326" w:rsidP="00CE7CEF">
            <w:pPr>
              <w:jc w:val="both"/>
              <w:rPr>
                <w:sz w:val="24"/>
                <w:szCs w:val="24"/>
              </w:rPr>
            </w:pPr>
            <w:r w:rsidRPr="00CE7CEF">
              <w:rPr>
                <w:sz w:val="24"/>
                <w:szCs w:val="24"/>
              </w:rPr>
              <w:t>1</w:t>
            </w:r>
          </w:p>
          <w:p w14:paraId="4C58C113" w14:textId="77777777" w:rsidR="00357326" w:rsidRPr="00CE7CEF" w:rsidRDefault="00357326" w:rsidP="00CE7CEF">
            <w:pPr>
              <w:jc w:val="both"/>
              <w:rPr>
                <w:sz w:val="24"/>
                <w:szCs w:val="24"/>
              </w:rPr>
            </w:pPr>
            <w:r w:rsidRPr="00CE7CEF">
              <w:rPr>
                <w:sz w:val="24"/>
                <w:szCs w:val="24"/>
              </w:rPr>
              <w:t>0,38</w:t>
            </w:r>
          </w:p>
          <w:p w14:paraId="03F3E3E7" w14:textId="77777777" w:rsidR="00357326" w:rsidRPr="00CE7CEF" w:rsidRDefault="00357326" w:rsidP="00CE7CEF">
            <w:pPr>
              <w:jc w:val="both"/>
              <w:rPr>
                <w:sz w:val="24"/>
                <w:szCs w:val="24"/>
              </w:rPr>
            </w:pPr>
            <w:r w:rsidRPr="00CE7CEF">
              <w:rPr>
                <w:sz w:val="24"/>
                <w:szCs w:val="24"/>
              </w:rPr>
              <w:t>0,61</w:t>
            </w:r>
          </w:p>
        </w:tc>
        <w:tc>
          <w:tcPr>
            <w:tcW w:w="602" w:type="pct"/>
            <w:vMerge w:val="restart"/>
            <w:vAlign w:val="center"/>
          </w:tcPr>
          <w:p w14:paraId="3E7ABAE8" w14:textId="77777777" w:rsidR="00357326" w:rsidRPr="00CE7CEF" w:rsidRDefault="00357326" w:rsidP="00CE7CEF">
            <w:pPr>
              <w:jc w:val="both"/>
              <w:rPr>
                <w:sz w:val="24"/>
                <w:szCs w:val="24"/>
              </w:rPr>
            </w:pPr>
            <w:r w:rsidRPr="00CE7CEF">
              <w:rPr>
                <w:sz w:val="24"/>
                <w:szCs w:val="24"/>
              </w:rPr>
              <w:t>1982</w:t>
            </w:r>
          </w:p>
        </w:tc>
      </w:tr>
      <w:tr w:rsidR="00357326" w:rsidRPr="00CE7CEF" w14:paraId="499F22F2" w14:textId="77777777" w:rsidTr="00E72173">
        <w:trPr>
          <w:trHeight w:val="20"/>
        </w:trPr>
        <w:tc>
          <w:tcPr>
            <w:tcW w:w="1435" w:type="pct"/>
            <w:vAlign w:val="center"/>
          </w:tcPr>
          <w:p w14:paraId="7D0700DA" w14:textId="77777777" w:rsidR="00357326" w:rsidRPr="00CE7CEF" w:rsidRDefault="00357326" w:rsidP="00CE7CEF">
            <w:pPr>
              <w:jc w:val="both"/>
              <w:rPr>
                <w:sz w:val="24"/>
                <w:szCs w:val="24"/>
              </w:rPr>
            </w:pPr>
            <w:r w:rsidRPr="00CE7CEF">
              <w:rPr>
                <w:sz w:val="24"/>
                <w:szCs w:val="24"/>
              </w:rPr>
              <w:t>Ул. Полевая</w:t>
            </w:r>
          </w:p>
        </w:tc>
        <w:tc>
          <w:tcPr>
            <w:tcW w:w="1018" w:type="pct"/>
            <w:vAlign w:val="center"/>
          </w:tcPr>
          <w:p w14:paraId="10B8A91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73B1DBD" w14:textId="77777777" w:rsidR="00357326" w:rsidRPr="00CE7CEF" w:rsidRDefault="00357326" w:rsidP="00CE7CEF">
            <w:pPr>
              <w:jc w:val="both"/>
              <w:rPr>
                <w:sz w:val="24"/>
                <w:szCs w:val="24"/>
              </w:rPr>
            </w:pPr>
            <w:r w:rsidRPr="00CE7CEF">
              <w:rPr>
                <w:sz w:val="24"/>
                <w:szCs w:val="24"/>
              </w:rPr>
              <w:t>100</w:t>
            </w:r>
          </w:p>
          <w:p w14:paraId="51F09B59" w14:textId="77777777" w:rsidR="00357326" w:rsidRPr="00CE7CEF" w:rsidRDefault="00357326" w:rsidP="00CE7CEF">
            <w:pPr>
              <w:jc w:val="both"/>
              <w:rPr>
                <w:sz w:val="24"/>
                <w:szCs w:val="24"/>
              </w:rPr>
            </w:pPr>
            <w:r w:rsidRPr="00CE7CEF">
              <w:rPr>
                <w:sz w:val="24"/>
                <w:szCs w:val="24"/>
              </w:rPr>
              <w:t>50</w:t>
            </w:r>
          </w:p>
          <w:p w14:paraId="16848E4F" w14:textId="77777777" w:rsidR="00357326" w:rsidRPr="00CE7CEF" w:rsidRDefault="00357326" w:rsidP="00CE7CEF">
            <w:pPr>
              <w:jc w:val="both"/>
              <w:rPr>
                <w:sz w:val="24"/>
                <w:szCs w:val="24"/>
              </w:rPr>
            </w:pPr>
          </w:p>
        </w:tc>
        <w:tc>
          <w:tcPr>
            <w:tcW w:w="463" w:type="pct"/>
            <w:vAlign w:val="center"/>
          </w:tcPr>
          <w:p w14:paraId="76543288" w14:textId="77777777" w:rsidR="00357326" w:rsidRPr="00CE7CEF" w:rsidRDefault="00357326" w:rsidP="00CE7CEF">
            <w:pPr>
              <w:jc w:val="both"/>
              <w:rPr>
                <w:sz w:val="24"/>
                <w:szCs w:val="24"/>
              </w:rPr>
            </w:pPr>
            <w:r w:rsidRPr="00CE7CEF">
              <w:rPr>
                <w:sz w:val="24"/>
                <w:szCs w:val="24"/>
              </w:rPr>
              <w:t>Асбест</w:t>
            </w:r>
          </w:p>
          <w:p w14:paraId="17237056"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4599607E" w14:textId="77777777" w:rsidR="00357326" w:rsidRPr="00CE7CEF" w:rsidRDefault="00357326" w:rsidP="00CE7CEF">
            <w:pPr>
              <w:jc w:val="both"/>
              <w:rPr>
                <w:sz w:val="24"/>
                <w:szCs w:val="24"/>
              </w:rPr>
            </w:pPr>
            <w:r w:rsidRPr="00CE7CEF">
              <w:rPr>
                <w:sz w:val="24"/>
                <w:szCs w:val="24"/>
              </w:rPr>
              <w:t>0,38</w:t>
            </w:r>
          </w:p>
          <w:p w14:paraId="2817A607" w14:textId="77777777" w:rsidR="00357326" w:rsidRPr="00CE7CEF" w:rsidRDefault="00357326" w:rsidP="00CE7CEF">
            <w:pPr>
              <w:jc w:val="both"/>
              <w:rPr>
                <w:sz w:val="24"/>
                <w:szCs w:val="24"/>
              </w:rPr>
            </w:pPr>
            <w:r w:rsidRPr="00CE7CEF">
              <w:rPr>
                <w:sz w:val="24"/>
                <w:szCs w:val="24"/>
              </w:rPr>
              <w:t>0,06</w:t>
            </w:r>
          </w:p>
        </w:tc>
        <w:tc>
          <w:tcPr>
            <w:tcW w:w="602" w:type="pct"/>
            <w:vMerge/>
            <w:vAlign w:val="center"/>
          </w:tcPr>
          <w:p w14:paraId="2E4935BB" w14:textId="77777777" w:rsidR="00357326" w:rsidRPr="00CE7CEF" w:rsidRDefault="00357326" w:rsidP="00CE7CEF">
            <w:pPr>
              <w:jc w:val="both"/>
              <w:rPr>
                <w:sz w:val="24"/>
                <w:szCs w:val="24"/>
              </w:rPr>
            </w:pPr>
          </w:p>
        </w:tc>
      </w:tr>
      <w:tr w:rsidR="00357326" w:rsidRPr="00CE7CEF" w14:paraId="296F8D6F" w14:textId="77777777" w:rsidTr="00E72173">
        <w:trPr>
          <w:trHeight w:val="20"/>
        </w:trPr>
        <w:tc>
          <w:tcPr>
            <w:tcW w:w="1435" w:type="pct"/>
            <w:vAlign w:val="center"/>
          </w:tcPr>
          <w:p w14:paraId="790C79D9" w14:textId="77777777" w:rsidR="00357326" w:rsidRPr="00CE7CEF" w:rsidRDefault="00357326" w:rsidP="00CE7CEF">
            <w:pPr>
              <w:jc w:val="both"/>
              <w:rPr>
                <w:sz w:val="24"/>
                <w:szCs w:val="24"/>
              </w:rPr>
            </w:pPr>
            <w:r w:rsidRPr="00CE7CEF">
              <w:rPr>
                <w:sz w:val="24"/>
                <w:szCs w:val="24"/>
              </w:rPr>
              <w:t>Ул. Северная</w:t>
            </w:r>
          </w:p>
        </w:tc>
        <w:tc>
          <w:tcPr>
            <w:tcW w:w="1018" w:type="pct"/>
            <w:vAlign w:val="center"/>
          </w:tcPr>
          <w:p w14:paraId="6EAB7529"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2BAA57F"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0D6BDFDE"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7E77FC3F" w14:textId="77777777" w:rsidR="00357326" w:rsidRPr="00CE7CEF" w:rsidRDefault="00357326" w:rsidP="00CE7CEF">
            <w:pPr>
              <w:jc w:val="both"/>
              <w:rPr>
                <w:sz w:val="24"/>
                <w:szCs w:val="24"/>
              </w:rPr>
            </w:pPr>
            <w:r w:rsidRPr="00CE7CEF">
              <w:rPr>
                <w:sz w:val="24"/>
                <w:szCs w:val="24"/>
              </w:rPr>
              <w:t>0,38</w:t>
            </w:r>
          </w:p>
        </w:tc>
        <w:tc>
          <w:tcPr>
            <w:tcW w:w="602" w:type="pct"/>
            <w:vMerge/>
            <w:vAlign w:val="center"/>
          </w:tcPr>
          <w:p w14:paraId="5C14EA5B" w14:textId="77777777" w:rsidR="00357326" w:rsidRPr="00CE7CEF" w:rsidRDefault="00357326" w:rsidP="00CE7CEF">
            <w:pPr>
              <w:jc w:val="both"/>
              <w:rPr>
                <w:sz w:val="24"/>
                <w:szCs w:val="24"/>
              </w:rPr>
            </w:pPr>
          </w:p>
        </w:tc>
      </w:tr>
      <w:tr w:rsidR="00357326" w:rsidRPr="00CE7CEF" w14:paraId="1159585D" w14:textId="77777777" w:rsidTr="00E72173">
        <w:trPr>
          <w:trHeight w:val="20"/>
        </w:trPr>
        <w:tc>
          <w:tcPr>
            <w:tcW w:w="1435" w:type="pct"/>
            <w:vAlign w:val="center"/>
          </w:tcPr>
          <w:p w14:paraId="3791B623" w14:textId="77777777" w:rsidR="00357326" w:rsidRPr="00CE7CEF" w:rsidRDefault="00357326" w:rsidP="00CE7CEF">
            <w:pPr>
              <w:jc w:val="both"/>
              <w:rPr>
                <w:sz w:val="24"/>
                <w:szCs w:val="24"/>
              </w:rPr>
            </w:pPr>
            <w:r w:rsidRPr="00CE7CEF">
              <w:rPr>
                <w:sz w:val="24"/>
                <w:szCs w:val="24"/>
              </w:rPr>
              <w:t>Ул. Короленко</w:t>
            </w:r>
          </w:p>
        </w:tc>
        <w:tc>
          <w:tcPr>
            <w:tcW w:w="1018" w:type="pct"/>
            <w:vAlign w:val="center"/>
          </w:tcPr>
          <w:p w14:paraId="6C053C3F"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FE52D6E" w14:textId="77777777" w:rsidR="00357326" w:rsidRPr="00CE7CEF" w:rsidRDefault="00357326" w:rsidP="00CE7CEF">
            <w:pPr>
              <w:jc w:val="both"/>
              <w:rPr>
                <w:sz w:val="24"/>
                <w:szCs w:val="24"/>
              </w:rPr>
            </w:pPr>
            <w:r w:rsidRPr="00CE7CEF">
              <w:rPr>
                <w:sz w:val="24"/>
                <w:szCs w:val="24"/>
              </w:rPr>
              <w:t>110</w:t>
            </w:r>
          </w:p>
          <w:p w14:paraId="360CA835" w14:textId="77777777" w:rsidR="00357326" w:rsidRPr="00CE7CEF" w:rsidRDefault="00357326" w:rsidP="00CE7CEF">
            <w:pPr>
              <w:jc w:val="both"/>
              <w:rPr>
                <w:sz w:val="24"/>
                <w:szCs w:val="24"/>
              </w:rPr>
            </w:pPr>
            <w:r w:rsidRPr="00CE7CEF">
              <w:rPr>
                <w:sz w:val="24"/>
                <w:szCs w:val="24"/>
              </w:rPr>
              <w:t>63</w:t>
            </w:r>
          </w:p>
          <w:p w14:paraId="1E9DCB87" w14:textId="77777777" w:rsidR="00357326" w:rsidRPr="00CE7CEF" w:rsidRDefault="00357326" w:rsidP="00CE7CEF">
            <w:pPr>
              <w:jc w:val="both"/>
              <w:rPr>
                <w:sz w:val="24"/>
                <w:szCs w:val="24"/>
              </w:rPr>
            </w:pPr>
            <w:r w:rsidRPr="00CE7CEF">
              <w:rPr>
                <w:sz w:val="24"/>
                <w:szCs w:val="24"/>
              </w:rPr>
              <w:t>50</w:t>
            </w:r>
          </w:p>
          <w:p w14:paraId="2695BE74" w14:textId="77777777" w:rsidR="00357326" w:rsidRPr="00CE7CEF" w:rsidRDefault="00357326" w:rsidP="00CE7CEF">
            <w:pPr>
              <w:jc w:val="both"/>
              <w:rPr>
                <w:sz w:val="24"/>
                <w:szCs w:val="24"/>
              </w:rPr>
            </w:pPr>
            <w:r w:rsidRPr="00CE7CEF">
              <w:rPr>
                <w:sz w:val="24"/>
                <w:szCs w:val="24"/>
              </w:rPr>
              <w:t>32</w:t>
            </w:r>
          </w:p>
          <w:p w14:paraId="59B83BC2"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0BD97698" w14:textId="77777777" w:rsidR="00357326" w:rsidRPr="00CE7CEF" w:rsidRDefault="00357326" w:rsidP="00CE7CEF">
            <w:pPr>
              <w:jc w:val="both"/>
              <w:rPr>
                <w:sz w:val="24"/>
                <w:szCs w:val="24"/>
              </w:rPr>
            </w:pPr>
            <w:r w:rsidRPr="00CE7CEF">
              <w:rPr>
                <w:sz w:val="24"/>
                <w:szCs w:val="24"/>
              </w:rPr>
              <w:t>Пэ</w:t>
            </w:r>
          </w:p>
          <w:p w14:paraId="30A75506" w14:textId="77777777" w:rsidR="00357326" w:rsidRPr="00CE7CEF" w:rsidRDefault="00357326" w:rsidP="00CE7CEF">
            <w:pPr>
              <w:jc w:val="both"/>
              <w:rPr>
                <w:sz w:val="24"/>
                <w:szCs w:val="24"/>
              </w:rPr>
            </w:pPr>
            <w:r w:rsidRPr="00CE7CEF">
              <w:rPr>
                <w:sz w:val="24"/>
                <w:szCs w:val="24"/>
              </w:rPr>
              <w:t>Пэ</w:t>
            </w:r>
          </w:p>
          <w:p w14:paraId="1E759CAD" w14:textId="77777777" w:rsidR="00357326" w:rsidRPr="00CE7CEF" w:rsidRDefault="00357326" w:rsidP="00CE7CEF">
            <w:pPr>
              <w:jc w:val="both"/>
              <w:rPr>
                <w:sz w:val="24"/>
                <w:szCs w:val="24"/>
              </w:rPr>
            </w:pPr>
            <w:r w:rsidRPr="00CE7CEF">
              <w:rPr>
                <w:sz w:val="24"/>
                <w:szCs w:val="24"/>
              </w:rPr>
              <w:t>Пэ</w:t>
            </w:r>
          </w:p>
          <w:p w14:paraId="210855FE" w14:textId="77777777" w:rsidR="00357326" w:rsidRPr="00CE7CEF" w:rsidRDefault="00357326" w:rsidP="00CE7CEF">
            <w:pPr>
              <w:jc w:val="both"/>
              <w:rPr>
                <w:sz w:val="24"/>
                <w:szCs w:val="24"/>
              </w:rPr>
            </w:pPr>
            <w:r w:rsidRPr="00CE7CEF">
              <w:rPr>
                <w:sz w:val="24"/>
                <w:szCs w:val="24"/>
              </w:rPr>
              <w:t>Пэ</w:t>
            </w:r>
          </w:p>
          <w:p w14:paraId="57D7AD24"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081A1CF1" w14:textId="77777777" w:rsidR="00357326" w:rsidRPr="00CE7CEF" w:rsidRDefault="00357326" w:rsidP="00CE7CEF">
            <w:pPr>
              <w:jc w:val="both"/>
              <w:rPr>
                <w:sz w:val="24"/>
                <w:szCs w:val="24"/>
              </w:rPr>
            </w:pPr>
            <w:r w:rsidRPr="00CE7CEF">
              <w:rPr>
                <w:sz w:val="24"/>
                <w:szCs w:val="24"/>
              </w:rPr>
              <w:t>0,405</w:t>
            </w:r>
          </w:p>
          <w:p w14:paraId="6CD4FB60" w14:textId="77777777" w:rsidR="00357326" w:rsidRPr="00CE7CEF" w:rsidRDefault="00357326" w:rsidP="00CE7CEF">
            <w:pPr>
              <w:jc w:val="both"/>
              <w:rPr>
                <w:sz w:val="24"/>
                <w:szCs w:val="24"/>
              </w:rPr>
            </w:pPr>
            <w:r w:rsidRPr="00CE7CEF">
              <w:rPr>
                <w:sz w:val="24"/>
                <w:szCs w:val="24"/>
              </w:rPr>
              <w:t>0,055</w:t>
            </w:r>
          </w:p>
          <w:p w14:paraId="41BC8A0F" w14:textId="77777777" w:rsidR="00357326" w:rsidRPr="00CE7CEF" w:rsidRDefault="00357326" w:rsidP="00CE7CEF">
            <w:pPr>
              <w:jc w:val="both"/>
              <w:rPr>
                <w:sz w:val="24"/>
                <w:szCs w:val="24"/>
              </w:rPr>
            </w:pPr>
            <w:r w:rsidRPr="00CE7CEF">
              <w:rPr>
                <w:sz w:val="24"/>
                <w:szCs w:val="24"/>
              </w:rPr>
              <w:t>0,08</w:t>
            </w:r>
          </w:p>
          <w:p w14:paraId="790948C6" w14:textId="77777777" w:rsidR="00357326" w:rsidRPr="00CE7CEF" w:rsidRDefault="00357326" w:rsidP="00CE7CEF">
            <w:pPr>
              <w:jc w:val="both"/>
              <w:rPr>
                <w:sz w:val="24"/>
                <w:szCs w:val="24"/>
              </w:rPr>
            </w:pPr>
            <w:r w:rsidRPr="00CE7CEF">
              <w:rPr>
                <w:sz w:val="24"/>
                <w:szCs w:val="24"/>
              </w:rPr>
              <w:t>0,16</w:t>
            </w:r>
          </w:p>
          <w:p w14:paraId="7439C046" w14:textId="77777777" w:rsidR="00357326" w:rsidRPr="00CE7CEF" w:rsidRDefault="00357326" w:rsidP="00CE7CEF">
            <w:pPr>
              <w:jc w:val="both"/>
              <w:rPr>
                <w:sz w:val="24"/>
                <w:szCs w:val="24"/>
              </w:rPr>
            </w:pPr>
            <w:r w:rsidRPr="00CE7CEF">
              <w:rPr>
                <w:sz w:val="24"/>
                <w:szCs w:val="24"/>
              </w:rPr>
              <w:t>0,42</w:t>
            </w:r>
          </w:p>
        </w:tc>
        <w:tc>
          <w:tcPr>
            <w:tcW w:w="602" w:type="pct"/>
            <w:vMerge/>
            <w:vAlign w:val="center"/>
          </w:tcPr>
          <w:p w14:paraId="66923071" w14:textId="77777777" w:rsidR="00357326" w:rsidRPr="00CE7CEF" w:rsidRDefault="00357326" w:rsidP="00CE7CEF">
            <w:pPr>
              <w:jc w:val="both"/>
              <w:rPr>
                <w:sz w:val="24"/>
                <w:szCs w:val="24"/>
              </w:rPr>
            </w:pPr>
          </w:p>
        </w:tc>
      </w:tr>
      <w:tr w:rsidR="00357326" w:rsidRPr="00CE7CEF" w14:paraId="6A8DA78D" w14:textId="77777777" w:rsidTr="00E72173">
        <w:trPr>
          <w:trHeight w:val="20"/>
        </w:trPr>
        <w:tc>
          <w:tcPr>
            <w:tcW w:w="1435" w:type="pct"/>
            <w:vAlign w:val="center"/>
          </w:tcPr>
          <w:p w14:paraId="2B9F9E2F" w14:textId="77777777" w:rsidR="00357326" w:rsidRPr="00CE7CEF" w:rsidRDefault="00357326" w:rsidP="00CE7CEF">
            <w:pPr>
              <w:jc w:val="both"/>
              <w:rPr>
                <w:sz w:val="24"/>
                <w:szCs w:val="24"/>
              </w:rPr>
            </w:pPr>
            <w:r w:rsidRPr="00CE7CEF">
              <w:rPr>
                <w:sz w:val="24"/>
                <w:szCs w:val="24"/>
              </w:rPr>
              <w:t>Ул. Мира</w:t>
            </w:r>
          </w:p>
        </w:tc>
        <w:tc>
          <w:tcPr>
            <w:tcW w:w="1018" w:type="pct"/>
            <w:vAlign w:val="center"/>
          </w:tcPr>
          <w:p w14:paraId="258445F8"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E7D0D37"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7E70D3D0"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497AD4CA" w14:textId="77777777" w:rsidR="00357326" w:rsidRPr="00CE7CEF" w:rsidRDefault="00357326" w:rsidP="00CE7CEF">
            <w:pPr>
              <w:jc w:val="both"/>
              <w:rPr>
                <w:sz w:val="24"/>
                <w:szCs w:val="24"/>
              </w:rPr>
            </w:pPr>
            <w:r w:rsidRPr="00CE7CEF">
              <w:rPr>
                <w:sz w:val="24"/>
                <w:szCs w:val="24"/>
              </w:rPr>
              <w:t>0,49</w:t>
            </w:r>
          </w:p>
        </w:tc>
        <w:tc>
          <w:tcPr>
            <w:tcW w:w="602" w:type="pct"/>
            <w:vMerge/>
            <w:vAlign w:val="center"/>
          </w:tcPr>
          <w:p w14:paraId="08421789" w14:textId="77777777" w:rsidR="00357326" w:rsidRPr="00CE7CEF" w:rsidRDefault="00357326" w:rsidP="00CE7CEF">
            <w:pPr>
              <w:jc w:val="both"/>
              <w:rPr>
                <w:sz w:val="24"/>
                <w:szCs w:val="24"/>
              </w:rPr>
            </w:pPr>
          </w:p>
        </w:tc>
      </w:tr>
      <w:tr w:rsidR="00357326" w:rsidRPr="00CE7CEF" w14:paraId="3A8FFAD0" w14:textId="77777777" w:rsidTr="00E72173">
        <w:trPr>
          <w:trHeight w:val="20"/>
        </w:trPr>
        <w:tc>
          <w:tcPr>
            <w:tcW w:w="1435" w:type="pct"/>
            <w:vAlign w:val="center"/>
          </w:tcPr>
          <w:p w14:paraId="5761C2AF" w14:textId="77777777" w:rsidR="00357326" w:rsidRPr="00CE7CEF" w:rsidRDefault="00357326" w:rsidP="00CE7CEF">
            <w:pPr>
              <w:jc w:val="both"/>
              <w:rPr>
                <w:sz w:val="24"/>
                <w:szCs w:val="24"/>
              </w:rPr>
            </w:pPr>
            <w:r w:rsidRPr="00CE7CEF">
              <w:rPr>
                <w:sz w:val="24"/>
                <w:szCs w:val="24"/>
              </w:rPr>
              <w:t>Пер. Восточный, Молодежный, Южный</w:t>
            </w:r>
          </w:p>
        </w:tc>
        <w:tc>
          <w:tcPr>
            <w:tcW w:w="1018" w:type="pct"/>
            <w:vAlign w:val="center"/>
          </w:tcPr>
          <w:p w14:paraId="5C769415"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C1BC1AB"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5FE1A75E"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6EDEB0B7"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702E4813" w14:textId="77777777" w:rsidR="00357326" w:rsidRPr="00CE7CEF" w:rsidRDefault="00357326" w:rsidP="00CE7CEF">
            <w:pPr>
              <w:jc w:val="both"/>
              <w:rPr>
                <w:sz w:val="24"/>
                <w:szCs w:val="24"/>
              </w:rPr>
            </w:pPr>
          </w:p>
        </w:tc>
      </w:tr>
      <w:tr w:rsidR="00357326" w:rsidRPr="00CE7CEF" w14:paraId="2E3BF3B4" w14:textId="77777777" w:rsidTr="00E72173">
        <w:trPr>
          <w:trHeight w:val="20"/>
        </w:trPr>
        <w:tc>
          <w:tcPr>
            <w:tcW w:w="1435" w:type="pct"/>
            <w:vAlign w:val="center"/>
          </w:tcPr>
          <w:p w14:paraId="4095C56B" w14:textId="77777777" w:rsidR="00357326" w:rsidRPr="00CE7CEF" w:rsidRDefault="00357326" w:rsidP="00CE7CEF">
            <w:pPr>
              <w:jc w:val="both"/>
              <w:rPr>
                <w:sz w:val="24"/>
                <w:szCs w:val="24"/>
              </w:rPr>
            </w:pPr>
            <w:r w:rsidRPr="00CE7CEF">
              <w:rPr>
                <w:sz w:val="24"/>
                <w:szCs w:val="24"/>
              </w:rPr>
              <w:t>Микрорайон №1</w:t>
            </w:r>
          </w:p>
        </w:tc>
        <w:tc>
          <w:tcPr>
            <w:tcW w:w="1018" w:type="pct"/>
            <w:vAlign w:val="center"/>
          </w:tcPr>
          <w:p w14:paraId="4CC37B2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25771FD" w14:textId="77777777" w:rsidR="00357326" w:rsidRPr="00CE7CEF" w:rsidRDefault="00357326" w:rsidP="00CE7CEF">
            <w:pPr>
              <w:jc w:val="both"/>
              <w:rPr>
                <w:sz w:val="24"/>
                <w:szCs w:val="24"/>
              </w:rPr>
            </w:pPr>
            <w:r w:rsidRPr="00CE7CEF">
              <w:rPr>
                <w:sz w:val="24"/>
                <w:szCs w:val="24"/>
              </w:rPr>
              <w:t>63</w:t>
            </w:r>
          </w:p>
          <w:p w14:paraId="6FBCB7F2"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35E9B23B" w14:textId="77777777" w:rsidR="00357326" w:rsidRPr="00CE7CEF" w:rsidRDefault="00357326" w:rsidP="00CE7CEF">
            <w:pPr>
              <w:jc w:val="both"/>
              <w:rPr>
                <w:sz w:val="24"/>
                <w:szCs w:val="24"/>
              </w:rPr>
            </w:pPr>
            <w:r w:rsidRPr="00CE7CEF">
              <w:rPr>
                <w:sz w:val="24"/>
                <w:szCs w:val="24"/>
              </w:rPr>
              <w:t>Пэ</w:t>
            </w:r>
          </w:p>
          <w:p w14:paraId="616760D1"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55FA1488" w14:textId="77777777" w:rsidR="00357326" w:rsidRPr="00CE7CEF" w:rsidRDefault="00357326" w:rsidP="00CE7CEF">
            <w:pPr>
              <w:jc w:val="both"/>
              <w:rPr>
                <w:sz w:val="24"/>
                <w:szCs w:val="24"/>
              </w:rPr>
            </w:pPr>
            <w:r w:rsidRPr="00CE7CEF">
              <w:rPr>
                <w:sz w:val="24"/>
                <w:szCs w:val="24"/>
              </w:rPr>
              <w:t>1,25</w:t>
            </w:r>
          </w:p>
          <w:p w14:paraId="75F280BE" w14:textId="77777777" w:rsidR="00357326" w:rsidRPr="00CE7CEF" w:rsidRDefault="00357326" w:rsidP="00CE7CEF">
            <w:pPr>
              <w:jc w:val="both"/>
              <w:rPr>
                <w:sz w:val="24"/>
                <w:szCs w:val="24"/>
              </w:rPr>
            </w:pPr>
            <w:r w:rsidRPr="00CE7CEF">
              <w:rPr>
                <w:sz w:val="24"/>
                <w:szCs w:val="24"/>
              </w:rPr>
              <w:t>0,25</w:t>
            </w:r>
          </w:p>
        </w:tc>
        <w:tc>
          <w:tcPr>
            <w:tcW w:w="602" w:type="pct"/>
            <w:vMerge w:val="restart"/>
            <w:vAlign w:val="center"/>
          </w:tcPr>
          <w:p w14:paraId="7341E2F8" w14:textId="77777777" w:rsidR="00357326" w:rsidRPr="00CE7CEF" w:rsidRDefault="00357326" w:rsidP="00CE7CEF">
            <w:pPr>
              <w:jc w:val="both"/>
              <w:rPr>
                <w:sz w:val="24"/>
                <w:szCs w:val="24"/>
              </w:rPr>
            </w:pPr>
            <w:r w:rsidRPr="00CE7CEF">
              <w:rPr>
                <w:sz w:val="24"/>
                <w:szCs w:val="24"/>
              </w:rPr>
              <w:t>1981</w:t>
            </w:r>
          </w:p>
          <w:p w14:paraId="41AD3E4D" w14:textId="77777777" w:rsidR="00357326" w:rsidRPr="00CE7CEF" w:rsidRDefault="00357326" w:rsidP="00CE7CEF">
            <w:pPr>
              <w:jc w:val="both"/>
              <w:rPr>
                <w:sz w:val="24"/>
                <w:szCs w:val="24"/>
              </w:rPr>
            </w:pPr>
          </w:p>
        </w:tc>
      </w:tr>
      <w:tr w:rsidR="00357326" w:rsidRPr="00CE7CEF" w14:paraId="0E16B552" w14:textId="77777777" w:rsidTr="00E72173">
        <w:trPr>
          <w:trHeight w:val="20"/>
        </w:trPr>
        <w:tc>
          <w:tcPr>
            <w:tcW w:w="1435" w:type="pct"/>
            <w:vAlign w:val="center"/>
          </w:tcPr>
          <w:p w14:paraId="4D01112A" w14:textId="77777777" w:rsidR="00357326" w:rsidRPr="00CE7CEF" w:rsidRDefault="00357326" w:rsidP="00CE7CEF">
            <w:pPr>
              <w:jc w:val="both"/>
              <w:rPr>
                <w:sz w:val="24"/>
                <w:szCs w:val="24"/>
              </w:rPr>
            </w:pPr>
            <w:r w:rsidRPr="00CE7CEF">
              <w:rPr>
                <w:sz w:val="24"/>
                <w:szCs w:val="24"/>
              </w:rPr>
              <w:t>Ул. Овражная</w:t>
            </w:r>
          </w:p>
        </w:tc>
        <w:tc>
          <w:tcPr>
            <w:tcW w:w="1018" w:type="pct"/>
            <w:vAlign w:val="center"/>
          </w:tcPr>
          <w:p w14:paraId="3CFC4AC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5CCA76E"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073FEE39"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AA2AA38" w14:textId="77777777" w:rsidR="00357326" w:rsidRPr="00CE7CEF" w:rsidRDefault="00357326" w:rsidP="00CE7CEF">
            <w:pPr>
              <w:jc w:val="both"/>
              <w:rPr>
                <w:sz w:val="24"/>
                <w:szCs w:val="24"/>
              </w:rPr>
            </w:pPr>
            <w:r w:rsidRPr="00CE7CEF">
              <w:rPr>
                <w:sz w:val="24"/>
                <w:szCs w:val="24"/>
              </w:rPr>
              <w:t>0,4</w:t>
            </w:r>
          </w:p>
        </w:tc>
        <w:tc>
          <w:tcPr>
            <w:tcW w:w="602" w:type="pct"/>
            <w:vMerge/>
            <w:vAlign w:val="center"/>
          </w:tcPr>
          <w:p w14:paraId="0D68F1F3" w14:textId="77777777" w:rsidR="00357326" w:rsidRPr="00CE7CEF" w:rsidRDefault="00357326" w:rsidP="00CE7CEF">
            <w:pPr>
              <w:jc w:val="both"/>
              <w:rPr>
                <w:sz w:val="24"/>
                <w:szCs w:val="24"/>
              </w:rPr>
            </w:pPr>
          </w:p>
        </w:tc>
      </w:tr>
      <w:tr w:rsidR="00357326" w:rsidRPr="00CE7CEF" w14:paraId="219FFC8C" w14:textId="77777777" w:rsidTr="00E72173">
        <w:trPr>
          <w:trHeight w:val="20"/>
        </w:trPr>
        <w:tc>
          <w:tcPr>
            <w:tcW w:w="1435" w:type="pct"/>
            <w:vAlign w:val="center"/>
          </w:tcPr>
          <w:p w14:paraId="1836CD8E" w14:textId="77777777" w:rsidR="00357326" w:rsidRPr="00CE7CEF" w:rsidRDefault="00357326" w:rsidP="00CE7CEF">
            <w:pPr>
              <w:jc w:val="both"/>
              <w:rPr>
                <w:sz w:val="24"/>
                <w:szCs w:val="24"/>
              </w:rPr>
            </w:pPr>
            <w:r w:rsidRPr="00CE7CEF">
              <w:rPr>
                <w:sz w:val="24"/>
                <w:szCs w:val="24"/>
              </w:rPr>
              <w:t>Ул. Провинциальная</w:t>
            </w:r>
          </w:p>
        </w:tc>
        <w:tc>
          <w:tcPr>
            <w:tcW w:w="1018" w:type="pct"/>
            <w:vAlign w:val="center"/>
          </w:tcPr>
          <w:p w14:paraId="09786DFF"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C2085F5"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36BFFC4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E3E9F7C" w14:textId="77777777" w:rsidR="00357326" w:rsidRPr="00CE7CEF" w:rsidRDefault="00357326" w:rsidP="00CE7CEF">
            <w:pPr>
              <w:jc w:val="both"/>
              <w:rPr>
                <w:sz w:val="24"/>
                <w:szCs w:val="24"/>
              </w:rPr>
            </w:pPr>
            <w:r w:rsidRPr="00CE7CEF">
              <w:rPr>
                <w:sz w:val="24"/>
                <w:szCs w:val="24"/>
              </w:rPr>
              <w:t>0,5</w:t>
            </w:r>
          </w:p>
        </w:tc>
        <w:tc>
          <w:tcPr>
            <w:tcW w:w="602" w:type="pct"/>
            <w:vMerge/>
            <w:vAlign w:val="center"/>
          </w:tcPr>
          <w:p w14:paraId="43795ADF" w14:textId="77777777" w:rsidR="00357326" w:rsidRPr="00CE7CEF" w:rsidRDefault="00357326" w:rsidP="00CE7CEF">
            <w:pPr>
              <w:jc w:val="both"/>
              <w:rPr>
                <w:sz w:val="24"/>
                <w:szCs w:val="24"/>
              </w:rPr>
            </w:pPr>
          </w:p>
        </w:tc>
      </w:tr>
      <w:tr w:rsidR="00357326" w:rsidRPr="00CE7CEF" w14:paraId="381C87A9" w14:textId="77777777" w:rsidTr="00E72173">
        <w:trPr>
          <w:trHeight w:val="20"/>
        </w:trPr>
        <w:tc>
          <w:tcPr>
            <w:tcW w:w="1435" w:type="pct"/>
            <w:vAlign w:val="center"/>
          </w:tcPr>
          <w:p w14:paraId="11A8510B" w14:textId="77777777" w:rsidR="00357326" w:rsidRPr="00CE7CEF" w:rsidRDefault="00357326" w:rsidP="00CE7CEF">
            <w:pPr>
              <w:jc w:val="both"/>
              <w:rPr>
                <w:sz w:val="24"/>
                <w:szCs w:val="24"/>
              </w:rPr>
            </w:pPr>
            <w:r w:rsidRPr="00CE7CEF">
              <w:rPr>
                <w:sz w:val="24"/>
                <w:szCs w:val="24"/>
              </w:rPr>
              <w:t>Ул. Новая</w:t>
            </w:r>
          </w:p>
        </w:tc>
        <w:tc>
          <w:tcPr>
            <w:tcW w:w="1018" w:type="pct"/>
            <w:vAlign w:val="center"/>
          </w:tcPr>
          <w:p w14:paraId="0139BFBC"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F7D2D45"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203E7CB9"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18437D38" w14:textId="77777777" w:rsidR="00357326" w:rsidRPr="00CE7CEF" w:rsidRDefault="00357326" w:rsidP="00CE7CEF">
            <w:pPr>
              <w:jc w:val="both"/>
              <w:rPr>
                <w:sz w:val="24"/>
                <w:szCs w:val="24"/>
              </w:rPr>
            </w:pPr>
            <w:r w:rsidRPr="00CE7CEF">
              <w:rPr>
                <w:sz w:val="24"/>
                <w:szCs w:val="24"/>
              </w:rPr>
              <w:t>0,35</w:t>
            </w:r>
          </w:p>
        </w:tc>
        <w:tc>
          <w:tcPr>
            <w:tcW w:w="602" w:type="pct"/>
            <w:vMerge/>
            <w:vAlign w:val="center"/>
          </w:tcPr>
          <w:p w14:paraId="70278B6B" w14:textId="77777777" w:rsidR="00357326" w:rsidRPr="00CE7CEF" w:rsidRDefault="00357326" w:rsidP="00CE7CEF">
            <w:pPr>
              <w:jc w:val="both"/>
              <w:rPr>
                <w:sz w:val="24"/>
                <w:szCs w:val="24"/>
              </w:rPr>
            </w:pPr>
          </w:p>
        </w:tc>
      </w:tr>
      <w:tr w:rsidR="00357326" w:rsidRPr="00CE7CEF" w14:paraId="3AC5AD2B" w14:textId="77777777" w:rsidTr="00E72173">
        <w:trPr>
          <w:trHeight w:val="20"/>
        </w:trPr>
        <w:tc>
          <w:tcPr>
            <w:tcW w:w="1435" w:type="pct"/>
            <w:vAlign w:val="center"/>
          </w:tcPr>
          <w:p w14:paraId="398D4353" w14:textId="77777777" w:rsidR="00357326" w:rsidRPr="00CE7CEF" w:rsidRDefault="00357326" w:rsidP="00CE7CEF">
            <w:pPr>
              <w:jc w:val="both"/>
              <w:rPr>
                <w:sz w:val="24"/>
                <w:szCs w:val="24"/>
              </w:rPr>
            </w:pPr>
            <w:r w:rsidRPr="00CE7CEF">
              <w:rPr>
                <w:sz w:val="24"/>
                <w:szCs w:val="24"/>
              </w:rPr>
              <w:t>Ул. Российская</w:t>
            </w:r>
          </w:p>
        </w:tc>
        <w:tc>
          <w:tcPr>
            <w:tcW w:w="1018" w:type="pct"/>
            <w:vAlign w:val="center"/>
          </w:tcPr>
          <w:p w14:paraId="7B5C945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9B337CE"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5B7092D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08BEBE2B"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18922C99" w14:textId="77777777" w:rsidR="00357326" w:rsidRPr="00CE7CEF" w:rsidRDefault="00357326" w:rsidP="00CE7CEF">
            <w:pPr>
              <w:jc w:val="both"/>
              <w:rPr>
                <w:sz w:val="24"/>
                <w:szCs w:val="24"/>
              </w:rPr>
            </w:pPr>
          </w:p>
        </w:tc>
      </w:tr>
      <w:tr w:rsidR="00357326" w:rsidRPr="00CE7CEF" w14:paraId="23943B4F" w14:textId="77777777" w:rsidTr="00E72173">
        <w:trPr>
          <w:trHeight w:val="20"/>
        </w:trPr>
        <w:tc>
          <w:tcPr>
            <w:tcW w:w="1435" w:type="pct"/>
            <w:vAlign w:val="center"/>
          </w:tcPr>
          <w:p w14:paraId="4C911E51" w14:textId="77777777" w:rsidR="00357326" w:rsidRPr="00CE7CEF" w:rsidRDefault="00357326" w:rsidP="00CE7CEF">
            <w:pPr>
              <w:jc w:val="both"/>
              <w:rPr>
                <w:sz w:val="24"/>
                <w:szCs w:val="24"/>
              </w:rPr>
            </w:pPr>
            <w:r w:rsidRPr="00CE7CEF">
              <w:rPr>
                <w:sz w:val="24"/>
                <w:szCs w:val="24"/>
              </w:rPr>
              <w:t>Ул. Светлая</w:t>
            </w:r>
          </w:p>
        </w:tc>
        <w:tc>
          <w:tcPr>
            <w:tcW w:w="1018" w:type="pct"/>
            <w:vAlign w:val="center"/>
          </w:tcPr>
          <w:p w14:paraId="7644DF2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B31607D"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404F715A"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42BC70A6" w14:textId="77777777" w:rsidR="00357326" w:rsidRPr="00CE7CEF" w:rsidRDefault="00357326" w:rsidP="00CE7CEF">
            <w:pPr>
              <w:jc w:val="both"/>
              <w:rPr>
                <w:sz w:val="24"/>
                <w:szCs w:val="24"/>
              </w:rPr>
            </w:pPr>
            <w:r w:rsidRPr="00CE7CEF">
              <w:rPr>
                <w:sz w:val="24"/>
                <w:szCs w:val="24"/>
              </w:rPr>
              <w:t>0,29</w:t>
            </w:r>
          </w:p>
        </w:tc>
        <w:tc>
          <w:tcPr>
            <w:tcW w:w="602" w:type="pct"/>
            <w:vMerge/>
            <w:vAlign w:val="center"/>
          </w:tcPr>
          <w:p w14:paraId="523A59CF" w14:textId="77777777" w:rsidR="00357326" w:rsidRPr="00CE7CEF" w:rsidRDefault="00357326" w:rsidP="00CE7CEF">
            <w:pPr>
              <w:jc w:val="both"/>
              <w:rPr>
                <w:sz w:val="24"/>
                <w:szCs w:val="24"/>
              </w:rPr>
            </w:pPr>
          </w:p>
        </w:tc>
      </w:tr>
      <w:tr w:rsidR="00357326" w:rsidRPr="00CE7CEF" w14:paraId="02AAC7DD" w14:textId="77777777" w:rsidTr="00E72173">
        <w:trPr>
          <w:trHeight w:val="20"/>
        </w:trPr>
        <w:tc>
          <w:tcPr>
            <w:tcW w:w="1435" w:type="pct"/>
            <w:vAlign w:val="center"/>
          </w:tcPr>
          <w:p w14:paraId="08B408C4" w14:textId="77777777" w:rsidR="00357326" w:rsidRPr="00CE7CEF" w:rsidRDefault="00357326" w:rsidP="00CE7CEF">
            <w:pPr>
              <w:jc w:val="both"/>
              <w:rPr>
                <w:sz w:val="24"/>
                <w:szCs w:val="24"/>
              </w:rPr>
            </w:pPr>
            <w:r w:rsidRPr="00CE7CEF">
              <w:rPr>
                <w:sz w:val="24"/>
                <w:szCs w:val="24"/>
              </w:rPr>
              <w:t>Ул. Солнечная</w:t>
            </w:r>
          </w:p>
        </w:tc>
        <w:tc>
          <w:tcPr>
            <w:tcW w:w="1018" w:type="pct"/>
            <w:vAlign w:val="center"/>
          </w:tcPr>
          <w:p w14:paraId="7DC0EA1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CE27376"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46746BB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B55B421" w14:textId="77777777" w:rsidR="00357326" w:rsidRPr="00CE7CEF" w:rsidRDefault="00357326" w:rsidP="00CE7CEF">
            <w:pPr>
              <w:jc w:val="both"/>
              <w:rPr>
                <w:sz w:val="24"/>
                <w:szCs w:val="24"/>
              </w:rPr>
            </w:pPr>
            <w:r w:rsidRPr="00CE7CEF">
              <w:rPr>
                <w:sz w:val="24"/>
                <w:szCs w:val="24"/>
              </w:rPr>
              <w:t>0,2</w:t>
            </w:r>
          </w:p>
        </w:tc>
        <w:tc>
          <w:tcPr>
            <w:tcW w:w="602" w:type="pct"/>
            <w:vMerge/>
            <w:vAlign w:val="center"/>
          </w:tcPr>
          <w:p w14:paraId="21EC55F8" w14:textId="77777777" w:rsidR="00357326" w:rsidRPr="00CE7CEF" w:rsidRDefault="00357326" w:rsidP="00CE7CEF">
            <w:pPr>
              <w:jc w:val="both"/>
              <w:rPr>
                <w:sz w:val="24"/>
                <w:szCs w:val="24"/>
              </w:rPr>
            </w:pPr>
          </w:p>
        </w:tc>
      </w:tr>
      <w:tr w:rsidR="00357326" w:rsidRPr="00CE7CEF" w14:paraId="3F873655" w14:textId="77777777" w:rsidTr="00E72173">
        <w:trPr>
          <w:trHeight w:val="20"/>
        </w:trPr>
        <w:tc>
          <w:tcPr>
            <w:tcW w:w="1435" w:type="pct"/>
            <w:vAlign w:val="center"/>
          </w:tcPr>
          <w:p w14:paraId="6CC228AC" w14:textId="77777777" w:rsidR="00357326" w:rsidRPr="00CE7CEF" w:rsidRDefault="00357326" w:rsidP="00CE7CEF">
            <w:pPr>
              <w:jc w:val="both"/>
              <w:rPr>
                <w:sz w:val="24"/>
                <w:szCs w:val="24"/>
              </w:rPr>
            </w:pPr>
            <w:r w:rsidRPr="00CE7CEF">
              <w:rPr>
                <w:sz w:val="24"/>
                <w:szCs w:val="24"/>
              </w:rPr>
              <w:lastRenderedPageBreak/>
              <w:t>Ул. Чкалова</w:t>
            </w:r>
          </w:p>
        </w:tc>
        <w:tc>
          <w:tcPr>
            <w:tcW w:w="1018" w:type="pct"/>
            <w:vAlign w:val="center"/>
          </w:tcPr>
          <w:p w14:paraId="6F9F41F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BB1F499" w14:textId="77777777" w:rsidR="00357326" w:rsidRPr="00CE7CEF" w:rsidRDefault="00357326" w:rsidP="00CE7CEF">
            <w:pPr>
              <w:jc w:val="both"/>
              <w:rPr>
                <w:sz w:val="24"/>
                <w:szCs w:val="24"/>
              </w:rPr>
            </w:pPr>
            <w:r w:rsidRPr="00CE7CEF">
              <w:rPr>
                <w:sz w:val="24"/>
                <w:szCs w:val="24"/>
              </w:rPr>
              <w:t>90</w:t>
            </w:r>
          </w:p>
        </w:tc>
        <w:tc>
          <w:tcPr>
            <w:tcW w:w="463" w:type="pct"/>
            <w:vAlign w:val="center"/>
          </w:tcPr>
          <w:p w14:paraId="05016C06"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299DEE0"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0407EFCD" w14:textId="77777777" w:rsidR="00357326" w:rsidRPr="00CE7CEF" w:rsidRDefault="00357326" w:rsidP="00CE7CEF">
            <w:pPr>
              <w:jc w:val="both"/>
              <w:rPr>
                <w:sz w:val="24"/>
                <w:szCs w:val="24"/>
              </w:rPr>
            </w:pPr>
          </w:p>
        </w:tc>
      </w:tr>
      <w:tr w:rsidR="00357326" w:rsidRPr="00CE7CEF" w14:paraId="78EAA654" w14:textId="77777777" w:rsidTr="00E72173">
        <w:trPr>
          <w:trHeight w:val="20"/>
        </w:trPr>
        <w:tc>
          <w:tcPr>
            <w:tcW w:w="1435" w:type="pct"/>
            <w:vAlign w:val="center"/>
          </w:tcPr>
          <w:p w14:paraId="413C30D2" w14:textId="77777777" w:rsidR="00357326" w:rsidRPr="00CE7CEF" w:rsidRDefault="00357326" w:rsidP="00CE7CEF">
            <w:pPr>
              <w:jc w:val="both"/>
              <w:rPr>
                <w:sz w:val="24"/>
                <w:szCs w:val="24"/>
              </w:rPr>
            </w:pPr>
            <w:r w:rsidRPr="00CE7CEF">
              <w:rPr>
                <w:sz w:val="24"/>
                <w:szCs w:val="24"/>
              </w:rPr>
              <w:t>Ул. Нагорная</w:t>
            </w:r>
          </w:p>
        </w:tc>
        <w:tc>
          <w:tcPr>
            <w:tcW w:w="1018" w:type="pct"/>
            <w:vAlign w:val="center"/>
          </w:tcPr>
          <w:p w14:paraId="3D29CF3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8004708"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0DB1B8A7"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605A1BA" w14:textId="77777777" w:rsidR="00357326" w:rsidRPr="00CE7CEF" w:rsidRDefault="00357326" w:rsidP="00CE7CEF">
            <w:pPr>
              <w:jc w:val="both"/>
              <w:rPr>
                <w:sz w:val="24"/>
                <w:szCs w:val="24"/>
              </w:rPr>
            </w:pPr>
            <w:r w:rsidRPr="00CE7CEF">
              <w:rPr>
                <w:sz w:val="24"/>
                <w:szCs w:val="24"/>
              </w:rPr>
              <w:t>0,4</w:t>
            </w:r>
          </w:p>
        </w:tc>
        <w:tc>
          <w:tcPr>
            <w:tcW w:w="602" w:type="pct"/>
            <w:vMerge/>
            <w:vAlign w:val="center"/>
          </w:tcPr>
          <w:p w14:paraId="511A4C36" w14:textId="77777777" w:rsidR="00357326" w:rsidRPr="00CE7CEF" w:rsidRDefault="00357326" w:rsidP="00CE7CEF">
            <w:pPr>
              <w:jc w:val="both"/>
              <w:rPr>
                <w:sz w:val="24"/>
                <w:szCs w:val="24"/>
              </w:rPr>
            </w:pPr>
          </w:p>
        </w:tc>
      </w:tr>
      <w:tr w:rsidR="00357326" w:rsidRPr="00CE7CEF" w14:paraId="0775AB4A" w14:textId="77777777" w:rsidTr="00E72173">
        <w:trPr>
          <w:trHeight w:val="20"/>
        </w:trPr>
        <w:tc>
          <w:tcPr>
            <w:tcW w:w="1435" w:type="pct"/>
            <w:vAlign w:val="center"/>
          </w:tcPr>
          <w:p w14:paraId="5CFBE83D" w14:textId="77777777" w:rsidR="00357326" w:rsidRPr="00CE7CEF" w:rsidRDefault="00357326" w:rsidP="00CE7CEF">
            <w:pPr>
              <w:jc w:val="both"/>
              <w:rPr>
                <w:sz w:val="24"/>
                <w:szCs w:val="24"/>
              </w:rPr>
            </w:pPr>
            <w:r w:rsidRPr="00CE7CEF">
              <w:rPr>
                <w:sz w:val="24"/>
                <w:szCs w:val="24"/>
              </w:rPr>
              <w:t>Ул. Заречная</w:t>
            </w:r>
          </w:p>
        </w:tc>
        <w:tc>
          <w:tcPr>
            <w:tcW w:w="1018" w:type="pct"/>
            <w:vAlign w:val="center"/>
          </w:tcPr>
          <w:p w14:paraId="47095296"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BB229F2"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0D000082"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54203BAA"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739DCAB0" w14:textId="77777777" w:rsidR="00357326" w:rsidRPr="00CE7CEF" w:rsidRDefault="00357326" w:rsidP="00CE7CEF">
            <w:pPr>
              <w:jc w:val="both"/>
              <w:rPr>
                <w:sz w:val="24"/>
                <w:szCs w:val="24"/>
              </w:rPr>
            </w:pPr>
          </w:p>
        </w:tc>
      </w:tr>
      <w:tr w:rsidR="00357326" w:rsidRPr="00CE7CEF" w14:paraId="2C0190FE" w14:textId="77777777" w:rsidTr="00E72173">
        <w:trPr>
          <w:trHeight w:val="20"/>
        </w:trPr>
        <w:tc>
          <w:tcPr>
            <w:tcW w:w="1435" w:type="pct"/>
            <w:vAlign w:val="center"/>
          </w:tcPr>
          <w:p w14:paraId="4838F858" w14:textId="77777777" w:rsidR="00357326" w:rsidRPr="00CE7CEF" w:rsidRDefault="00357326" w:rsidP="00CE7CEF">
            <w:pPr>
              <w:jc w:val="both"/>
              <w:rPr>
                <w:sz w:val="24"/>
                <w:szCs w:val="24"/>
              </w:rPr>
            </w:pPr>
            <w:r w:rsidRPr="00CE7CEF">
              <w:rPr>
                <w:sz w:val="24"/>
                <w:szCs w:val="24"/>
              </w:rPr>
              <w:t>Ул. Юбилейная</w:t>
            </w:r>
          </w:p>
        </w:tc>
        <w:tc>
          <w:tcPr>
            <w:tcW w:w="1018" w:type="pct"/>
            <w:vAlign w:val="center"/>
          </w:tcPr>
          <w:p w14:paraId="4C9C263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D736C3E"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700C52F3"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3D7189C" w14:textId="77777777" w:rsidR="00357326" w:rsidRPr="00CE7CEF" w:rsidRDefault="00357326" w:rsidP="00CE7CEF">
            <w:pPr>
              <w:jc w:val="both"/>
              <w:rPr>
                <w:sz w:val="24"/>
                <w:szCs w:val="24"/>
              </w:rPr>
            </w:pPr>
            <w:r w:rsidRPr="00CE7CEF">
              <w:rPr>
                <w:sz w:val="24"/>
                <w:szCs w:val="24"/>
              </w:rPr>
              <w:t>0,5</w:t>
            </w:r>
          </w:p>
        </w:tc>
        <w:tc>
          <w:tcPr>
            <w:tcW w:w="602" w:type="pct"/>
            <w:vMerge/>
            <w:vAlign w:val="center"/>
          </w:tcPr>
          <w:p w14:paraId="0DD7D48B" w14:textId="77777777" w:rsidR="00357326" w:rsidRPr="00CE7CEF" w:rsidRDefault="00357326" w:rsidP="00CE7CEF">
            <w:pPr>
              <w:jc w:val="both"/>
              <w:rPr>
                <w:sz w:val="24"/>
                <w:szCs w:val="24"/>
              </w:rPr>
            </w:pPr>
          </w:p>
        </w:tc>
      </w:tr>
      <w:tr w:rsidR="00357326" w:rsidRPr="00CE7CEF" w14:paraId="72DCC1AD" w14:textId="77777777" w:rsidTr="00E72173">
        <w:trPr>
          <w:trHeight w:val="20"/>
        </w:trPr>
        <w:tc>
          <w:tcPr>
            <w:tcW w:w="1435" w:type="pct"/>
            <w:vAlign w:val="center"/>
          </w:tcPr>
          <w:p w14:paraId="53243877" w14:textId="77777777" w:rsidR="00357326" w:rsidRPr="00CE7CEF" w:rsidRDefault="00357326" w:rsidP="00CE7CEF">
            <w:pPr>
              <w:jc w:val="both"/>
              <w:rPr>
                <w:sz w:val="24"/>
                <w:szCs w:val="24"/>
              </w:rPr>
            </w:pPr>
            <w:r w:rsidRPr="00CE7CEF">
              <w:rPr>
                <w:sz w:val="24"/>
                <w:szCs w:val="24"/>
              </w:rPr>
              <w:t>Пер. Крутой</w:t>
            </w:r>
          </w:p>
        </w:tc>
        <w:tc>
          <w:tcPr>
            <w:tcW w:w="1018" w:type="pct"/>
            <w:vAlign w:val="center"/>
          </w:tcPr>
          <w:p w14:paraId="2F96FF0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EC37D0C"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3CA121B5"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0C96E942" w14:textId="77777777" w:rsidR="00357326" w:rsidRPr="00CE7CEF" w:rsidRDefault="00357326" w:rsidP="00CE7CEF">
            <w:pPr>
              <w:jc w:val="both"/>
              <w:rPr>
                <w:sz w:val="24"/>
                <w:szCs w:val="24"/>
              </w:rPr>
            </w:pPr>
            <w:r w:rsidRPr="00CE7CEF">
              <w:rPr>
                <w:sz w:val="24"/>
                <w:szCs w:val="24"/>
              </w:rPr>
              <w:t>0,5</w:t>
            </w:r>
          </w:p>
        </w:tc>
        <w:tc>
          <w:tcPr>
            <w:tcW w:w="602" w:type="pct"/>
            <w:vMerge/>
            <w:vAlign w:val="center"/>
          </w:tcPr>
          <w:p w14:paraId="147F4DEA" w14:textId="77777777" w:rsidR="00357326" w:rsidRPr="00CE7CEF" w:rsidRDefault="00357326" w:rsidP="00CE7CEF">
            <w:pPr>
              <w:jc w:val="both"/>
              <w:rPr>
                <w:sz w:val="24"/>
                <w:szCs w:val="24"/>
              </w:rPr>
            </w:pPr>
          </w:p>
        </w:tc>
      </w:tr>
      <w:tr w:rsidR="00357326" w:rsidRPr="00CE7CEF" w14:paraId="7ABF5628" w14:textId="77777777" w:rsidTr="00E72173">
        <w:trPr>
          <w:trHeight w:val="20"/>
        </w:trPr>
        <w:tc>
          <w:tcPr>
            <w:tcW w:w="1435" w:type="pct"/>
            <w:vAlign w:val="center"/>
          </w:tcPr>
          <w:p w14:paraId="19FF087B" w14:textId="77777777" w:rsidR="00357326" w:rsidRPr="00CE7CEF" w:rsidRDefault="00357326" w:rsidP="00CE7CEF">
            <w:pPr>
              <w:jc w:val="both"/>
              <w:rPr>
                <w:sz w:val="24"/>
                <w:szCs w:val="24"/>
              </w:rPr>
            </w:pPr>
            <w:r w:rsidRPr="00CE7CEF">
              <w:rPr>
                <w:sz w:val="24"/>
                <w:szCs w:val="24"/>
              </w:rPr>
              <w:t>Микрорайон №2</w:t>
            </w:r>
          </w:p>
        </w:tc>
        <w:tc>
          <w:tcPr>
            <w:tcW w:w="1018" w:type="pct"/>
            <w:vAlign w:val="center"/>
          </w:tcPr>
          <w:p w14:paraId="67F50942"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E711A1E"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1403D561"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21DB3F7" w14:textId="77777777" w:rsidR="00357326" w:rsidRPr="00CE7CEF" w:rsidRDefault="00357326" w:rsidP="00CE7CEF">
            <w:pPr>
              <w:jc w:val="both"/>
              <w:rPr>
                <w:sz w:val="24"/>
                <w:szCs w:val="24"/>
              </w:rPr>
            </w:pPr>
            <w:r w:rsidRPr="00CE7CEF">
              <w:rPr>
                <w:sz w:val="24"/>
                <w:szCs w:val="24"/>
              </w:rPr>
              <w:t>0,8</w:t>
            </w:r>
          </w:p>
        </w:tc>
        <w:tc>
          <w:tcPr>
            <w:tcW w:w="602" w:type="pct"/>
            <w:vAlign w:val="center"/>
          </w:tcPr>
          <w:p w14:paraId="788E00BD" w14:textId="77777777" w:rsidR="00357326" w:rsidRPr="00CE7CEF" w:rsidRDefault="00357326" w:rsidP="00CE7CEF">
            <w:pPr>
              <w:jc w:val="both"/>
              <w:rPr>
                <w:sz w:val="24"/>
                <w:szCs w:val="24"/>
              </w:rPr>
            </w:pPr>
            <w:r w:rsidRPr="00CE7CEF">
              <w:rPr>
                <w:sz w:val="24"/>
                <w:szCs w:val="24"/>
              </w:rPr>
              <w:t>1981</w:t>
            </w:r>
          </w:p>
        </w:tc>
      </w:tr>
      <w:tr w:rsidR="00357326" w:rsidRPr="00CE7CEF" w14:paraId="73E0E849" w14:textId="77777777" w:rsidTr="00E72173">
        <w:trPr>
          <w:trHeight w:val="20"/>
        </w:trPr>
        <w:tc>
          <w:tcPr>
            <w:tcW w:w="1435" w:type="pct"/>
            <w:vAlign w:val="center"/>
          </w:tcPr>
          <w:p w14:paraId="19593458" w14:textId="77777777" w:rsidR="00357326" w:rsidRPr="00CE7CEF" w:rsidRDefault="00357326" w:rsidP="00CE7CEF">
            <w:pPr>
              <w:jc w:val="both"/>
              <w:rPr>
                <w:sz w:val="24"/>
                <w:szCs w:val="24"/>
              </w:rPr>
            </w:pPr>
            <w:r w:rsidRPr="00CE7CEF">
              <w:rPr>
                <w:sz w:val="24"/>
                <w:szCs w:val="24"/>
              </w:rPr>
              <w:t>Ул. Луговая</w:t>
            </w:r>
          </w:p>
        </w:tc>
        <w:tc>
          <w:tcPr>
            <w:tcW w:w="1018" w:type="pct"/>
            <w:vAlign w:val="center"/>
          </w:tcPr>
          <w:p w14:paraId="0E39D888"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C349499"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68359E73"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6C0C9F0E" w14:textId="77777777" w:rsidR="00357326" w:rsidRPr="00CE7CEF" w:rsidRDefault="00357326" w:rsidP="00CE7CEF">
            <w:pPr>
              <w:jc w:val="both"/>
              <w:rPr>
                <w:sz w:val="24"/>
                <w:szCs w:val="24"/>
              </w:rPr>
            </w:pPr>
            <w:r w:rsidRPr="00CE7CEF">
              <w:rPr>
                <w:sz w:val="24"/>
                <w:szCs w:val="24"/>
              </w:rPr>
              <w:t>0,3</w:t>
            </w:r>
          </w:p>
        </w:tc>
        <w:tc>
          <w:tcPr>
            <w:tcW w:w="602" w:type="pct"/>
            <w:vMerge w:val="restart"/>
            <w:vAlign w:val="center"/>
          </w:tcPr>
          <w:p w14:paraId="3B3ED0E6" w14:textId="77777777" w:rsidR="00357326" w:rsidRPr="00CE7CEF" w:rsidRDefault="00357326" w:rsidP="00CE7CEF">
            <w:pPr>
              <w:jc w:val="both"/>
              <w:rPr>
                <w:sz w:val="24"/>
                <w:szCs w:val="24"/>
              </w:rPr>
            </w:pPr>
            <w:r w:rsidRPr="00CE7CEF">
              <w:rPr>
                <w:sz w:val="24"/>
                <w:szCs w:val="24"/>
              </w:rPr>
              <w:t>1977</w:t>
            </w:r>
          </w:p>
        </w:tc>
      </w:tr>
      <w:tr w:rsidR="00357326" w:rsidRPr="00CE7CEF" w14:paraId="1925EA53" w14:textId="77777777" w:rsidTr="00E72173">
        <w:trPr>
          <w:trHeight w:val="20"/>
        </w:trPr>
        <w:tc>
          <w:tcPr>
            <w:tcW w:w="1435" w:type="pct"/>
            <w:vAlign w:val="center"/>
          </w:tcPr>
          <w:p w14:paraId="163C2578" w14:textId="77777777" w:rsidR="00357326" w:rsidRPr="00CE7CEF" w:rsidRDefault="00357326" w:rsidP="00CE7CEF">
            <w:pPr>
              <w:jc w:val="both"/>
              <w:rPr>
                <w:sz w:val="24"/>
                <w:szCs w:val="24"/>
              </w:rPr>
            </w:pPr>
            <w:r w:rsidRPr="00CE7CEF">
              <w:rPr>
                <w:sz w:val="24"/>
                <w:szCs w:val="24"/>
              </w:rPr>
              <w:t>Ул. Радаева</w:t>
            </w:r>
          </w:p>
        </w:tc>
        <w:tc>
          <w:tcPr>
            <w:tcW w:w="1018" w:type="pct"/>
            <w:vAlign w:val="center"/>
          </w:tcPr>
          <w:p w14:paraId="1C762445"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B5A1CF7"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4B162EE2"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D117762" w14:textId="77777777" w:rsidR="00357326" w:rsidRPr="00CE7CEF" w:rsidRDefault="00357326" w:rsidP="00CE7CEF">
            <w:pPr>
              <w:jc w:val="both"/>
              <w:rPr>
                <w:sz w:val="24"/>
                <w:szCs w:val="24"/>
              </w:rPr>
            </w:pPr>
            <w:r w:rsidRPr="00CE7CEF">
              <w:rPr>
                <w:sz w:val="24"/>
                <w:szCs w:val="24"/>
              </w:rPr>
              <w:t>0,3</w:t>
            </w:r>
          </w:p>
        </w:tc>
        <w:tc>
          <w:tcPr>
            <w:tcW w:w="602" w:type="pct"/>
            <w:vMerge/>
            <w:vAlign w:val="center"/>
          </w:tcPr>
          <w:p w14:paraId="121DB7EE" w14:textId="77777777" w:rsidR="00357326" w:rsidRPr="00CE7CEF" w:rsidRDefault="00357326" w:rsidP="00CE7CEF">
            <w:pPr>
              <w:jc w:val="both"/>
              <w:rPr>
                <w:sz w:val="24"/>
                <w:szCs w:val="24"/>
              </w:rPr>
            </w:pPr>
          </w:p>
        </w:tc>
      </w:tr>
      <w:tr w:rsidR="00357326" w:rsidRPr="00CE7CEF" w14:paraId="4AD6BC40" w14:textId="77777777" w:rsidTr="00E72173">
        <w:trPr>
          <w:trHeight w:val="20"/>
        </w:trPr>
        <w:tc>
          <w:tcPr>
            <w:tcW w:w="1435" w:type="pct"/>
            <w:vAlign w:val="center"/>
          </w:tcPr>
          <w:p w14:paraId="5E9B22DB" w14:textId="77777777" w:rsidR="00357326" w:rsidRPr="00CE7CEF" w:rsidRDefault="00357326" w:rsidP="00CE7CEF">
            <w:pPr>
              <w:jc w:val="both"/>
              <w:rPr>
                <w:sz w:val="24"/>
                <w:szCs w:val="24"/>
              </w:rPr>
            </w:pPr>
            <w:r w:rsidRPr="00CE7CEF">
              <w:rPr>
                <w:sz w:val="24"/>
                <w:szCs w:val="24"/>
              </w:rPr>
              <w:t>Ул. Свободы</w:t>
            </w:r>
          </w:p>
        </w:tc>
        <w:tc>
          <w:tcPr>
            <w:tcW w:w="1018" w:type="pct"/>
            <w:vAlign w:val="center"/>
          </w:tcPr>
          <w:p w14:paraId="009507F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05EA754"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7A46283E"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082B919" w14:textId="77777777" w:rsidR="00357326" w:rsidRPr="00CE7CEF" w:rsidRDefault="00357326" w:rsidP="00CE7CEF">
            <w:pPr>
              <w:jc w:val="both"/>
              <w:rPr>
                <w:sz w:val="24"/>
                <w:szCs w:val="24"/>
              </w:rPr>
            </w:pPr>
            <w:r w:rsidRPr="00CE7CEF">
              <w:rPr>
                <w:sz w:val="24"/>
                <w:szCs w:val="24"/>
              </w:rPr>
              <w:t>0,14</w:t>
            </w:r>
          </w:p>
        </w:tc>
        <w:tc>
          <w:tcPr>
            <w:tcW w:w="602" w:type="pct"/>
            <w:vMerge/>
            <w:vAlign w:val="center"/>
          </w:tcPr>
          <w:p w14:paraId="6203E78B" w14:textId="77777777" w:rsidR="00357326" w:rsidRPr="00CE7CEF" w:rsidRDefault="00357326" w:rsidP="00CE7CEF">
            <w:pPr>
              <w:jc w:val="both"/>
              <w:rPr>
                <w:sz w:val="24"/>
                <w:szCs w:val="24"/>
              </w:rPr>
            </w:pPr>
          </w:p>
        </w:tc>
      </w:tr>
      <w:tr w:rsidR="00357326" w:rsidRPr="00CE7CEF" w14:paraId="4A6511A0" w14:textId="77777777" w:rsidTr="00E72173">
        <w:trPr>
          <w:trHeight w:val="20"/>
        </w:trPr>
        <w:tc>
          <w:tcPr>
            <w:tcW w:w="1435" w:type="pct"/>
            <w:vAlign w:val="center"/>
          </w:tcPr>
          <w:p w14:paraId="2B00CDA6" w14:textId="77777777" w:rsidR="00357326" w:rsidRPr="00CE7CEF" w:rsidRDefault="00357326" w:rsidP="00CE7CEF">
            <w:pPr>
              <w:jc w:val="both"/>
              <w:rPr>
                <w:sz w:val="24"/>
                <w:szCs w:val="24"/>
              </w:rPr>
            </w:pPr>
            <w:r w:rsidRPr="00CE7CEF">
              <w:rPr>
                <w:sz w:val="24"/>
                <w:szCs w:val="24"/>
              </w:rPr>
              <w:t>Ул. Профсоюзная</w:t>
            </w:r>
          </w:p>
        </w:tc>
        <w:tc>
          <w:tcPr>
            <w:tcW w:w="1018" w:type="pct"/>
            <w:vAlign w:val="center"/>
          </w:tcPr>
          <w:p w14:paraId="58DE3072"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EF568C4"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07C121DD"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173CDC07" w14:textId="77777777" w:rsidR="00357326" w:rsidRPr="00CE7CEF" w:rsidRDefault="00357326" w:rsidP="00CE7CEF">
            <w:pPr>
              <w:jc w:val="both"/>
              <w:rPr>
                <w:sz w:val="24"/>
                <w:szCs w:val="24"/>
              </w:rPr>
            </w:pPr>
            <w:r w:rsidRPr="00CE7CEF">
              <w:rPr>
                <w:sz w:val="24"/>
                <w:szCs w:val="24"/>
              </w:rPr>
              <w:t>0,2</w:t>
            </w:r>
          </w:p>
        </w:tc>
        <w:tc>
          <w:tcPr>
            <w:tcW w:w="602" w:type="pct"/>
            <w:vMerge w:val="restart"/>
            <w:vAlign w:val="center"/>
          </w:tcPr>
          <w:p w14:paraId="14D1A9A0" w14:textId="77777777" w:rsidR="00357326" w:rsidRPr="00CE7CEF" w:rsidRDefault="00357326" w:rsidP="00CE7CEF">
            <w:pPr>
              <w:jc w:val="both"/>
              <w:rPr>
                <w:sz w:val="24"/>
                <w:szCs w:val="24"/>
              </w:rPr>
            </w:pPr>
            <w:r w:rsidRPr="00CE7CEF">
              <w:rPr>
                <w:sz w:val="24"/>
                <w:szCs w:val="24"/>
              </w:rPr>
              <w:t>1998</w:t>
            </w:r>
          </w:p>
        </w:tc>
      </w:tr>
      <w:tr w:rsidR="00357326" w:rsidRPr="00CE7CEF" w14:paraId="4C2C720A" w14:textId="77777777" w:rsidTr="00E72173">
        <w:trPr>
          <w:trHeight w:val="20"/>
        </w:trPr>
        <w:tc>
          <w:tcPr>
            <w:tcW w:w="1435" w:type="pct"/>
            <w:vAlign w:val="center"/>
          </w:tcPr>
          <w:p w14:paraId="2262114D" w14:textId="77777777" w:rsidR="00357326" w:rsidRPr="00CE7CEF" w:rsidRDefault="00357326" w:rsidP="00CE7CEF">
            <w:pPr>
              <w:jc w:val="both"/>
              <w:rPr>
                <w:sz w:val="24"/>
                <w:szCs w:val="24"/>
              </w:rPr>
            </w:pPr>
            <w:r w:rsidRPr="00CE7CEF">
              <w:rPr>
                <w:sz w:val="24"/>
                <w:szCs w:val="24"/>
              </w:rPr>
              <w:t>Ул. Урванцева</w:t>
            </w:r>
          </w:p>
        </w:tc>
        <w:tc>
          <w:tcPr>
            <w:tcW w:w="1018" w:type="pct"/>
            <w:vAlign w:val="center"/>
          </w:tcPr>
          <w:p w14:paraId="273E7936"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2BCD5F9"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416984A1"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0811DFCC"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30C33747" w14:textId="77777777" w:rsidR="00357326" w:rsidRPr="00CE7CEF" w:rsidRDefault="00357326" w:rsidP="00CE7CEF">
            <w:pPr>
              <w:jc w:val="both"/>
              <w:rPr>
                <w:sz w:val="24"/>
                <w:szCs w:val="24"/>
              </w:rPr>
            </w:pPr>
          </w:p>
        </w:tc>
      </w:tr>
      <w:tr w:rsidR="00357326" w:rsidRPr="00CE7CEF" w14:paraId="36B3205B" w14:textId="77777777" w:rsidTr="00E72173">
        <w:trPr>
          <w:trHeight w:val="20"/>
        </w:trPr>
        <w:tc>
          <w:tcPr>
            <w:tcW w:w="1435" w:type="pct"/>
            <w:vAlign w:val="center"/>
          </w:tcPr>
          <w:p w14:paraId="601FBBE7" w14:textId="77777777" w:rsidR="00357326" w:rsidRPr="00CE7CEF" w:rsidRDefault="00357326" w:rsidP="00CE7CEF">
            <w:pPr>
              <w:jc w:val="both"/>
              <w:rPr>
                <w:sz w:val="24"/>
                <w:szCs w:val="24"/>
              </w:rPr>
            </w:pPr>
            <w:r w:rsidRPr="00CE7CEF">
              <w:rPr>
                <w:sz w:val="24"/>
                <w:szCs w:val="24"/>
              </w:rPr>
              <w:t>Ул. Строителей</w:t>
            </w:r>
          </w:p>
        </w:tc>
        <w:tc>
          <w:tcPr>
            <w:tcW w:w="1018" w:type="pct"/>
            <w:vAlign w:val="center"/>
          </w:tcPr>
          <w:p w14:paraId="3C7877B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49494EB"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0321F07D"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48139B4A" w14:textId="77777777" w:rsidR="00357326" w:rsidRPr="00CE7CEF" w:rsidRDefault="00357326" w:rsidP="00CE7CEF">
            <w:pPr>
              <w:jc w:val="both"/>
              <w:rPr>
                <w:sz w:val="24"/>
                <w:szCs w:val="24"/>
              </w:rPr>
            </w:pPr>
            <w:r w:rsidRPr="00CE7CEF">
              <w:rPr>
                <w:sz w:val="24"/>
                <w:szCs w:val="24"/>
              </w:rPr>
              <w:t>0,34</w:t>
            </w:r>
          </w:p>
        </w:tc>
        <w:tc>
          <w:tcPr>
            <w:tcW w:w="602" w:type="pct"/>
            <w:vMerge/>
            <w:vAlign w:val="center"/>
          </w:tcPr>
          <w:p w14:paraId="33394259" w14:textId="77777777" w:rsidR="00357326" w:rsidRPr="00CE7CEF" w:rsidRDefault="00357326" w:rsidP="00CE7CEF">
            <w:pPr>
              <w:jc w:val="both"/>
              <w:rPr>
                <w:sz w:val="24"/>
                <w:szCs w:val="24"/>
              </w:rPr>
            </w:pPr>
          </w:p>
        </w:tc>
      </w:tr>
      <w:tr w:rsidR="00357326" w:rsidRPr="00CE7CEF" w14:paraId="60626275" w14:textId="77777777" w:rsidTr="00E72173">
        <w:trPr>
          <w:trHeight w:val="20"/>
        </w:trPr>
        <w:tc>
          <w:tcPr>
            <w:tcW w:w="1435" w:type="pct"/>
            <w:vAlign w:val="center"/>
          </w:tcPr>
          <w:p w14:paraId="10ED1C9A" w14:textId="77777777" w:rsidR="00357326" w:rsidRPr="00CE7CEF" w:rsidRDefault="00357326" w:rsidP="00CE7CEF">
            <w:pPr>
              <w:jc w:val="both"/>
              <w:rPr>
                <w:sz w:val="24"/>
                <w:szCs w:val="24"/>
              </w:rPr>
            </w:pPr>
            <w:r w:rsidRPr="00CE7CEF">
              <w:rPr>
                <w:sz w:val="24"/>
                <w:szCs w:val="24"/>
              </w:rPr>
              <w:t>Ул. Юности</w:t>
            </w:r>
          </w:p>
        </w:tc>
        <w:tc>
          <w:tcPr>
            <w:tcW w:w="1018" w:type="pct"/>
            <w:vAlign w:val="center"/>
          </w:tcPr>
          <w:p w14:paraId="736EF5B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2D663E7" w14:textId="77777777" w:rsidR="00357326" w:rsidRPr="00CE7CEF" w:rsidRDefault="00357326" w:rsidP="00CE7CEF">
            <w:pPr>
              <w:jc w:val="both"/>
              <w:rPr>
                <w:sz w:val="24"/>
                <w:szCs w:val="24"/>
              </w:rPr>
            </w:pPr>
            <w:r w:rsidRPr="00CE7CEF">
              <w:rPr>
                <w:sz w:val="24"/>
                <w:szCs w:val="24"/>
              </w:rPr>
              <w:t>32</w:t>
            </w:r>
          </w:p>
        </w:tc>
        <w:tc>
          <w:tcPr>
            <w:tcW w:w="463" w:type="pct"/>
            <w:vAlign w:val="center"/>
          </w:tcPr>
          <w:p w14:paraId="75C33B5A"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5DC8F2DE" w14:textId="77777777" w:rsidR="00357326" w:rsidRPr="00CE7CEF" w:rsidRDefault="00357326" w:rsidP="00CE7CEF">
            <w:pPr>
              <w:jc w:val="both"/>
              <w:rPr>
                <w:sz w:val="24"/>
                <w:szCs w:val="24"/>
              </w:rPr>
            </w:pPr>
            <w:r w:rsidRPr="00CE7CEF">
              <w:rPr>
                <w:sz w:val="24"/>
                <w:szCs w:val="24"/>
              </w:rPr>
              <w:t>0,25</w:t>
            </w:r>
          </w:p>
        </w:tc>
        <w:tc>
          <w:tcPr>
            <w:tcW w:w="602" w:type="pct"/>
            <w:vMerge/>
            <w:vAlign w:val="center"/>
          </w:tcPr>
          <w:p w14:paraId="011A1348" w14:textId="77777777" w:rsidR="00357326" w:rsidRPr="00CE7CEF" w:rsidRDefault="00357326" w:rsidP="00CE7CEF">
            <w:pPr>
              <w:jc w:val="both"/>
              <w:rPr>
                <w:sz w:val="24"/>
                <w:szCs w:val="24"/>
              </w:rPr>
            </w:pPr>
          </w:p>
        </w:tc>
      </w:tr>
      <w:tr w:rsidR="00357326" w:rsidRPr="00CE7CEF" w14:paraId="2667D29D" w14:textId="77777777" w:rsidTr="00E72173">
        <w:trPr>
          <w:trHeight w:val="20"/>
        </w:trPr>
        <w:tc>
          <w:tcPr>
            <w:tcW w:w="1435" w:type="pct"/>
            <w:vAlign w:val="center"/>
          </w:tcPr>
          <w:p w14:paraId="39681047" w14:textId="77777777" w:rsidR="00357326" w:rsidRPr="00CE7CEF" w:rsidRDefault="00357326" w:rsidP="00CE7CEF">
            <w:pPr>
              <w:jc w:val="both"/>
              <w:rPr>
                <w:sz w:val="24"/>
                <w:szCs w:val="24"/>
              </w:rPr>
            </w:pPr>
            <w:r w:rsidRPr="00CE7CEF">
              <w:rPr>
                <w:sz w:val="24"/>
                <w:szCs w:val="24"/>
              </w:rPr>
              <w:t>Ул. Отрадная</w:t>
            </w:r>
          </w:p>
        </w:tc>
        <w:tc>
          <w:tcPr>
            <w:tcW w:w="1018" w:type="pct"/>
            <w:vAlign w:val="center"/>
          </w:tcPr>
          <w:p w14:paraId="684536B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2507919"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24428887"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77C71B8" w14:textId="77777777" w:rsidR="00357326" w:rsidRPr="00CE7CEF" w:rsidRDefault="00357326" w:rsidP="00CE7CEF">
            <w:pPr>
              <w:jc w:val="both"/>
              <w:rPr>
                <w:sz w:val="24"/>
                <w:szCs w:val="24"/>
              </w:rPr>
            </w:pPr>
            <w:r w:rsidRPr="00CE7CEF">
              <w:rPr>
                <w:sz w:val="24"/>
                <w:szCs w:val="24"/>
              </w:rPr>
              <w:t>0,2</w:t>
            </w:r>
          </w:p>
        </w:tc>
        <w:tc>
          <w:tcPr>
            <w:tcW w:w="602" w:type="pct"/>
            <w:vMerge/>
            <w:vAlign w:val="center"/>
          </w:tcPr>
          <w:p w14:paraId="6C236F0A" w14:textId="77777777" w:rsidR="00357326" w:rsidRPr="00CE7CEF" w:rsidRDefault="00357326" w:rsidP="00CE7CEF">
            <w:pPr>
              <w:jc w:val="both"/>
              <w:rPr>
                <w:sz w:val="24"/>
                <w:szCs w:val="24"/>
              </w:rPr>
            </w:pPr>
          </w:p>
        </w:tc>
      </w:tr>
      <w:tr w:rsidR="00357326" w:rsidRPr="00CE7CEF" w14:paraId="442415B7" w14:textId="77777777" w:rsidTr="00E72173">
        <w:trPr>
          <w:trHeight w:val="20"/>
        </w:trPr>
        <w:tc>
          <w:tcPr>
            <w:tcW w:w="1435" w:type="pct"/>
            <w:vAlign w:val="center"/>
          </w:tcPr>
          <w:p w14:paraId="78078DCD" w14:textId="77777777" w:rsidR="00357326" w:rsidRPr="00CE7CEF" w:rsidRDefault="00357326" w:rsidP="00CE7CEF">
            <w:pPr>
              <w:jc w:val="both"/>
              <w:rPr>
                <w:sz w:val="24"/>
                <w:szCs w:val="24"/>
              </w:rPr>
            </w:pPr>
            <w:r w:rsidRPr="00CE7CEF">
              <w:rPr>
                <w:sz w:val="24"/>
                <w:szCs w:val="24"/>
              </w:rPr>
              <w:t>Ул. Калинина</w:t>
            </w:r>
          </w:p>
        </w:tc>
        <w:tc>
          <w:tcPr>
            <w:tcW w:w="1018" w:type="pct"/>
            <w:vAlign w:val="center"/>
          </w:tcPr>
          <w:p w14:paraId="54D7D739"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7689951"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02CEC30C"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511D5855" w14:textId="77777777" w:rsidR="00357326" w:rsidRPr="00CE7CEF" w:rsidRDefault="00357326" w:rsidP="00CE7CEF">
            <w:pPr>
              <w:jc w:val="both"/>
              <w:rPr>
                <w:sz w:val="24"/>
                <w:szCs w:val="24"/>
              </w:rPr>
            </w:pPr>
            <w:r w:rsidRPr="00CE7CEF">
              <w:rPr>
                <w:sz w:val="24"/>
                <w:szCs w:val="24"/>
              </w:rPr>
              <w:t>0,7</w:t>
            </w:r>
          </w:p>
        </w:tc>
        <w:tc>
          <w:tcPr>
            <w:tcW w:w="602" w:type="pct"/>
            <w:vMerge/>
            <w:vAlign w:val="center"/>
          </w:tcPr>
          <w:p w14:paraId="6DD29ED4" w14:textId="77777777" w:rsidR="00357326" w:rsidRPr="00CE7CEF" w:rsidRDefault="00357326" w:rsidP="00CE7CEF">
            <w:pPr>
              <w:jc w:val="both"/>
              <w:rPr>
                <w:sz w:val="24"/>
                <w:szCs w:val="24"/>
              </w:rPr>
            </w:pPr>
          </w:p>
        </w:tc>
      </w:tr>
      <w:tr w:rsidR="00357326" w:rsidRPr="00CE7CEF" w14:paraId="07AB2439" w14:textId="77777777" w:rsidTr="00E72173">
        <w:trPr>
          <w:trHeight w:val="20"/>
        </w:trPr>
        <w:tc>
          <w:tcPr>
            <w:tcW w:w="1435" w:type="pct"/>
            <w:vAlign w:val="center"/>
          </w:tcPr>
          <w:p w14:paraId="3761DA22" w14:textId="77777777" w:rsidR="00357326" w:rsidRPr="00CE7CEF" w:rsidRDefault="00357326" w:rsidP="00CE7CEF">
            <w:pPr>
              <w:jc w:val="both"/>
              <w:rPr>
                <w:sz w:val="24"/>
                <w:szCs w:val="24"/>
              </w:rPr>
            </w:pPr>
            <w:r w:rsidRPr="00CE7CEF">
              <w:rPr>
                <w:sz w:val="24"/>
                <w:szCs w:val="24"/>
              </w:rPr>
              <w:t>Пер. Революционный</w:t>
            </w:r>
          </w:p>
        </w:tc>
        <w:tc>
          <w:tcPr>
            <w:tcW w:w="1018" w:type="pct"/>
            <w:vAlign w:val="center"/>
          </w:tcPr>
          <w:p w14:paraId="3FFA1D39"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93FE97F"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23EDAC84"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00015B3" w14:textId="77777777" w:rsidR="00357326" w:rsidRPr="00CE7CEF" w:rsidRDefault="00357326" w:rsidP="00CE7CEF">
            <w:pPr>
              <w:jc w:val="both"/>
              <w:rPr>
                <w:sz w:val="24"/>
                <w:szCs w:val="24"/>
              </w:rPr>
            </w:pPr>
            <w:r w:rsidRPr="00CE7CEF">
              <w:rPr>
                <w:sz w:val="24"/>
                <w:szCs w:val="24"/>
              </w:rPr>
              <w:t>0,35</w:t>
            </w:r>
          </w:p>
        </w:tc>
        <w:tc>
          <w:tcPr>
            <w:tcW w:w="602" w:type="pct"/>
            <w:vMerge/>
            <w:vAlign w:val="center"/>
          </w:tcPr>
          <w:p w14:paraId="4E4D5462" w14:textId="77777777" w:rsidR="00357326" w:rsidRPr="00CE7CEF" w:rsidRDefault="00357326" w:rsidP="00CE7CEF">
            <w:pPr>
              <w:jc w:val="both"/>
              <w:rPr>
                <w:sz w:val="24"/>
                <w:szCs w:val="24"/>
              </w:rPr>
            </w:pPr>
          </w:p>
        </w:tc>
      </w:tr>
      <w:tr w:rsidR="00357326" w:rsidRPr="00CE7CEF" w14:paraId="2E9FC30D" w14:textId="77777777" w:rsidTr="00E72173">
        <w:trPr>
          <w:trHeight w:val="20"/>
        </w:trPr>
        <w:tc>
          <w:tcPr>
            <w:tcW w:w="1435" w:type="pct"/>
            <w:vAlign w:val="center"/>
          </w:tcPr>
          <w:p w14:paraId="4B995268" w14:textId="77777777" w:rsidR="00357326" w:rsidRPr="00CE7CEF" w:rsidRDefault="00357326" w:rsidP="00CE7CEF">
            <w:pPr>
              <w:jc w:val="both"/>
              <w:rPr>
                <w:sz w:val="24"/>
                <w:szCs w:val="24"/>
              </w:rPr>
            </w:pPr>
            <w:r w:rsidRPr="00CE7CEF">
              <w:rPr>
                <w:sz w:val="24"/>
                <w:szCs w:val="24"/>
              </w:rPr>
              <w:t>Ул. Октябрьская</w:t>
            </w:r>
          </w:p>
        </w:tc>
        <w:tc>
          <w:tcPr>
            <w:tcW w:w="1018" w:type="pct"/>
            <w:vAlign w:val="center"/>
          </w:tcPr>
          <w:p w14:paraId="53FB465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9C70472" w14:textId="77777777" w:rsidR="00357326" w:rsidRPr="00CE7CEF" w:rsidRDefault="00357326" w:rsidP="00CE7CEF">
            <w:pPr>
              <w:jc w:val="both"/>
              <w:rPr>
                <w:sz w:val="24"/>
                <w:szCs w:val="24"/>
              </w:rPr>
            </w:pPr>
            <w:r w:rsidRPr="00CE7CEF">
              <w:rPr>
                <w:sz w:val="24"/>
                <w:szCs w:val="24"/>
              </w:rPr>
              <w:t>50</w:t>
            </w:r>
          </w:p>
          <w:p w14:paraId="13027F21"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61D3D62D" w14:textId="77777777" w:rsidR="00357326" w:rsidRPr="00CE7CEF" w:rsidRDefault="00357326" w:rsidP="00CE7CEF">
            <w:pPr>
              <w:jc w:val="both"/>
              <w:rPr>
                <w:sz w:val="24"/>
                <w:szCs w:val="24"/>
              </w:rPr>
            </w:pPr>
            <w:r w:rsidRPr="00CE7CEF">
              <w:rPr>
                <w:sz w:val="24"/>
                <w:szCs w:val="24"/>
              </w:rPr>
              <w:t>Пэ</w:t>
            </w:r>
          </w:p>
          <w:p w14:paraId="16CC573D"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383B7F4D" w14:textId="77777777" w:rsidR="00357326" w:rsidRPr="00CE7CEF" w:rsidRDefault="00357326" w:rsidP="00CE7CEF">
            <w:pPr>
              <w:jc w:val="both"/>
              <w:rPr>
                <w:sz w:val="24"/>
                <w:szCs w:val="24"/>
              </w:rPr>
            </w:pPr>
            <w:r w:rsidRPr="00CE7CEF">
              <w:rPr>
                <w:sz w:val="24"/>
                <w:szCs w:val="24"/>
              </w:rPr>
              <w:t>0,15</w:t>
            </w:r>
          </w:p>
          <w:p w14:paraId="5D8F7307" w14:textId="77777777" w:rsidR="00357326" w:rsidRPr="00CE7CEF" w:rsidRDefault="00357326" w:rsidP="00CE7CEF">
            <w:pPr>
              <w:jc w:val="both"/>
              <w:rPr>
                <w:sz w:val="24"/>
                <w:szCs w:val="24"/>
              </w:rPr>
            </w:pPr>
            <w:r w:rsidRPr="00CE7CEF">
              <w:rPr>
                <w:sz w:val="24"/>
                <w:szCs w:val="24"/>
              </w:rPr>
              <w:t>1,2</w:t>
            </w:r>
          </w:p>
        </w:tc>
        <w:tc>
          <w:tcPr>
            <w:tcW w:w="602" w:type="pct"/>
            <w:vMerge/>
            <w:vAlign w:val="center"/>
          </w:tcPr>
          <w:p w14:paraId="633CCD60" w14:textId="77777777" w:rsidR="00357326" w:rsidRPr="00CE7CEF" w:rsidRDefault="00357326" w:rsidP="00CE7CEF">
            <w:pPr>
              <w:jc w:val="both"/>
              <w:rPr>
                <w:sz w:val="24"/>
                <w:szCs w:val="24"/>
              </w:rPr>
            </w:pPr>
          </w:p>
        </w:tc>
      </w:tr>
      <w:tr w:rsidR="00357326" w:rsidRPr="00CE7CEF" w14:paraId="5183CABB" w14:textId="77777777" w:rsidTr="00E72173">
        <w:trPr>
          <w:trHeight w:val="20"/>
        </w:trPr>
        <w:tc>
          <w:tcPr>
            <w:tcW w:w="1435" w:type="pct"/>
            <w:vAlign w:val="center"/>
          </w:tcPr>
          <w:p w14:paraId="420AA822" w14:textId="77777777" w:rsidR="00357326" w:rsidRPr="00CE7CEF" w:rsidRDefault="00357326" w:rsidP="00CE7CEF">
            <w:pPr>
              <w:jc w:val="both"/>
              <w:rPr>
                <w:sz w:val="24"/>
                <w:szCs w:val="24"/>
              </w:rPr>
            </w:pPr>
            <w:r w:rsidRPr="00CE7CEF">
              <w:rPr>
                <w:sz w:val="24"/>
                <w:szCs w:val="24"/>
              </w:rPr>
              <w:t>Ул. Куйбышева</w:t>
            </w:r>
          </w:p>
        </w:tc>
        <w:tc>
          <w:tcPr>
            <w:tcW w:w="1018" w:type="pct"/>
            <w:vAlign w:val="center"/>
          </w:tcPr>
          <w:p w14:paraId="2DE0F519"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A278445"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490A09C8"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212618C5"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4D91129C" w14:textId="77777777" w:rsidR="00357326" w:rsidRPr="00CE7CEF" w:rsidRDefault="00357326" w:rsidP="00CE7CEF">
            <w:pPr>
              <w:jc w:val="both"/>
              <w:rPr>
                <w:sz w:val="24"/>
                <w:szCs w:val="24"/>
              </w:rPr>
            </w:pPr>
          </w:p>
        </w:tc>
      </w:tr>
      <w:tr w:rsidR="00357326" w:rsidRPr="00CE7CEF" w14:paraId="2902A7AE" w14:textId="77777777" w:rsidTr="00E72173">
        <w:trPr>
          <w:trHeight w:val="20"/>
        </w:trPr>
        <w:tc>
          <w:tcPr>
            <w:tcW w:w="1435" w:type="pct"/>
            <w:vAlign w:val="center"/>
          </w:tcPr>
          <w:p w14:paraId="48053C87" w14:textId="77777777" w:rsidR="00357326" w:rsidRPr="00CE7CEF" w:rsidRDefault="00357326" w:rsidP="00CE7CEF">
            <w:pPr>
              <w:jc w:val="both"/>
              <w:rPr>
                <w:sz w:val="24"/>
                <w:szCs w:val="24"/>
              </w:rPr>
            </w:pPr>
            <w:r w:rsidRPr="00CE7CEF">
              <w:rPr>
                <w:sz w:val="24"/>
                <w:szCs w:val="24"/>
              </w:rPr>
              <w:t>Ул. Садовая</w:t>
            </w:r>
          </w:p>
        </w:tc>
        <w:tc>
          <w:tcPr>
            <w:tcW w:w="1018" w:type="pct"/>
            <w:vAlign w:val="center"/>
          </w:tcPr>
          <w:p w14:paraId="0BEFE3A8"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CFD6AFE" w14:textId="77777777" w:rsidR="00357326" w:rsidRPr="00CE7CEF" w:rsidRDefault="00357326" w:rsidP="00CE7CEF">
            <w:pPr>
              <w:jc w:val="both"/>
              <w:rPr>
                <w:sz w:val="24"/>
                <w:szCs w:val="24"/>
              </w:rPr>
            </w:pPr>
            <w:r w:rsidRPr="00CE7CEF">
              <w:rPr>
                <w:sz w:val="24"/>
                <w:szCs w:val="24"/>
              </w:rPr>
              <w:t>100</w:t>
            </w:r>
          </w:p>
          <w:p w14:paraId="70FE4645" w14:textId="77777777" w:rsidR="00357326" w:rsidRPr="00CE7CEF" w:rsidRDefault="00357326" w:rsidP="00CE7CEF">
            <w:pPr>
              <w:jc w:val="both"/>
              <w:rPr>
                <w:sz w:val="24"/>
                <w:szCs w:val="24"/>
              </w:rPr>
            </w:pPr>
            <w:r w:rsidRPr="00CE7CEF">
              <w:rPr>
                <w:sz w:val="24"/>
                <w:szCs w:val="24"/>
              </w:rPr>
              <w:t>76</w:t>
            </w:r>
          </w:p>
          <w:p w14:paraId="65DAC784" w14:textId="77777777" w:rsidR="00357326" w:rsidRPr="00CE7CEF" w:rsidRDefault="00357326" w:rsidP="00CE7CEF">
            <w:pPr>
              <w:jc w:val="both"/>
              <w:rPr>
                <w:sz w:val="24"/>
                <w:szCs w:val="24"/>
              </w:rPr>
            </w:pPr>
            <w:r w:rsidRPr="00CE7CEF">
              <w:rPr>
                <w:sz w:val="24"/>
                <w:szCs w:val="24"/>
              </w:rPr>
              <w:t>40</w:t>
            </w:r>
          </w:p>
        </w:tc>
        <w:tc>
          <w:tcPr>
            <w:tcW w:w="463" w:type="pct"/>
            <w:vAlign w:val="center"/>
          </w:tcPr>
          <w:p w14:paraId="1524F5F0" w14:textId="77777777" w:rsidR="00357326" w:rsidRPr="00CE7CEF" w:rsidRDefault="00357326" w:rsidP="00CE7CEF">
            <w:pPr>
              <w:jc w:val="both"/>
              <w:rPr>
                <w:sz w:val="24"/>
                <w:szCs w:val="24"/>
              </w:rPr>
            </w:pPr>
            <w:r w:rsidRPr="00CE7CEF">
              <w:rPr>
                <w:sz w:val="24"/>
                <w:szCs w:val="24"/>
              </w:rPr>
              <w:t>Асбест</w:t>
            </w:r>
          </w:p>
          <w:p w14:paraId="45FBA9A4" w14:textId="77777777" w:rsidR="00357326" w:rsidRPr="00CE7CEF" w:rsidRDefault="00357326" w:rsidP="00CE7CEF">
            <w:pPr>
              <w:jc w:val="both"/>
              <w:rPr>
                <w:sz w:val="24"/>
                <w:szCs w:val="24"/>
              </w:rPr>
            </w:pPr>
            <w:r w:rsidRPr="00CE7CEF">
              <w:rPr>
                <w:sz w:val="24"/>
                <w:szCs w:val="24"/>
              </w:rPr>
              <w:t>Металл</w:t>
            </w:r>
          </w:p>
          <w:p w14:paraId="62A7CDE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5A93AC4D" w14:textId="77777777" w:rsidR="00357326" w:rsidRPr="00CE7CEF" w:rsidRDefault="00357326" w:rsidP="00CE7CEF">
            <w:pPr>
              <w:jc w:val="both"/>
              <w:rPr>
                <w:sz w:val="24"/>
                <w:szCs w:val="24"/>
              </w:rPr>
            </w:pPr>
            <w:r w:rsidRPr="00CE7CEF">
              <w:rPr>
                <w:sz w:val="24"/>
                <w:szCs w:val="24"/>
              </w:rPr>
              <w:t>0,25</w:t>
            </w:r>
          </w:p>
          <w:p w14:paraId="6E45F071" w14:textId="77777777" w:rsidR="00357326" w:rsidRPr="00CE7CEF" w:rsidRDefault="00357326" w:rsidP="00CE7CEF">
            <w:pPr>
              <w:jc w:val="both"/>
              <w:rPr>
                <w:sz w:val="24"/>
                <w:szCs w:val="24"/>
              </w:rPr>
            </w:pPr>
            <w:r w:rsidRPr="00CE7CEF">
              <w:rPr>
                <w:sz w:val="24"/>
                <w:szCs w:val="24"/>
              </w:rPr>
              <w:t>0,2</w:t>
            </w:r>
          </w:p>
          <w:p w14:paraId="0C262387" w14:textId="77777777" w:rsidR="00357326" w:rsidRPr="00CE7CEF" w:rsidRDefault="00357326" w:rsidP="00CE7CEF">
            <w:pPr>
              <w:jc w:val="both"/>
              <w:rPr>
                <w:sz w:val="24"/>
                <w:szCs w:val="24"/>
              </w:rPr>
            </w:pPr>
            <w:r w:rsidRPr="00CE7CEF">
              <w:rPr>
                <w:sz w:val="24"/>
                <w:szCs w:val="24"/>
              </w:rPr>
              <w:t>0,17</w:t>
            </w:r>
          </w:p>
        </w:tc>
        <w:tc>
          <w:tcPr>
            <w:tcW w:w="602" w:type="pct"/>
            <w:vMerge/>
            <w:vAlign w:val="center"/>
          </w:tcPr>
          <w:p w14:paraId="2E2DAAEA" w14:textId="77777777" w:rsidR="00357326" w:rsidRPr="00CE7CEF" w:rsidRDefault="00357326" w:rsidP="00CE7CEF">
            <w:pPr>
              <w:jc w:val="both"/>
              <w:rPr>
                <w:sz w:val="24"/>
                <w:szCs w:val="24"/>
              </w:rPr>
            </w:pPr>
          </w:p>
        </w:tc>
      </w:tr>
      <w:tr w:rsidR="00357326" w:rsidRPr="00CE7CEF" w14:paraId="44CA59DA" w14:textId="77777777" w:rsidTr="00E72173">
        <w:trPr>
          <w:trHeight w:val="20"/>
        </w:trPr>
        <w:tc>
          <w:tcPr>
            <w:tcW w:w="1435" w:type="pct"/>
            <w:vAlign w:val="center"/>
          </w:tcPr>
          <w:p w14:paraId="65E77B6D" w14:textId="77777777" w:rsidR="00357326" w:rsidRPr="00CE7CEF" w:rsidRDefault="00357326" w:rsidP="00CE7CEF">
            <w:pPr>
              <w:jc w:val="both"/>
              <w:rPr>
                <w:sz w:val="24"/>
                <w:szCs w:val="24"/>
              </w:rPr>
            </w:pPr>
            <w:r w:rsidRPr="00CE7CEF">
              <w:rPr>
                <w:sz w:val="24"/>
                <w:szCs w:val="24"/>
              </w:rPr>
              <w:t>Ул. Куманева</w:t>
            </w:r>
          </w:p>
        </w:tc>
        <w:tc>
          <w:tcPr>
            <w:tcW w:w="1018" w:type="pct"/>
            <w:vAlign w:val="center"/>
          </w:tcPr>
          <w:p w14:paraId="7C76EDC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98D85D8" w14:textId="77777777" w:rsidR="00357326" w:rsidRPr="00CE7CEF" w:rsidRDefault="00357326" w:rsidP="00CE7CEF">
            <w:pPr>
              <w:jc w:val="both"/>
              <w:rPr>
                <w:sz w:val="24"/>
                <w:szCs w:val="24"/>
              </w:rPr>
            </w:pPr>
            <w:r w:rsidRPr="00CE7CEF">
              <w:rPr>
                <w:sz w:val="24"/>
                <w:szCs w:val="24"/>
              </w:rPr>
              <w:t>50</w:t>
            </w:r>
          </w:p>
          <w:p w14:paraId="4554AE79" w14:textId="77777777" w:rsidR="00357326" w:rsidRPr="00CE7CEF" w:rsidRDefault="00357326" w:rsidP="00CE7CEF">
            <w:pPr>
              <w:jc w:val="both"/>
              <w:rPr>
                <w:sz w:val="24"/>
                <w:szCs w:val="24"/>
              </w:rPr>
            </w:pPr>
            <w:r w:rsidRPr="00CE7CEF">
              <w:rPr>
                <w:sz w:val="24"/>
                <w:szCs w:val="24"/>
              </w:rPr>
              <w:t>100</w:t>
            </w:r>
          </w:p>
          <w:p w14:paraId="5CB62D4D"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53F4B88A" w14:textId="77777777" w:rsidR="00357326" w:rsidRPr="00CE7CEF" w:rsidRDefault="00357326" w:rsidP="00CE7CEF">
            <w:pPr>
              <w:jc w:val="both"/>
              <w:rPr>
                <w:sz w:val="24"/>
                <w:szCs w:val="24"/>
              </w:rPr>
            </w:pPr>
            <w:r w:rsidRPr="00CE7CEF">
              <w:rPr>
                <w:sz w:val="24"/>
                <w:szCs w:val="24"/>
              </w:rPr>
              <w:t>Пэ</w:t>
            </w:r>
          </w:p>
          <w:p w14:paraId="6E58709A" w14:textId="77777777" w:rsidR="00357326" w:rsidRPr="00CE7CEF" w:rsidRDefault="00357326" w:rsidP="00CE7CEF">
            <w:pPr>
              <w:jc w:val="both"/>
              <w:rPr>
                <w:sz w:val="24"/>
                <w:szCs w:val="24"/>
              </w:rPr>
            </w:pPr>
            <w:r w:rsidRPr="00CE7CEF">
              <w:rPr>
                <w:sz w:val="24"/>
                <w:szCs w:val="24"/>
              </w:rPr>
              <w:t>Асбест</w:t>
            </w:r>
          </w:p>
          <w:p w14:paraId="51E4C86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50E9901B" w14:textId="77777777" w:rsidR="00357326" w:rsidRPr="00CE7CEF" w:rsidRDefault="00357326" w:rsidP="00CE7CEF">
            <w:pPr>
              <w:jc w:val="both"/>
              <w:rPr>
                <w:sz w:val="24"/>
                <w:szCs w:val="24"/>
              </w:rPr>
            </w:pPr>
            <w:r w:rsidRPr="00CE7CEF">
              <w:rPr>
                <w:sz w:val="24"/>
                <w:szCs w:val="24"/>
              </w:rPr>
              <w:t>0,2</w:t>
            </w:r>
          </w:p>
          <w:p w14:paraId="2B4A307B" w14:textId="77777777" w:rsidR="00357326" w:rsidRPr="00CE7CEF" w:rsidRDefault="00357326" w:rsidP="00CE7CEF">
            <w:pPr>
              <w:jc w:val="both"/>
              <w:rPr>
                <w:sz w:val="24"/>
                <w:szCs w:val="24"/>
              </w:rPr>
            </w:pPr>
            <w:r w:rsidRPr="00CE7CEF">
              <w:rPr>
                <w:sz w:val="24"/>
                <w:szCs w:val="24"/>
              </w:rPr>
              <w:t>0,5</w:t>
            </w:r>
          </w:p>
          <w:p w14:paraId="58329BE6" w14:textId="77777777" w:rsidR="00357326" w:rsidRPr="00CE7CEF" w:rsidRDefault="00357326" w:rsidP="00CE7CEF">
            <w:pPr>
              <w:jc w:val="both"/>
              <w:rPr>
                <w:sz w:val="24"/>
                <w:szCs w:val="24"/>
              </w:rPr>
            </w:pPr>
            <w:r w:rsidRPr="00CE7CEF">
              <w:rPr>
                <w:sz w:val="24"/>
                <w:szCs w:val="24"/>
              </w:rPr>
              <w:t>0,15</w:t>
            </w:r>
          </w:p>
        </w:tc>
        <w:tc>
          <w:tcPr>
            <w:tcW w:w="602" w:type="pct"/>
            <w:vMerge/>
            <w:vAlign w:val="center"/>
          </w:tcPr>
          <w:p w14:paraId="2893AFC1" w14:textId="77777777" w:rsidR="00357326" w:rsidRPr="00CE7CEF" w:rsidRDefault="00357326" w:rsidP="00CE7CEF">
            <w:pPr>
              <w:jc w:val="both"/>
              <w:rPr>
                <w:sz w:val="24"/>
                <w:szCs w:val="24"/>
              </w:rPr>
            </w:pPr>
          </w:p>
        </w:tc>
      </w:tr>
      <w:tr w:rsidR="00357326" w:rsidRPr="00CE7CEF" w14:paraId="02BEA052" w14:textId="77777777" w:rsidTr="00E72173">
        <w:trPr>
          <w:trHeight w:val="20"/>
        </w:trPr>
        <w:tc>
          <w:tcPr>
            <w:tcW w:w="1435" w:type="pct"/>
            <w:vAlign w:val="center"/>
          </w:tcPr>
          <w:p w14:paraId="21E5D8C3" w14:textId="77777777" w:rsidR="00357326" w:rsidRPr="00CE7CEF" w:rsidRDefault="00357326" w:rsidP="00CE7CEF">
            <w:pPr>
              <w:jc w:val="both"/>
              <w:rPr>
                <w:sz w:val="24"/>
                <w:szCs w:val="24"/>
              </w:rPr>
            </w:pPr>
            <w:r w:rsidRPr="00CE7CEF">
              <w:rPr>
                <w:sz w:val="24"/>
                <w:szCs w:val="24"/>
              </w:rPr>
              <w:t>Пер. Советский</w:t>
            </w:r>
          </w:p>
        </w:tc>
        <w:tc>
          <w:tcPr>
            <w:tcW w:w="1018" w:type="pct"/>
            <w:vAlign w:val="center"/>
          </w:tcPr>
          <w:p w14:paraId="09B97F25"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C4F5ACD" w14:textId="77777777" w:rsidR="00357326" w:rsidRPr="00CE7CEF" w:rsidRDefault="00357326" w:rsidP="00CE7CEF">
            <w:pPr>
              <w:jc w:val="both"/>
              <w:rPr>
                <w:sz w:val="24"/>
                <w:szCs w:val="24"/>
              </w:rPr>
            </w:pPr>
            <w:r w:rsidRPr="00CE7CEF">
              <w:rPr>
                <w:sz w:val="24"/>
                <w:szCs w:val="24"/>
              </w:rPr>
              <w:t>180</w:t>
            </w:r>
          </w:p>
        </w:tc>
        <w:tc>
          <w:tcPr>
            <w:tcW w:w="463" w:type="pct"/>
            <w:vAlign w:val="center"/>
          </w:tcPr>
          <w:p w14:paraId="7B5B3253" w14:textId="77777777" w:rsidR="00357326" w:rsidRPr="00CE7CEF" w:rsidRDefault="00357326" w:rsidP="00CE7CEF">
            <w:pPr>
              <w:jc w:val="both"/>
              <w:rPr>
                <w:sz w:val="24"/>
                <w:szCs w:val="24"/>
              </w:rPr>
            </w:pPr>
            <w:r w:rsidRPr="00CE7CEF">
              <w:rPr>
                <w:sz w:val="24"/>
                <w:szCs w:val="24"/>
              </w:rPr>
              <w:t>металл</w:t>
            </w:r>
          </w:p>
        </w:tc>
        <w:tc>
          <w:tcPr>
            <w:tcW w:w="741" w:type="pct"/>
            <w:vAlign w:val="center"/>
          </w:tcPr>
          <w:p w14:paraId="74A6A1C5" w14:textId="77777777" w:rsidR="00357326" w:rsidRPr="00CE7CEF" w:rsidRDefault="00357326" w:rsidP="00CE7CEF">
            <w:pPr>
              <w:jc w:val="both"/>
              <w:rPr>
                <w:sz w:val="24"/>
                <w:szCs w:val="24"/>
              </w:rPr>
            </w:pPr>
            <w:r w:rsidRPr="00CE7CEF">
              <w:rPr>
                <w:sz w:val="24"/>
                <w:szCs w:val="24"/>
              </w:rPr>
              <w:t>0,2</w:t>
            </w:r>
          </w:p>
        </w:tc>
        <w:tc>
          <w:tcPr>
            <w:tcW w:w="602" w:type="pct"/>
            <w:vMerge/>
            <w:vAlign w:val="center"/>
          </w:tcPr>
          <w:p w14:paraId="3798FA14" w14:textId="77777777" w:rsidR="00357326" w:rsidRPr="00CE7CEF" w:rsidRDefault="00357326" w:rsidP="00CE7CEF">
            <w:pPr>
              <w:jc w:val="both"/>
              <w:rPr>
                <w:sz w:val="24"/>
                <w:szCs w:val="24"/>
              </w:rPr>
            </w:pPr>
          </w:p>
        </w:tc>
      </w:tr>
      <w:tr w:rsidR="00357326" w:rsidRPr="00CE7CEF" w14:paraId="04F28CFB" w14:textId="77777777" w:rsidTr="00E72173">
        <w:trPr>
          <w:trHeight w:val="20"/>
        </w:trPr>
        <w:tc>
          <w:tcPr>
            <w:tcW w:w="1435" w:type="pct"/>
            <w:vAlign w:val="center"/>
          </w:tcPr>
          <w:p w14:paraId="66190F1A" w14:textId="77777777" w:rsidR="00357326" w:rsidRPr="00CE7CEF" w:rsidRDefault="00357326" w:rsidP="00CE7CEF">
            <w:pPr>
              <w:jc w:val="both"/>
              <w:rPr>
                <w:sz w:val="24"/>
                <w:szCs w:val="24"/>
              </w:rPr>
            </w:pPr>
            <w:r w:rsidRPr="00CE7CEF">
              <w:rPr>
                <w:sz w:val="24"/>
                <w:szCs w:val="24"/>
              </w:rPr>
              <w:t>Пер. Красный</w:t>
            </w:r>
          </w:p>
        </w:tc>
        <w:tc>
          <w:tcPr>
            <w:tcW w:w="1018" w:type="pct"/>
            <w:vAlign w:val="center"/>
          </w:tcPr>
          <w:p w14:paraId="6A6543D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9E7A4EF"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56AF2FE7"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19CD8AE9" w14:textId="77777777" w:rsidR="00357326" w:rsidRPr="00CE7CEF" w:rsidRDefault="00357326" w:rsidP="00CE7CEF">
            <w:pPr>
              <w:jc w:val="both"/>
              <w:rPr>
                <w:sz w:val="24"/>
                <w:szCs w:val="24"/>
              </w:rPr>
            </w:pPr>
            <w:r w:rsidRPr="00CE7CEF">
              <w:rPr>
                <w:sz w:val="24"/>
                <w:szCs w:val="24"/>
              </w:rPr>
              <w:t>0,2</w:t>
            </w:r>
          </w:p>
        </w:tc>
        <w:tc>
          <w:tcPr>
            <w:tcW w:w="602" w:type="pct"/>
            <w:vMerge/>
            <w:vAlign w:val="center"/>
          </w:tcPr>
          <w:p w14:paraId="7D56C5E3" w14:textId="77777777" w:rsidR="00357326" w:rsidRPr="00CE7CEF" w:rsidRDefault="00357326" w:rsidP="00CE7CEF">
            <w:pPr>
              <w:jc w:val="both"/>
              <w:rPr>
                <w:sz w:val="24"/>
                <w:szCs w:val="24"/>
              </w:rPr>
            </w:pPr>
          </w:p>
        </w:tc>
      </w:tr>
      <w:tr w:rsidR="00357326" w:rsidRPr="00CE7CEF" w14:paraId="4E809EA8" w14:textId="77777777" w:rsidTr="00E72173">
        <w:trPr>
          <w:trHeight w:val="20"/>
        </w:trPr>
        <w:tc>
          <w:tcPr>
            <w:tcW w:w="1435" w:type="pct"/>
            <w:vAlign w:val="center"/>
          </w:tcPr>
          <w:p w14:paraId="681721DE" w14:textId="77777777" w:rsidR="00357326" w:rsidRPr="00CE7CEF" w:rsidRDefault="00357326" w:rsidP="00CE7CEF">
            <w:pPr>
              <w:jc w:val="both"/>
              <w:rPr>
                <w:sz w:val="24"/>
                <w:szCs w:val="24"/>
              </w:rPr>
            </w:pPr>
            <w:r w:rsidRPr="00CE7CEF">
              <w:rPr>
                <w:sz w:val="24"/>
                <w:szCs w:val="24"/>
              </w:rPr>
              <w:t>Ул. Православная</w:t>
            </w:r>
          </w:p>
        </w:tc>
        <w:tc>
          <w:tcPr>
            <w:tcW w:w="1018" w:type="pct"/>
            <w:vAlign w:val="center"/>
          </w:tcPr>
          <w:p w14:paraId="5A7B33B0"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37AD24F"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59E305B4"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55E9E88" w14:textId="77777777" w:rsidR="00357326" w:rsidRPr="00CE7CEF" w:rsidRDefault="00357326" w:rsidP="00CE7CEF">
            <w:pPr>
              <w:jc w:val="both"/>
              <w:rPr>
                <w:sz w:val="24"/>
                <w:szCs w:val="24"/>
              </w:rPr>
            </w:pPr>
            <w:r w:rsidRPr="00CE7CEF">
              <w:rPr>
                <w:sz w:val="24"/>
                <w:szCs w:val="24"/>
              </w:rPr>
              <w:t>0,4</w:t>
            </w:r>
          </w:p>
        </w:tc>
        <w:tc>
          <w:tcPr>
            <w:tcW w:w="602" w:type="pct"/>
            <w:vMerge/>
            <w:vAlign w:val="center"/>
          </w:tcPr>
          <w:p w14:paraId="49F4C6EF" w14:textId="77777777" w:rsidR="00357326" w:rsidRPr="00CE7CEF" w:rsidRDefault="00357326" w:rsidP="00CE7CEF">
            <w:pPr>
              <w:jc w:val="both"/>
              <w:rPr>
                <w:sz w:val="24"/>
                <w:szCs w:val="24"/>
              </w:rPr>
            </w:pPr>
          </w:p>
        </w:tc>
      </w:tr>
      <w:tr w:rsidR="00357326" w:rsidRPr="00CE7CEF" w14:paraId="7D7F3332" w14:textId="77777777" w:rsidTr="00E72173">
        <w:trPr>
          <w:trHeight w:val="20"/>
        </w:trPr>
        <w:tc>
          <w:tcPr>
            <w:tcW w:w="1435" w:type="pct"/>
            <w:vAlign w:val="center"/>
          </w:tcPr>
          <w:p w14:paraId="37537916" w14:textId="77777777" w:rsidR="00357326" w:rsidRPr="00CE7CEF" w:rsidRDefault="00357326" w:rsidP="00CE7CEF">
            <w:pPr>
              <w:jc w:val="both"/>
              <w:rPr>
                <w:sz w:val="24"/>
                <w:szCs w:val="24"/>
              </w:rPr>
            </w:pPr>
            <w:r w:rsidRPr="00CE7CEF">
              <w:rPr>
                <w:sz w:val="24"/>
                <w:szCs w:val="24"/>
              </w:rPr>
              <w:lastRenderedPageBreak/>
              <w:t>Ул. Колхозная</w:t>
            </w:r>
          </w:p>
        </w:tc>
        <w:tc>
          <w:tcPr>
            <w:tcW w:w="1018" w:type="pct"/>
            <w:vAlign w:val="center"/>
          </w:tcPr>
          <w:p w14:paraId="1859039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9EC1725"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6140A501"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08070AE8" w14:textId="77777777" w:rsidR="00357326" w:rsidRPr="00CE7CEF" w:rsidRDefault="00357326" w:rsidP="00CE7CEF">
            <w:pPr>
              <w:jc w:val="both"/>
              <w:rPr>
                <w:sz w:val="24"/>
                <w:szCs w:val="24"/>
              </w:rPr>
            </w:pPr>
            <w:r w:rsidRPr="00CE7CEF">
              <w:rPr>
                <w:sz w:val="24"/>
                <w:szCs w:val="24"/>
              </w:rPr>
              <w:t>0,45</w:t>
            </w:r>
          </w:p>
        </w:tc>
        <w:tc>
          <w:tcPr>
            <w:tcW w:w="602" w:type="pct"/>
            <w:vMerge/>
            <w:vAlign w:val="center"/>
          </w:tcPr>
          <w:p w14:paraId="113A1D35" w14:textId="77777777" w:rsidR="00357326" w:rsidRPr="00CE7CEF" w:rsidRDefault="00357326" w:rsidP="00CE7CEF">
            <w:pPr>
              <w:jc w:val="both"/>
              <w:rPr>
                <w:sz w:val="24"/>
                <w:szCs w:val="24"/>
              </w:rPr>
            </w:pPr>
          </w:p>
        </w:tc>
      </w:tr>
      <w:tr w:rsidR="00357326" w:rsidRPr="00CE7CEF" w14:paraId="6B72D571" w14:textId="77777777" w:rsidTr="00E72173">
        <w:trPr>
          <w:trHeight w:val="20"/>
        </w:trPr>
        <w:tc>
          <w:tcPr>
            <w:tcW w:w="1435" w:type="pct"/>
            <w:vAlign w:val="center"/>
          </w:tcPr>
          <w:p w14:paraId="13DC072B" w14:textId="77777777" w:rsidR="00357326" w:rsidRPr="00CE7CEF" w:rsidRDefault="00357326" w:rsidP="00CE7CEF">
            <w:pPr>
              <w:jc w:val="both"/>
              <w:rPr>
                <w:sz w:val="24"/>
                <w:szCs w:val="24"/>
              </w:rPr>
            </w:pPr>
            <w:r w:rsidRPr="00CE7CEF">
              <w:rPr>
                <w:sz w:val="24"/>
                <w:szCs w:val="24"/>
              </w:rPr>
              <w:t>Ул. Коммунистическая</w:t>
            </w:r>
          </w:p>
        </w:tc>
        <w:tc>
          <w:tcPr>
            <w:tcW w:w="1018" w:type="pct"/>
            <w:vAlign w:val="center"/>
          </w:tcPr>
          <w:p w14:paraId="7B0BB5C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B49F6EE"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2F92B558"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2A43C33E" w14:textId="77777777" w:rsidR="00357326" w:rsidRPr="00CE7CEF" w:rsidRDefault="00357326" w:rsidP="00CE7CEF">
            <w:pPr>
              <w:jc w:val="both"/>
              <w:rPr>
                <w:sz w:val="24"/>
                <w:szCs w:val="24"/>
              </w:rPr>
            </w:pPr>
            <w:r w:rsidRPr="00CE7CEF">
              <w:rPr>
                <w:sz w:val="24"/>
                <w:szCs w:val="24"/>
              </w:rPr>
              <w:t>0,3</w:t>
            </w:r>
          </w:p>
        </w:tc>
        <w:tc>
          <w:tcPr>
            <w:tcW w:w="602" w:type="pct"/>
            <w:vMerge/>
            <w:vAlign w:val="center"/>
          </w:tcPr>
          <w:p w14:paraId="04A5E5F0" w14:textId="77777777" w:rsidR="00357326" w:rsidRPr="00CE7CEF" w:rsidRDefault="00357326" w:rsidP="00CE7CEF">
            <w:pPr>
              <w:jc w:val="both"/>
              <w:rPr>
                <w:sz w:val="24"/>
                <w:szCs w:val="24"/>
              </w:rPr>
            </w:pPr>
          </w:p>
        </w:tc>
      </w:tr>
      <w:tr w:rsidR="00357326" w:rsidRPr="00CE7CEF" w14:paraId="240F7B0C" w14:textId="77777777" w:rsidTr="00E72173">
        <w:trPr>
          <w:trHeight w:val="20"/>
        </w:trPr>
        <w:tc>
          <w:tcPr>
            <w:tcW w:w="1435" w:type="pct"/>
            <w:vAlign w:val="center"/>
          </w:tcPr>
          <w:p w14:paraId="2F73452A" w14:textId="77777777" w:rsidR="00357326" w:rsidRPr="00CE7CEF" w:rsidRDefault="00357326" w:rsidP="00CE7CEF">
            <w:pPr>
              <w:jc w:val="both"/>
              <w:rPr>
                <w:sz w:val="24"/>
                <w:szCs w:val="24"/>
              </w:rPr>
            </w:pPr>
            <w:r w:rsidRPr="00CE7CEF">
              <w:rPr>
                <w:sz w:val="24"/>
                <w:szCs w:val="24"/>
              </w:rPr>
              <w:t>Ул. Первомайская</w:t>
            </w:r>
          </w:p>
        </w:tc>
        <w:tc>
          <w:tcPr>
            <w:tcW w:w="1018" w:type="pct"/>
            <w:vAlign w:val="center"/>
          </w:tcPr>
          <w:p w14:paraId="7431327F"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E6B34F7"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11DBA0E7"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31B88819" w14:textId="77777777" w:rsidR="00357326" w:rsidRPr="00CE7CEF" w:rsidRDefault="00357326" w:rsidP="00CE7CEF">
            <w:pPr>
              <w:jc w:val="both"/>
              <w:rPr>
                <w:sz w:val="24"/>
                <w:szCs w:val="24"/>
              </w:rPr>
            </w:pPr>
            <w:r w:rsidRPr="00CE7CEF">
              <w:rPr>
                <w:sz w:val="24"/>
                <w:szCs w:val="24"/>
              </w:rPr>
              <w:t>0,36</w:t>
            </w:r>
          </w:p>
        </w:tc>
        <w:tc>
          <w:tcPr>
            <w:tcW w:w="602" w:type="pct"/>
            <w:vMerge/>
            <w:vAlign w:val="center"/>
          </w:tcPr>
          <w:p w14:paraId="0F49FA2E" w14:textId="77777777" w:rsidR="00357326" w:rsidRPr="00CE7CEF" w:rsidRDefault="00357326" w:rsidP="00CE7CEF">
            <w:pPr>
              <w:jc w:val="both"/>
              <w:rPr>
                <w:sz w:val="24"/>
                <w:szCs w:val="24"/>
              </w:rPr>
            </w:pPr>
          </w:p>
        </w:tc>
      </w:tr>
      <w:tr w:rsidR="00357326" w:rsidRPr="00CE7CEF" w14:paraId="54E450F6" w14:textId="77777777" w:rsidTr="00E72173">
        <w:trPr>
          <w:trHeight w:val="20"/>
        </w:trPr>
        <w:tc>
          <w:tcPr>
            <w:tcW w:w="1435" w:type="pct"/>
            <w:vAlign w:val="center"/>
          </w:tcPr>
          <w:p w14:paraId="00F04804" w14:textId="77777777" w:rsidR="00357326" w:rsidRPr="00CE7CEF" w:rsidRDefault="00357326" w:rsidP="00CE7CEF">
            <w:pPr>
              <w:jc w:val="both"/>
              <w:rPr>
                <w:sz w:val="24"/>
                <w:szCs w:val="24"/>
              </w:rPr>
            </w:pPr>
            <w:r w:rsidRPr="00CE7CEF">
              <w:rPr>
                <w:sz w:val="24"/>
                <w:szCs w:val="24"/>
              </w:rPr>
              <w:t>Ул. Педагогическая</w:t>
            </w:r>
          </w:p>
        </w:tc>
        <w:tc>
          <w:tcPr>
            <w:tcW w:w="1018" w:type="pct"/>
            <w:vAlign w:val="center"/>
          </w:tcPr>
          <w:p w14:paraId="1D076DF7"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1124C29"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7600A568"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11D68D81" w14:textId="77777777" w:rsidR="00357326" w:rsidRPr="00CE7CEF" w:rsidRDefault="00357326" w:rsidP="00CE7CEF">
            <w:pPr>
              <w:jc w:val="both"/>
              <w:rPr>
                <w:sz w:val="24"/>
                <w:szCs w:val="24"/>
              </w:rPr>
            </w:pPr>
            <w:r w:rsidRPr="00CE7CEF">
              <w:rPr>
                <w:sz w:val="24"/>
                <w:szCs w:val="24"/>
              </w:rPr>
              <w:t>0,3</w:t>
            </w:r>
          </w:p>
        </w:tc>
        <w:tc>
          <w:tcPr>
            <w:tcW w:w="602" w:type="pct"/>
            <w:vMerge/>
            <w:vAlign w:val="center"/>
          </w:tcPr>
          <w:p w14:paraId="6EFF581D" w14:textId="77777777" w:rsidR="00357326" w:rsidRPr="00CE7CEF" w:rsidRDefault="00357326" w:rsidP="00CE7CEF">
            <w:pPr>
              <w:jc w:val="both"/>
              <w:rPr>
                <w:sz w:val="24"/>
                <w:szCs w:val="24"/>
              </w:rPr>
            </w:pPr>
          </w:p>
        </w:tc>
      </w:tr>
      <w:tr w:rsidR="00357326" w:rsidRPr="00CE7CEF" w14:paraId="2F757354" w14:textId="77777777" w:rsidTr="00E72173">
        <w:trPr>
          <w:trHeight w:val="20"/>
        </w:trPr>
        <w:tc>
          <w:tcPr>
            <w:tcW w:w="1435" w:type="pct"/>
            <w:vAlign w:val="center"/>
          </w:tcPr>
          <w:p w14:paraId="5602D418" w14:textId="77777777" w:rsidR="00357326" w:rsidRPr="00CE7CEF" w:rsidRDefault="00357326" w:rsidP="00CE7CEF">
            <w:pPr>
              <w:jc w:val="both"/>
              <w:rPr>
                <w:sz w:val="24"/>
                <w:szCs w:val="24"/>
              </w:rPr>
            </w:pPr>
            <w:r w:rsidRPr="00CE7CEF">
              <w:rPr>
                <w:sz w:val="24"/>
                <w:szCs w:val="24"/>
              </w:rPr>
              <w:t>Ул. Пушкина</w:t>
            </w:r>
          </w:p>
        </w:tc>
        <w:tc>
          <w:tcPr>
            <w:tcW w:w="1018" w:type="pct"/>
            <w:vAlign w:val="center"/>
          </w:tcPr>
          <w:p w14:paraId="458F77AF"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BEF3BAF" w14:textId="77777777" w:rsidR="00357326" w:rsidRPr="00CE7CEF" w:rsidRDefault="00357326" w:rsidP="00CE7CEF">
            <w:pPr>
              <w:jc w:val="both"/>
              <w:rPr>
                <w:sz w:val="24"/>
                <w:szCs w:val="24"/>
              </w:rPr>
            </w:pPr>
            <w:r w:rsidRPr="00CE7CEF">
              <w:rPr>
                <w:sz w:val="24"/>
                <w:szCs w:val="24"/>
              </w:rPr>
              <w:t>100</w:t>
            </w:r>
          </w:p>
          <w:p w14:paraId="13D16A84"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63EFF76F" w14:textId="77777777" w:rsidR="00357326" w:rsidRPr="00CE7CEF" w:rsidRDefault="00357326" w:rsidP="00CE7CEF">
            <w:pPr>
              <w:jc w:val="both"/>
              <w:rPr>
                <w:sz w:val="24"/>
                <w:szCs w:val="24"/>
              </w:rPr>
            </w:pPr>
            <w:r w:rsidRPr="00CE7CEF">
              <w:rPr>
                <w:sz w:val="24"/>
                <w:szCs w:val="24"/>
              </w:rPr>
              <w:t>Асбест</w:t>
            </w:r>
          </w:p>
          <w:p w14:paraId="07F440FC"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406DA6FD" w14:textId="77777777" w:rsidR="00357326" w:rsidRPr="00CE7CEF" w:rsidRDefault="00357326" w:rsidP="00CE7CEF">
            <w:pPr>
              <w:jc w:val="both"/>
              <w:rPr>
                <w:sz w:val="24"/>
                <w:szCs w:val="24"/>
              </w:rPr>
            </w:pPr>
            <w:r w:rsidRPr="00CE7CEF">
              <w:rPr>
                <w:sz w:val="24"/>
                <w:szCs w:val="24"/>
              </w:rPr>
              <w:t>2,15</w:t>
            </w:r>
          </w:p>
          <w:p w14:paraId="49AC0E87"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68B629FB" w14:textId="77777777" w:rsidR="00357326" w:rsidRPr="00CE7CEF" w:rsidRDefault="00357326" w:rsidP="00CE7CEF">
            <w:pPr>
              <w:jc w:val="both"/>
              <w:rPr>
                <w:sz w:val="24"/>
                <w:szCs w:val="24"/>
              </w:rPr>
            </w:pPr>
          </w:p>
        </w:tc>
      </w:tr>
      <w:tr w:rsidR="00357326" w:rsidRPr="00CE7CEF" w14:paraId="224DF731" w14:textId="77777777" w:rsidTr="00E72173">
        <w:trPr>
          <w:trHeight w:val="20"/>
        </w:trPr>
        <w:tc>
          <w:tcPr>
            <w:tcW w:w="1435" w:type="pct"/>
            <w:vAlign w:val="center"/>
          </w:tcPr>
          <w:p w14:paraId="47D61BA2" w14:textId="77777777" w:rsidR="00357326" w:rsidRPr="00CE7CEF" w:rsidRDefault="00357326" w:rsidP="00CE7CEF">
            <w:pPr>
              <w:jc w:val="both"/>
              <w:rPr>
                <w:sz w:val="24"/>
                <w:szCs w:val="24"/>
              </w:rPr>
            </w:pPr>
            <w:r w:rsidRPr="00CE7CEF">
              <w:rPr>
                <w:sz w:val="24"/>
                <w:szCs w:val="24"/>
              </w:rPr>
              <w:t>Ул. Володарского</w:t>
            </w:r>
          </w:p>
        </w:tc>
        <w:tc>
          <w:tcPr>
            <w:tcW w:w="1018" w:type="pct"/>
            <w:vAlign w:val="center"/>
          </w:tcPr>
          <w:p w14:paraId="7BEEDF9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60426C8"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38507D6E"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02E8B656" w14:textId="77777777" w:rsidR="00357326" w:rsidRPr="00CE7CEF" w:rsidRDefault="00357326" w:rsidP="00CE7CEF">
            <w:pPr>
              <w:jc w:val="both"/>
              <w:rPr>
                <w:sz w:val="24"/>
                <w:szCs w:val="24"/>
              </w:rPr>
            </w:pPr>
            <w:r w:rsidRPr="00CE7CEF">
              <w:rPr>
                <w:sz w:val="24"/>
                <w:szCs w:val="24"/>
              </w:rPr>
              <w:t>0,35</w:t>
            </w:r>
          </w:p>
        </w:tc>
        <w:tc>
          <w:tcPr>
            <w:tcW w:w="602" w:type="pct"/>
            <w:vMerge/>
            <w:vAlign w:val="center"/>
          </w:tcPr>
          <w:p w14:paraId="34A7BEC2" w14:textId="77777777" w:rsidR="00357326" w:rsidRPr="00CE7CEF" w:rsidRDefault="00357326" w:rsidP="00CE7CEF">
            <w:pPr>
              <w:jc w:val="both"/>
              <w:rPr>
                <w:sz w:val="24"/>
                <w:szCs w:val="24"/>
              </w:rPr>
            </w:pPr>
          </w:p>
        </w:tc>
      </w:tr>
      <w:tr w:rsidR="00357326" w:rsidRPr="00CE7CEF" w14:paraId="0432A0BC" w14:textId="77777777" w:rsidTr="00E72173">
        <w:trPr>
          <w:trHeight w:val="20"/>
        </w:trPr>
        <w:tc>
          <w:tcPr>
            <w:tcW w:w="1435" w:type="pct"/>
            <w:vAlign w:val="center"/>
          </w:tcPr>
          <w:p w14:paraId="2410CDB2" w14:textId="77777777" w:rsidR="00357326" w:rsidRPr="00CE7CEF" w:rsidRDefault="00357326" w:rsidP="00CE7CEF">
            <w:pPr>
              <w:jc w:val="both"/>
              <w:rPr>
                <w:sz w:val="24"/>
                <w:szCs w:val="24"/>
              </w:rPr>
            </w:pPr>
            <w:r w:rsidRPr="00CE7CEF">
              <w:rPr>
                <w:sz w:val="24"/>
                <w:szCs w:val="24"/>
              </w:rPr>
              <w:t>Ул. Дачная</w:t>
            </w:r>
          </w:p>
        </w:tc>
        <w:tc>
          <w:tcPr>
            <w:tcW w:w="1018" w:type="pct"/>
            <w:vAlign w:val="center"/>
          </w:tcPr>
          <w:p w14:paraId="33AFF6A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09698CD"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2C709710"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6600931" w14:textId="77777777" w:rsidR="00357326" w:rsidRPr="00CE7CEF" w:rsidRDefault="00357326" w:rsidP="00CE7CEF">
            <w:pPr>
              <w:jc w:val="both"/>
              <w:rPr>
                <w:sz w:val="24"/>
                <w:szCs w:val="24"/>
              </w:rPr>
            </w:pPr>
            <w:r w:rsidRPr="00CE7CEF">
              <w:rPr>
                <w:sz w:val="24"/>
                <w:szCs w:val="24"/>
              </w:rPr>
              <w:t>0,25</w:t>
            </w:r>
          </w:p>
        </w:tc>
        <w:tc>
          <w:tcPr>
            <w:tcW w:w="602" w:type="pct"/>
            <w:vMerge/>
            <w:vAlign w:val="center"/>
          </w:tcPr>
          <w:p w14:paraId="5D4D93F9" w14:textId="77777777" w:rsidR="00357326" w:rsidRPr="00CE7CEF" w:rsidRDefault="00357326" w:rsidP="00CE7CEF">
            <w:pPr>
              <w:jc w:val="both"/>
              <w:rPr>
                <w:sz w:val="24"/>
                <w:szCs w:val="24"/>
              </w:rPr>
            </w:pPr>
          </w:p>
        </w:tc>
      </w:tr>
      <w:tr w:rsidR="00357326" w:rsidRPr="00CE7CEF" w14:paraId="0589B2CE" w14:textId="77777777" w:rsidTr="00E72173">
        <w:trPr>
          <w:trHeight w:val="20"/>
        </w:trPr>
        <w:tc>
          <w:tcPr>
            <w:tcW w:w="1435" w:type="pct"/>
            <w:vAlign w:val="center"/>
          </w:tcPr>
          <w:p w14:paraId="254D07A4" w14:textId="77777777" w:rsidR="00357326" w:rsidRPr="00CE7CEF" w:rsidRDefault="00357326" w:rsidP="00CE7CEF">
            <w:pPr>
              <w:jc w:val="both"/>
              <w:rPr>
                <w:sz w:val="24"/>
                <w:szCs w:val="24"/>
              </w:rPr>
            </w:pPr>
            <w:r w:rsidRPr="00CE7CEF">
              <w:rPr>
                <w:sz w:val="24"/>
                <w:szCs w:val="24"/>
              </w:rPr>
              <w:t>Ул. Молочная</w:t>
            </w:r>
          </w:p>
        </w:tc>
        <w:tc>
          <w:tcPr>
            <w:tcW w:w="1018" w:type="pct"/>
            <w:vAlign w:val="center"/>
          </w:tcPr>
          <w:p w14:paraId="172AF306"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5B9FBDA"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2AFFCFC2"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2D21F18" w14:textId="77777777" w:rsidR="00357326" w:rsidRPr="00CE7CEF" w:rsidRDefault="00357326" w:rsidP="00CE7CEF">
            <w:pPr>
              <w:jc w:val="both"/>
              <w:rPr>
                <w:sz w:val="24"/>
                <w:szCs w:val="24"/>
              </w:rPr>
            </w:pPr>
            <w:r w:rsidRPr="00CE7CEF">
              <w:rPr>
                <w:sz w:val="24"/>
                <w:szCs w:val="24"/>
              </w:rPr>
              <w:t>0,3</w:t>
            </w:r>
          </w:p>
        </w:tc>
        <w:tc>
          <w:tcPr>
            <w:tcW w:w="602" w:type="pct"/>
            <w:vMerge/>
            <w:vAlign w:val="center"/>
          </w:tcPr>
          <w:p w14:paraId="41FF987C" w14:textId="77777777" w:rsidR="00357326" w:rsidRPr="00CE7CEF" w:rsidRDefault="00357326" w:rsidP="00CE7CEF">
            <w:pPr>
              <w:jc w:val="both"/>
              <w:rPr>
                <w:sz w:val="24"/>
                <w:szCs w:val="24"/>
              </w:rPr>
            </w:pPr>
          </w:p>
        </w:tc>
      </w:tr>
      <w:tr w:rsidR="00357326" w:rsidRPr="00CE7CEF" w14:paraId="002E7EEC" w14:textId="77777777" w:rsidTr="00E72173">
        <w:trPr>
          <w:trHeight w:val="20"/>
        </w:trPr>
        <w:tc>
          <w:tcPr>
            <w:tcW w:w="1435" w:type="pct"/>
            <w:vAlign w:val="center"/>
          </w:tcPr>
          <w:p w14:paraId="0E9D2F94" w14:textId="77777777" w:rsidR="00357326" w:rsidRPr="00CE7CEF" w:rsidRDefault="00357326" w:rsidP="00CE7CEF">
            <w:pPr>
              <w:jc w:val="both"/>
              <w:rPr>
                <w:sz w:val="24"/>
                <w:szCs w:val="24"/>
              </w:rPr>
            </w:pPr>
            <w:r w:rsidRPr="00CE7CEF">
              <w:rPr>
                <w:sz w:val="24"/>
                <w:szCs w:val="24"/>
              </w:rPr>
              <w:t>Ул. Северная</w:t>
            </w:r>
          </w:p>
        </w:tc>
        <w:tc>
          <w:tcPr>
            <w:tcW w:w="1018" w:type="pct"/>
            <w:vAlign w:val="center"/>
          </w:tcPr>
          <w:p w14:paraId="3F36F0B8"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9BDA646" w14:textId="77777777" w:rsidR="00357326" w:rsidRPr="00CE7CEF" w:rsidRDefault="00357326" w:rsidP="00CE7CEF">
            <w:pPr>
              <w:jc w:val="both"/>
              <w:rPr>
                <w:sz w:val="24"/>
                <w:szCs w:val="24"/>
              </w:rPr>
            </w:pPr>
            <w:r w:rsidRPr="00CE7CEF">
              <w:rPr>
                <w:sz w:val="24"/>
                <w:szCs w:val="24"/>
              </w:rPr>
              <w:t>110</w:t>
            </w:r>
          </w:p>
          <w:p w14:paraId="3BA0A6B1"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1D27B749" w14:textId="77777777" w:rsidR="00357326" w:rsidRPr="00CE7CEF" w:rsidRDefault="00357326" w:rsidP="00CE7CEF">
            <w:pPr>
              <w:jc w:val="both"/>
              <w:rPr>
                <w:sz w:val="24"/>
                <w:szCs w:val="24"/>
              </w:rPr>
            </w:pPr>
            <w:r w:rsidRPr="00CE7CEF">
              <w:rPr>
                <w:sz w:val="24"/>
                <w:szCs w:val="24"/>
              </w:rPr>
              <w:t>Асбест</w:t>
            </w:r>
          </w:p>
          <w:p w14:paraId="17AF1CFA"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3F751CD" w14:textId="77777777" w:rsidR="00357326" w:rsidRPr="00CE7CEF" w:rsidRDefault="00357326" w:rsidP="00CE7CEF">
            <w:pPr>
              <w:jc w:val="both"/>
              <w:rPr>
                <w:sz w:val="24"/>
                <w:szCs w:val="24"/>
              </w:rPr>
            </w:pPr>
            <w:r w:rsidRPr="00CE7CEF">
              <w:rPr>
                <w:sz w:val="24"/>
                <w:szCs w:val="24"/>
              </w:rPr>
              <w:t>0,25</w:t>
            </w:r>
          </w:p>
          <w:p w14:paraId="3209FB0B" w14:textId="77777777" w:rsidR="00357326" w:rsidRPr="00CE7CEF" w:rsidRDefault="00357326" w:rsidP="00CE7CEF">
            <w:pPr>
              <w:jc w:val="both"/>
              <w:rPr>
                <w:sz w:val="24"/>
                <w:szCs w:val="24"/>
              </w:rPr>
            </w:pPr>
            <w:r w:rsidRPr="00CE7CEF">
              <w:rPr>
                <w:sz w:val="24"/>
                <w:szCs w:val="24"/>
              </w:rPr>
              <w:t>0,2</w:t>
            </w:r>
          </w:p>
        </w:tc>
        <w:tc>
          <w:tcPr>
            <w:tcW w:w="602" w:type="pct"/>
            <w:vMerge/>
            <w:vAlign w:val="center"/>
          </w:tcPr>
          <w:p w14:paraId="43F0991B" w14:textId="77777777" w:rsidR="00357326" w:rsidRPr="00CE7CEF" w:rsidRDefault="00357326" w:rsidP="00CE7CEF">
            <w:pPr>
              <w:jc w:val="both"/>
              <w:rPr>
                <w:sz w:val="24"/>
                <w:szCs w:val="24"/>
              </w:rPr>
            </w:pPr>
          </w:p>
        </w:tc>
      </w:tr>
      <w:tr w:rsidR="00357326" w:rsidRPr="00CE7CEF" w14:paraId="27A1E31F" w14:textId="77777777" w:rsidTr="00E72173">
        <w:trPr>
          <w:trHeight w:val="20"/>
        </w:trPr>
        <w:tc>
          <w:tcPr>
            <w:tcW w:w="1435" w:type="pct"/>
            <w:vAlign w:val="center"/>
          </w:tcPr>
          <w:p w14:paraId="12C7DC9C" w14:textId="77777777" w:rsidR="00357326" w:rsidRPr="00CE7CEF" w:rsidRDefault="00357326" w:rsidP="00CE7CEF">
            <w:pPr>
              <w:jc w:val="both"/>
              <w:rPr>
                <w:sz w:val="24"/>
                <w:szCs w:val="24"/>
              </w:rPr>
            </w:pPr>
            <w:r w:rsidRPr="00CE7CEF">
              <w:rPr>
                <w:sz w:val="24"/>
                <w:szCs w:val="24"/>
              </w:rPr>
              <w:t>Ул. Полевая</w:t>
            </w:r>
          </w:p>
        </w:tc>
        <w:tc>
          <w:tcPr>
            <w:tcW w:w="1018" w:type="pct"/>
            <w:vAlign w:val="center"/>
          </w:tcPr>
          <w:p w14:paraId="1866FAF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1B73AC5"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2D565D75"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654C1EE7" w14:textId="77777777" w:rsidR="00357326" w:rsidRPr="00CE7CEF" w:rsidRDefault="00357326" w:rsidP="00CE7CEF">
            <w:pPr>
              <w:jc w:val="both"/>
              <w:rPr>
                <w:sz w:val="24"/>
                <w:szCs w:val="24"/>
              </w:rPr>
            </w:pPr>
            <w:r w:rsidRPr="00CE7CEF">
              <w:rPr>
                <w:sz w:val="24"/>
                <w:szCs w:val="24"/>
              </w:rPr>
              <w:t>0,25</w:t>
            </w:r>
          </w:p>
        </w:tc>
        <w:tc>
          <w:tcPr>
            <w:tcW w:w="602" w:type="pct"/>
            <w:vMerge/>
            <w:vAlign w:val="center"/>
          </w:tcPr>
          <w:p w14:paraId="344A761C" w14:textId="77777777" w:rsidR="00357326" w:rsidRPr="00CE7CEF" w:rsidRDefault="00357326" w:rsidP="00CE7CEF">
            <w:pPr>
              <w:jc w:val="both"/>
              <w:rPr>
                <w:sz w:val="24"/>
                <w:szCs w:val="24"/>
              </w:rPr>
            </w:pPr>
          </w:p>
        </w:tc>
      </w:tr>
      <w:tr w:rsidR="00357326" w:rsidRPr="00CE7CEF" w14:paraId="0293919F" w14:textId="77777777" w:rsidTr="00E72173">
        <w:trPr>
          <w:trHeight w:val="20"/>
        </w:trPr>
        <w:tc>
          <w:tcPr>
            <w:tcW w:w="1435" w:type="pct"/>
            <w:vAlign w:val="center"/>
          </w:tcPr>
          <w:p w14:paraId="0892D2AA" w14:textId="77777777" w:rsidR="00357326" w:rsidRPr="00CE7CEF" w:rsidRDefault="00357326" w:rsidP="00CE7CEF">
            <w:pPr>
              <w:jc w:val="both"/>
              <w:rPr>
                <w:sz w:val="24"/>
                <w:szCs w:val="24"/>
              </w:rPr>
            </w:pPr>
            <w:r w:rsidRPr="00CE7CEF">
              <w:rPr>
                <w:sz w:val="24"/>
                <w:szCs w:val="24"/>
              </w:rPr>
              <w:t>Ул. Мира</w:t>
            </w:r>
          </w:p>
        </w:tc>
        <w:tc>
          <w:tcPr>
            <w:tcW w:w="1018" w:type="pct"/>
            <w:vAlign w:val="center"/>
          </w:tcPr>
          <w:p w14:paraId="03A8724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0355300" w14:textId="77777777" w:rsidR="00357326" w:rsidRPr="00CE7CEF" w:rsidRDefault="00357326" w:rsidP="00CE7CEF">
            <w:pPr>
              <w:jc w:val="both"/>
              <w:rPr>
                <w:sz w:val="24"/>
                <w:szCs w:val="24"/>
              </w:rPr>
            </w:pPr>
            <w:r w:rsidRPr="00CE7CEF">
              <w:rPr>
                <w:sz w:val="24"/>
                <w:szCs w:val="24"/>
              </w:rPr>
              <w:t>150</w:t>
            </w:r>
          </w:p>
        </w:tc>
        <w:tc>
          <w:tcPr>
            <w:tcW w:w="463" w:type="pct"/>
            <w:vAlign w:val="center"/>
          </w:tcPr>
          <w:p w14:paraId="48BE2A33"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4265C277" w14:textId="77777777" w:rsidR="00357326" w:rsidRPr="00CE7CEF" w:rsidRDefault="00357326" w:rsidP="00CE7CEF">
            <w:pPr>
              <w:jc w:val="both"/>
              <w:rPr>
                <w:sz w:val="24"/>
                <w:szCs w:val="24"/>
              </w:rPr>
            </w:pPr>
            <w:r w:rsidRPr="00CE7CEF">
              <w:rPr>
                <w:sz w:val="24"/>
                <w:szCs w:val="24"/>
              </w:rPr>
              <w:t>0,4</w:t>
            </w:r>
          </w:p>
        </w:tc>
        <w:tc>
          <w:tcPr>
            <w:tcW w:w="602" w:type="pct"/>
            <w:vMerge/>
            <w:vAlign w:val="center"/>
          </w:tcPr>
          <w:p w14:paraId="54E22433" w14:textId="77777777" w:rsidR="00357326" w:rsidRPr="00CE7CEF" w:rsidRDefault="00357326" w:rsidP="00CE7CEF">
            <w:pPr>
              <w:jc w:val="both"/>
              <w:rPr>
                <w:sz w:val="24"/>
                <w:szCs w:val="24"/>
              </w:rPr>
            </w:pPr>
          </w:p>
        </w:tc>
      </w:tr>
      <w:tr w:rsidR="00357326" w:rsidRPr="00CE7CEF" w14:paraId="6CEE4BE6" w14:textId="77777777" w:rsidTr="00E72173">
        <w:trPr>
          <w:trHeight w:val="20"/>
        </w:trPr>
        <w:tc>
          <w:tcPr>
            <w:tcW w:w="1435" w:type="pct"/>
            <w:vAlign w:val="center"/>
          </w:tcPr>
          <w:p w14:paraId="7246331C" w14:textId="77777777" w:rsidR="00357326" w:rsidRPr="00CE7CEF" w:rsidRDefault="00357326" w:rsidP="00CE7CEF">
            <w:pPr>
              <w:jc w:val="both"/>
              <w:rPr>
                <w:sz w:val="24"/>
                <w:szCs w:val="24"/>
              </w:rPr>
            </w:pPr>
            <w:r w:rsidRPr="00CE7CEF">
              <w:rPr>
                <w:sz w:val="24"/>
                <w:szCs w:val="24"/>
              </w:rPr>
              <w:t>Ул. Кирова</w:t>
            </w:r>
          </w:p>
        </w:tc>
        <w:tc>
          <w:tcPr>
            <w:tcW w:w="1018" w:type="pct"/>
            <w:vAlign w:val="center"/>
          </w:tcPr>
          <w:p w14:paraId="0A23BBC7"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7E77C6A" w14:textId="77777777" w:rsidR="00357326" w:rsidRPr="00CE7CEF" w:rsidRDefault="00357326" w:rsidP="00CE7CEF">
            <w:pPr>
              <w:jc w:val="both"/>
              <w:rPr>
                <w:sz w:val="24"/>
                <w:szCs w:val="24"/>
              </w:rPr>
            </w:pPr>
            <w:r w:rsidRPr="00CE7CEF">
              <w:rPr>
                <w:sz w:val="24"/>
                <w:szCs w:val="24"/>
              </w:rPr>
              <w:t>100</w:t>
            </w:r>
          </w:p>
          <w:p w14:paraId="269CAE0D" w14:textId="77777777" w:rsidR="00357326" w:rsidRPr="00CE7CEF" w:rsidRDefault="00357326" w:rsidP="00CE7CEF">
            <w:pPr>
              <w:jc w:val="both"/>
              <w:rPr>
                <w:sz w:val="24"/>
                <w:szCs w:val="24"/>
              </w:rPr>
            </w:pPr>
            <w:r w:rsidRPr="00CE7CEF">
              <w:rPr>
                <w:sz w:val="24"/>
                <w:szCs w:val="24"/>
              </w:rPr>
              <w:t>50</w:t>
            </w:r>
          </w:p>
          <w:p w14:paraId="63CDDD65" w14:textId="77777777" w:rsidR="00357326" w:rsidRPr="00CE7CEF" w:rsidRDefault="00357326" w:rsidP="00CE7CEF">
            <w:pPr>
              <w:jc w:val="both"/>
              <w:rPr>
                <w:sz w:val="24"/>
                <w:szCs w:val="24"/>
              </w:rPr>
            </w:pPr>
          </w:p>
        </w:tc>
        <w:tc>
          <w:tcPr>
            <w:tcW w:w="463" w:type="pct"/>
            <w:vAlign w:val="center"/>
          </w:tcPr>
          <w:p w14:paraId="6BB36021" w14:textId="77777777" w:rsidR="00357326" w:rsidRPr="00CE7CEF" w:rsidRDefault="00357326" w:rsidP="00CE7CEF">
            <w:pPr>
              <w:jc w:val="both"/>
              <w:rPr>
                <w:sz w:val="24"/>
                <w:szCs w:val="24"/>
              </w:rPr>
            </w:pPr>
            <w:r w:rsidRPr="00CE7CEF">
              <w:rPr>
                <w:sz w:val="24"/>
                <w:szCs w:val="24"/>
              </w:rPr>
              <w:t>Асбест</w:t>
            </w:r>
          </w:p>
          <w:p w14:paraId="5B7BB62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40863EB" w14:textId="77777777" w:rsidR="00357326" w:rsidRPr="00CE7CEF" w:rsidRDefault="00357326" w:rsidP="00CE7CEF">
            <w:pPr>
              <w:jc w:val="both"/>
              <w:rPr>
                <w:sz w:val="24"/>
                <w:szCs w:val="24"/>
              </w:rPr>
            </w:pPr>
            <w:r w:rsidRPr="00CE7CEF">
              <w:rPr>
                <w:sz w:val="24"/>
                <w:szCs w:val="24"/>
              </w:rPr>
              <w:t>0,9</w:t>
            </w:r>
          </w:p>
          <w:p w14:paraId="40EDEF1C" w14:textId="77777777" w:rsidR="00357326" w:rsidRPr="00CE7CEF" w:rsidRDefault="00357326" w:rsidP="00CE7CEF">
            <w:pPr>
              <w:jc w:val="both"/>
              <w:rPr>
                <w:sz w:val="24"/>
                <w:szCs w:val="24"/>
              </w:rPr>
            </w:pPr>
            <w:r w:rsidRPr="00CE7CEF">
              <w:rPr>
                <w:sz w:val="24"/>
                <w:szCs w:val="24"/>
              </w:rPr>
              <w:t>0,55</w:t>
            </w:r>
          </w:p>
        </w:tc>
        <w:tc>
          <w:tcPr>
            <w:tcW w:w="602" w:type="pct"/>
            <w:vMerge/>
            <w:vAlign w:val="center"/>
          </w:tcPr>
          <w:p w14:paraId="02FADC9E" w14:textId="77777777" w:rsidR="00357326" w:rsidRPr="00CE7CEF" w:rsidRDefault="00357326" w:rsidP="00CE7CEF">
            <w:pPr>
              <w:jc w:val="both"/>
              <w:rPr>
                <w:sz w:val="24"/>
                <w:szCs w:val="24"/>
              </w:rPr>
            </w:pPr>
          </w:p>
        </w:tc>
      </w:tr>
      <w:tr w:rsidR="00357326" w:rsidRPr="00CE7CEF" w14:paraId="2CA4B077" w14:textId="77777777" w:rsidTr="00E72173">
        <w:trPr>
          <w:trHeight w:val="20"/>
        </w:trPr>
        <w:tc>
          <w:tcPr>
            <w:tcW w:w="1435" w:type="pct"/>
            <w:vAlign w:val="center"/>
          </w:tcPr>
          <w:p w14:paraId="0CE2A0BC" w14:textId="77777777" w:rsidR="00357326" w:rsidRPr="00CE7CEF" w:rsidRDefault="00357326" w:rsidP="00CE7CEF">
            <w:pPr>
              <w:jc w:val="both"/>
              <w:rPr>
                <w:sz w:val="24"/>
                <w:szCs w:val="24"/>
              </w:rPr>
            </w:pPr>
            <w:r w:rsidRPr="00CE7CEF">
              <w:rPr>
                <w:sz w:val="24"/>
                <w:szCs w:val="24"/>
              </w:rPr>
              <w:t>Ул. Горького</w:t>
            </w:r>
          </w:p>
        </w:tc>
        <w:tc>
          <w:tcPr>
            <w:tcW w:w="1018" w:type="pct"/>
            <w:vAlign w:val="center"/>
          </w:tcPr>
          <w:p w14:paraId="6D3CFF2C"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81621A3"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64153E5C"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1E062897" w14:textId="77777777" w:rsidR="00357326" w:rsidRPr="00CE7CEF" w:rsidRDefault="00357326" w:rsidP="00CE7CEF">
            <w:pPr>
              <w:jc w:val="both"/>
              <w:rPr>
                <w:sz w:val="24"/>
                <w:szCs w:val="24"/>
              </w:rPr>
            </w:pPr>
            <w:r w:rsidRPr="00CE7CEF">
              <w:rPr>
                <w:sz w:val="24"/>
                <w:szCs w:val="24"/>
              </w:rPr>
              <w:t>1,4</w:t>
            </w:r>
          </w:p>
        </w:tc>
        <w:tc>
          <w:tcPr>
            <w:tcW w:w="602" w:type="pct"/>
            <w:vMerge/>
            <w:vAlign w:val="center"/>
          </w:tcPr>
          <w:p w14:paraId="6D4FE22C" w14:textId="77777777" w:rsidR="00357326" w:rsidRPr="00CE7CEF" w:rsidRDefault="00357326" w:rsidP="00CE7CEF">
            <w:pPr>
              <w:jc w:val="both"/>
              <w:rPr>
                <w:sz w:val="24"/>
                <w:szCs w:val="24"/>
              </w:rPr>
            </w:pPr>
          </w:p>
        </w:tc>
      </w:tr>
      <w:tr w:rsidR="00357326" w:rsidRPr="00CE7CEF" w14:paraId="63536263" w14:textId="77777777" w:rsidTr="00E72173">
        <w:trPr>
          <w:trHeight w:val="20"/>
        </w:trPr>
        <w:tc>
          <w:tcPr>
            <w:tcW w:w="1435" w:type="pct"/>
            <w:vAlign w:val="center"/>
          </w:tcPr>
          <w:p w14:paraId="45129015" w14:textId="77777777" w:rsidR="00357326" w:rsidRPr="00CE7CEF" w:rsidRDefault="00357326" w:rsidP="00CE7CEF">
            <w:pPr>
              <w:jc w:val="both"/>
              <w:rPr>
                <w:sz w:val="24"/>
                <w:szCs w:val="24"/>
              </w:rPr>
            </w:pPr>
            <w:r w:rsidRPr="00CE7CEF">
              <w:rPr>
                <w:sz w:val="24"/>
                <w:szCs w:val="24"/>
              </w:rPr>
              <w:t>Ул. Рождественская</w:t>
            </w:r>
          </w:p>
        </w:tc>
        <w:tc>
          <w:tcPr>
            <w:tcW w:w="1018" w:type="pct"/>
            <w:vAlign w:val="center"/>
          </w:tcPr>
          <w:p w14:paraId="742E611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24F01E0"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1C07BE7A"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0230876" w14:textId="77777777" w:rsidR="00357326" w:rsidRPr="00CE7CEF" w:rsidRDefault="00357326" w:rsidP="00CE7CEF">
            <w:pPr>
              <w:jc w:val="both"/>
              <w:rPr>
                <w:sz w:val="24"/>
                <w:szCs w:val="24"/>
              </w:rPr>
            </w:pPr>
            <w:r w:rsidRPr="00CE7CEF">
              <w:rPr>
                <w:sz w:val="24"/>
                <w:szCs w:val="24"/>
              </w:rPr>
              <w:t>0,2</w:t>
            </w:r>
          </w:p>
        </w:tc>
        <w:tc>
          <w:tcPr>
            <w:tcW w:w="602" w:type="pct"/>
            <w:vMerge/>
            <w:vAlign w:val="center"/>
          </w:tcPr>
          <w:p w14:paraId="0B089546" w14:textId="77777777" w:rsidR="00357326" w:rsidRPr="00CE7CEF" w:rsidRDefault="00357326" w:rsidP="00CE7CEF">
            <w:pPr>
              <w:jc w:val="both"/>
              <w:rPr>
                <w:sz w:val="24"/>
                <w:szCs w:val="24"/>
              </w:rPr>
            </w:pPr>
          </w:p>
        </w:tc>
      </w:tr>
      <w:tr w:rsidR="00357326" w:rsidRPr="00CE7CEF" w14:paraId="32C362AB" w14:textId="77777777" w:rsidTr="00E72173">
        <w:trPr>
          <w:trHeight w:val="20"/>
        </w:trPr>
        <w:tc>
          <w:tcPr>
            <w:tcW w:w="1435" w:type="pct"/>
            <w:vAlign w:val="center"/>
          </w:tcPr>
          <w:p w14:paraId="10F26681" w14:textId="77777777" w:rsidR="00357326" w:rsidRPr="00CE7CEF" w:rsidRDefault="00357326" w:rsidP="00CE7CEF">
            <w:pPr>
              <w:jc w:val="both"/>
              <w:rPr>
                <w:sz w:val="24"/>
                <w:szCs w:val="24"/>
              </w:rPr>
            </w:pPr>
            <w:r w:rsidRPr="00CE7CEF">
              <w:rPr>
                <w:sz w:val="24"/>
                <w:szCs w:val="24"/>
              </w:rPr>
              <w:t>Пл. Мира</w:t>
            </w:r>
          </w:p>
        </w:tc>
        <w:tc>
          <w:tcPr>
            <w:tcW w:w="1018" w:type="pct"/>
            <w:vAlign w:val="center"/>
          </w:tcPr>
          <w:p w14:paraId="3E5323F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69801BE" w14:textId="77777777" w:rsidR="00357326" w:rsidRPr="00CE7CEF" w:rsidRDefault="00357326" w:rsidP="00CE7CEF">
            <w:pPr>
              <w:jc w:val="both"/>
              <w:rPr>
                <w:sz w:val="24"/>
                <w:szCs w:val="24"/>
              </w:rPr>
            </w:pPr>
            <w:r w:rsidRPr="00CE7CEF">
              <w:rPr>
                <w:sz w:val="24"/>
                <w:szCs w:val="24"/>
              </w:rPr>
              <w:t>110</w:t>
            </w:r>
          </w:p>
          <w:p w14:paraId="60879A48" w14:textId="77777777" w:rsidR="00357326" w:rsidRPr="00CE7CEF" w:rsidRDefault="00357326" w:rsidP="00CE7CEF">
            <w:pPr>
              <w:jc w:val="both"/>
              <w:rPr>
                <w:sz w:val="24"/>
                <w:szCs w:val="24"/>
              </w:rPr>
            </w:pPr>
            <w:r w:rsidRPr="00CE7CEF">
              <w:rPr>
                <w:sz w:val="24"/>
                <w:szCs w:val="24"/>
              </w:rPr>
              <w:t>63</w:t>
            </w:r>
          </w:p>
          <w:p w14:paraId="4D36A834"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44DFA9E2" w14:textId="77777777" w:rsidR="00357326" w:rsidRPr="00CE7CEF" w:rsidRDefault="00357326" w:rsidP="00CE7CEF">
            <w:pPr>
              <w:jc w:val="both"/>
              <w:rPr>
                <w:sz w:val="24"/>
                <w:szCs w:val="24"/>
              </w:rPr>
            </w:pPr>
            <w:r w:rsidRPr="00CE7CEF">
              <w:rPr>
                <w:sz w:val="24"/>
                <w:szCs w:val="24"/>
              </w:rPr>
              <w:t>Пэ</w:t>
            </w:r>
          </w:p>
          <w:p w14:paraId="53851885" w14:textId="77777777" w:rsidR="00357326" w:rsidRPr="00CE7CEF" w:rsidRDefault="00357326" w:rsidP="00CE7CEF">
            <w:pPr>
              <w:jc w:val="both"/>
              <w:rPr>
                <w:sz w:val="24"/>
                <w:szCs w:val="24"/>
              </w:rPr>
            </w:pPr>
            <w:r w:rsidRPr="00CE7CEF">
              <w:rPr>
                <w:sz w:val="24"/>
                <w:szCs w:val="24"/>
              </w:rPr>
              <w:t>Пэ</w:t>
            </w:r>
          </w:p>
          <w:p w14:paraId="340A82D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124ACB8D" w14:textId="77777777" w:rsidR="00357326" w:rsidRPr="00CE7CEF" w:rsidRDefault="00357326" w:rsidP="00CE7CEF">
            <w:pPr>
              <w:jc w:val="both"/>
              <w:rPr>
                <w:sz w:val="24"/>
                <w:szCs w:val="24"/>
              </w:rPr>
            </w:pPr>
            <w:r w:rsidRPr="00CE7CEF">
              <w:rPr>
                <w:sz w:val="24"/>
                <w:szCs w:val="24"/>
              </w:rPr>
              <w:t>0,3</w:t>
            </w:r>
          </w:p>
          <w:p w14:paraId="5A6F9858" w14:textId="77777777" w:rsidR="00357326" w:rsidRPr="00CE7CEF" w:rsidRDefault="00357326" w:rsidP="00CE7CEF">
            <w:pPr>
              <w:jc w:val="both"/>
              <w:rPr>
                <w:sz w:val="24"/>
                <w:szCs w:val="24"/>
              </w:rPr>
            </w:pPr>
            <w:r w:rsidRPr="00CE7CEF">
              <w:rPr>
                <w:sz w:val="24"/>
                <w:szCs w:val="24"/>
              </w:rPr>
              <w:t>0,3</w:t>
            </w:r>
          </w:p>
          <w:p w14:paraId="063443AF" w14:textId="77777777" w:rsidR="00357326" w:rsidRPr="00CE7CEF" w:rsidRDefault="00357326" w:rsidP="00CE7CEF">
            <w:pPr>
              <w:jc w:val="both"/>
              <w:rPr>
                <w:sz w:val="24"/>
                <w:szCs w:val="24"/>
              </w:rPr>
            </w:pPr>
            <w:r w:rsidRPr="00CE7CEF">
              <w:rPr>
                <w:sz w:val="24"/>
                <w:szCs w:val="24"/>
              </w:rPr>
              <w:t>0,18</w:t>
            </w:r>
          </w:p>
        </w:tc>
        <w:tc>
          <w:tcPr>
            <w:tcW w:w="602" w:type="pct"/>
            <w:vMerge/>
            <w:vAlign w:val="center"/>
          </w:tcPr>
          <w:p w14:paraId="1E1550A4" w14:textId="77777777" w:rsidR="00357326" w:rsidRPr="00CE7CEF" w:rsidRDefault="00357326" w:rsidP="00CE7CEF">
            <w:pPr>
              <w:jc w:val="both"/>
              <w:rPr>
                <w:sz w:val="24"/>
                <w:szCs w:val="24"/>
              </w:rPr>
            </w:pPr>
          </w:p>
        </w:tc>
      </w:tr>
      <w:tr w:rsidR="00357326" w:rsidRPr="00CE7CEF" w14:paraId="506733F9" w14:textId="77777777" w:rsidTr="00E72173">
        <w:trPr>
          <w:trHeight w:val="20"/>
        </w:trPr>
        <w:tc>
          <w:tcPr>
            <w:tcW w:w="1435" w:type="pct"/>
            <w:vAlign w:val="center"/>
          </w:tcPr>
          <w:p w14:paraId="0CAD11B7" w14:textId="77777777" w:rsidR="00357326" w:rsidRPr="00CE7CEF" w:rsidRDefault="00357326" w:rsidP="00CE7CEF">
            <w:pPr>
              <w:jc w:val="both"/>
              <w:rPr>
                <w:sz w:val="24"/>
                <w:szCs w:val="24"/>
              </w:rPr>
            </w:pPr>
            <w:r w:rsidRPr="00CE7CEF">
              <w:rPr>
                <w:sz w:val="24"/>
                <w:szCs w:val="24"/>
              </w:rPr>
              <w:t>Ул. Коммуны</w:t>
            </w:r>
          </w:p>
        </w:tc>
        <w:tc>
          <w:tcPr>
            <w:tcW w:w="1018" w:type="pct"/>
            <w:vAlign w:val="center"/>
          </w:tcPr>
          <w:p w14:paraId="668D59E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7BF6E4D" w14:textId="77777777" w:rsidR="00357326" w:rsidRPr="00CE7CEF" w:rsidRDefault="00357326" w:rsidP="00CE7CEF">
            <w:pPr>
              <w:jc w:val="both"/>
              <w:rPr>
                <w:sz w:val="24"/>
                <w:szCs w:val="24"/>
              </w:rPr>
            </w:pPr>
            <w:r w:rsidRPr="00CE7CEF">
              <w:rPr>
                <w:sz w:val="24"/>
                <w:szCs w:val="24"/>
              </w:rPr>
              <w:t>150</w:t>
            </w:r>
          </w:p>
          <w:p w14:paraId="65F76952" w14:textId="77777777" w:rsidR="00357326" w:rsidRPr="00CE7CEF" w:rsidRDefault="00357326" w:rsidP="00CE7CEF">
            <w:pPr>
              <w:jc w:val="both"/>
              <w:rPr>
                <w:sz w:val="24"/>
                <w:szCs w:val="24"/>
              </w:rPr>
            </w:pPr>
            <w:r w:rsidRPr="00CE7CEF">
              <w:rPr>
                <w:sz w:val="24"/>
                <w:szCs w:val="24"/>
              </w:rPr>
              <w:t>100</w:t>
            </w:r>
          </w:p>
          <w:p w14:paraId="5F905776"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3F78408E" w14:textId="77777777" w:rsidR="00357326" w:rsidRPr="00CE7CEF" w:rsidRDefault="00357326" w:rsidP="00CE7CEF">
            <w:pPr>
              <w:jc w:val="both"/>
              <w:rPr>
                <w:sz w:val="24"/>
                <w:szCs w:val="24"/>
              </w:rPr>
            </w:pPr>
            <w:r w:rsidRPr="00CE7CEF">
              <w:rPr>
                <w:sz w:val="24"/>
                <w:szCs w:val="24"/>
              </w:rPr>
              <w:t>Асбест</w:t>
            </w:r>
          </w:p>
          <w:p w14:paraId="035156A4" w14:textId="77777777" w:rsidR="00357326" w:rsidRPr="00CE7CEF" w:rsidRDefault="00357326" w:rsidP="00CE7CEF">
            <w:pPr>
              <w:jc w:val="both"/>
              <w:rPr>
                <w:sz w:val="24"/>
                <w:szCs w:val="24"/>
              </w:rPr>
            </w:pPr>
            <w:r w:rsidRPr="00CE7CEF">
              <w:rPr>
                <w:sz w:val="24"/>
                <w:szCs w:val="24"/>
              </w:rPr>
              <w:t>Асбест</w:t>
            </w:r>
          </w:p>
          <w:p w14:paraId="627576E4"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4F5EF434" w14:textId="77777777" w:rsidR="00357326" w:rsidRPr="00CE7CEF" w:rsidRDefault="00357326" w:rsidP="00CE7CEF">
            <w:pPr>
              <w:jc w:val="both"/>
              <w:rPr>
                <w:sz w:val="24"/>
                <w:szCs w:val="24"/>
              </w:rPr>
            </w:pPr>
            <w:r w:rsidRPr="00CE7CEF">
              <w:rPr>
                <w:sz w:val="24"/>
                <w:szCs w:val="24"/>
              </w:rPr>
              <w:t>0,4</w:t>
            </w:r>
          </w:p>
          <w:p w14:paraId="08CB448A" w14:textId="77777777" w:rsidR="00357326" w:rsidRPr="00CE7CEF" w:rsidRDefault="00357326" w:rsidP="00CE7CEF">
            <w:pPr>
              <w:jc w:val="both"/>
              <w:rPr>
                <w:sz w:val="24"/>
                <w:szCs w:val="24"/>
              </w:rPr>
            </w:pPr>
            <w:r w:rsidRPr="00CE7CEF">
              <w:rPr>
                <w:sz w:val="24"/>
                <w:szCs w:val="24"/>
              </w:rPr>
              <w:t>0,5</w:t>
            </w:r>
          </w:p>
          <w:p w14:paraId="791106D8"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1D408CD3" w14:textId="77777777" w:rsidR="00357326" w:rsidRPr="00CE7CEF" w:rsidRDefault="00357326" w:rsidP="00CE7CEF">
            <w:pPr>
              <w:jc w:val="both"/>
              <w:rPr>
                <w:sz w:val="24"/>
                <w:szCs w:val="24"/>
              </w:rPr>
            </w:pPr>
          </w:p>
        </w:tc>
      </w:tr>
      <w:tr w:rsidR="00357326" w:rsidRPr="00CE7CEF" w14:paraId="01E9D51E" w14:textId="77777777" w:rsidTr="00E72173">
        <w:trPr>
          <w:trHeight w:val="20"/>
        </w:trPr>
        <w:tc>
          <w:tcPr>
            <w:tcW w:w="1435" w:type="pct"/>
            <w:vAlign w:val="center"/>
          </w:tcPr>
          <w:p w14:paraId="2241AF93" w14:textId="77777777" w:rsidR="00357326" w:rsidRPr="00CE7CEF" w:rsidRDefault="00357326" w:rsidP="00CE7CEF">
            <w:pPr>
              <w:jc w:val="both"/>
              <w:rPr>
                <w:sz w:val="24"/>
                <w:szCs w:val="24"/>
              </w:rPr>
            </w:pPr>
            <w:r w:rsidRPr="00CE7CEF">
              <w:rPr>
                <w:sz w:val="24"/>
                <w:szCs w:val="24"/>
              </w:rPr>
              <w:t>Микрорайон №2 (школа)</w:t>
            </w:r>
          </w:p>
        </w:tc>
        <w:tc>
          <w:tcPr>
            <w:tcW w:w="1018" w:type="pct"/>
            <w:vAlign w:val="center"/>
          </w:tcPr>
          <w:p w14:paraId="4CF9654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6AE5A10"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39C1DD6C"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5D584842" w14:textId="77777777" w:rsidR="00357326" w:rsidRPr="00CE7CEF" w:rsidRDefault="00357326" w:rsidP="00CE7CEF">
            <w:pPr>
              <w:jc w:val="both"/>
              <w:rPr>
                <w:sz w:val="24"/>
                <w:szCs w:val="24"/>
              </w:rPr>
            </w:pPr>
            <w:r w:rsidRPr="00CE7CEF">
              <w:rPr>
                <w:sz w:val="24"/>
                <w:szCs w:val="24"/>
              </w:rPr>
              <w:t>0,7</w:t>
            </w:r>
          </w:p>
        </w:tc>
        <w:tc>
          <w:tcPr>
            <w:tcW w:w="602" w:type="pct"/>
            <w:vAlign w:val="center"/>
          </w:tcPr>
          <w:p w14:paraId="1ED8E585" w14:textId="77777777" w:rsidR="00357326" w:rsidRPr="00CE7CEF" w:rsidRDefault="00357326" w:rsidP="00CE7CEF">
            <w:pPr>
              <w:jc w:val="both"/>
              <w:rPr>
                <w:sz w:val="24"/>
                <w:szCs w:val="24"/>
              </w:rPr>
            </w:pPr>
            <w:r w:rsidRPr="00CE7CEF">
              <w:rPr>
                <w:sz w:val="24"/>
                <w:szCs w:val="24"/>
              </w:rPr>
              <w:t>1981</w:t>
            </w:r>
          </w:p>
        </w:tc>
      </w:tr>
      <w:tr w:rsidR="00357326" w:rsidRPr="00CE7CEF" w14:paraId="38AC7109" w14:textId="77777777" w:rsidTr="00E72173">
        <w:trPr>
          <w:trHeight w:val="20"/>
        </w:trPr>
        <w:tc>
          <w:tcPr>
            <w:tcW w:w="1435" w:type="pct"/>
            <w:vAlign w:val="center"/>
          </w:tcPr>
          <w:p w14:paraId="02A1A36A" w14:textId="77777777" w:rsidR="00357326" w:rsidRPr="00CE7CEF" w:rsidRDefault="00357326" w:rsidP="00CE7CEF">
            <w:pPr>
              <w:jc w:val="both"/>
              <w:rPr>
                <w:sz w:val="24"/>
                <w:szCs w:val="24"/>
              </w:rPr>
            </w:pPr>
            <w:r w:rsidRPr="00CE7CEF">
              <w:rPr>
                <w:sz w:val="24"/>
                <w:szCs w:val="24"/>
              </w:rPr>
              <w:t>Ул. Пригородная</w:t>
            </w:r>
          </w:p>
        </w:tc>
        <w:tc>
          <w:tcPr>
            <w:tcW w:w="1018" w:type="pct"/>
            <w:vAlign w:val="center"/>
          </w:tcPr>
          <w:p w14:paraId="0E06BFE0"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3FBBEDA"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5BD5722D"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68A0CD4" w14:textId="77777777" w:rsidR="00357326" w:rsidRPr="00CE7CEF" w:rsidRDefault="00357326" w:rsidP="00CE7CEF">
            <w:pPr>
              <w:jc w:val="both"/>
              <w:rPr>
                <w:sz w:val="24"/>
                <w:szCs w:val="24"/>
              </w:rPr>
            </w:pPr>
            <w:r w:rsidRPr="00CE7CEF">
              <w:rPr>
                <w:sz w:val="24"/>
                <w:szCs w:val="24"/>
              </w:rPr>
              <w:t>0,7</w:t>
            </w:r>
          </w:p>
        </w:tc>
        <w:tc>
          <w:tcPr>
            <w:tcW w:w="602" w:type="pct"/>
            <w:vMerge w:val="restart"/>
            <w:vAlign w:val="center"/>
          </w:tcPr>
          <w:p w14:paraId="191AEABF" w14:textId="77777777" w:rsidR="00357326" w:rsidRPr="00CE7CEF" w:rsidRDefault="00357326" w:rsidP="00CE7CEF">
            <w:pPr>
              <w:jc w:val="both"/>
              <w:rPr>
                <w:sz w:val="24"/>
                <w:szCs w:val="24"/>
              </w:rPr>
            </w:pPr>
            <w:r w:rsidRPr="00CE7CEF">
              <w:rPr>
                <w:sz w:val="24"/>
                <w:szCs w:val="24"/>
              </w:rPr>
              <w:t>1994</w:t>
            </w:r>
          </w:p>
        </w:tc>
      </w:tr>
      <w:tr w:rsidR="00357326" w:rsidRPr="00CE7CEF" w14:paraId="21829ACB" w14:textId="77777777" w:rsidTr="00E72173">
        <w:trPr>
          <w:trHeight w:val="20"/>
        </w:trPr>
        <w:tc>
          <w:tcPr>
            <w:tcW w:w="1435" w:type="pct"/>
            <w:vAlign w:val="center"/>
          </w:tcPr>
          <w:p w14:paraId="4A794355" w14:textId="77777777" w:rsidR="00357326" w:rsidRPr="00CE7CEF" w:rsidRDefault="00357326" w:rsidP="00CE7CEF">
            <w:pPr>
              <w:jc w:val="both"/>
              <w:rPr>
                <w:sz w:val="24"/>
                <w:szCs w:val="24"/>
              </w:rPr>
            </w:pPr>
            <w:r w:rsidRPr="00CE7CEF">
              <w:rPr>
                <w:sz w:val="24"/>
                <w:szCs w:val="24"/>
              </w:rPr>
              <w:t>Ул. Заводская</w:t>
            </w:r>
          </w:p>
        </w:tc>
        <w:tc>
          <w:tcPr>
            <w:tcW w:w="1018" w:type="pct"/>
            <w:vAlign w:val="center"/>
          </w:tcPr>
          <w:p w14:paraId="2918DE49"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A145828" w14:textId="77777777" w:rsidR="00357326" w:rsidRPr="00CE7CEF" w:rsidRDefault="00357326" w:rsidP="00CE7CEF">
            <w:pPr>
              <w:jc w:val="both"/>
              <w:rPr>
                <w:sz w:val="24"/>
                <w:szCs w:val="24"/>
              </w:rPr>
            </w:pPr>
            <w:r w:rsidRPr="00CE7CEF">
              <w:rPr>
                <w:sz w:val="24"/>
                <w:szCs w:val="24"/>
              </w:rPr>
              <w:t>40</w:t>
            </w:r>
          </w:p>
          <w:p w14:paraId="3986D4DE" w14:textId="77777777" w:rsidR="00357326" w:rsidRPr="00CE7CEF" w:rsidRDefault="00357326" w:rsidP="00CE7CEF">
            <w:pPr>
              <w:jc w:val="both"/>
              <w:rPr>
                <w:sz w:val="24"/>
                <w:szCs w:val="24"/>
              </w:rPr>
            </w:pPr>
            <w:r w:rsidRPr="00CE7CEF">
              <w:rPr>
                <w:sz w:val="24"/>
                <w:szCs w:val="24"/>
              </w:rPr>
              <w:t>102</w:t>
            </w:r>
          </w:p>
        </w:tc>
        <w:tc>
          <w:tcPr>
            <w:tcW w:w="463" w:type="pct"/>
            <w:vAlign w:val="center"/>
          </w:tcPr>
          <w:p w14:paraId="04A1166E" w14:textId="77777777" w:rsidR="00357326" w:rsidRPr="00CE7CEF" w:rsidRDefault="00357326" w:rsidP="00CE7CEF">
            <w:pPr>
              <w:jc w:val="both"/>
              <w:rPr>
                <w:sz w:val="24"/>
                <w:szCs w:val="24"/>
              </w:rPr>
            </w:pPr>
            <w:r w:rsidRPr="00CE7CEF">
              <w:rPr>
                <w:sz w:val="24"/>
                <w:szCs w:val="24"/>
              </w:rPr>
              <w:t>Пэ</w:t>
            </w:r>
          </w:p>
          <w:p w14:paraId="32E61BE8" w14:textId="77777777" w:rsidR="00357326" w:rsidRPr="00CE7CEF" w:rsidRDefault="00357326" w:rsidP="00CE7CEF">
            <w:pPr>
              <w:jc w:val="both"/>
              <w:rPr>
                <w:sz w:val="24"/>
                <w:szCs w:val="24"/>
              </w:rPr>
            </w:pPr>
            <w:r w:rsidRPr="00CE7CEF">
              <w:rPr>
                <w:sz w:val="24"/>
                <w:szCs w:val="24"/>
              </w:rPr>
              <w:t>сталь</w:t>
            </w:r>
          </w:p>
        </w:tc>
        <w:tc>
          <w:tcPr>
            <w:tcW w:w="741" w:type="pct"/>
            <w:vAlign w:val="center"/>
          </w:tcPr>
          <w:p w14:paraId="40C9519F" w14:textId="77777777" w:rsidR="00357326" w:rsidRPr="00CE7CEF" w:rsidRDefault="00357326" w:rsidP="00CE7CEF">
            <w:pPr>
              <w:jc w:val="both"/>
              <w:rPr>
                <w:sz w:val="24"/>
                <w:szCs w:val="24"/>
              </w:rPr>
            </w:pPr>
            <w:r w:rsidRPr="00CE7CEF">
              <w:rPr>
                <w:sz w:val="24"/>
                <w:szCs w:val="24"/>
              </w:rPr>
              <w:t>1,735</w:t>
            </w:r>
          </w:p>
          <w:p w14:paraId="064D1F66" w14:textId="77777777" w:rsidR="00357326" w:rsidRPr="00CE7CEF" w:rsidRDefault="00357326" w:rsidP="00CE7CEF">
            <w:pPr>
              <w:jc w:val="both"/>
              <w:rPr>
                <w:sz w:val="24"/>
                <w:szCs w:val="24"/>
              </w:rPr>
            </w:pPr>
            <w:r w:rsidRPr="00CE7CEF">
              <w:rPr>
                <w:sz w:val="24"/>
                <w:szCs w:val="24"/>
              </w:rPr>
              <w:t>0,655</w:t>
            </w:r>
          </w:p>
        </w:tc>
        <w:tc>
          <w:tcPr>
            <w:tcW w:w="602" w:type="pct"/>
            <w:vMerge/>
            <w:vAlign w:val="center"/>
          </w:tcPr>
          <w:p w14:paraId="57BA4F57" w14:textId="77777777" w:rsidR="00357326" w:rsidRPr="00CE7CEF" w:rsidRDefault="00357326" w:rsidP="00CE7CEF">
            <w:pPr>
              <w:jc w:val="both"/>
              <w:rPr>
                <w:sz w:val="24"/>
                <w:szCs w:val="24"/>
              </w:rPr>
            </w:pPr>
          </w:p>
        </w:tc>
      </w:tr>
      <w:tr w:rsidR="00357326" w:rsidRPr="00CE7CEF" w14:paraId="1FE033BC" w14:textId="77777777" w:rsidTr="00E72173">
        <w:trPr>
          <w:trHeight w:val="20"/>
        </w:trPr>
        <w:tc>
          <w:tcPr>
            <w:tcW w:w="1435" w:type="pct"/>
            <w:vAlign w:val="center"/>
          </w:tcPr>
          <w:p w14:paraId="2A791D96" w14:textId="77777777" w:rsidR="00357326" w:rsidRPr="00CE7CEF" w:rsidRDefault="00357326" w:rsidP="00CE7CEF">
            <w:pPr>
              <w:jc w:val="both"/>
              <w:rPr>
                <w:sz w:val="24"/>
                <w:szCs w:val="24"/>
              </w:rPr>
            </w:pPr>
            <w:r w:rsidRPr="00CE7CEF">
              <w:rPr>
                <w:sz w:val="24"/>
                <w:szCs w:val="24"/>
              </w:rPr>
              <w:t>Ул. Пролетарская</w:t>
            </w:r>
          </w:p>
        </w:tc>
        <w:tc>
          <w:tcPr>
            <w:tcW w:w="1018" w:type="pct"/>
            <w:vAlign w:val="center"/>
          </w:tcPr>
          <w:p w14:paraId="0370D40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A836797" w14:textId="77777777" w:rsidR="00357326" w:rsidRPr="00CE7CEF" w:rsidRDefault="00357326" w:rsidP="00CE7CEF">
            <w:pPr>
              <w:jc w:val="both"/>
              <w:rPr>
                <w:sz w:val="24"/>
                <w:szCs w:val="24"/>
              </w:rPr>
            </w:pPr>
            <w:r w:rsidRPr="00CE7CEF">
              <w:rPr>
                <w:sz w:val="24"/>
                <w:szCs w:val="24"/>
              </w:rPr>
              <w:t>90</w:t>
            </w:r>
          </w:p>
          <w:p w14:paraId="3E29CB2C" w14:textId="77777777" w:rsidR="00357326" w:rsidRPr="00CE7CEF" w:rsidRDefault="00357326" w:rsidP="00CE7CEF">
            <w:pPr>
              <w:jc w:val="both"/>
              <w:rPr>
                <w:sz w:val="24"/>
                <w:szCs w:val="24"/>
              </w:rPr>
            </w:pPr>
            <w:r w:rsidRPr="00CE7CEF">
              <w:rPr>
                <w:sz w:val="24"/>
                <w:szCs w:val="24"/>
              </w:rPr>
              <w:lastRenderedPageBreak/>
              <w:t>50</w:t>
            </w:r>
          </w:p>
        </w:tc>
        <w:tc>
          <w:tcPr>
            <w:tcW w:w="463" w:type="pct"/>
            <w:vAlign w:val="center"/>
          </w:tcPr>
          <w:p w14:paraId="64641D1E" w14:textId="77777777" w:rsidR="00357326" w:rsidRPr="00CE7CEF" w:rsidRDefault="00357326" w:rsidP="00CE7CEF">
            <w:pPr>
              <w:jc w:val="both"/>
              <w:rPr>
                <w:sz w:val="24"/>
                <w:szCs w:val="24"/>
              </w:rPr>
            </w:pPr>
            <w:r w:rsidRPr="00CE7CEF">
              <w:rPr>
                <w:sz w:val="24"/>
                <w:szCs w:val="24"/>
              </w:rPr>
              <w:lastRenderedPageBreak/>
              <w:t>Пэ</w:t>
            </w:r>
          </w:p>
          <w:p w14:paraId="6FBDE256" w14:textId="77777777" w:rsidR="00357326" w:rsidRPr="00CE7CEF" w:rsidRDefault="00357326" w:rsidP="00CE7CEF">
            <w:pPr>
              <w:jc w:val="both"/>
              <w:rPr>
                <w:sz w:val="24"/>
                <w:szCs w:val="24"/>
              </w:rPr>
            </w:pPr>
            <w:r w:rsidRPr="00CE7CEF">
              <w:rPr>
                <w:sz w:val="24"/>
                <w:szCs w:val="24"/>
              </w:rPr>
              <w:lastRenderedPageBreak/>
              <w:t>пэ</w:t>
            </w:r>
          </w:p>
        </w:tc>
        <w:tc>
          <w:tcPr>
            <w:tcW w:w="741" w:type="pct"/>
            <w:vAlign w:val="center"/>
          </w:tcPr>
          <w:p w14:paraId="62A0E04C" w14:textId="77777777" w:rsidR="00357326" w:rsidRPr="00CE7CEF" w:rsidRDefault="00357326" w:rsidP="00CE7CEF">
            <w:pPr>
              <w:jc w:val="both"/>
              <w:rPr>
                <w:sz w:val="24"/>
                <w:szCs w:val="24"/>
              </w:rPr>
            </w:pPr>
            <w:r w:rsidRPr="00CE7CEF">
              <w:rPr>
                <w:sz w:val="24"/>
                <w:szCs w:val="24"/>
              </w:rPr>
              <w:lastRenderedPageBreak/>
              <w:t>0,38</w:t>
            </w:r>
          </w:p>
          <w:p w14:paraId="50C9A28B" w14:textId="77777777" w:rsidR="00357326" w:rsidRPr="00CE7CEF" w:rsidRDefault="00357326" w:rsidP="00CE7CEF">
            <w:pPr>
              <w:jc w:val="both"/>
              <w:rPr>
                <w:sz w:val="24"/>
                <w:szCs w:val="24"/>
              </w:rPr>
            </w:pPr>
            <w:r w:rsidRPr="00CE7CEF">
              <w:rPr>
                <w:sz w:val="24"/>
                <w:szCs w:val="24"/>
              </w:rPr>
              <w:lastRenderedPageBreak/>
              <w:t>0,89</w:t>
            </w:r>
          </w:p>
        </w:tc>
        <w:tc>
          <w:tcPr>
            <w:tcW w:w="602" w:type="pct"/>
            <w:vMerge/>
            <w:vAlign w:val="center"/>
          </w:tcPr>
          <w:p w14:paraId="626D8DA7" w14:textId="77777777" w:rsidR="00357326" w:rsidRPr="00CE7CEF" w:rsidRDefault="00357326" w:rsidP="00CE7CEF">
            <w:pPr>
              <w:jc w:val="both"/>
              <w:rPr>
                <w:sz w:val="24"/>
                <w:szCs w:val="24"/>
              </w:rPr>
            </w:pPr>
          </w:p>
        </w:tc>
      </w:tr>
      <w:tr w:rsidR="00357326" w:rsidRPr="00CE7CEF" w14:paraId="5840BC87" w14:textId="77777777" w:rsidTr="00E72173">
        <w:trPr>
          <w:trHeight w:val="20"/>
        </w:trPr>
        <w:tc>
          <w:tcPr>
            <w:tcW w:w="1435" w:type="pct"/>
            <w:vAlign w:val="center"/>
          </w:tcPr>
          <w:p w14:paraId="772D74A2" w14:textId="77777777" w:rsidR="00357326" w:rsidRPr="00CE7CEF" w:rsidRDefault="00357326" w:rsidP="00CE7CEF">
            <w:pPr>
              <w:jc w:val="both"/>
              <w:rPr>
                <w:sz w:val="24"/>
                <w:szCs w:val="24"/>
              </w:rPr>
            </w:pPr>
            <w:r w:rsidRPr="00CE7CEF">
              <w:rPr>
                <w:sz w:val="24"/>
                <w:szCs w:val="24"/>
              </w:rPr>
              <w:t>Ул. Деманова</w:t>
            </w:r>
          </w:p>
        </w:tc>
        <w:tc>
          <w:tcPr>
            <w:tcW w:w="1018" w:type="pct"/>
            <w:vAlign w:val="center"/>
          </w:tcPr>
          <w:p w14:paraId="25E053A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9F6F22F" w14:textId="77777777" w:rsidR="00357326" w:rsidRPr="00CE7CEF" w:rsidRDefault="00357326" w:rsidP="00CE7CEF">
            <w:pPr>
              <w:jc w:val="both"/>
              <w:rPr>
                <w:sz w:val="24"/>
                <w:szCs w:val="24"/>
              </w:rPr>
            </w:pPr>
            <w:r w:rsidRPr="00CE7CEF">
              <w:rPr>
                <w:sz w:val="24"/>
                <w:szCs w:val="24"/>
              </w:rPr>
              <w:t>110</w:t>
            </w:r>
          </w:p>
        </w:tc>
        <w:tc>
          <w:tcPr>
            <w:tcW w:w="463" w:type="pct"/>
            <w:vAlign w:val="center"/>
          </w:tcPr>
          <w:p w14:paraId="01B5C2D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500ED81" w14:textId="77777777" w:rsidR="00357326" w:rsidRPr="00CE7CEF" w:rsidRDefault="00357326" w:rsidP="00CE7CEF">
            <w:pPr>
              <w:jc w:val="both"/>
              <w:rPr>
                <w:sz w:val="24"/>
                <w:szCs w:val="24"/>
              </w:rPr>
            </w:pPr>
            <w:r w:rsidRPr="00CE7CEF">
              <w:rPr>
                <w:sz w:val="24"/>
                <w:szCs w:val="24"/>
              </w:rPr>
              <w:t>1,24</w:t>
            </w:r>
          </w:p>
        </w:tc>
        <w:tc>
          <w:tcPr>
            <w:tcW w:w="602" w:type="pct"/>
            <w:vMerge w:val="restart"/>
            <w:vAlign w:val="center"/>
          </w:tcPr>
          <w:p w14:paraId="7FA42C34" w14:textId="77777777" w:rsidR="00357326" w:rsidRPr="00CE7CEF" w:rsidRDefault="00357326" w:rsidP="00CE7CEF">
            <w:pPr>
              <w:jc w:val="both"/>
              <w:rPr>
                <w:sz w:val="24"/>
                <w:szCs w:val="24"/>
              </w:rPr>
            </w:pPr>
            <w:r w:rsidRPr="00CE7CEF">
              <w:rPr>
                <w:sz w:val="24"/>
                <w:szCs w:val="24"/>
              </w:rPr>
              <w:t>1966</w:t>
            </w:r>
          </w:p>
        </w:tc>
      </w:tr>
      <w:tr w:rsidR="00357326" w:rsidRPr="00CE7CEF" w14:paraId="17382C87" w14:textId="77777777" w:rsidTr="00E72173">
        <w:trPr>
          <w:trHeight w:val="20"/>
        </w:trPr>
        <w:tc>
          <w:tcPr>
            <w:tcW w:w="1435" w:type="pct"/>
            <w:vAlign w:val="center"/>
          </w:tcPr>
          <w:p w14:paraId="468D67C6" w14:textId="77777777" w:rsidR="00357326" w:rsidRPr="00CE7CEF" w:rsidRDefault="00357326" w:rsidP="00CE7CEF">
            <w:pPr>
              <w:jc w:val="both"/>
              <w:rPr>
                <w:sz w:val="24"/>
                <w:szCs w:val="24"/>
              </w:rPr>
            </w:pPr>
            <w:r w:rsidRPr="00CE7CEF">
              <w:rPr>
                <w:sz w:val="24"/>
                <w:szCs w:val="24"/>
              </w:rPr>
              <w:t>Микрорайон №1</w:t>
            </w:r>
          </w:p>
        </w:tc>
        <w:tc>
          <w:tcPr>
            <w:tcW w:w="1018" w:type="pct"/>
            <w:vAlign w:val="center"/>
          </w:tcPr>
          <w:p w14:paraId="39D303E0"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F488642"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4C5382AB"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AC8BB27" w14:textId="77777777" w:rsidR="00357326" w:rsidRPr="00CE7CEF" w:rsidRDefault="00357326" w:rsidP="00CE7CEF">
            <w:pPr>
              <w:jc w:val="both"/>
              <w:rPr>
                <w:sz w:val="24"/>
                <w:szCs w:val="24"/>
              </w:rPr>
            </w:pPr>
            <w:r w:rsidRPr="00CE7CEF">
              <w:rPr>
                <w:sz w:val="24"/>
                <w:szCs w:val="24"/>
              </w:rPr>
              <w:t>1</w:t>
            </w:r>
          </w:p>
        </w:tc>
        <w:tc>
          <w:tcPr>
            <w:tcW w:w="602" w:type="pct"/>
            <w:vMerge/>
            <w:vAlign w:val="center"/>
          </w:tcPr>
          <w:p w14:paraId="41C0A9A0" w14:textId="77777777" w:rsidR="00357326" w:rsidRPr="00CE7CEF" w:rsidRDefault="00357326" w:rsidP="00CE7CEF">
            <w:pPr>
              <w:jc w:val="both"/>
              <w:rPr>
                <w:sz w:val="24"/>
                <w:szCs w:val="24"/>
              </w:rPr>
            </w:pPr>
          </w:p>
        </w:tc>
      </w:tr>
      <w:tr w:rsidR="00357326" w:rsidRPr="00CE7CEF" w14:paraId="7976F16E" w14:textId="77777777" w:rsidTr="00E72173">
        <w:trPr>
          <w:trHeight w:val="20"/>
        </w:trPr>
        <w:tc>
          <w:tcPr>
            <w:tcW w:w="1435" w:type="pct"/>
            <w:vAlign w:val="center"/>
          </w:tcPr>
          <w:p w14:paraId="611102DE" w14:textId="77777777" w:rsidR="00357326" w:rsidRPr="00CE7CEF" w:rsidRDefault="00357326" w:rsidP="00CE7CEF">
            <w:pPr>
              <w:jc w:val="both"/>
              <w:rPr>
                <w:sz w:val="24"/>
                <w:szCs w:val="24"/>
              </w:rPr>
            </w:pPr>
            <w:r w:rsidRPr="00CE7CEF">
              <w:rPr>
                <w:sz w:val="24"/>
                <w:szCs w:val="24"/>
              </w:rPr>
              <w:t>Ул. Луговая</w:t>
            </w:r>
          </w:p>
        </w:tc>
        <w:tc>
          <w:tcPr>
            <w:tcW w:w="1018" w:type="pct"/>
            <w:vAlign w:val="center"/>
          </w:tcPr>
          <w:p w14:paraId="64A7F7F5"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AE04EC5"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2A3A8A19"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2D0B335" w14:textId="77777777" w:rsidR="00357326" w:rsidRPr="00CE7CEF" w:rsidRDefault="00357326" w:rsidP="00CE7CEF">
            <w:pPr>
              <w:jc w:val="both"/>
              <w:rPr>
                <w:sz w:val="24"/>
                <w:szCs w:val="24"/>
              </w:rPr>
            </w:pPr>
            <w:r w:rsidRPr="00CE7CEF">
              <w:rPr>
                <w:sz w:val="24"/>
                <w:szCs w:val="24"/>
              </w:rPr>
              <w:t>1</w:t>
            </w:r>
          </w:p>
        </w:tc>
        <w:tc>
          <w:tcPr>
            <w:tcW w:w="602" w:type="pct"/>
            <w:vMerge/>
            <w:vAlign w:val="center"/>
          </w:tcPr>
          <w:p w14:paraId="3B77AEBA" w14:textId="77777777" w:rsidR="00357326" w:rsidRPr="00CE7CEF" w:rsidRDefault="00357326" w:rsidP="00CE7CEF">
            <w:pPr>
              <w:jc w:val="both"/>
              <w:rPr>
                <w:sz w:val="24"/>
                <w:szCs w:val="24"/>
              </w:rPr>
            </w:pPr>
          </w:p>
        </w:tc>
      </w:tr>
      <w:tr w:rsidR="00357326" w:rsidRPr="00CE7CEF" w14:paraId="3D20B7DA" w14:textId="77777777" w:rsidTr="00E72173">
        <w:trPr>
          <w:trHeight w:val="20"/>
        </w:trPr>
        <w:tc>
          <w:tcPr>
            <w:tcW w:w="1435" w:type="pct"/>
            <w:vAlign w:val="center"/>
          </w:tcPr>
          <w:p w14:paraId="6318FD53" w14:textId="77777777" w:rsidR="00357326" w:rsidRPr="00CE7CEF" w:rsidRDefault="00357326" w:rsidP="00CE7CEF">
            <w:pPr>
              <w:jc w:val="both"/>
              <w:rPr>
                <w:sz w:val="24"/>
                <w:szCs w:val="24"/>
              </w:rPr>
            </w:pPr>
            <w:r w:rsidRPr="00CE7CEF">
              <w:rPr>
                <w:sz w:val="24"/>
                <w:szCs w:val="24"/>
              </w:rPr>
              <w:t>Ул. Терешковой</w:t>
            </w:r>
          </w:p>
        </w:tc>
        <w:tc>
          <w:tcPr>
            <w:tcW w:w="1018" w:type="pct"/>
            <w:vAlign w:val="center"/>
          </w:tcPr>
          <w:p w14:paraId="50BB3670"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92445FF"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3F9E2346"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0BC13E4" w14:textId="77777777" w:rsidR="00357326" w:rsidRPr="00CE7CEF" w:rsidRDefault="00357326" w:rsidP="00CE7CEF">
            <w:pPr>
              <w:jc w:val="both"/>
              <w:rPr>
                <w:sz w:val="24"/>
                <w:szCs w:val="24"/>
              </w:rPr>
            </w:pPr>
            <w:r w:rsidRPr="00CE7CEF">
              <w:rPr>
                <w:sz w:val="24"/>
                <w:szCs w:val="24"/>
              </w:rPr>
              <w:t>0,9</w:t>
            </w:r>
          </w:p>
        </w:tc>
        <w:tc>
          <w:tcPr>
            <w:tcW w:w="602" w:type="pct"/>
            <w:vMerge/>
            <w:vAlign w:val="center"/>
          </w:tcPr>
          <w:p w14:paraId="3A53D50A" w14:textId="77777777" w:rsidR="00357326" w:rsidRPr="00CE7CEF" w:rsidRDefault="00357326" w:rsidP="00CE7CEF">
            <w:pPr>
              <w:jc w:val="both"/>
              <w:rPr>
                <w:sz w:val="24"/>
                <w:szCs w:val="24"/>
              </w:rPr>
            </w:pPr>
          </w:p>
        </w:tc>
      </w:tr>
      <w:tr w:rsidR="00357326" w:rsidRPr="00CE7CEF" w14:paraId="51862C06" w14:textId="77777777" w:rsidTr="00E72173">
        <w:trPr>
          <w:trHeight w:val="20"/>
        </w:trPr>
        <w:tc>
          <w:tcPr>
            <w:tcW w:w="1435" w:type="pct"/>
            <w:vAlign w:val="center"/>
          </w:tcPr>
          <w:p w14:paraId="2B39EA28" w14:textId="77777777" w:rsidR="00357326" w:rsidRPr="00CE7CEF" w:rsidRDefault="00357326" w:rsidP="00CE7CEF">
            <w:pPr>
              <w:jc w:val="both"/>
              <w:rPr>
                <w:sz w:val="24"/>
                <w:szCs w:val="24"/>
              </w:rPr>
            </w:pPr>
            <w:r w:rsidRPr="00CE7CEF">
              <w:rPr>
                <w:sz w:val="24"/>
                <w:szCs w:val="24"/>
              </w:rPr>
              <w:t>Ул. Загородная</w:t>
            </w:r>
          </w:p>
        </w:tc>
        <w:tc>
          <w:tcPr>
            <w:tcW w:w="1018" w:type="pct"/>
            <w:vAlign w:val="center"/>
          </w:tcPr>
          <w:p w14:paraId="67D8D0B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3CB70DF" w14:textId="77777777" w:rsidR="00357326" w:rsidRPr="00CE7CEF" w:rsidRDefault="00357326" w:rsidP="00CE7CEF">
            <w:pPr>
              <w:jc w:val="both"/>
              <w:rPr>
                <w:sz w:val="24"/>
                <w:szCs w:val="24"/>
              </w:rPr>
            </w:pPr>
            <w:r w:rsidRPr="00CE7CEF">
              <w:rPr>
                <w:sz w:val="24"/>
                <w:szCs w:val="24"/>
              </w:rPr>
              <w:t>150</w:t>
            </w:r>
          </w:p>
        </w:tc>
        <w:tc>
          <w:tcPr>
            <w:tcW w:w="463" w:type="pct"/>
            <w:vAlign w:val="center"/>
          </w:tcPr>
          <w:p w14:paraId="2EB5C892"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0EDC4D4D" w14:textId="77777777" w:rsidR="00357326" w:rsidRPr="00CE7CEF" w:rsidRDefault="00357326" w:rsidP="00CE7CEF">
            <w:pPr>
              <w:jc w:val="both"/>
              <w:rPr>
                <w:sz w:val="24"/>
                <w:szCs w:val="24"/>
              </w:rPr>
            </w:pPr>
            <w:r w:rsidRPr="00CE7CEF">
              <w:rPr>
                <w:sz w:val="24"/>
                <w:szCs w:val="24"/>
              </w:rPr>
              <w:t>2,2</w:t>
            </w:r>
          </w:p>
        </w:tc>
        <w:tc>
          <w:tcPr>
            <w:tcW w:w="602" w:type="pct"/>
            <w:vMerge/>
            <w:vAlign w:val="center"/>
          </w:tcPr>
          <w:p w14:paraId="348E48A8" w14:textId="77777777" w:rsidR="00357326" w:rsidRPr="00CE7CEF" w:rsidRDefault="00357326" w:rsidP="00CE7CEF">
            <w:pPr>
              <w:jc w:val="both"/>
              <w:rPr>
                <w:sz w:val="24"/>
                <w:szCs w:val="24"/>
              </w:rPr>
            </w:pPr>
          </w:p>
        </w:tc>
      </w:tr>
      <w:tr w:rsidR="00357326" w:rsidRPr="00CE7CEF" w14:paraId="74952B9E" w14:textId="77777777" w:rsidTr="00E72173">
        <w:trPr>
          <w:trHeight w:val="20"/>
        </w:trPr>
        <w:tc>
          <w:tcPr>
            <w:tcW w:w="1435" w:type="pct"/>
            <w:vAlign w:val="center"/>
          </w:tcPr>
          <w:p w14:paraId="2353B79A" w14:textId="77777777" w:rsidR="00357326" w:rsidRPr="00CE7CEF" w:rsidRDefault="00357326" w:rsidP="00CE7CEF">
            <w:pPr>
              <w:jc w:val="both"/>
              <w:rPr>
                <w:sz w:val="24"/>
                <w:szCs w:val="24"/>
              </w:rPr>
            </w:pPr>
            <w:r w:rsidRPr="00CE7CEF">
              <w:rPr>
                <w:sz w:val="24"/>
                <w:szCs w:val="24"/>
              </w:rPr>
              <w:t>Ул. Ленина</w:t>
            </w:r>
          </w:p>
        </w:tc>
        <w:tc>
          <w:tcPr>
            <w:tcW w:w="1018" w:type="pct"/>
            <w:vAlign w:val="center"/>
          </w:tcPr>
          <w:p w14:paraId="5DB7451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AE37640"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633C53BC"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1C652F03" w14:textId="77777777" w:rsidR="00357326" w:rsidRPr="00CE7CEF" w:rsidRDefault="00357326" w:rsidP="00CE7CEF">
            <w:pPr>
              <w:jc w:val="both"/>
              <w:rPr>
                <w:sz w:val="24"/>
                <w:szCs w:val="24"/>
              </w:rPr>
            </w:pPr>
            <w:r w:rsidRPr="00CE7CEF">
              <w:rPr>
                <w:sz w:val="24"/>
                <w:szCs w:val="24"/>
              </w:rPr>
              <w:t>1,5</w:t>
            </w:r>
          </w:p>
        </w:tc>
        <w:tc>
          <w:tcPr>
            <w:tcW w:w="602" w:type="pct"/>
            <w:vAlign w:val="center"/>
          </w:tcPr>
          <w:p w14:paraId="70C94627" w14:textId="77777777" w:rsidR="00357326" w:rsidRPr="00CE7CEF" w:rsidRDefault="00357326" w:rsidP="00CE7CEF">
            <w:pPr>
              <w:jc w:val="both"/>
              <w:rPr>
                <w:sz w:val="24"/>
                <w:szCs w:val="24"/>
              </w:rPr>
            </w:pPr>
            <w:r w:rsidRPr="00CE7CEF">
              <w:rPr>
                <w:sz w:val="24"/>
                <w:szCs w:val="24"/>
              </w:rPr>
              <w:t>1966</w:t>
            </w:r>
          </w:p>
        </w:tc>
      </w:tr>
      <w:tr w:rsidR="00357326" w:rsidRPr="00CE7CEF" w14:paraId="61632BB3" w14:textId="77777777" w:rsidTr="00E72173">
        <w:trPr>
          <w:trHeight w:val="20"/>
        </w:trPr>
        <w:tc>
          <w:tcPr>
            <w:tcW w:w="1435" w:type="pct"/>
            <w:vAlign w:val="center"/>
          </w:tcPr>
          <w:p w14:paraId="19B74A81" w14:textId="77777777" w:rsidR="00357326" w:rsidRPr="00CE7CEF" w:rsidRDefault="00357326" w:rsidP="00CE7CEF">
            <w:pPr>
              <w:jc w:val="both"/>
              <w:rPr>
                <w:sz w:val="24"/>
                <w:szCs w:val="24"/>
              </w:rPr>
            </w:pPr>
            <w:r w:rsidRPr="00CE7CEF">
              <w:rPr>
                <w:sz w:val="24"/>
                <w:szCs w:val="24"/>
              </w:rPr>
              <w:t>Ул. Гагарина</w:t>
            </w:r>
          </w:p>
        </w:tc>
        <w:tc>
          <w:tcPr>
            <w:tcW w:w="1018" w:type="pct"/>
            <w:vAlign w:val="center"/>
          </w:tcPr>
          <w:p w14:paraId="27B2055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382AEB8"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7775AED1"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78C0905E" w14:textId="77777777" w:rsidR="00357326" w:rsidRPr="00CE7CEF" w:rsidRDefault="00357326" w:rsidP="00CE7CEF">
            <w:pPr>
              <w:jc w:val="both"/>
              <w:rPr>
                <w:sz w:val="24"/>
                <w:szCs w:val="24"/>
              </w:rPr>
            </w:pPr>
            <w:r w:rsidRPr="00CE7CEF">
              <w:rPr>
                <w:sz w:val="24"/>
                <w:szCs w:val="24"/>
              </w:rPr>
              <w:t>0,7</w:t>
            </w:r>
          </w:p>
        </w:tc>
        <w:tc>
          <w:tcPr>
            <w:tcW w:w="602" w:type="pct"/>
            <w:vMerge w:val="restart"/>
            <w:vAlign w:val="center"/>
          </w:tcPr>
          <w:p w14:paraId="0E6F5D83" w14:textId="77777777" w:rsidR="00357326" w:rsidRPr="00CE7CEF" w:rsidRDefault="00357326" w:rsidP="00CE7CEF">
            <w:pPr>
              <w:jc w:val="both"/>
              <w:rPr>
                <w:sz w:val="24"/>
                <w:szCs w:val="24"/>
              </w:rPr>
            </w:pPr>
            <w:r w:rsidRPr="00CE7CEF">
              <w:rPr>
                <w:sz w:val="24"/>
                <w:szCs w:val="24"/>
              </w:rPr>
              <w:t>1973</w:t>
            </w:r>
          </w:p>
        </w:tc>
      </w:tr>
      <w:tr w:rsidR="00357326" w:rsidRPr="00CE7CEF" w14:paraId="0BFDD3CF" w14:textId="77777777" w:rsidTr="00E72173">
        <w:trPr>
          <w:trHeight w:val="20"/>
        </w:trPr>
        <w:tc>
          <w:tcPr>
            <w:tcW w:w="1435" w:type="pct"/>
            <w:vAlign w:val="center"/>
          </w:tcPr>
          <w:p w14:paraId="34906C50" w14:textId="77777777" w:rsidR="00357326" w:rsidRPr="00CE7CEF" w:rsidRDefault="00357326" w:rsidP="00CE7CEF">
            <w:pPr>
              <w:jc w:val="both"/>
              <w:rPr>
                <w:sz w:val="24"/>
                <w:szCs w:val="24"/>
              </w:rPr>
            </w:pPr>
            <w:r w:rsidRPr="00CE7CEF">
              <w:rPr>
                <w:sz w:val="24"/>
                <w:szCs w:val="24"/>
              </w:rPr>
              <w:t>Пос. Станционный</w:t>
            </w:r>
          </w:p>
        </w:tc>
        <w:tc>
          <w:tcPr>
            <w:tcW w:w="1018" w:type="pct"/>
            <w:vAlign w:val="center"/>
          </w:tcPr>
          <w:p w14:paraId="2397FD5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8DE1ED7"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1C51CEBD"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0974D7B8" w14:textId="77777777" w:rsidR="00357326" w:rsidRPr="00CE7CEF" w:rsidRDefault="00357326" w:rsidP="00CE7CEF">
            <w:pPr>
              <w:jc w:val="both"/>
              <w:rPr>
                <w:sz w:val="24"/>
                <w:szCs w:val="24"/>
              </w:rPr>
            </w:pPr>
            <w:r w:rsidRPr="00CE7CEF">
              <w:rPr>
                <w:sz w:val="24"/>
                <w:szCs w:val="24"/>
              </w:rPr>
              <w:t>1,5</w:t>
            </w:r>
          </w:p>
        </w:tc>
        <w:tc>
          <w:tcPr>
            <w:tcW w:w="602" w:type="pct"/>
            <w:vMerge/>
            <w:vAlign w:val="center"/>
          </w:tcPr>
          <w:p w14:paraId="62846404" w14:textId="77777777" w:rsidR="00357326" w:rsidRPr="00CE7CEF" w:rsidRDefault="00357326" w:rsidP="00CE7CEF">
            <w:pPr>
              <w:jc w:val="both"/>
              <w:rPr>
                <w:sz w:val="24"/>
                <w:szCs w:val="24"/>
              </w:rPr>
            </w:pPr>
          </w:p>
        </w:tc>
      </w:tr>
      <w:tr w:rsidR="00357326" w:rsidRPr="00CE7CEF" w14:paraId="45FE5996" w14:textId="77777777" w:rsidTr="00E72173">
        <w:trPr>
          <w:trHeight w:val="20"/>
        </w:trPr>
        <w:tc>
          <w:tcPr>
            <w:tcW w:w="1435" w:type="pct"/>
            <w:vAlign w:val="center"/>
          </w:tcPr>
          <w:p w14:paraId="23B36453" w14:textId="77777777" w:rsidR="00357326" w:rsidRPr="00CE7CEF" w:rsidRDefault="00357326" w:rsidP="00CE7CEF">
            <w:pPr>
              <w:jc w:val="both"/>
              <w:rPr>
                <w:sz w:val="24"/>
                <w:szCs w:val="24"/>
              </w:rPr>
            </w:pPr>
            <w:r w:rsidRPr="00CE7CEF">
              <w:rPr>
                <w:sz w:val="24"/>
                <w:szCs w:val="24"/>
              </w:rPr>
              <w:t>Ул. Новошкольная</w:t>
            </w:r>
          </w:p>
        </w:tc>
        <w:tc>
          <w:tcPr>
            <w:tcW w:w="1018" w:type="pct"/>
            <w:vAlign w:val="center"/>
          </w:tcPr>
          <w:p w14:paraId="341C798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36E09ED"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6F7FAE8C"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10582ED1" w14:textId="77777777" w:rsidR="00357326" w:rsidRPr="00CE7CEF" w:rsidRDefault="00357326" w:rsidP="00CE7CEF">
            <w:pPr>
              <w:jc w:val="both"/>
              <w:rPr>
                <w:sz w:val="24"/>
                <w:szCs w:val="24"/>
              </w:rPr>
            </w:pPr>
            <w:r w:rsidRPr="00CE7CEF">
              <w:rPr>
                <w:sz w:val="24"/>
                <w:szCs w:val="24"/>
              </w:rPr>
              <w:t>0,86</w:t>
            </w:r>
          </w:p>
        </w:tc>
        <w:tc>
          <w:tcPr>
            <w:tcW w:w="602" w:type="pct"/>
            <w:vMerge/>
            <w:vAlign w:val="center"/>
          </w:tcPr>
          <w:p w14:paraId="2208C871" w14:textId="77777777" w:rsidR="00357326" w:rsidRPr="00CE7CEF" w:rsidRDefault="00357326" w:rsidP="00CE7CEF">
            <w:pPr>
              <w:jc w:val="both"/>
              <w:rPr>
                <w:sz w:val="24"/>
                <w:szCs w:val="24"/>
              </w:rPr>
            </w:pPr>
          </w:p>
        </w:tc>
      </w:tr>
      <w:tr w:rsidR="00357326" w:rsidRPr="00CE7CEF" w14:paraId="629AB906" w14:textId="77777777" w:rsidTr="00E72173">
        <w:trPr>
          <w:trHeight w:val="20"/>
        </w:trPr>
        <w:tc>
          <w:tcPr>
            <w:tcW w:w="1435" w:type="pct"/>
            <w:vAlign w:val="center"/>
          </w:tcPr>
          <w:p w14:paraId="49BFB4B8" w14:textId="77777777" w:rsidR="00357326" w:rsidRPr="00CE7CEF" w:rsidRDefault="00357326" w:rsidP="00CE7CEF">
            <w:pPr>
              <w:jc w:val="both"/>
              <w:rPr>
                <w:sz w:val="24"/>
                <w:szCs w:val="24"/>
              </w:rPr>
            </w:pPr>
            <w:r w:rsidRPr="00CE7CEF">
              <w:rPr>
                <w:sz w:val="24"/>
                <w:szCs w:val="24"/>
              </w:rPr>
              <w:t>Пер. Железнодорожный</w:t>
            </w:r>
          </w:p>
        </w:tc>
        <w:tc>
          <w:tcPr>
            <w:tcW w:w="1018" w:type="pct"/>
            <w:vAlign w:val="center"/>
          </w:tcPr>
          <w:p w14:paraId="5A84DFE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68E20FE" w14:textId="77777777" w:rsidR="00357326" w:rsidRPr="00CE7CEF" w:rsidRDefault="00357326" w:rsidP="00CE7CEF">
            <w:pPr>
              <w:jc w:val="both"/>
              <w:rPr>
                <w:sz w:val="24"/>
                <w:szCs w:val="24"/>
              </w:rPr>
            </w:pPr>
            <w:r w:rsidRPr="00CE7CEF">
              <w:rPr>
                <w:sz w:val="24"/>
                <w:szCs w:val="24"/>
              </w:rPr>
              <w:t>150</w:t>
            </w:r>
          </w:p>
        </w:tc>
        <w:tc>
          <w:tcPr>
            <w:tcW w:w="463" w:type="pct"/>
            <w:vAlign w:val="center"/>
          </w:tcPr>
          <w:p w14:paraId="05949116"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2F8EA02E" w14:textId="77777777" w:rsidR="00357326" w:rsidRPr="00CE7CEF" w:rsidRDefault="00357326" w:rsidP="00CE7CEF">
            <w:pPr>
              <w:jc w:val="both"/>
              <w:rPr>
                <w:sz w:val="24"/>
                <w:szCs w:val="24"/>
              </w:rPr>
            </w:pPr>
            <w:r w:rsidRPr="00CE7CEF">
              <w:rPr>
                <w:sz w:val="24"/>
                <w:szCs w:val="24"/>
              </w:rPr>
              <w:t>0,7</w:t>
            </w:r>
          </w:p>
        </w:tc>
        <w:tc>
          <w:tcPr>
            <w:tcW w:w="602" w:type="pct"/>
            <w:vMerge/>
            <w:vAlign w:val="center"/>
          </w:tcPr>
          <w:p w14:paraId="0DA3DE7A" w14:textId="77777777" w:rsidR="00357326" w:rsidRPr="00CE7CEF" w:rsidRDefault="00357326" w:rsidP="00CE7CEF">
            <w:pPr>
              <w:jc w:val="both"/>
              <w:rPr>
                <w:sz w:val="24"/>
                <w:szCs w:val="24"/>
              </w:rPr>
            </w:pPr>
          </w:p>
        </w:tc>
      </w:tr>
      <w:tr w:rsidR="00357326" w:rsidRPr="00CE7CEF" w14:paraId="0DCF3732" w14:textId="77777777" w:rsidTr="00E72173">
        <w:trPr>
          <w:trHeight w:val="20"/>
        </w:trPr>
        <w:tc>
          <w:tcPr>
            <w:tcW w:w="1435" w:type="pct"/>
            <w:vAlign w:val="center"/>
          </w:tcPr>
          <w:p w14:paraId="64B8F8B0" w14:textId="77777777" w:rsidR="00357326" w:rsidRPr="00CE7CEF" w:rsidRDefault="00357326" w:rsidP="00CE7CEF">
            <w:pPr>
              <w:jc w:val="both"/>
              <w:rPr>
                <w:sz w:val="24"/>
                <w:szCs w:val="24"/>
              </w:rPr>
            </w:pPr>
            <w:r w:rsidRPr="00CE7CEF">
              <w:rPr>
                <w:sz w:val="24"/>
                <w:szCs w:val="24"/>
              </w:rPr>
              <w:t>Ул. Пушкина</w:t>
            </w:r>
          </w:p>
        </w:tc>
        <w:tc>
          <w:tcPr>
            <w:tcW w:w="1018" w:type="pct"/>
            <w:vAlign w:val="center"/>
          </w:tcPr>
          <w:p w14:paraId="27296C27"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B26E370"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1DF046A3"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5D293F0" w14:textId="77777777" w:rsidR="00357326" w:rsidRPr="00CE7CEF" w:rsidRDefault="00357326" w:rsidP="00CE7CEF">
            <w:pPr>
              <w:jc w:val="both"/>
              <w:rPr>
                <w:sz w:val="24"/>
                <w:szCs w:val="24"/>
              </w:rPr>
            </w:pPr>
            <w:r w:rsidRPr="00CE7CEF">
              <w:rPr>
                <w:sz w:val="24"/>
                <w:szCs w:val="24"/>
              </w:rPr>
              <w:t>1,29</w:t>
            </w:r>
          </w:p>
        </w:tc>
        <w:tc>
          <w:tcPr>
            <w:tcW w:w="602" w:type="pct"/>
            <w:vMerge/>
            <w:vAlign w:val="center"/>
          </w:tcPr>
          <w:p w14:paraId="1A8224EC" w14:textId="77777777" w:rsidR="00357326" w:rsidRPr="00CE7CEF" w:rsidRDefault="00357326" w:rsidP="00CE7CEF">
            <w:pPr>
              <w:jc w:val="both"/>
              <w:rPr>
                <w:sz w:val="24"/>
                <w:szCs w:val="24"/>
              </w:rPr>
            </w:pPr>
          </w:p>
        </w:tc>
      </w:tr>
      <w:tr w:rsidR="00357326" w:rsidRPr="00CE7CEF" w14:paraId="081C0262" w14:textId="77777777" w:rsidTr="00E72173">
        <w:trPr>
          <w:trHeight w:val="20"/>
        </w:trPr>
        <w:tc>
          <w:tcPr>
            <w:tcW w:w="1435" w:type="pct"/>
            <w:vAlign w:val="center"/>
          </w:tcPr>
          <w:p w14:paraId="61853B40" w14:textId="77777777" w:rsidR="00357326" w:rsidRPr="00CE7CEF" w:rsidRDefault="00357326" w:rsidP="00CE7CEF">
            <w:pPr>
              <w:jc w:val="both"/>
              <w:rPr>
                <w:sz w:val="24"/>
                <w:szCs w:val="24"/>
              </w:rPr>
            </w:pPr>
            <w:r w:rsidRPr="00CE7CEF">
              <w:rPr>
                <w:sz w:val="24"/>
                <w:szCs w:val="24"/>
              </w:rPr>
              <w:t>Ул. Космонавтов</w:t>
            </w:r>
          </w:p>
        </w:tc>
        <w:tc>
          <w:tcPr>
            <w:tcW w:w="1018" w:type="pct"/>
            <w:vAlign w:val="center"/>
          </w:tcPr>
          <w:p w14:paraId="4F3EE808"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B585652" w14:textId="77777777" w:rsidR="00357326" w:rsidRPr="00CE7CEF" w:rsidRDefault="00357326" w:rsidP="00CE7CEF">
            <w:pPr>
              <w:jc w:val="both"/>
              <w:rPr>
                <w:sz w:val="24"/>
                <w:szCs w:val="24"/>
              </w:rPr>
            </w:pPr>
            <w:r w:rsidRPr="00CE7CEF">
              <w:rPr>
                <w:sz w:val="24"/>
                <w:szCs w:val="24"/>
              </w:rPr>
              <w:t>50</w:t>
            </w:r>
          </w:p>
        </w:tc>
        <w:tc>
          <w:tcPr>
            <w:tcW w:w="463" w:type="pct"/>
            <w:vAlign w:val="center"/>
          </w:tcPr>
          <w:p w14:paraId="46F45258"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2607C98B" w14:textId="77777777" w:rsidR="00357326" w:rsidRPr="00CE7CEF" w:rsidRDefault="00357326" w:rsidP="00CE7CEF">
            <w:pPr>
              <w:jc w:val="both"/>
              <w:rPr>
                <w:sz w:val="24"/>
                <w:szCs w:val="24"/>
              </w:rPr>
            </w:pPr>
            <w:r w:rsidRPr="00CE7CEF">
              <w:rPr>
                <w:sz w:val="24"/>
                <w:szCs w:val="24"/>
              </w:rPr>
              <w:t>0,6</w:t>
            </w:r>
          </w:p>
        </w:tc>
        <w:tc>
          <w:tcPr>
            <w:tcW w:w="602" w:type="pct"/>
            <w:vMerge/>
            <w:vAlign w:val="center"/>
          </w:tcPr>
          <w:p w14:paraId="13CBAF97" w14:textId="77777777" w:rsidR="00357326" w:rsidRPr="00CE7CEF" w:rsidRDefault="00357326" w:rsidP="00CE7CEF">
            <w:pPr>
              <w:jc w:val="both"/>
              <w:rPr>
                <w:sz w:val="24"/>
                <w:szCs w:val="24"/>
              </w:rPr>
            </w:pPr>
          </w:p>
        </w:tc>
      </w:tr>
      <w:tr w:rsidR="00357326" w:rsidRPr="00CE7CEF" w14:paraId="41383B9E" w14:textId="77777777" w:rsidTr="00E72173">
        <w:trPr>
          <w:trHeight w:val="20"/>
        </w:trPr>
        <w:tc>
          <w:tcPr>
            <w:tcW w:w="1435" w:type="pct"/>
            <w:vAlign w:val="center"/>
          </w:tcPr>
          <w:p w14:paraId="35942ADD" w14:textId="77777777" w:rsidR="00357326" w:rsidRPr="00CE7CEF" w:rsidRDefault="00357326" w:rsidP="00CE7CEF">
            <w:pPr>
              <w:jc w:val="both"/>
              <w:rPr>
                <w:sz w:val="24"/>
                <w:szCs w:val="24"/>
              </w:rPr>
            </w:pPr>
            <w:r w:rsidRPr="00CE7CEF">
              <w:rPr>
                <w:sz w:val="24"/>
                <w:szCs w:val="24"/>
              </w:rPr>
              <w:t>Ул. 1 августа</w:t>
            </w:r>
          </w:p>
        </w:tc>
        <w:tc>
          <w:tcPr>
            <w:tcW w:w="1018" w:type="pct"/>
            <w:vAlign w:val="center"/>
          </w:tcPr>
          <w:p w14:paraId="103D4225"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91F4176"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5F1F124C"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460DE3EC" w14:textId="77777777" w:rsidR="00357326" w:rsidRPr="00CE7CEF" w:rsidRDefault="00357326" w:rsidP="00CE7CEF">
            <w:pPr>
              <w:jc w:val="both"/>
              <w:rPr>
                <w:sz w:val="24"/>
                <w:szCs w:val="24"/>
              </w:rPr>
            </w:pPr>
            <w:r w:rsidRPr="00CE7CEF">
              <w:rPr>
                <w:sz w:val="24"/>
                <w:szCs w:val="24"/>
              </w:rPr>
              <w:t>0,75</w:t>
            </w:r>
          </w:p>
        </w:tc>
        <w:tc>
          <w:tcPr>
            <w:tcW w:w="602" w:type="pct"/>
            <w:vMerge w:val="restart"/>
            <w:vAlign w:val="center"/>
          </w:tcPr>
          <w:p w14:paraId="1DEDA74F" w14:textId="77777777" w:rsidR="00357326" w:rsidRPr="00CE7CEF" w:rsidRDefault="00357326" w:rsidP="00CE7CEF">
            <w:pPr>
              <w:jc w:val="both"/>
              <w:rPr>
                <w:sz w:val="24"/>
                <w:szCs w:val="24"/>
              </w:rPr>
            </w:pPr>
            <w:r w:rsidRPr="00CE7CEF">
              <w:rPr>
                <w:sz w:val="24"/>
                <w:szCs w:val="24"/>
              </w:rPr>
              <w:t>1973</w:t>
            </w:r>
          </w:p>
        </w:tc>
      </w:tr>
      <w:tr w:rsidR="00357326" w:rsidRPr="00CE7CEF" w14:paraId="0EB9847D" w14:textId="77777777" w:rsidTr="00E72173">
        <w:trPr>
          <w:trHeight w:val="20"/>
        </w:trPr>
        <w:tc>
          <w:tcPr>
            <w:tcW w:w="1435" w:type="pct"/>
            <w:vAlign w:val="center"/>
          </w:tcPr>
          <w:p w14:paraId="255405E6" w14:textId="77777777" w:rsidR="00357326" w:rsidRPr="00CE7CEF" w:rsidRDefault="00357326" w:rsidP="00CE7CEF">
            <w:pPr>
              <w:jc w:val="both"/>
              <w:rPr>
                <w:sz w:val="24"/>
                <w:szCs w:val="24"/>
              </w:rPr>
            </w:pPr>
            <w:r w:rsidRPr="00CE7CEF">
              <w:rPr>
                <w:sz w:val="24"/>
                <w:szCs w:val="24"/>
              </w:rPr>
              <w:t>Ул. Ухтомского</w:t>
            </w:r>
          </w:p>
        </w:tc>
        <w:tc>
          <w:tcPr>
            <w:tcW w:w="1018" w:type="pct"/>
            <w:vAlign w:val="center"/>
          </w:tcPr>
          <w:p w14:paraId="237318C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18B5EEC"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2AC52D2C" w14:textId="77777777" w:rsidR="00357326" w:rsidRPr="00CE7CEF" w:rsidRDefault="00357326" w:rsidP="00CE7CEF">
            <w:pPr>
              <w:jc w:val="both"/>
              <w:rPr>
                <w:sz w:val="24"/>
                <w:szCs w:val="24"/>
              </w:rPr>
            </w:pPr>
            <w:r w:rsidRPr="00CE7CEF">
              <w:rPr>
                <w:sz w:val="24"/>
                <w:szCs w:val="24"/>
              </w:rPr>
              <w:t>асбест</w:t>
            </w:r>
          </w:p>
        </w:tc>
        <w:tc>
          <w:tcPr>
            <w:tcW w:w="741" w:type="pct"/>
            <w:vAlign w:val="center"/>
          </w:tcPr>
          <w:p w14:paraId="6962B59E" w14:textId="77777777" w:rsidR="00357326" w:rsidRPr="00CE7CEF" w:rsidRDefault="00357326" w:rsidP="00CE7CEF">
            <w:pPr>
              <w:jc w:val="both"/>
              <w:rPr>
                <w:sz w:val="24"/>
                <w:szCs w:val="24"/>
              </w:rPr>
            </w:pPr>
            <w:r w:rsidRPr="00CE7CEF">
              <w:rPr>
                <w:sz w:val="24"/>
                <w:szCs w:val="24"/>
              </w:rPr>
              <w:t>0,8</w:t>
            </w:r>
          </w:p>
        </w:tc>
        <w:tc>
          <w:tcPr>
            <w:tcW w:w="602" w:type="pct"/>
            <w:vMerge/>
            <w:vAlign w:val="center"/>
          </w:tcPr>
          <w:p w14:paraId="0ADE56ED" w14:textId="77777777" w:rsidR="00357326" w:rsidRPr="00CE7CEF" w:rsidRDefault="00357326" w:rsidP="00CE7CEF">
            <w:pPr>
              <w:jc w:val="both"/>
              <w:rPr>
                <w:sz w:val="24"/>
                <w:szCs w:val="24"/>
              </w:rPr>
            </w:pPr>
          </w:p>
        </w:tc>
      </w:tr>
      <w:tr w:rsidR="00357326" w:rsidRPr="00CE7CEF" w14:paraId="781E9B29" w14:textId="77777777" w:rsidTr="00E72173">
        <w:trPr>
          <w:trHeight w:val="20"/>
        </w:trPr>
        <w:tc>
          <w:tcPr>
            <w:tcW w:w="1435" w:type="pct"/>
            <w:vAlign w:val="center"/>
          </w:tcPr>
          <w:p w14:paraId="7E1C6056" w14:textId="77777777" w:rsidR="00357326" w:rsidRPr="00CE7CEF" w:rsidRDefault="00357326" w:rsidP="00CE7CEF">
            <w:pPr>
              <w:jc w:val="both"/>
              <w:rPr>
                <w:sz w:val="24"/>
                <w:szCs w:val="24"/>
              </w:rPr>
            </w:pPr>
            <w:r w:rsidRPr="00CE7CEF">
              <w:rPr>
                <w:sz w:val="24"/>
                <w:szCs w:val="24"/>
              </w:rPr>
              <w:t>Ул. Снежная, ул. 30 лет Победы, Кооперативная, пер. Пролетарский, Юго-Западный микрорайон</w:t>
            </w:r>
          </w:p>
        </w:tc>
        <w:tc>
          <w:tcPr>
            <w:tcW w:w="1018" w:type="pct"/>
            <w:vAlign w:val="center"/>
          </w:tcPr>
          <w:p w14:paraId="21A8B489"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022B7D2" w14:textId="77777777" w:rsidR="00357326" w:rsidRPr="00CE7CEF" w:rsidRDefault="00357326" w:rsidP="00CE7CEF">
            <w:pPr>
              <w:jc w:val="both"/>
              <w:rPr>
                <w:sz w:val="24"/>
                <w:szCs w:val="24"/>
              </w:rPr>
            </w:pPr>
            <w:r w:rsidRPr="00CE7CEF">
              <w:rPr>
                <w:sz w:val="24"/>
                <w:szCs w:val="24"/>
              </w:rPr>
              <w:t>100</w:t>
            </w:r>
          </w:p>
        </w:tc>
        <w:tc>
          <w:tcPr>
            <w:tcW w:w="463" w:type="pct"/>
            <w:vAlign w:val="center"/>
          </w:tcPr>
          <w:p w14:paraId="2EF2DB24" w14:textId="77777777" w:rsidR="00357326" w:rsidRPr="00CE7CEF" w:rsidRDefault="00357326" w:rsidP="00CE7CEF">
            <w:pPr>
              <w:jc w:val="both"/>
              <w:rPr>
                <w:sz w:val="24"/>
                <w:szCs w:val="24"/>
              </w:rPr>
            </w:pPr>
            <w:r w:rsidRPr="00CE7CEF">
              <w:rPr>
                <w:sz w:val="24"/>
                <w:szCs w:val="24"/>
              </w:rPr>
              <w:t>пэ</w:t>
            </w:r>
          </w:p>
        </w:tc>
        <w:tc>
          <w:tcPr>
            <w:tcW w:w="741" w:type="pct"/>
            <w:vAlign w:val="center"/>
          </w:tcPr>
          <w:p w14:paraId="35CDC47A" w14:textId="77777777" w:rsidR="00357326" w:rsidRPr="00CE7CEF" w:rsidRDefault="00357326" w:rsidP="00CE7CEF">
            <w:pPr>
              <w:jc w:val="both"/>
              <w:rPr>
                <w:sz w:val="24"/>
                <w:szCs w:val="24"/>
              </w:rPr>
            </w:pPr>
            <w:r w:rsidRPr="00CE7CEF">
              <w:rPr>
                <w:sz w:val="24"/>
                <w:szCs w:val="24"/>
              </w:rPr>
              <w:t>0,53</w:t>
            </w:r>
          </w:p>
        </w:tc>
        <w:tc>
          <w:tcPr>
            <w:tcW w:w="602" w:type="pct"/>
            <w:vAlign w:val="center"/>
          </w:tcPr>
          <w:p w14:paraId="31F75257" w14:textId="77777777" w:rsidR="00357326" w:rsidRPr="00CE7CEF" w:rsidRDefault="00357326" w:rsidP="00CE7CEF">
            <w:pPr>
              <w:jc w:val="both"/>
              <w:rPr>
                <w:sz w:val="24"/>
                <w:szCs w:val="24"/>
              </w:rPr>
            </w:pPr>
            <w:r w:rsidRPr="00CE7CEF">
              <w:rPr>
                <w:sz w:val="24"/>
                <w:szCs w:val="24"/>
              </w:rPr>
              <w:t>2011</w:t>
            </w:r>
          </w:p>
        </w:tc>
      </w:tr>
      <w:tr w:rsidR="00357326" w:rsidRPr="00CE7CEF" w14:paraId="2CD64A69" w14:textId="77777777" w:rsidTr="00E72173">
        <w:trPr>
          <w:trHeight w:val="20"/>
        </w:trPr>
        <w:tc>
          <w:tcPr>
            <w:tcW w:w="1435" w:type="pct"/>
            <w:vAlign w:val="center"/>
          </w:tcPr>
          <w:p w14:paraId="49335FA4" w14:textId="77777777" w:rsidR="00357326" w:rsidRPr="00CE7CEF" w:rsidRDefault="00357326" w:rsidP="00CE7CEF">
            <w:pPr>
              <w:jc w:val="both"/>
              <w:rPr>
                <w:sz w:val="24"/>
                <w:szCs w:val="24"/>
              </w:rPr>
            </w:pPr>
            <w:r w:rsidRPr="00CE7CEF">
              <w:rPr>
                <w:sz w:val="24"/>
                <w:szCs w:val="24"/>
              </w:rPr>
              <w:t>Г. Лукоянов, ст. Лукоянов (сооружение Разводящие сети)</w:t>
            </w:r>
          </w:p>
        </w:tc>
        <w:tc>
          <w:tcPr>
            <w:tcW w:w="1018" w:type="pct"/>
            <w:vAlign w:val="center"/>
          </w:tcPr>
          <w:p w14:paraId="52E8F835"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E86FD18"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2BA85484"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73BF1AC6" w14:textId="77777777" w:rsidR="00357326" w:rsidRPr="00CE7CEF" w:rsidRDefault="00357326" w:rsidP="00CE7CEF">
            <w:pPr>
              <w:jc w:val="both"/>
              <w:rPr>
                <w:sz w:val="24"/>
                <w:szCs w:val="24"/>
              </w:rPr>
            </w:pPr>
            <w:r w:rsidRPr="00CE7CEF">
              <w:rPr>
                <w:sz w:val="24"/>
                <w:szCs w:val="24"/>
              </w:rPr>
              <w:t>2,0</w:t>
            </w:r>
          </w:p>
        </w:tc>
        <w:tc>
          <w:tcPr>
            <w:tcW w:w="602" w:type="pct"/>
            <w:vAlign w:val="center"/>
          </w:tcPr>
          <w:p w14:paraId="0573216F" w14:textId="77777777" w:rsidR="00357326" w:rsidRPr="00CE7CEF" w:rsidRDefault="00357326" w:rsidP="00CE7CEF">
            <w:pPr>
              <w:jc w:val="both"/>
              <w:rPr>
                <w:sz w:val="24"/>
                <w:szCs w:val="24"/>
              </w:rPr>
            </w:pPr>
            <w:r w:rsidRPr="00CE7CEF">
              <w:rPr>
                <w:sz w:val="24"/>
                <w:szCs w:val="24"/>
              </w:rPr>
              <w:t>2014</w:t>
            </w:r>
          </w:p>
        </w:tc>
      </w:tr>
      <w:tr w:rsidR="00357326" w:rsidRPr="00CE7CEF" w14:paraId="0FB693EA" w14:textId="77777777" w:rsidTr="00E72173">
        <w:trPr>
          <w:trHeight w:val="20"/>
        </w:trPr>
        <w:tc>
          <w:tcPr>
            <w:tcW w:w="1435" w:type="pct"/>
            <w:vAlign w:val="center"/>
          </w:tcPr>
          <w:p w14:paraId="33F162A1" w14:textId="77777777" w:rsidR="00357326" w:rsidRPr="00CE7CEF" w:rsidRDefault="00357326" w:rsidP="00CE7CEF">
            <w:pPr>
              <w:jc w:val="both"/>
              <w:rPr>
                <w:sz w:val="24"/>
                <w:szCs w:val="24"/>
              </w:rPr>
            </w:pPr>
          </w:p>
        </w:tc>
        <w:tc>
          <w:tcPr>
            <w:tcW w:w="1018" w:type="pct"/>
            <w:vAlign w:val="center"/>
          </w:tcPr>
          <w:p w14:paraId="4E619513" w14:textId="77777777" w:rsidR="00357326" w:rsidRPr="00CE7CEF" w:rsidRDefault="00357326" w:rsidP="00CE7CEF">
            <w:pPr>
              <w:jc w:val="both"/>
              <w:rPr>
                <w:sz w:val="24"/>
                <w:szCs w:val="24"/>
              </w:rPr>
            </w:pPr>
          </w:p>
        </w:tc>
        <w:tc>
          <w:tcPr>
            <w:tcW w:w="741" w:type="pct"/>
            <w:vAlign w:val="center"/>
          </w:tcPr>
          <w:p w14:paraId="10A0EAE6"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086029BD"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6C2DE344" w14:textId="77777777" w:rsidR="00357326" w:rsidRPr="00CE7CEF" w:rsidRDefault="00357326" w:rsidP="00CE7CEF">
            <w:pPr>
              <w:jc w:val="both"/>
              <w:rPr>
                <w:sz w:val="24"/>
                <w:szCs w:val="24"/>
              </w:rPr>
            </w:pPr>
            <w:r w:rsidRPr="00CE7CEF">
              <w:rPr>
                <w:sz w:val="24"/>
                <w:szCs w:val="24"/>
              </w:rPr>
              <w:t>-</w:t>
            </w:r>
          </w:p>
        </w:tc>
        <w:tc>
          <w:tcPr>
            <w:tcW w:w="602" w:type="pct"/>
            <w:vAlign w:val="center"/>
          </w:tcPr>
          <w:p w14:paraId="37749CF7" w14:textId="77777777" w:rsidR="00357326" w:rsidRPr="00CE7CEF" w:rsidRDefault="00357326" w:rsidP="00CE7CEF">
            <w:pPr>
              <w:jc w:val="both"/>
              <w:rPr>
                <w:sz w:val="24"/>
                <w:szCs w:val="24"/>
              </w:rPr>
            </w:pPr>
            <w:r w:rsidRPr="00CE7CEF">
              <w:rPr>
                <w:sz w:val="24"/>
                <w:szCs w:val="24"/>
              </w:rPr>
              <w:t>-</w:t>
            </w:r>
          </w:p>
        </w:tc>
      </w:tr>
      <w:tr w:rsidR="00357326" w:rsidRPr="00CE7CEF" w14:paraId="19D0BBC6" w14:textId="77777777" w:rsidTr="00E72173">
        <w:trPr>
          <w:trHeight w:val="20"/>
        </w:trPr>
        <w:tc>
          <w:tcPr>
            <w:tcW w:w="1435" w:type="pct"/>
            <w:vAlign w:val="center"/>
          </w:tcPr>
          <w:p w14:paraId="6A5525DD" w14:textId="77777777" w:rsidR="00357326" w:rsidRPr="00CE7CEF" w:rsidRDefault="00357326" w:rsidP="00CE7CEF">
            <w:pPr>
              <w:jc w:val="both"/>
              <w:rPr>
                <w:sz w:val="24"/>
                <w:szCs w:val="24"/>
              </w:rPr>
            </w:pPr>
            <w:r w:rsidRPr="00CE7CEF">
              <w:rPr>
                <w:sz w:val="24"/>
                <w:szCs w:val="24"/>
              </w:rPr>
              <w:t>С. Покровка, ул. Центральная</w:t>
            </w:r>
          </w:p>
        </w:tc>
        <w:tc>
          <w:tcPr>
            <w:tcW w:w="1018" w:type="pct"/>
            <w:vAlign w:val="center"/>
          </w:tcPr>
          <w:p w14:paraId="5F9A6F6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2B1376F"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23A875D1"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10BC9A43" w14:textId="77777777" w:rsidR="00357326" w:rsidRPr="00CE7CEF" w:rsidRDefault="00357326" w:rsidP="00CE7CEF">
            <w:pPr>
              <w:jc w:val="both"/>
              <w:rPr>
                <w:sz w:val="24"/>
                <w:szCs w:val="24"/>
              </w:rPr>
            </w:pPr>
            <w:r w:rsidRPr="00CE7CEF">
              <w:rPr>
                <w:sz w:val="24"/>
                <w:szCs w:val="24"/>
              </w:rPr>
              <w:t>1,7</w:t>
            </w:r>
          </w:p>
        </w:tc>
        <w:tc>
          <w:tcPr>
            <w:tcW w:w="602" w:type="pct"/>
            <w:vAlign w:val="center"/>
          </w:tcPr>
          <w:p w14:paraId="2E76ACD2" w14:textId="77777777" w:rsidR="00357326" w:rsidRPr="00CE7CEF" w:rsidRDefault="00357326" w:rsidP="00CE7CEF">
            <w:pPr>
              <w:jc w:val="both"/>
              <w:rPr>
                <w:sz w:val="24"/>
                <w:szCs w:val="24"/>
              </w:rPr>
            </w:pPr>
            <w:r w:rsidRPr="00CE7CEF">
              <w:rPr>
                <w:sz w:val="24"/>
                <w:szCs w:val="24"/>
              </w:rPr>
              <w:t>-</w:t>
            </w:r>
          </w:p>
        </w:tc>
      </w:tr>
      <w:tr w:rsidR="00357326" w:rsidRPr="00CE7CEF" w14:paraId="6B2CC6F3" w14:textId="77777777" w:rsidTr="00E72173">
        <w:trPr>
          <w:trHeight w:val="20"/>
        </w:trPr>
        <w:tc>
          <w:tcPr>
            <w:tcW w:w="1435" w:type="pct"/>
            <w:vAlign w:val="center"/>
          </w:tcPr>
          <w:p w14:paraId="77C05958" w14:textId="77777777" w:rsidR="00357326" w:rsidRPr="00CE7CEF" w:rsidRDefault="00357326" w:rsidP="00CE7CEF">
            <w:pPr>
              <w:jc w:val="both"/>
              <w:rPr>
                <w:sz w:val="24"/>
                <w:szCs w:val="24"/>
              </w:rPr>
            </w:pPr>
            <w:r w:rsidRPr="00CE7CEF">
              <w:rPr>
                <w:sz w:val="24"/>
                <w:szCs w:val="24"/>
              </w:rPr>
              <w:t>С. Санки, ул. Центральная</w:t>
            </w:r>
          </w:p>
        </w:tc>
        <w:tc>
          <w:tcPr>
            <w:tcW w:w="1018" w:type="pct"/>
            <w:vAlign w:val="center"/>
          </w:tcPr>
          <w:p w14:paraId="29306A9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1754891"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4B6DC13C"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4C9AFD7A" w14:textId="77777777" w:rsidR="00357326" w:rsidRPr="00CE7CEF" w:rsidRDefault="00357326" w:rsidP="00CE7CEF">
            <w:pPr>
              <w:jc w:val="both"/>
              <w:rPr>
                <w:sz w:val="24"/>
                <w:szCs w:val="24"/>
              </w:rPr>
            </w:pPr>
            <w:r w:rsidRPr="00CE7CEF">
              <w:rPr>
                <w:sz w:val="24"/>
                <w:szCs w:val="24"/>
              </w:rPr>
              <w:t>2,5</w:t>
            </w:r>
          </w:p>
        </w:tc>
        <w:tc>
          <w:tcPr>
            <w:tcW w:w="602" w:type="pct"/>
            <w:vAlign w:val="center"/>
          </w:tcPr>
          <w:p w14:paraId="70FB13A0" w14:textId="77777777" w:rsidR="00357326" w:rsidRPr="00CE7CEF" w:rsidRDefault="00357326" w:rsidP="00CE7CEF">
            <w:pPr>
              <w:jc w:val="both"/>
              <w:rPr>
                <w:sz w:val="24"/>
                <w:szCs w:val="24"/>
              </w:rPr>
            </w:pPr>
            <w:r w:rsidRPr="00CE7CEF">
              <w:rPr>
                <w:sz w:val="24"/>
                <w:szCs w:val="24"/>
              </w:rPr>
              <w:t>-</w:t>
            </w:r>
          </w:p>
        </w:tc>
      </w:tr>
      <w:tr w:rsidR="00357326" w:rsidRPr="00CE7CEF" w14:paraId="2A14D36D" w14:textId="77777777" w:rsidTr="00E72173">
        <w:trPr>
          <w:trHeight w:val="20"/>
        </w:trPr>
        <w:tc>
          <w:tcPr>
            <w:tcW w:w="1435" w:type="pct"/>
            <w:vAlign w:val="center"/>
          </w:tcPr>
          <w:p w14:paraId="2FD952C9" w14:textId="77777777" w:rsidR="00357326" w:rsidRPr="00CE7CEF" w:rsidRDefault="00357326" w:rsidP="00CE7CEF">
            <w:pPr>
              <w:jc w:val="both"/>
              <w:rPr>
                <w:sz w:val="24"/>
                <w:szCs w:val="24"/>
              </w:rPr>
            </w:pPr>
            <w:r w:rsidRPr="00CE7CEF">
              <w:rPr>
                <w:sz w:val="24"/>
                <w:szCs w:val="24"/>
              </w:rPr>
              <w:t>С. Печи, ул. Школьная</w:t>
            </w:r>
          </w:p>
        </w:tc>
        <w:tc>
          <w:tcPr>
            <w:tcW w:w="1018" w:type="pct"/>
            <w:vAlign w:val="center"/>
          </w:tcPr>
          <w:p w14:paraId="3F49C242"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BAE44A2"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378BA87C"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03CB6847" w14:textId="77777777" w:rsidR="00357326" w:rsidRPr="00CE7CEF" w:rsidRDefault="00357326" w:rsidP="00CE7CEF">
            <w:pPr>
              <w:jc w:val="both"/>
              <w:rPr>
                <w:sz w:val="24"/>
                <w:szCs w:val="24"/>
              </w:rPr>
            </w:pPr>
            <w:r w:rsidRPr="00CE7CEF">
              <w:rPr>
                <w:sz w:val="24"/>
                <w:szCs w:val="24"/>
              </w:rPr>
              <w:t>0,2</w:t>
            </w:r>
          </w:p>
        </w:tc>
        <w:tc>
          <w:tcPr>
            <w:tcW w:w="602" w:type="pct"/>
            <w:vAlign w:val="center"/>
          </w:tcPr>
          <w:p w14:paraId="2D6C2D5B" w14:textId="77777777" w:rsidR="00357326" w:rsidRPr="00CE7CEF" w:rsidRDefault="00357326" w:rsidP="00CE7CEF">
            <w:pPr>
              <w:jc w:val="both"/>
              <w:rPr>
                <w:sz w:val="24"/>
                <w:szCs w:val="24"/>
              </w:rPr>
            </w:pPr>
            <w:r w:rsidRPr="00CE7CEF">
              <w:rPr>
                <w:sz w:val="24"/>
                <w:szCs w:val="24"/>
              </w:rPr>
              <w:t>-</w:t>
            </w:r>
          </w:p>
        </w:tc>
      </w:tr>
      <w:tr w:rsidR="00357326" w:rsidRPr="00CE7CEF" w14:paraId="57A268CF" w14:textId="77777777" w:rsidTr="00E72173">
        <w:trPr>
          <w:trHeight w:val="20"/>
        </w:trPr>
        <w:tc>
          <w:tcPr>
            <w:tcW w:w="1435" w:type="pct"/>
            <w:vAlign w:val="center"/>
          </w:tcPr>
          <w:p w14:paraId="7BFFCE7E" w14:textId="77777777" w:rsidR="00357326" w:rsidRPr="00CE7CEF" w:rsidRDefault="00357326" w:rsidP="00CE7CEF">
            <w:pPr>
              <w:jc w:val="both"/>
              <w:rPr>
                <w:sz w:val="24"/>
                <w:szCs w:val="24"/>
              </w:rPr>
            </w:pPr>
            <w:r w:rsidRPr="00CE7CEF">
              <w:rPr>
                <w:sz w:val="24"/>
                <w:szCs w:val="24"/>
              </w:rPr>
              <w:t>С. Печи ул. Молодежная</w:t>
            </w:r>
          </w:p>
        </w:tc>
        <w:tc>
          <w:tcPr>
            <w:tcW w:w="1018" w:type="pct"/>
            <w:vAlign w:val="center"/>
          </w:tcPr>
          <w:p w14:paraId="1FA1A612"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76CC267"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426AB64B"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12E04306" w14:textId="77777777" w:rsidR="00357326" w:rsidRPr="00CE7CEF" w:rsidRDefault="00357326" w:rsidP="00CE7CEF">
            <w:pPr>
              <w:jc w:val="both"/>
              <w:rPr>
                <w:sz w:val="24"/>
                <w:szCs w:val="24"/>
              </w:rPr>
            </w:pPr>
            <w:r w:rsidRPr="00CE7CEF">
              <w:rPr>
                <w:sz w:val="24"/>
                <w:szCs w:val="24"/>
              </w:rPr>
              <w:t>0,8</w:t>
            </w:r>
          </w:p>
        </w:tc>
        <w:tc>
          <w:tcPr>
            <w:tcW w:w="602" w:type="pct"/>
            <w:vAlign w:val="center"/>
          </w:tcPr>
          <w:p w14:paraId="4078069C" w14:textId="77777777" w:rsidR="00357326" w:rsidRPr="00CE7CEF" w:rsidRDefault="00357326" w:rsidP="00CE7CEF">
            <w:pPr>
              <w:jc w:val="both"/>
              <w:rPr>
                <w:sz w:val="24"/>
                <w:szCs w:val="24"/>
              </w:rPr>
            </w:pPr>
            <w:r w:rsidRPr="00CE7CEF">
              <w:rPr>
                <w:sz w:val="24"/>
                <w:szCs w:val="24"/>
              </w:rPr>
              <w:t>-</w:t>
            </w:r>
          </w:p>
        </w:tc>
      </w:tr>
      <w:tr w:rsidR="00357326" w:rsidRPr="00CE7CEF" w14:paraId="1141E0D9" w14:textId="77777777" w:rsidTr="00E72173">
        <w:trPr>
          <w:trHeight w:val="20"/>
        </w:trPr>
        <w:tc>
          <w:tcPr>
            <w:tcW w:w="1435" w:type="pct"/>
            <w:vAlign w:val="center"/>
          </w:tcPr>
          <w:p w14:paraId="0C9BBABF" w14:textId="77777777" w:rsidR="00357326" w:rsidRPr="00CE7CEF" w:rsidRDefault="00357326" w:rsidP="00CE7CEF">
            <w:pPr>
              <w:jc w:val="both"/>
              <w:rPr>
                <w:sz w:val="24"/>
                <w:szCs w:val="24"/>
              </w:rPr>
            </w:pPr>
            <w:r w:rsidRPr="00CE7CEF">
              <w:rPr>
                <w:sz w:val="24"/>
                <w:szCs w:val="24"/>
              </w:rPr>
              <w:t>Р. п. им. Ст. Разина</w:t>
            </w:r>
          </w:p>
        </w:tc>
        <w:tc>
          <w:tcPr>
            <w:tcW w:w="1018" w:type="pct"/>
            <w:vAlign w:val="center"/>
          </w:tcPr>
          <w:p w14:paraId="4D57FA4B"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329DEF8"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385BB420"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3119F5E9" w14:textId="77777777" w:rsidR="00357326" w:rsidRPr="00CE7CEF" w:rsidRDefault="00357326" w:rsidP="00CE7CEF">
            <w:pPr>
              <w:jc w:val="both"/>
              <w:rPr>
                <w:sz w:val="24"/>
                <w:szCs w:val="24"/>
              </w:rPr>
            </w:pPr>
            <w:r w:rsidRPr="00CE7CEF">
              <w:rPr>
                <w:sz w:val="24"/>
                <w:szCs w:val="24"/>
              </w:rPr>
              <w:t>17,9</w:t>
            </w:r>
          </w:p>
        </w:tc>
        <w:tc>
          <w:tcPr>
            <w:tcW w:w="602" w:type="pct"/>
            <w:vAlign w:val="center"/>
          </w:tcPr>
          <w:p w14:paraId="4BFBADA8" w14:textId="77777777" w:rsidR="00357326" w:rsidRPr="00CE7CEF" w:rsidRDefault="00357326" w:rsidP="00CE7CEF">
            <w:pPr>
              <w:jc w:val="both"/>
              <w:rPr>
                <w:sz w:val="24"/>
                <w:szCs w:val="24"/>
              </w:rPr>
            </w:pPr>
            <w:r w:rsidRPr="00CE7CEF">
              <w:rPr>
                <w:sz w:val="24"/>
                <w:szCs w:val="24"/>
              </w:rPr>
              <w:t>-</w:t>
            </w:r>
          </w:p>
        </w:tc>
      </w:tr>
      <w:tr w:rsidR="00357326" w:rsidRPr="00CE7CEF" w14:paraId="76CE6CF8" w14:textId="77777777" w:rsidTr="00E72173">
        <w:trPr>
          <w:trHeight w:val="20"/>
        </w:trPr>
        <w:tc>
          <w:tcPr>
            <w:tcW w:w="1435" w:type="pct"/>
            <w:vAlign w:val="center"/>
          </w:tcPr>
          <w:p w14:paraId="275B9E01" w14:textId="77777777" w:rsidR="00357326" w:rsidRPr="00CE7CEF" w:rsidRDefault="00357326" w:rsidP="00CE7CEF">
            <w:pPr>
              <w:jc w:val="both"/>
              <w:rPr>
                <w:sz w:val="24"/>
                <w:szCs w:val="24"/>
              </w:rPr>
            </w:pPr>
            <w:r w:rsidRPr="00CE7CEF">
              <w:rPr>
                <w:sz w:val="24"/>
                <w:szCs w:val="24"/>
              </w:rPr>
              <w:t>С. Саврасово, ул. 1 Мая, Молодежная, Западная, Октябрьская</w:t>
            </w:r>
          </w:p>
        </w:tc>
        <w:tc>
          <w:tcPr>
            <w:tcW w:w="1018" w:type="pct"/>
            <w:vAlign w:val="center"/>
          </w:tcPr>
          <w:p w14:paraId="00C9568C"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709E597"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61B9BC8E"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2D836BB4" w14:textId="77777777" w:rsidR="00357326" w:rsidRPr="00CE7CEF" w:rsidRDefault="00357326" w:rsidP="00CE7CEF">
            <w:pPr>
              <w:jc w:val="both"/>
              <w:rPr>
                <w:sz w:val="24"/>
                <w:szCs w:val="24"/>
              </w:rPr>
            </w:pPr>
            <w:r w:rsidRPr="00CE7CEF">
              <w:rPr>
                <w:sz w:val="24"/>
                <w:szCs w:val="24"/>
              </w:rPr>
              <w:t>8,0</w:t>
            </w:r>
          </w:p>
        </w:tc>
        <w:tc>
          <w:tcPr>
            <w:tcW w:w="602" w:type="pct"/>
            <w:vAlign w:val="center"/>
          </w:tcPr>
          <w:p w14:paraId="25C7A33F" w14:textId="77777777" w:rsidR="00357326" w:rsidRPr="00CE7CEF" w:rsidRDefault="00357326" w:rsidP="00CE7CEF">
            <w:pPr>
              <w:jc w:val="both"/>
              <w:rPr>
                <w:sz w:val="24"/>
                <w:szCs w:val="24"/>
              </w:rPr>
            </w:pPr>
            <w:r w:rsidRPr="00CE7CEF">
              <w:rPr>
                <w:sz w:val="24"/>
                <w:szCs w:val="24"/>
              </w:rPr>
              <w:t>-</w:t>
            </w:r>
          </w:p>
        </w:tc>
      </w:tr>
      <w:tr w:rsidR="00357326" w:rsidRPr="00CE7CEF" w14:paraId="0A5F1E9E" w14:textId="77777777" w:rsidTr="00E72173">
        <w:trPr>
          <w:trHeight w:val="20"/>
        </w:trPr>
        <w:tc>
          <w:tcPr>
            <w:tcW w:w="1435" w:type="pct"/>
            <w:vAlign w:val="center"/>
          </w:tcPr>
          <w:p w14:paraId="68375210" w14:textId="77777777" w:rsidR="00357326" w:rsidRPr="00CE7CEF" w:rsidRDefault="00357326" w:rsidP="00CE7CEF">
            <w:pPr>
              <w:jc w:val="both"/>
              <w:rPr>
                <w:sz w:val="24"/>
                <w:szCs w:val="24"/>
              </w:rPr>
            </w:pPr>
            <w:r w:rsidRPr="00CE7CEF">
              <w:rPr>
                <w:sz w:val="24"/>
                <w:szCs w:val="24"/>
              </w:rPr>
              <w:lastRenderedPageBreak/>
              <w:t>С. Пичингуши, ул. Советская</w:t>
            </w:r>
          </w:p>
        </w:tc>
        <w:tc>
          <w:tcPr>
            <w:tcW w:w="1018" w:type="pct"/>
            <w:vAlign w:val="center"/>
          </w:tcPr>
          <w:p w14:paraId="2D542647"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04D2BF1"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7B9B6E3A"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14E09152" w14:textId="77777777" w:rsidR="00357326" w:rsidRPr="00CE7CEF" w:rsidRDefault="00357326" w:rsidP="00CE7CEF">
            <w:pPr>
              <w:jc w:val="both"/>
              <w:rPr>
                <w:sz w:val="24"/>
                <w:szCs w:val="24"/>
              </w:rPr>
            </w:pPr>
            <w:r w:rsidRPr="00CE7CEF">
              <w:rPr>
                <w:sz w:val="24"/>
                <w:szCs w:val="24"/>
              </w:rPr>
              <w:t>2,5</w:t>
            </w:r>
          </w:p>
        </w:tc>
        <w:tc>
          <w:tcPr>
            <w:tcW w:w="602" w:type="pct"/>
            <w:vAlign w:val="center"/>
          </w:tcPr>
          <w:p w14:paraId="0633C026" w14:textId="77777777" w:rsidR="00357326" w:rsidRPr="00CE7CEF" w:rsidRDefault="00357326" w:rsidP="00CE7CEF">
            <w:pPr>
              <w:jc w:val="both"/>
              <w:rPr>
                <w:sz w:val="24"/>
                <w:szCs w:val="24"/>
              </w:rPr>
            </w:pPr>
            <w:r w:rsidRPr="00CE7CEF">
              <w:rPr>
                <w:sz w:val="24"/>
                <w:szCs w:val="24"/>
              </w:rPr>
              <w:t>-</w:t>
            </w:r>
          </w:p>
        </w:tc>
      </w:tr>
      <w:tr w:rsidR="00357326" w:rsidRPr="00CE7CEF" w14:paraId="23CC5628" w14:textId="77777777" w:rsidTr="00E72173">
        <w:trPr>
          <w:trHeight w:val="20"/>
        </w:trPr>
        <w:tc>
          <w:tcPr>
            <w:tcW w:w="1435" w:type="pct"/>
            <w:vAlign w:val="center"/>
          </w:tcPr>
          <w:p w14:paraId="7E263856" w14:textId="77777777" w:rsidR="00357326" w:rsidRPr="00CE7CEF" w:rsidRDefault="00357326" w:rsidP="00CE7CEF">
            <w:pPr>
              <w:jc w:val="both"/>
              <w:rPr>
                <w:sz w:val="24"/>
                <w:szCs w:val="24"/>
              </w:rPr>
            </w:pPr>
            <w:r w:rsidRPr="00CE7CEF">
              <w:rPr>
                <w:sz w:val="24"/>
                <w:szCs w:val="24"/>
              </w:rPr>
              <w:t>С. Новоселки, ул. Солнечная, Клубная</w:t>
            </w:r>
          </w:p>
        </w:tc>
        <w:tc>
          <w:tcPr>
            <w:tcW w:w="1018" w:type="pct"/>
            <w:vAlign w:val="center"/>
          </w:tcPr>
          <w:p w14:paraId="1B4C2A23"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3F953F6"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1F16D6A4"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4A3515FD" w14:textId="77777777" w:rsidR="00357326" w:rsidRPr="00CE7CEF" w:rsidRDefault="00357326" w:rsidP="00CE7CEF">
            <w:pPr>
              <w:jc w:val="both"/>
              <w:rPr>
                <w:sz w:val="24"/>
                <w:szCs w:val="24"/>
              </w:rPr>
            </w:pPr>
            <w:r w:rsidRPr="00CE7CEF">
              <w:rPr>
                <w:sz w:val="24"/>
                <w:szCs w:val="24"/>
              </w:rPr>
              <w:t>2,0</w:t>
            </w:r>
          </w:p>
        </w:tc>
        <w:tc>
          <w:tcPr>
            <w:tcW w:w="602" w:type="pct"/>
            <w:vAlign w:val="center"/>
          </w:tcPr>
          <w:p w14:paraId="71995E87" w14:textId="77777777" w:rsidR="00357326" w:rsidRPr="00CE7CEF" w:rsidRDefault="00357326" w:rsidP="00CE7CEF">
            <w:pPr>
              <w:jc w:val="both"/>
              <w:rPr>
                <w:sz w:val="24"/>
                <w:szCs w:val="24"/>
              </w:rPr>
            </w:pPr>
            <w:r w:rsidRPr="00CE7CEF">
              <w:rPr>
                <w:sz w:val="24"/>
                <w:szCs w:val="24"/>
              </w:rPr>
              <w:t>-</w:t>
            </w:r>
          </w:p>
        </w:tc>
      </w:tr>
      <w:tr w:rsidR="00357326" w:rsidRPr="00CE7CEF" w14:paraId="357FEEB8" w14:textId="77777777" w:rsidTr="00E72173">
        <w:trPr>
          <w:trHeight w:val="20"/>
        </w:trPr>
        <w:tc>
          <w:tcPr>
            <w:tcW w:w="1435" w:type="pct"/>
            <w:vAlign w:val="center"/>
          </w:tcPr>
          <w:p w14:paraId="711212C5" w14:textId="77777777" w:rsidR="00357326" w:rsidRPr="00CE7CEF" w:rsidRDefault="00357326" w:rsidP="00CE7CEF">
            <w:pPr>
              <w:jc w:val="both"/>
              <w:rPr>
                <w:sz w:val="24"/>
                <w:szCs w:val="24"/>
              </w:rPr>
            </w:pPr>
            <w:r w:rsidRPr="00CE7CEF">
              <w:rPr>
                <w:sz w:val="24"/>
                <w:szCs w:val="24"/>
              </w:rPr>
              <w:t>С. Никулино, ул. Коммунистическая, Советская</w:t>
            </w:r>
          </w:p>
        </w:tc>
        <w:tc>
          <w:tcPr>
            <w:tcW w:w="1018" w:type="pct"/>
            <w:vAlign w:val="center"/>
          </w:tcPr>
          <w:p w14:paraId="5D67126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63965DC"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73059976"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38DD3D54" w14:textId="77777777" w:rsidR="00357326" w:rsidRPr="00CE7CEF" w:rsidRDefault="00357326" w:rsidP="00CE7CEF">
            <w:pPr>
              <w:jc w:val="both"/>
              <w:rPr>
                <w:sz w:val="24"/>
                <w:szCs w:val="24"/>
              </w:rPr>
            </w:pPr>
            <w:r w:rsidRPr="00CE7CEF">
              <w:rPr>
                <w:sz w:val="24"/>
                <w:szCs w:val="24"/>
              </w:rPr>
              <w:t>8,0</w:t>
            </w:r>
          </w:p>
        </w:tc>
        <w:tc>
          <w:tcPr>
            <w:tcW w:w="602" w:type="pct"/>
            <w:vAlign w:val="center"/>
          </w:tcPr>
          <w:p w14:paraId="1A8683EE" w14:textId="77777777" w:rsidR="00357326" w:rsidRPr="00CE7CEF" w:rsidRDefault="00357326" w:rsidP="00CE7CEF">
            <w:pPr>
              <w:jc w:val="both"/>
              <w:rPr>
                <w:sz w:val="24"/>
                <w:szCs w:val="24"/>
              </w:rPr>
            </w:pPr>
            <w:r w:rsidRPr="00CE7CEF">
              <w:rPr>
                <w:sz w:val="24"/>
                <w:szCs w:val="24"/>
              </w:rPr>
              <w:t>-</w:t>
            </w:r>
          </w:p>
        </w:tc>
      </w:tr>
      <w:tr w:rsidR="00357326" w:rsidRPr="00CE7CEF" w14:paraId="4F3C94AE" w14:textId="77777777" w:rsidTr="00E72173">
        <w:trPr>
          <w:trHeight w:val="20"/>
        </w:trPr>
        <w:tc>
          <w:tcPr>
            <w:tcW w:w="1435" w:type="pct"/>
            <w:vAlign w:val="center"/>
          </w:tcPr>
          <w:p w14:paraId="07F5D799" w14:textId="77777777" w:rsidR="00357326" w:rsidRPr="00CE7CEF" w:rsidRDefault="00357326" w:rsidP="00CE7CEF">
            <w:pPr>
              <w:jc w:val="both"/>
              <w:rPr>
                <w:sz w:val="24"/>
                <w:szCs w:val="24"/>
              </w:rPr>
            </w:pPr>
            <w:r w:rsidRPr="00CE7CEF">
              <w:rPr>
                <w:sz w:val="24"/>
                <w:szCs w:val="24"/>
              </w:rPr>
              <w:t>С. Чиргуши, ул. Горбуновка, Советская, Новая Неркесенка</w:t>
            </w:r>
          </w:p>
        </w:tc>
        <w:tc>
          <w:tcPr>
            <w:tcW w:w="1018" w:type="pct"/>
            <w:vAlign w:val="center"/>
          </w:tcPr>
          <w:p w14:paraId="7D5CB862"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91A8375"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39320316"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4EAD25D4" w14:textId="77777777" w:rsidR="00357326" w:rsidRPr="00CE7CEF" w:rsidRDefault="00357326" w:rsidP="00CE7CEF">
            <w:pPr>
              <w:jc w:val="both"/>
              <w:rPr>
                <w:sz w:val="24"/>
                <w:szCs w:val="24"/>
              </w:rPr>
            </w:pPr>
            <w:r w:rsidRPr="00CE7CEF">
              <w:rPr>
                <w:sz w:val="24"/>
                <w:szCs w:val="24"/>
              </w:rPr>
              <w:t>5,0</w:t>
            </w:r>
          </w:p>
        </w:tc>
        <w:tc>
          <w:tcPr>
            <w:tcW w:w="602" w:type="pct"/>
            <w:vAlign w:val="center"/>
          </w:tcPr>
          <w:p w14:paraId="639110C0" w14:textId="77777777" w:rsidR="00357326" w:rsidRPr="00CE7CEF" w:rsidRDefault="00357326" w:rsidP="00CE7CEF">
            <w:pPr>
              <w:jc w:val="both"/>
              <w:rPr>
                <w:sz w:val="24"/>
                <w:szCs w:val="24"/>
              </w:rPr>
            </w:pPr>
            <w:r w:rsidRPr="00CE7CEF">
              <w:rPr>
                <w:sz w:val="24"/>
                <w:szCs w:val="24"/>
              </w:rPr>
              <w:t>-</w:t>
            </w:r>
          </w:p>
        </w:tc>
      </w:tr>
      <w:tr w:rsidR="00357326" w:rsidRPr="00CE7CEF" w14:paraId="1E244ABB" w14:textId="77777777" w:rsidTr="00E72173">
        <w:trPr>
          <w:trHeight w:val="20"/>
        </w:trPr>
        <w:tc>
          <w:tcPr>
            <w:tcW w:w="1435" w:type="pct"/>
            <w:vAlign w:val="center"/>
          </w:tcPr>
          <w:p w14:paraId="6220A582" w14:textId="77777777" w:rsidR="00357326" w:rsidRPr="00CE7CEF" w:rsidRDefault="00357326" w:rsidP="00CE7CEF">
            <w:pPr>
              <w:jc w:val="both"/>
              <w:rPr>
                <w:sz w:val="24"/>
                <w:szCs w:val="24"/>
              </w:rPr>
            </w:pPr>
            <w:r w:rsidRPr="00CE7CEF">
              <w:rPr>
                <w:sz w:val="24"/>
                <w:szCs w:val="24"/>
              </w:rPr>
              <w:t>С. Б. Маресьево, ул. Кузнецова, Молодежная, Советская</w:t>
            </w:r>
          </w:p>
        </w:tc>
        <w:tc>
          <w:tcPr>
            <w:tcW w:w="1018" w:type="pct"/>
            <w:vAlign w:val="center"/>
          </w:tcPr>
          <w:p w14:paraId="197A6550"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078D75EC"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58F199A0"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479F867C" w14:textId="77777777" w:rsidR="00357326" w:rsidRPr="00CE7CEF" w:rsidRDefault="00357326" w:rsidP="00CE7CEF">
            <w:pPr>
              <w:jc w:val="both"/>
              <w:rPr>
                <w:sz w:val="24"/>
                <w:szCs w:val="24"/>
              </w:rPr>
            </w:pPr>
            <w:r w:rsidRPr="00CE7CEF">
              <w:rPr>
                <w:sz w:val="24"/>
                <w:szCs w:val="24"/>
              </w:rPr>
              <w:t>8,0</w:t>
            </w:r>
          </w:p>
        </w:tc>
        <w:tc>
          <w:tcPr>
            <w:tcW w:w="602" w:type="pct"/>
            <w:vAlign w:val="center"/>
          </w:tcPr>
          <w:p w14:paraId="4DF72A73" w14:textId="77777777" w:rsidR="00357326" w:rsidRPr="00CE7CEF" w:rsidRDefault="00357326" w:rsidP="00CE7CEF">
            <w:pPr>
              <w:jc w:val="both"/>
              <w:rPr>
                <w:sz w:val="24"/>
                <w:szCs w:val="24"/>
              </w:rPr>
            </w:pPr>
            <w:r w:rsidRPr="00CE7CEF">
              <w:rPr>
                <w:sz w:val="24"/>
                <w:szCs w:val="24"/>
              </w:rPr>
              <w:t>-</w:t>
            </w:r>
          </w:p>
        </w:tc>
      </w:tr>
      <w:tr w:rsidR="00357326" w:rsidRPr="00CE7CEF" w14:paraId="3F10A7D5" w14:textId="77777777" w:rsidTr="00E72173">
        <w:trPr>
          <w:trHeight w:val="20"/>
        </w:trPr>
        <w:tc>
          <w:tcPr>
            <w:tcW w:w="1435" w:type="pct"/>
            <w:vAlign w:val="center"/>
          </w:tcPr>
          <w:p w14:paraId="7153B050" w14:textId="77777777" w:rsidR="00357326" w:rsidRPr="00CE7CEF" w:rsidRDefault="00357326" w:rsidP="00CE7CEF">
            <w:pPr>
              <w:jc w:val="both"/>
              <w:rPr>
                <w:sz w:val="24"/>
                <w:szCs w:val="24"/>
              </w:rPr>
            </w:pPr>
            <w:r w:rsidRPr="00CE7CEF">
              <w:rPr>
                <w:sz w:val="24"/>
                <w:szCs w:val="24"/>
              </w:rPr>
              <w:t>С. Малая Поляна, ул. Заречная</w:t>
            </w:r>
          </w:p>
        </w:tc>
        <w:tc>
          <w:tcPr>
            <w:tcW w:w="1018" w:type="pct"/>
            <w:vAlign w:val="center"/>
          </w:tcPr>
          <w:p w14:paraId="329FD8BC"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94A7EE3"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79F29517"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6A4E9042" w14:textId="77777777" w:rsidR="00357326" w:rsidRPr="00CE7CEF" w:rsidRDefault="00357326" w:rsidP="00CE7CEF">
            <w:pPr>
              <w:jc w:val="both"/>
              <w:rPr>
                <w:sz w:val="24"/>
                <w:szCs w:val="24"/>
              </w:rPr>
            </w:pPr>
            <w:r w:rsidRPr="00CE7CEF">
              <w:rPr>
                <w:sz w:val="24"/>
                <w:szCs w:val="24"/>
              </w:rPr>
              <w:t>5,0</w:t>
            </w:r>
          </w:p>
        </w:tc>
        <w:tc>
          <w:tcPr>
            <w:tcW w:w="602" w:type="pct"/>
            <w:vAlign w:val="center"/>
          </w:tcPr>
          <w:p w14:paraId="63012C62" w14:textId="77777777" w:rsidR="00357326" w:rsidRPr="00CE7CEF" w:rsidRDefault="00357326" w:rsidP="00CE7CEF">
            <w:pPr>
              <w:jc w:val="both"/>
              <w:rPr>
                <w:sz w:val="24"/>
                <w:szCs w:val="24"/>
              </w:rPr>
            </w:pPr>
            <w:r w:rsidRPr="00CE7CEF">
              <w:rPr>
                <w:sz w:val="24"/>
                <w:szCs w:val="24"/>
              </w:rPr>
              <w:t>-</w:t>
            </w:r>
          </w:p>
        </w:tc>
      </w:tr>
      <w:tr w:rsidR="00357326" w:rsidRPr="00CE7CEF" w14:paraId="06140A62" w14:textId="77777777" w:rsidTr="00E72173">
        <w:trPr>
          <w:trHeight w:val="20"/>
        </w:trPr>
        <w:tc>
          <w:tcPr>
            <w:tcW w:w="1435" w:type="pct"/>
            <w:vAlign w:val="center"/>
          </w:tcPr>
          <w:p w14:paraId="7D03765C" w14:textId="77777777" w:rsidR="00357326" w:rsidRPr="00CE7CEF" w:rsidRDefault="00357326" w:rsidP="00CE7CEF">
            <w:pPr>
              <w:jc w:val="both"/>
              <w:rPr>
                <w:sz w:val="24"/>
                <w:szCs w:val="24"/>
              </w:rPr>
            </w:pPr>
            <w:r w:rsidRPr="00CE7CEF">
              <w:rPr>
                <w:sz w:val="24"/>
                <w:szCs w:val="24"/>
              </w:rPr>
              <w:t>С. Елфимово, ул. Советская</w:t>
            </w:r>
          </w:p>
        </w:tc>
        <w:tc>
          <w:tcPr>
            <w:tcW w:w="1018" w:type="pct"/>
            <w:vAlign w:val="center"/>
          </w:tcPr>
          <w:p w14:paraId="08E09B6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2BB6EBE1"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2383DD53"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14CE70AD" w14:textId="77777777" w:rsidR="00357326" w:rsidRPr="00CE7CEF" w:rsidRDefault="00357326" w:rsidP="00CE7CEF">
            <w:pPr>
              <w:jc w:val="both"/>
              <w:rPr>
                <w:sz w:val="24"/>
                <w:szCs w:val="24"/>
              </w:rPr>
            </w:pPr>
            <w:r w:rsidRPr="00CE7CEF">
              <w:rPr>
                <w:sz w:val="24"/>
                <w:szCs w:val="24"/>
              </w:rPr>
              <w:t>3,03</w:t>
            </w:r>
          </w:p>
        </w:tc>
        <w:tc>
          <w:tcPr>
            <w:tcW w:w="602" w:type="pct"/>
            <w:vAlign w:val="center"/>
          </w:tcPr>
          <w:p w14:paraId="4EC5672D" w14:textId="77777777" w:rsidR="00357326" w:rsidRPr="00CE7CEF" w:rsidRDefault="00357326" w:rsidP="00CE7CEF">
            <w:pPr>
              <w:jc w:val="both"/>
              <w:rPr>
                <w:sz w:val="24"/>
                <w:szCs w:val="24"/>
              </w:rPr>
            </w:pPr>
            <w:r w:rsidRPr="00CE7CEF">
              <w:rPr>
                <w:sz w:val="24"/>
                <w:szCs w:val="24"/>
              </w:rPr>
              <w:t>-</w:t>
            </w:r>
          </w:p>
        </w:tc>
      </w:tr>
      <w:tr w:rsidR="00357326" w:rsidRPr="00CE7CEF" w14:paraId="747118F5" w14:textId="77777777" w:rsidTr="00E72173">
        <w:trPr>
          <w:trHeight w:val="20"/>
        </w:trPr>
        <w:tc>
          <w:tcPr>
            <w:tcW w:w="1435" w:type="pct"/>
            <w:vAlign w:val="center"/>
          </w:tcPr>
          <w:p w14:paraId="49DF0DB2" w14:textId="77777777" w:rsidR="00357326" w:rsidRPr="00CE7CEF" w:rsidRDefault="00357326" w:rsidP="00CE7CEF">
            <w:pPr>
              <w:jc w:val="both"/>
              <w:rPr>
                <w:sz w:val="24"/>
                <w:szCs w:val="24"/>
              </w:rPr>
            </w:pPr>
            <w:r w:rsidRPr="00CE7CEF">
              <w:rPr>
                <w:sz w:val="24"/>
                <w:szCs w:val="24"/>
              </w:rPr>
              <w:t>С. Неверово</w:t>
            </w:r>
          </w:p>
        </w:tc>
        <w:tc>
          <w:tcPr>
            <w:tcW w:w="1018" w:type="pct"/>
            <w:vAlign w:val="center"/>
          </w:tcPr>
          <w:p w14:paraId="0D1D3312"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43CDF01"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1E43FC50"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31333F76" w14:textId="77777777" w:rsidR="00357326" w:rsidRPr="00CE7CEF" w:rsidRDefault="00357326" w:rsidP="00CE7CEF">
            <w:pPr>
              <w:jc w:val="both"/>
              <w:rPr>
                <w:sz w:val="24"/>
                <w:szCs w:val="24"/>
              </w:rPr>
            </w:pPr>
            <w:r w:rsidRPr="00CE7CEF">
              <w:rPr>
                <w:sz w:val="24"/>
                <w:szCs w:val="24"/>
              </w:rPr>
              <w:t>7,663</w:t>
            </w:r>
          </w:p>
        </w:tc>
        <w:tc>
          <w:tcPr>
            <w:tcW w:w="602" w:type="pct"/>
            <w:vAlign w:val="center"/>
          </w:tcPr>
          <w:p w14:paraId="161666C4" w14:textId="77777777" w:rsidR="00357326" w:rsidRPr="00CE7CEF" w:rsidRDefault="00357326" w:rsidP="00CE7CEF">
            <w:pPr>
              <w:jc w:val="both"/>
              <w:rPr>
                <w:sz w:val="24"/>
                <w:szCs w:val="24"/>
              </w:rPr>
            </w:pPr>
            <w:r w:rsidRPr="00CE7CEF">
              <w:rPr>
                <w:sz w:val="24"/>
                <w:szCs w:val="24"/>
              </w:rPr>
              <w:t>-</w:t>
            </w:r>
          </w:p>
        </w:tc>
      </w:tr>
      <w:tr w:rsidR="00357326" w:rsidRPr="00CE7CEF" w14:paraId="1A653D82" w14:textId="77777777" w:rsidTr="00E72173">
        <w:trPr>
          <w:trHeight w:val="20"/>
        </w:trPr>
        <w:tc>
          <w:tcPr>
            <w:tcW w:w="1435" w:type="pct"/>
            <w:vAlign w:val="center"/>
          </w:tcPr>
          <w:p w14:paraId="31D77234" w14:textId="77777777" w:rsidR="00357326" w:rsidRPr="00CE7CEF" w:rsidRDefault="00357326" w:rsidP="00CE7CEF">
            <w:pPr>
              <w:jc w:val="both"/>
              <w:rPr>
                <w:sz w:val="24"/>
                <w:szCs w:val="24"/>
              </w:rPr>
            </w:pPr>
            <w:r w:rsidRPr="00CE7CEF">
              <w:rPr>
                <w:sz w:val="24"/>
                <w:szCs w:val="24"/>
              </w:rPr>
              <w:t>д. Владимировка, ул. Чкалова, Пролетарская, Заречная, Молодежная</w:t>
            </w:r>
          </w:p>
        </w:tc>
        <w:tc>
          <w:tcPr>
            <w:tcW w:w="1018" w:type="pct"/>
            <w:vAlign w:val="center"/>
          </w:tcPr>
          <w:p w14:paraId="314510D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1A369FC"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3525C1A3"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048262EF" w14:textId="77777777" w:rsidR="00357326" w:rsidRPr="00CE7CEF" w:rsidRDefault="00357326" w:rsidP="00CE7CEF">
            <w:pPr>
              <w:jc w:val="both"/>
              <w:rPr>
                <w:sz w:val="24"/>
                <w:szCs w:val="24"/>
              </w:rPr>
            </w:pPr>
            <w:r w:rsidRPr="00CE7CEF">
              <w:rPr>
                <w:sz w:val="24"/>
                <w:szCs w:val="24"/>
              </w:rPr>
              <w:t>3,5</w:t>
            </w:r>
          </w:p>
        </w:tc>
        <w:tc>
          <w:tcPr>
            <w:tcW w:w="602" w:type="pct"/>
            <w:vAlign w:val="center"/>
          </w:tcPr>
          <w:p w14:paraId="191A20B3" w14:textId="77777777" w:rsidR="00357326" w:rsidRPr="00CE7CEF" w:rsidRDefault="00357326" w:rsidP="00CE7CEF">
            <w:pPr>
              <w:jc w:val="both"/>
              <w:rPr>
                <w:sz w:val="24"/>
                <w:szCs w:val="24"/>
              </w:rPr>
            </w:pPr>
            <w:r w:rsidRPr="00CE7CEF">
              <w:rPr>
                <w:sz w:val="24"/>
                <w:szCs w:val="24"/>
              </w:rPr>
              <w:t>-</w:t>
            </w:r>
          </w:p>
        </w:tc>
      </w:tr>
      <w:tr w:rsidR="00357326" w:rsidRPr="00CE7CEF" w14:paraId="286D6441" w14:textId="77777777" w:rsidTr="00E72173">
        <w:trPr>
          <w:trHeight w:val="20"/>
        </w:trPr>
        <w:tc>
          <w:tcPr>
            <w:tcW w:w="1435" w:type="pct"/>
            <w:vAlign w:val="center"/>
          </w:tcPr>
          <w:p w14:paraId="38F56CD5" w14:textId="77777777" w:rsidR="00357326" w:rsidRPr="00CE7CEF" w:rsidRDefault="00357326" w:rsidP="00CE7CEF">
            <w:pPr>
              <w:jc w:val="both"/>
              <w:rPr>
                <w:sz w:val="24"/>
                <w:szCs w:val="24"/>
              </w:rPr>
            </w:pPr>
            <w:r w:rsidRPr="00CE7CEF">
              <w:rPr>
                <w:sz w:val="24"/>
                <w:szCs w:val="24"/>
              </w:rPr>
              <w:t>Д. Сонино, ул. Аряева</w:t>
            </w:r>
          </w:p>
        </w:tc>
        <w:tc>
          <w:tcPr>
            <w:tcW w:w="1018" w:type="pct"/>
            <w:vAlign w:val="center"/>
          </w:tcPr>
          <w:p w14:paraId="3A5D0198"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D12F25F"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7AE8EB4B"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549792B5" w14:textId="77777777" w:rsidR="00357326" w:rsidRPr="00CE7CEF" w:rsidRDefault="00357326" w:rsidP="00CE7CEF">
            <w:pPr>
              <w:jc w:val="both"/>
              <w:rPr>
                <w:sz w:val="24"/>
                <w:szCs w:val="24"/>
              </w:rPr>
            </w:pPr>
            <w:r w:rsidRPr="00CE7CEF">
              <w:rPr>
                <w:sz w:val="24"/>
                <w:szCs w:val="24"/>
              </w:rPr>
              <w:t>1,4</w:t>
            </w:r>
          </w:p>
        </w:tc>
        <w:tc>
          <w:tcPr>
            <w:tcW w:w="602" w:type="pct"/>
            <w:vAlign w:val="center"/>
          </w:tcPr>
          <w:p w14:paraId="55E40A56" w14:textId="77777777" w:rsidR="00357326" w:rsidRPr="00CE7CEF" w:rsidRDefault="00357326" w:rsidP="00CE7CEF">
            <w:pPr>
              <w:jc w:val="both"/>
              <w:rPr>
                <w:sz w:val="24"/>
                <w:szCs w:val="24"/>
              </w:rPr>
            </w:pPr>
            <w:r w:rsidRPr="00CE7CEF">
              <w:rPr>
                <w:sz w:val="24"/>
                <w:szCs w:val="24"/>
              </w:rPr>
              <w:t>-</w:t>
            </w:r>
          </w:p>
        </w:tc>
      </w:tr>
      <w:tr w:rsidR="00357326" w:rsidRPr="00CE7CEF" w14:paraId="0DFA10D3" w14:textId="77777777" w:rsidTr="00E72173">
        <w:trPr>
          <w:trHeight w:val="20"/>
        </w:trPr>
        <w:tc>
          <w:tcPr>
            <w:tcW w:w="1435" w:type="pct"/>
            <w:vAlign w:val="center"/>
          </w:tcPr>
          <w:p w14:paraId="07ABD162" w14:textId="77777777" w:rsidR="00357326" w:rsidRPr="00CE7CEF" w:rsidRDefault="00357326" w:rsidP="00CE7CEF">
            <w:pPr>
              <w:jc w:val="both"/>
              <w:rPr>
                <w:sz w:val="24"/>
                <w:szCs w:val="24"/>
              </w:rPr>
            </w:pPr>
            <w:r w:rsidRPr="00CE7CEF">
              <w:rPr>
                <w:sz w:val="24"/>
                <w:szCs w:val="24"/>
              </w:rPr>
              <w:t>С. Крюковка</w:t>
            </w:r>
          </w:p>
        </w:tc>
        <w:tc>
          <w:tcPr>
            <w:tcW w:w="1018" w:type="pct"/>
            <w:vAlign w:val="center"/>
          </w:tcPr>
          <w:p w14:paraId="658C3FD1"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0791D00"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515A6E4D"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15466FFE" w14:textId="77777777" w:rsidR="00357326" w:rsidRPr="00CE7CEF" w:rsidRDefault="00357326" w:rsidP="00CE7CEF">
            <w:pPr>
              <w:jc w:val="both"/>
              <w:rPr>
                <w:sz w:val="24"/>
                <w:szCs w:val="24"/>
              </w:rPr>
            </w:pPr>
            <w:r w:rsidRPr="00CE7CEF">
              <w:rPr>
                <w:sz w:val="24"/>
                <w:szCs w:val="24"/>
              </w:rPr>
              <w:t>5,381</w:t>
            </w:r>
          </w:p>
        </w:tc>
        <w:tc>
          <w:tcPr>
            <w:tcW w:w="602" w:type="pct"/>
            <w:vAlign w:val="center"/>
          </w:tcPr>
          <w:p w14:paraId="4A432BF4" w14:textId="77777777" w:rsidR="00357326" w:rsidRPr="00CE7CEF" w:rsidRDefault="00357326" w:rsidP="00CE7CEF">
            <w:pPr>
              <w:jc w:val="both"/>
              <w:rPr>
                <w:sz w:val="24"/>
                <w:szCs w:val="24"/>
              </w:rPr>
            </w:pPr>
            <w:r w:rsidRPr="00CE7CEF">
              <w:rPr>
                <w:sz w:val="24"/>
                <w:szCs w:val="24"/>
              </w:rPr>
              <w:t>-</w:t>
            </w:r>
          </w:p>
        </w:tc>
      </w:tr>
      <w:tr w:rsidR="00357326" w:rsidRPr="00CE7CEF" w14:paraId="54E01BF5" w14:textId="77777777" w:rsidTr="00E72173">
        <w:trPr>
          <w:trHeight w:val="20"/>
        </w:trPr>
        <w:tc>
          <w:tcPr>
            <w:tcW w:w="1435" w:type="pct"/>
            <w:vAlign w:val="center"/>
          </w:tcPr>
          <w:p w14:paraId="4D6438AE" w14:textId="77777777" w:rsidR="00357326" w:rsidRPr="00CE7CEF" w:rsidRDefault="00357326" w:rsidP="00CE7CEF">
            <w:pPr>
              <w:jc w:val="both"/>
              <w:rPr>
                <w:sz w:val="24"/>
                <w:szCs w:val="24"/>
              </w:rPr>
            </w:pPr>
            <w:r w:rsidRPr="00CE7CEF">
              <w:rPr>
                <w:sz w:val="24"/>
                <w:szCs w:val="24"/>
              </w:rPr>
              <w:t>С. Лопатино</w:t>
            </w:r>
          </w:p>
        </w:tc>
        <w:tc>
          <w:tcPr>
            <w:tcW w:w="1018" w:type="pct"/>
            <w:vAlign w:val="center"/>
          </w:tcPr>
          <w:p w14:paraId="18DF56BC"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B0F36E0"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21B8FB48"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508CACB5" w14:textId="77777777" w:rsidR="00357326" w:rsidRPr="00CE7CEF" w:rsidRDefault="00357326" w:rsidP="00CE7CEF">
            <w:pPr>
              <w:jc w:val="both"/>
              <w:rPr>
                <w:sz w:val="24"/>
                <w:szCs w:val="24"/>
              </w:rPr>
            </w:pPr>
            <w:r w:rsidRPr="00CE7CEF">
              <w:rPr>
                <w:sz w:val="24"/>
                <w:szCs w:val="24"/>
              </w:rPr>
              <w:t>2,89</w:t>
            </w:r>
          </w:p>
        </w:tc>
        <w:tc>
          <w:tcPr>
            <w:tcW w:w="602" w:type="pct"/>
            <w:vAlign w:val="center"/>
          </w:tcPr>
          <w:p w14:paraId="3FCA7465" w14:textId="77777777" w:rsidR="00357326" w:rsidRPr="00CE7CEF" w:rsidRDefault="00357326" w:rsidP="00CE7CEF">
            <w:pPr>
              <w:jc w:val="both"/>
              <w:rPr>
                <w:sz w:val="24"/>
                <w:szCs w:val="24"/>
              </w:rPr>
            </w:pPr>
            <w:r w:rsidRPr="00CE7CEF">
              <w:rPr>
                <w:sz w:val="24"/>
                <w:szCs w:val="24"/>
              </w:rPr>
              <w:t>-</w:t>
            </w:r>
          </w:p>
        </w:tc>
      </w:tr>
      <w:tr w:rsidR="00357326" w:rsidRPr="00CE7CEF" w14:paraId="002D7030" w14:textId="77777777" w:rsidTr="00E72173">
        <w:trPr>
          <w:trHeight w:val="20"/>
        </w:trPr>
        <w:tc>
          <w:tcPr>
            <w:tcW w:w="1435" w:type="pct"/>
            <w:vAlign w:val="center"/>
          </w:tcPr>
          <w:p w14:paraId="349D7AF8" w14:textId="77777777" w:rsidR="00357326" w:rsidRPr="00CE7CEF" w:rsidRDefault="00357326" w:rsidP="00CE7CEF">
            <w:pPr>
              <w:jc w:val="both"/>
              <w:rPr>
                <w:sz w:val="24"/>
                <w:szCs w:val="24"/>
              </w:rPr>
            </w:pPr>
            <w:r w:rsidRPr="00CE7CEF">
              <w:rPr>
                <w:sz w:val="24"/>
                <w:szCs w:val="24"/>
              </w:rPr>
              <w:t>С. Тольский Майдан, ул. Калинина, Западная, Ленина, Свердлова.</w:t>
            </w:r>
          </w:p>
        </w:tc>
        <w:tc>
          <w:tcPr>
            <w:tcW w:w="1018" w:type="pct"/>
            <w:vAlign w:val="center"/>
          </w:tcPr>
          <w:p w14:paraId="18834454"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EE101E2"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19124439"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6CD001C4" w14:textId="77777777" w:rsidR="00357326" w:rsidRPr="00CE7CEF" w:rsidRDefault="00357326" w:rsidP="00CE7CEF">
            <w:pPr>
              <w:jc w:val="both"/>
              <w:rPr>
                <w:sz w:val="24"/>
                <w:szCs w:val="24"/>
              </w:rPr>
            </w:pPr>
            <w:r w:rsidRPr="00CE7CEF">
              <w:rPr>
                <w:sz w:val="24"/>
                <w:szCs w:val="24"/>
              </w:rPr>
              <w:t>10,0</w:t>
            </w:r>
          </w:p>
        </w:tc>
        <w:tc>
          <w:tcPr>
            <w:tcW w:w="602" w:type="pct"/>
            <w:vAlign w:val="center"/>
          </w:tcPr>
          <w:p w14:paraId="02E0ABDA" w14:textId="77777777" w:rsidR="00357326" w:rsidRPr="00CE7CEF" w:rsidRDefault="00357326" w:rsidP="00CE7CEF">
            <w:pPr>
              <w:jc w:val="both"/>
              <w:rPr>
                <w:sz w:val="24"/>
                <w:szCs w:val="24"/>
              </w:rPr>
            </w:pPr>
            <w:r w:rsidRPr="00CE7CEF">
              <w:rPr>
                <w:sz w:val="24"/>
                <w:szCs w:val="24"/>
              </w:rPr>
              <w:t>-</w:t>
            </w:r>
          </w:p>
        </w:tc>
      </w:tr>
      <w:tr w:rsidR="00357326" w:rsidRPr="00CE7CEF" w14:paraId="750AEAA2" w14:textId="77777777" w:rsidTr="00E72173">
        <w:trPr>
          <w:trHeight w:val="20"/>
        </w:trPr>
        <w:tc>
          <w:tcPr>
            <w:tcW w:w="1435" w:type="pct"/>
            <w:vAlign w:val="center"/>
          </w:tcPr>
          <w:p w14:paraId="6A35986F" w14:textId="77777777" w:rsidR="00357326" w:rsidRPr="00CE7CEF" w:rsidRDefault="00357326" w:rsidP="00CE7CEF">
            <w:pPr>
              <w:jc w:val="both"/>
              <w:rPr>
                <w:sz w:val="24"/>
                <w:szCs w:val="24"/>
              </w:rPr>
            </w:pPr>
            <w:r w:rsidRPr="00CE7CEF">
              <w:rPr>
                <w:sz w:val="24"/>
                <w:szCs w:val="24"/>
              </w:rPr>
              <w:t>С. Малое Мамлеево, ул. Новая линия, Молодежная, Новикова, Зеленая</w:t>
            </w:r>
          </w:p>
        </w:tc>
        <w:tc>
          <w:tcPr>
            <w:tcW w:w="1018" w:type="pct"/>
            <w:vAlign w:val="center"/>
          </w:tcPr>
          <w:p w14:paraId="2525D79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37CCED23"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4BB2286A"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0CC5360A" w14:textId="77777777" w:rsidR="00357326" w:rsidRPr="00CE7CEF" w:rsidRDefault="00357326" w:rsidP="00CE7CEF">
            <w:pPr>
              <w:jc w:val="both"/>
              <w:rPr>
                <w:sz w:val="24"/>
                <w:szCs w:val="24"/>
              </w:rPr>
            </w:pPr>
            <w:r w:rsidRPr="00CE7CEF">
              <w:rPr>
                <w:sz w:val="24"/>
                <w:szCs w:val="24"/>
              </w:rPr>
              <w:t>7,0</w:t>
            </w:r>
          </w:p>
        </w:tc>
        <w:tc>
          <w:tcPr>
            <w:tcW w:w="602" w:type="pct"/>
            <w:vAlign w:val="center"/>
          </w:tcPr>
          <w:p w14:paraId="04B6D4B6" w14:textId="77777777" w:rsidR="00357326" w:rsidRPr="00CE7CEF" w:rsidRDefault="00357326" w:rsidP="00CE7CEF">
            <w:pPr>
              <w:jc w:val="both"/>
              <w:rPr>
                <w:sz w:val="24"/>
                <w:szCs w:val="24"/>
              </w:rPr>
            </w:pPr>
            <w:r w:rsidRPr="00CE7CEF">
              <w:rPr>
                <w:sz w:val="24"/>
                <w:szCs w:val="24"/>
              </w:rPr>
              <w:t>-</w:t>
            </w:r>
          </w:p>
        </w:tc>
      </w:tr>
      <w:tr w:rsidR="00357326" w:rsidRPr="00CE7CEF" w14:paraId="1601403D" w14:textId="77777777" w:rsidTr="00E72173">
        <w:trPr>
          <w:trHeight w:val="20"/>
        </w:trPr>
        <w:tc>
          <w:tcPr>
            <w:tcW w:w="1435" w:type="pct"/>
            <w:vAlign w:val="center"/>
          </w:tcPr>
          <w:p w14:paraId="3ED8429C" w14:textId="77777777" w:rsidR="00357326" w:rsidRPr="00CE7CEF" w:rsidRDefault="00357326" w:rsidP="00CE7CEF">
            <w:pPr>
              <w:jc w:val="both"/>
              <w:rPr>
                <w:sz w:val="24"/>
                <w:szCs w:val="24"/>
              </w:rPr>
            </w:pPr>
            <w:r w:rsidRPr="00CE7CEF">
              <w:rPr>
                <w:sz w:val="24"/>
                <w:szCs w:val="24"/>
              </w:rPr>
              <w:t>С. Большое Мамлеево, ул. 1Мая, Колхозная, Микрорайон, Бугровка</w:t>
            </w:r>
          </w:p>
        </w:tc>
        <w:tc>
          <w:tcPr>
            <w:tcW w:w="1018" w:type="pct"/>
            <w:vAlign w:val="center"/>
          </w:tcPr>
          <w:p w14:paraId="09803AF5"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17628C24"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3AA71154"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36508B99" w14:textId="77777777" w:rsidR="00357326" w:rsidRPr="00CE7CEF" w:rsidRDefault="00357326" w:rsidP="00CE7CEF">
            <w:pPr>
              <w:jc w:val="both"/>
              <w:rPr>
                <w:sz w:val="24"/>
                <w:szCs w:val="24"/>
              </w:rPr>
            </w:pPr>
            <w:r w:rsidRPr="00CE7CEF">
              <w:rPr>
                <w:sz w:val="24"/>
                <w:szCs w:val="24"/>
              </w:rPr>
              <w:t>5,73</w:t>
            </w:r>
          </w:p>
        </w:tc>
        <w:tc>
          <w:tcPr>
            <w:tcW w:w="602" w:type="pct"/>
            <w:vAlign w:val="center"/>
          </w:tcPr>
          <w:p w14:paraId="4B083C61" w14:textId="77777777" w:rsidR="00357326" w:rsidRPr="00CE7CEF" w:rsidRDefault="00357326" w:rsidP="00CE7CEF">
            <w:pPr>
              <w:jc w:val="both"/>
              <w:rPr>
                <w:sz w:val="24"/>
                <w:szCs w:val="24"/>
              </w:rPr>
            </w:pPr>
            <w:r w:rsidRPr="00CE7CEF">
              <w:rPr>
                <w:sz w:val="24"/>
                <w:szCs w:val="24"/>
              </w:rPr>
              <w:t>-</w:t>
            </w:r>
          </w:p>
        </w:tc>
      </w:tr>
      <w:tr w:rsidR="00357326" w:rsidRPr="00CE7CEF" w14:paraId="6895E596" w14:textId="77777777" w:rsidTr="00E72173">
        <w:trPr>
          <w:trHeight w:val="20"/>
        </w:trPr>
        <w:tc>
          <w:tcPr>
            <w:tcW w:w="1435" w:type="pct"/>
            <w:vAlign w:val="center"/>
          </w:tcPr>
          <w:p w14:paraId="490A2652" w14:textId="77777777" w:rsidR="00357326" w:rsidRPr="00CE7CEF" w:rsidRDefault="00357326" w:rsidP="00CE7CEF">
            <w:pPr>
              <w:jc w:val="both"/>
              <w:rPr>
                <w:sz w:val="24"/>
                <w:szCs w:val="24"/>
              </w:rPr>
            </w:pPr>
            <w:r w:rsidRPr="00CE7CEF">
              <w:rPr>
                <w:sz w:val="24"/>
                <w:szCs w:val="24"/>
              </w:rPr>
              <w:t>С. Мерлиновка, ул. Ленина, Советская</w:t>
            </w:r>
          </w:p>
        </w:tc>
        <w:tc>
          <w:tcPr>
            <w:tcW w:w="1018" w:type="pct"/>
            <w:vAlign w:val="center"/>
          </w:tcPr>
          <w:p w14:paraId="256D008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1BA856C"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4B9D7187"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72191418" w14:textId="77777777" w:rsidR="00357326" w:rsidRPr="00CE7CEF" w:rsidRDefault="00357326" w:rsidP="00CE7CEF">
            <w:pPr>
              <w:jc w:val="both"/>
              <w:rPr>
                <w:sz w:val="24"/>
                <w:szCs w:val="24"/>
              </w:rPr>
            </w:pPr>
            <w:r w:rsidRPr="00CE7CEF">
              <w:rPr>
                <w:sz w:val="24"/>
                <w:szCs w:val="24"/>
              </w:rPr>
              <w:t>2,85</w:t>
            </w:r>
          </w:p>
        </w:tc>
        <w:tc>
          <w:tcPr>
            <w:tcW w:w="602" w:type="pct"/>
            <w:vAlign w:val="center"/>
          </w:tcPr>
          <w:p w14:paraId="4724C492" w14:textId="77777777" w:rsidR="00357326" w:rsidRPr="00CE7CEF" w:rsidRDefault="00357326" w:rsidP="00CE7CEF">
            <w:pPr>
              <w:jc w:val="both"/>
              <w:rPr>
                <w:sz w:val="24"/>
                <w:szCs w:val="24"/>
              </w:rPr>
            </w:pPr>
            <w:r w:rsidRPr="00CE7CEF">
              <w:rPr>
                <w:sz w:val="24"/>
                <w:szCs w:val="24"/>
              </w:rPr>
              <w:t>-</w:t>
            </w:r>
          </w:p>
        </w:tc>
      </w:tr>
      <w:tr w:rsidR="00357326" w:rsidRPr="00CE7CEF" w14:paraId="50DC7266" w14:textId="77777777" w:rsidTr="00E72173">
        <w:trPr>
          <w:trHeight w:val="20"/>
        </w:trPr>
        <w:tc>
          <w:tcPr>
            <w:tcW w:w="1435" w:type="pct"/>
            <w:vAlign w:val="center"/>
          </w:tcPr>
          <w:p w14:paraId="59958F72" w14:textId="77777777" w:rsidR="00357326" w:rsidRPr="00CE7CEF" w:rsidRDefault="00357326" w:rsidP="00CE7CEF">
            <w:pPr>
              <w:jc w:val="both"/>
              <w:rPr>
                <w:sz w:val="24"/>
                <w:szCs w:val="24"/>
              </w:rPr>
            </w:pPr>
            <w:r w:rsidRPr="00CE7CEF">
              <w:rPr>
                <w:sz w:val="24"/>
                <w:szCs w:val="24"/>
              </w:rPr>
              <w:t>С. Гари, ул. Ленина</w:t>
            </w:r>
          </w:p>
        </w:tc>
        <w:tc>
          <w:tcPr>
            <w:tcW w:w="1018" w:type="pct"/>
            <w:vAlign w:val="center"/>
          </w:tcPr>
          <w:p w14:paraId="59ACEE17"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A36D4DA"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049089A3"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37FCEEE8" w14:textId="77777777" w:rsidR="00357326" w:rsidRPr="00CE7CEF" w:rsidRDefault="00357326" w:rsidP="00CE7CEF">
            <w:pPr>
              <w:jc w:val="both"/>
              <w:rPr>
                <w:sz w:val="24"/>
                <w:szCs w:val="24"/>
              </w:rPr>
            </w:pPr>
            <w:r w:rsidRPr="00CE7CEF">
              <w:rPr>
                <w:sz w:val="24"/>
                <w:szCs w:val="24"/>
              </w:rPr>
              <w:t>1,05</w:t>
            </w:r>
          </w:p>
        </w:tc>
        <w:tc>
          <w:tcPr>
            <w:tcW w:w="602" w:type="pct"/>
            <w:vAlign w:val="center"/>
          </w:tcPr>
          <w:p w14:paraId="7D661910" w14:textId="77777777" w:rsidR="00357326" w:rsidRPr="00CE7CEF" w:rsidRDefault="00357326" w:rsidP="00CE7CEF">
            <w:pPr>
              <w:jc w:val="both"/>
              <w:rPr>
                <w:sz w:val="24"/>
                <w:szCs w:val="24"/>
              </w:rPr>
            </w:pPr>
            <w:r w:rsidRPr="00CE7CEF">
              <w:rPr>
                <w:sz w:val="24"/>
                <w:szCs w:val="24"/>
              </w:rPr>
              <w:t>-</w:t>
            </w:r>
          </w:p>
        </w:tc>
      </w:tr>
      <w:tr w:rsidR="00357326" w:rsidRPr="00CE7CEF" w14:paraId="773E22C7" w14:textId="77777777" w:rsidTr="00E72173">
        <w:trPr>
          <w:trHeight w:val="20"/>
        </w:trPr>
        <w:tc>
          <w:tcPr>
            <w:tcW w:w="1435" w:type="pct"/>
            <w:vAlign w:val="center"/>
          </w:tcPr>
          <w:p w14:paraId="341D8900" w14:textId="77777777" w:rsidR="00357326" w:rsidRPr="00CE7CEF" w:rsidRDefault="00357326" w:rsidP="00CE7CEF">
            <w:pPr>
              <w:jc w:val="both"/>
              <w:rPr>
                <w:sz w:val="24"/>
                <w:szCs w:val="24"/>
              </w:rPr>
            </w:pPr>
            <w:r w:rsidRPr="00CE7CEF">
              <w:rPr>
                <w:sz w:val="24"/>
                <w:szCs w:val="24"/>
              </w:rPr>
              <w:t>С. Шандрово, ул. Немцева, Красная, Молодежная, Центральная, Полевая</w:t>
            </w:r>
          </w:p>
        </w:tc>
        <w:tc>
          <w:tcPr>
            <w:tcW w:w="1018" w:type="pct"/>
            <w:vAlign w:val="center"/>
          </w:tcPr>
          <w:p w14:paraId="6C1D8596"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39ABB5C"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2212999B"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3E9B9957" w14:textId="77777777" w:rsidR="00357326" w:rsidRPr="00CE7CEF" w:rsidRDefault="00357326" w:rsidP="00CE7CEF">
            <w:pPr>
              <w:jc w:val="both"/>
              <w:rPr>
                <w:sz w:val="24"/>
                <w:szCs w:val="24"/>
              </w:rPr>
            </w:pPr>
            <w:r w:rsidRPr="00CE7CEF">
              <w:rPr>
                <w:sz w:val="24"/>
                <w:szCs w:val="24"/>
              </w:rPr>
              <w:t>9,0</w:t>
            </w:r>
          </w:p>
        </w:tc>
        <w:tc>
          <w:tcPr>
            <w:tcW w:w="602" w:type="pct"/>
            <w:vAlign w:val="center"/>
          </w:tcPr>
          <w:p w14:paraId="725663C3" w14:textId="77777777" w:rsidR="00357326" w:rsidRPr="00CE7CEF" w:rsidRDefault="00357326" w:rsidP="00CE7CEF">
            <w:pPr>
              <w:jc w:val="both"/>
              <w:rPr>
                <w:sz w:val="24"/>
                <w:szCs w:val="24"/>
              </w:rPr>
            </w:pPr>
            <w:r w:rsidRPr="00CE7CEF">
              <w:rPr>
                <w:sz w:val="24"/>
                <w:szCs w:val="24"/>
              </w:rPr>
              <w:t>-</w:t>
            </w:r>
          </w:p>
        </w:tc>
      </w:tr>
      <w:tr w:rsidR="00357326" w:rsidRPr="00CE7CEF" w14:paraId="626000E5" w14:textId="77777777" w:rsidTr="00E72173">
        <w:trPr>
          <w:trHeight w:val="20"/>
        </w:trPr>
        <w:tc>
          <w:tcPr>
            <w:tcW w:w="1435" w:type="pct"/>
            <w:vAlign w:val="center"/>
          </w:tcPr>
          <w:p w14:paraId="25C91EB6" w14:textId="77777777" w:rsidR="00357326" w:rsidRPr="00CE7CEF" w:rsidRDefault="00357326" w:rsidP="00CE7CEF">
            <w:pPr>
              <w:jc w:val="both"/>
              <w:rPr>
                <w:sz w:val="24"/>
                <w:szCs w:val="24"/>
              </w:rPr>
            </w:pPr>
            <w:r w:rsidRPr="00CE7CEF">
              <w:rPr>
                <w:sz w:val="24"/>
                <w:szCs w:val="24"/>
              </w:rPr>
              <w:lastRenderedPageBreak/>
              <w:t>С. Атингеево, ул. Молодежная, Центральная, Запрудная</w:t>
            </w:r>
          </w:p>
        </w:tc>
        <w:tc>
          <w:tcPr>
            <w:tcW w:w="1018" w:type="pct"/>
            <w:vAlign w:val="center"/>
          </w:tcPr>
          <w:p w14:paraId="2FABEDA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1CA0393"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6DF816A9"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618A3FC3" w14:textId="77777777" w:rsidR="00357326" w:rsidRPr="00CE7CEF" w:rsidRDefault="00357326" w:rsidP="00CE7CEF">
            <w:pPr>
              <w:jc w:val="both"/>
              <w:rPr>
                <w:sz w:val="24"/>
                <w:szCs w:val="24"/>
              </w:rPr>
            </w:pPr>
            <w:r w:rsidRPr="00CE7CEF">
              <w:rPr>
                <w:sz w:val="24"/>
                <w:szCs w:val="24"/>
              </w:rPr>
              <w:t>9,0</w:t>
            </w:r>
          </w:p>
        </w:tc>
        <w:tc>
          <w:tcPr>
            <w:tcW w:w="602" w:type="pct"/>
            <w:vAlign w:val="center"/>
          </w:tcPr>
          <w:p w14:paraId="0FBD0B1D" w14:textId="77777777" w:rsidR="00357326" w:rsidRPr="00CE7CEF" w:rsidRDefault="00357326" w:rsidP="00CE7CEF">
            <w:pPr>
              <w:jc w:val="both"/>
              <w:rPr>
                <w:sz w:val="24"/>
                <w:szCs w:val="24"/>
              </w:rPr>
            </w:pPr>
            <w:r w:rsidRPr="00CE7CEF">
              <w:rPr>
                <w:sz w:val="24"/>
                <w:szCs w:val="24"/>
              </w:rPr>
              <w:t>-</w:t>
            </w:r>
          </w:p>
        </w:tc>
      </w:tr>
      <w:tr w:rsidR="00357326" w:rsidRPr="00CE7CEF" w14:paraId="7672D108" w14:textId="77777777" w:rsidTr="00E72173">
        <w:trPr>
          <w:trHeight w:val="20"/>
        </w:trPr>
        <w:tc>
          <w:tcPr>
            <w:tcW w:w="1435" w:type="pct"/>
            <w:vAlign w:val="center"/>
          </w:tcPr>
          <w:p w14:paraId="180F3539" w14:textId="77777777" w:rsidR="00357326" w:rsidRPr="00CE7CEF" w:rsidRDefault="00357326" w:rsidP="00CE7CEF">
            <w:pPr>
              <w:jc w:val="both"/>
              <w:rPr>
                <w:sz w:val="24"/>
                <w:szCs w:val="24"/>
              </w:rPr>
            </w:pPr>
            <w:r w:rsidRPr="00CE7CEF">
              <w:rPr>
                <w:sz w:val="24"/>
                <w:szCs w:val="24"/>
              </w:rPr>
              <w:t>С. Салдаманов Майдан, ул. Шихарева, Комсомольская,1мая, Октябрьская</w:t>
            </w:r>
          </w:p>
        </w:tc>
        <w:tc>
          <w:tcPr>
            <w:tcW w:w="1018" w:type="pct"/>
            <w:vAlign w:val="center"/>
          </w:tcPr>
          <w:p w14:paraId="1A7991FE"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44E27F49"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4039EE55"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0979126B" w14:textId="77777777" w:rsidR="00357326" w:rsidRPr="00CE7CEF" w:rsidRDefault="00357326" w:rsidP="00CE7CEF">
            <w:pPr>
              <w:jc w:val="both"/>
              <w:rPr>
                <w:sz w:val="24"/>
                <w:szCs w:val="24"/>
              </w:rPr>
            </w:pPr>
            <w:r w:rsidRPr="00CE7CEF">
              <w:rPr>
                <w:sz w:val="24"/>
                <w:szCs w:val="24"/>
              </w:rPr>
              <w:t>5,5</w:t>
            </w:r>
          </w:p>
        </w:tc>
        <w:tc>
          <w:tcPr>
            <w:tcW w:w="602" w:type="pct"/>
            <w:vAlign w:val="center"/>
          </w:tcPr>
          <w:p w14:paraId="04C436B1" w14:textId="77777777" w:rsidR="00357326" w:rsidRPr="00CE7CEF" w:rsidRDefault="00357326" w:rsidP="00CE7CEF">
            <w:pPr>
              <w:jc w:val="both"/>
              <w:rPr>
                <w:sz w:val="24"/>
                <w:szCs w:val="24"/>
              </w:rPr>
            </w:pPr>
            <w:r w:rsidRPr="00CE7CEF">
              <w:rPr>
                <w:sz w:val="24"/>
                <w:szCs w:val="24"/>
              </w:rPr>
              <w:t>-</w:t>
            </w:r>
          </w:p>
        </w:tc>
      </w:tr>
      <w:tr w:rsidR="00357326" w:rsidRPr="00CE7CEF" w14:paraId="60EF7EA6" w14:textId="77777777" w:rsidTr="00E72173">
        <w:trPr>
          <w:trHeight w:val="20"/>
        </w:trPr>
        <w:tc>
          <w:tcPr>
            <w:tcW w:w="1435" w:type="pct"/>
            <w:vAlign w:val="center"/>
          </w:tcPr>
          <w:p w14:paraId="2DCA0A9B" w14:textId="77777777" w:rsidR="00357326" w:rsidRPr="00CE7CEF" w:rsidRDefault="00357326" w:rsidP="00CE7CEF">
            <w:pPr>
              <w:jc w:val="both"/>
              <w:rPr>
                <w:sz w:val="24"/>
                <w:szCs w:val="24"/>
              </w:rPr>
            </w:pPr>
            <w:r w:rsidRPr="00CE7CEF">
              <w:rPr>
                <w:sz w:val="24"/>
                <w:szCs w:val="24"/>
              </w:rPr>
              <w:t>С. Салдаманово, ул. Школьная, Базарная, Нижняя</w:t>
            </w:r>
          </w:p>
        </w:tc>
        <w:tc>
          <w:tcPr>
            <w:tcW w:w="1018" w:type="pct"/>
            <w:vAlign w:val="center"/>
          </w:tcPr>
          <w:p w14:paraId="3B05A8F6"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32FB83C"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38BBD1F4"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187256A8" w14:textId="77777777" w:rsidR="00357326" w:rsidRPr="00CE7CEF" w:rsidRDefault="00357326" w:rsidP="00CE7CEF">
            <w:pPr>
              <w:jc w:val="both"/>
              <w:rPr>
                <w:sz w:val="24"/>
                <w:szCs w:val="24"/>
              </w:rPr>
            </w:pPr>
            <w:r w:rsidRPr="00CE7CEF">
              <w:rPr>
                <w:sz w:val="24"/>
                <w:szCs w:val="24"/>
              </w:rPr>
              <w:t>2,0</w:t>
            </w:r>
          </w:p>
        </w:tc>
        <w:tc>
          <w:tcPr>
            <w:tcW w:w="602" w:type="pct"/>
            <w:vAlign w:val="center"/>
          </w:tcPr>
          <w:p w14:paraId="75733CC6" w14:textId="77777777" w:rsidR="00357326" w:rsidRPr="00CE7CEF" w:rsidRDefault="00357326" w:rsidP="00CE7CEF">
            <w:pPr>
              <w:jc w:val="both"/>
              <w:rPr>
                <w:sz w:val="24"/>
                <w:szCs w:val="24"/>
              </w:rPr>
            </w:pPr>
            <w:r w:rsidRPr="00CE7CEF">
              <w:rPr>
                <w:sz w:val="24"/>
                <w:szCs w:val="24"/>
              </w:rPr>
              <w:t>-</w:t>
            </w:r>
          </w:p>
        </w:tc>
      </w:tr>
      <w:tr w:rsidR="00357326" w:rsidRPr="00CE7CEF" w14:paraId="6D95C73F" w14:textId="77777777" w:rsidTr="00E72173">
        <w:trPr>
          <w:trHeight w:val="20"/>
        </w:trPr>
        <w:tc>
          <w:tcPr>
            <w:tcW w:w="1435" w:type="pct"/>
            <w:vAlign w:val="center"/>
          </w:tcPr>
          <w:p w14:paraId="5EDA96EC" w14:textId="77777777" w:rsidR="00357326" w:rsidRPr="00CE7CEF" w:rsidRDefault="00357326" w:rsidP="00CE7CEF">
            <w:pPr>
              <w:jc w:val="both"/>
              <w:rPr>
                <w:sz w:val="24"/>
                <w:szCs w:val="24"/>
              </w:rPr>
            </w:pPr>
            <w:r w:rsidRPr="00CE7CEF">
              <w:rPr>
                <w:sz w:val="24"/>
                <w:szCs w:val="24"/>
              </w:rPr>
              <w:t>С. Поя, ул. Школьная, Молодежная, Гагарина, Заречная, Западная, Новая</w:t>
            </w:r>
          </w:p>
        </w:tc>
        <w:tc>
          <w:tcPr>
            <w:tcW w:w="1018" w:type="pct"/>
            <w:vAlign w:val="center"/>
          </w:tcPr>
          <w:p w14:paraId="02DCB5CD"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683739AF"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29ACE1F8"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6865A715" w14:textId="77777777" w:rsidR="00357326" w:rsidRPr="00CE7CEF" w:rsidRDefault="00357326" w:rsidP="00CE7CEF">
            <w:pPr>
              <w:jc w:val="both"/>
              <w:rPr>
                <w:sz w:val="24"/>
                <w:szCs w:val="24"/>
              </w:rPr>
            </w:pPr>
            <w:r w:rsidRPr="00CE7CEF">
              <w:rPr>
                <w:sz w:val="24"/>
                <w:szCs w:val="24"/>
              </w:rPr>
              <w:t>4,0</w:t>
            </w:r>
          </w:p>
        </w:tc>
        <w:tc>
          <w:tcPr>
            <w:tcW w:w="602" w:type="pct"/>
            <w:vAlign w:val="center"/>
          </w:tcPr>
          <w:p w14:paraId="1EC7AF1E" w14:textId="77777777" w:rsidR="00357326" w:rsidRPr="00CE7CEF" w:rsidRDefault="00357326" w:rsidP="00CE7CEF">
            <w:pPr>
              <w:jc w:val="both"/>
              <w:rPr>
                <w:sz w:val="24"/>
                <w:szCs w:val="24"/>
              </w:rPr>
            </w:pPr>
            <w:r w:rsidRPr="00CE7CEF">
              <w:rPr>
                <w:sz w:val="24"/>
                <w:szCs w:val="24"/>
              </w:rPr>
              <w:t>-</w:t>
            </w:r>
          </w:p>
        </w:tc>
      </w:tr>
      <w:tr w:rsidR="00357326" w:rsidRPr="00CE7CEF" w14:paraId="2A568E28" w14:textId="77777777" w:rsidTr="00E72173">
        <w:trPr>
          <w:trHeight w:val="20"/>
        </w:trPr>
        <w:tc>
          <w:tcPr>
            <w:tcW w:w="1435" w:type="pct"/>
            <w:vAlign w:val="center"/>
          </w:tcPr>
          <w:p w14:paraId="2609A251" w14:textId="77777777" w:rsidR="00357326" w:rsidRPr="00CE7CEF" w:rsidRDefault="00357326" w:rsidP="00CE7CEF">
            <w:pPr>
              <w:jc w:val="both"/>
              <w:rPr>
                <w:sz w:val="24"/>
                <w:szCs w:val="24"/>
              </w:rPr>
            </w:pPr>
            <w:r w:rsidRPr="00CE7CEF">
              <w:rPr>
                <w:sz w:val="24"/>
                <w:szCs w:val="24"/>
              </w:rPr>
              <w:t>С. Иванцево</w:t>
            </w:r>
          </w:p>
        </w:tc>
        <w:tc>
          <w:tcPr>
            <w:tcW w:w="1018" w:type="pct"/>
            <w:vAlign w:val="center"/>
          </w:tcPr>
          <w:p w14:paraId="5AA4BC97"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CE3CB69"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49FF8430"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6A7F07D1" w14:textId="77777777" w:rsidR="00357326" w:rsidRPr="00CE7CEF" w:rsidRDefault="00357326" w:rsidP="00CE7CEF">
            <w:pPr>
              <w:jc w:val="both"/>
              <w:rPr>
                <w:sz w:val="24"/>
                <w:szCs w:val="24"/>
              </w:rPr>
            </w:pPr>
            <w:r w:rsidRPr="00CE7CEF">
              <w:rPr>
                <w:sz w:val="24"/>
                <w:szCs w:val="24"/>
              </w:rPr>
              <w:t>9,830</w:t>
            </w:r>
          </w:p>
        </w:tc>
        <w:tc>
          <w:tcPr>
            <w:tcW w:w="602" w:type="pct"/>
            <w:vAlign w:val="center"/>
          </w:tcPr>
          <w:p w14:paraId="265BC9B9" w14:textId="77777777" w:rsidR="00357326" w:rsidRPr="00CE7CEF" w:rsidRDefault="00357326" w:rsidP="00CE7CEF">
            <w:pPr>
              <w:jc w:val="both"/>
              <w:rPr>
                <w:sz w:val="24"/>
                <w:szCs w:val="24"/>
              </w:rPr>
            </w:pPr>
            <w:r w:rsidRPr="00CE7CEF">
              <w:rPr>
                <w:sz w:val="24"/>
                <w:szCs w:val="24"/>
              </w:rPr>
              <w:t>-</w:t>
            </w:r>
          </w:p>
        </w:tc>
      </w:tr>
      <w:tr w:rsidR="00357326" w:rsidRPr="00CE7CEF" w14:paraId="38279A6F" w14:textId="77777777" w:rsidTr="00E72173">
        <w:trPr>
          <w:trHeight w:val="20"/>
        </w:trPr>
        <w:tc>
          <w:tcPr>
            <w:tcW w:w="1435" w:type="pct"/>
            <w:vAlign w:val="center"/>
          </w:tcPr>
          <w:p w14:paraId="5598671A" w14:textId="77777777" w:rsidR="00357326" w:rsidRPr="00CE7CEF" w:rsidRDefault="00357326" w:rsidP="00CE7CEF">
            <w:pPr>
              <w:jc w:val="both"/>
              <w:rPr>
                <w:sz w:val="24"/>
                <w:szCs w:val="24"/>
              </w:rPr>
            </w:pPr>
            <w:r w:rsidRPr="00CE7CEF">
              <w:rPr>
                <w:sz w:val="24"/>
                <w:szCs w:val="24"/>
              </w:rPr>
              <w:t>С. Кудеярово, ул. Молодежная, Гагарина, Советская, Кирова, Ленина, Кустарь, Октябрьская, Большевитская, 1 мая, Комсомольская, Новое Начинание, Карла Маркса, Деманова, Пролетарская, Державина, Совхозная, пер. Комарова, пер. Молодежный.</w:t>
            </w:r>
          </w:p>
        </w:tc>
        <w:tc>
          <w:tcPr>
            <w:tcW w:w="1018" w:type="pct"/>
            <w:vAlign w:val="center"/>
          </w:tcPr>
          <w:p w14:paraId="52B830BA"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7F323911"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44C437CA"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369D088A" w14:textId="77777777" w:rsidR="00357326" w:rsidRPr="00CE7CEF" w:rsidRDefault="00357326" w:rsidP="00CE7CEF">
            <w:pPr>
              <w:jc w:val="both"/>
              <w:rPr>
                <w:sz w:val="24"/>
                <w:szCs w:val="24"/>
              </w:rPr>
            </w:pPr>
            <w:r w:rsidRPr="00CE7CEF">
              <w:rPr>
                <w:sz w:val="24"/>
                <w:szCs w:val="24"/>
              </w:rPr>
              <w:t>16,1</w:t>
            </w:r>
          </w:p>
        </w:tc>
        <w:tc>
          <w:tcPr>
            <w:tcW w:w="602" w:type="pct"/>
            <w:vAlign w:val="center"/>
          </w:tcPr>
          <w:p w14:paraId="415D6CE6" w14:textId="77777777" w:rsidR="00357326" w:rsidRPr="00CE7CEF" w:rsidRDefault="00357326" w:rsidP="00CE7CEF">
            <w:pPr>
              <w:jc w:val="both"/>
              <w:rPr>
                <w:sz w:val="24"/>
                <w:szCs w:val="24"/>
              </w:rPr>
            </w:pPr>
            <w:r w:rsidRPr="00CE7CEF">
              <w:rPr>
                <w:sz w:val="24"/>
                <w:szCs w:val="24"/>
              </w:rPr>
              <w:t>-</w:t>
            </w:r>
          </w:p>
        </w:tc>
      </w:tr>
      <w:tr w:rsidR="00357326" w:rsidRPr="00CE7CEF" w14:paraId="0DF87A50" w14:textId="77777777" w:rsidTr="00E72173">
        <w:trPr>
          <w:trHeight w:val="20"/>
        </w:trPr>
        <w:tc>
          <w:tcPr>
            <w:tcW w:w="1435" w:type="pct"/>
            <w:vAlign w:val="center"/>
          </w:tcPr>
          <w:p w14:paraId="625C56DC" w14:textId="77777777" w:rsidR="00357326" w:rsidRPr="00CE7CEF" w:rsidRDefault="00357326" w:rsidP="00CE7CEF">
            <w:pPr>
              <w:jc w:val="both"/>
              <w:rPr>
                <w:sz w:val="24"/>
                <w:szCs w:val="24"/>
              </w:rPr>
            </w:pPr>
            <w:r w:rsidRPr="00CE7CEF">
              <w:rPr>
                <w:sz w:val="24"/>
                <w:szCs w:val="24"/>
              </w:rPr>
              <w:t>С. Большая Аря, ул. Мира, Сластяева, Молодежная</w:t>
            </w:r>
          </w:p>
        </w:tc>
        <w:tc>
          <w:tcPr>
            <w:tcW w:w="1018" w:type="pct"/>
            <w:vAlign w:val="center"/>
          </w:tcPr>
          <w:p w14:paraId="0B7D1B27" w14:textId="77777777" w:rsidR="00357326" w:rsidRPr="00CE7CEF" w:rsidRDefault="00357326" w:rsidP="00CE7CEF">
            <w:pPr>
              <w:jc w:val="both"/>
              <w:rPr>
                <w:sz w:val="24"/>
                <w:szCs w:val="24"/>
              </w:rPr>
            </w:pPr>
            <w:r w:rsidRPr="00CE7CEF">
              <w:rPr>
                <w:sz w:val="24"/>
                <w:szCs w:val="24"/>
              </w:rPr>
              <w:t>Муниципальная</w:t>
            </w:r>
          </w:p>
        </w:tc>
        <w:tc>
          <w:tcPr>
            <w:tcW w:w="741" w:type="pct"/>
            <w:vAlign w:val="center"/>
          </w:tcPr>
          <w:p w14:paraId="598769DA" w14:textId="77777777" w:rsidR="00357326" w:rsidRPr="00CE7CEF" w:rsidRDefault="00357326" w:rsidP="00CE7CEF">
            <w:pPr>
              <w:jc w:val="both"/>
              <w:rPr>
                <w:sz w:val="24"/>
                <w:szCs w:val="24"/>
              </w:rPr>
            </w:pPr>
            <w:r w:rsidRPr="00CE7CEF">
              <w:rPr>
                <w:sz w:val="24"/>
                <w:szCs w:val="24"/>
              </w:rPr>
              <w:t>-</w:t>
            </w:r>
          </w:p>
        </w:tc>
        <w:tc>
          <w:tcPr>
            <w:tcW w:w="463" w:type="pct"/>
            <w:vAlign w:val="center"/>
          </w:tcPr>
          <w:p w14:paraId="3AF4C35C" w14:textId="77777777" w:rsidR="00357326" w:rsidRPr="00CE7CEF" w:rsidRDefault="00357326" w:rsidP="00CE7CEF">
            <w:pPr>
              <w:jc w:val="both"/>
              <w:rPr>
                <w:sz w:val="24"/>
                <w:szCs w:val="24"/>
              </w:rPr>
            </w:pPr>
            <w:r w:rsidRPr="00CE7CEF">
              <w:rPr>
                <w:sz w:val="24"/>
                <w:szCs w:val="24"/>
              </w:rPr>
              <w:t>-</w:t>
            </w:r>
          </w:p>
        </w:tc>
        <w:tc>
          <w:tcPr>
            <w:tcW w:w="741" w:type="pct"/>
            <w:vAlign w:val="center"/>
          </w:tcPr>
          <w:p w14:paraId="5AF7813A" w14:textId="77777777" w:rsidR="00357326" w:rsidRPr="00CE7CEF" w:rsidRDefault="00357326" w:rsidP="00CE7CEF">
            <w:pPr>
              <w:jc w:val="both"/>
              <w:rPr>
                <w:sz w:val="24"/>
                <w:szCs w:val="24"/>
              </w:rPr>
            </w:pPr>
            <w:r w:rsidRPr="00CE7CEF">
              <w:rPr>
                <w:sz w:val="24"/>
                <w:szCs w:val="24"/>
              </w:rPr>
              <w:t>4,59</w:t>
            </w:r>
          </w:p>
        </w:tc>
        <w:tc>
          <w:tcPr>
            <w:tcW w:w="602" w:type="pct"/>
            <w:vAlign w:val="center"/>
          </w:tcPr>
          <w:p w14:paraId="642581FC" w14:textId="77777777" w:rsidR="00357326" w:rsidRPr="00CE7CEF" w:rsidRDefault="00357326" w:rsidP="00CE7CEF">
            <w:pPr>
              <w:jc w:val="both"/>
              <w:rPr>
                <w:sz w:val="24"/>
                <w:szCs w:val="24"/>
              </w:rPr>
            </w:pPr>
            <w:r w:rsidRPr="00CE7CEF">
              <w:rPr>
                <w:sz w:val="24"/>
                <w:szCs w:val="24"/>
              </w:rPr>
              <w:t>-</w:t>
            </w:r>
          </w:p>
        </w:tc>
      </w:tr>
    </w:tbl>
    <w:p w14:paraId="107919C5" w14:textId="77777777" w:rsidR="00357326" w:rsidRPr="00CE7CEF" w:rsidRDefault="00357326" w:rsidP="00CE7CEF">
      <w:pPr>
        <w:jc w:val="both"/>
        <w:rPr>
          <w:rFonts w:eastAsia="Arial"/>
          <w:sz w:val="24"/>
          <w:szCs w:val="24"/>
        </w:rPr>
      </w:pPr>
    </w:p>
    <w:p w14:paraId="10DE51B8" w14:textId="77777777" w:rsidR="00357326" w:rsidRPr="00CE7CEF" w:rsidRDefault="00357326" w:rsidP="00CE7CEF">
      <w:pPr>
        <w:jc w:val="both"/>
        <w:rPr>
          <w:rFonts w:eastAsia="Arial"/>
          <w:sz w:val="24"/>
          <w:szCs w:val="24"/>
        </w:rPr>
      </w:pPr>
    </w:p>
    <w:p w14:paraId="3BF1A755" w14:textId="77777777" w:rsidR="00357326" w:rsidRPr="00CE7CEF" w:rsidRDefault="00357326" w:rsidP="00CE7CEF">
      <w:pPr>
        <w:jc w:val="both"/>
        <w:rPr>
          <w:rFonts w:eastAsia="Arial"/>
          <w:sz w:val="24"/>
          <w:szCs w:val="24"/>
        </w:rPr>
      </w:pPr>
    </w:p>
    <w:p w14:paraId="40AD3727" w14:textId="77777777" w:rsidR="00357326" w:rsidRPr="00CE7CEF" w:rsidRDefault="00357326" w:rsidP="00CE7CEF">
      <w:pPr>
        <w:jc w:val="both"/>
        <w:rPr>
          <w:rFonts w:eastAsia="Arial"/>
          <w:sz w:val="24"/>
          <w:szCs w:val="24"/>
        </w:rPr>
      </w:pPr>
    </w:p>
    <w:p w14:paraId="5029B3C0" w14:textId="77777777" w:rsidR="00357326" w:rsidRPr="00CE7CEF" w:rsidRDefault="00357326" w:rsidP="00CE7CEF">
      <w:pPr>
        <w:jc w:val="both"/>
        <w:rPr>
          <w:sz w:val="24"/>
          <w:szCs w:val="24"/>
        </w:rPr>
        <w:sectPr w:rsidR="00357326" w:rsidRPr="00CE7CEF" w:rsidSect="00E72173">
          <w:pgSz w:w="16838" w:h="11905" w:orient="landscape" w:code="9"/>
          <w:pgMar w:top="1134" w:right="850" w:bottom="1134" w:left="1701" w:header="0" w:footer="0" w:gutter="0"/>
          <w:cols w:space="720"/>
          <w:titlePg/>
          <w:docGrid w:linePitch="381"/>
        </w:sectPr>
      </w:pPr>
    </w:p>
    <w:p w14:paraId="6AE1ABC2" w14:textId="62F69AA7" w:rsidR="00357326" w:rsidRPr="00CE7CEF" w:rsidRDefault="00966535" w:rsidP="00966535">
      <w:pPr>
        <w:spacing w:line="360" w:lineRule="auto"/>
        <w:jc w:val="both"/>
        <w:rPr>
          <w:sz w:val="24"/>
          <w:szCs w:val="24"/>
        </w:rPr>
      </w:pPr>
      <w:r>
        <w:rPr>
          <w:sz w:val="24"/>
          <w:szCs w:val="24"/>
        </w:rPr>
        <w:lastRenderedPageBreak/>
        <w:t xml:space="preserve">      </w:t>
      </w:r>
      <w:r w:rsidR="00357326" w:rsidRPr="00CE7CEF">
        <w:rPr>
          <w:sz w:val="24"/>
          <w:szCs w:val="24"/>
        </w:rPr>
        <w:t>На территории Лукояновского муниципального округа техническое водоснабжение отсутствует. Общий водный баланс подачи и реализации питьевой воды Лукояновского муниципального округа представлен в таблице.</w:t>
      </w:r>
    </w:p>
    <w:p w14:paraId="6E87179A" w14:textId="3C345CA9"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Таблица 4.4.1.8 – Общий водный баланс подачи и реализации питьевой воды Лукояновского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283"/>
        <w:gridCol w:w="2372"/>
        <w:gridCol w:w="2928"/>
      </w:tblGrid>
      <w:tr w:rsidR="00357326" w:rsidRPr="00CE7CEF" w14:paraId="0A34AEF7" w14:textId="77777777" w:rsidTr="00E72173">
        <w:trPr>
          <w:tblHeader/>
        </w:trPr>
        <w:tc>
          <w:tcPr>
            <w:tcW w:w="407" w:type="pct"/>
            <w:shd w:val="clear" w:color="auto" w:fill="D9D9D9"/>
            <w:vAlign w:val="center"/>
          </w:tcPr>
          <w:p w14:paraId="4FA15EF6" w14:textId="77777777" w:rsidR="00357326" w:rsidRPr="00CE7CEF" w:rsidRDefault="00357326" w:rsidP="00CE7CEF">
            <w:pPr>
              <w:jc w:val="both"/>
              <w:rPr>
                <w:sz w:val="24"/>
                <w:szCs w:val="24"/>
              </w:rPr>
            </w:pPr>
            <w:r w:rsidRPr="00CE7CEF">
              <w:rPr>
                <w:sz w:val="24"/>
                <w:szCs w:val="24"/>
              </w:rPr>
              <w:t>№</w:t>
            </w:r>
          </w:p>
        </w:tc>
        <w:tc>
          <w:tcPr>
            <w:tcW w:w="1757" w:type="pct"/>
            <w:shd w:val="clear" w:color="auto" w:fill="D9D9D9"/>
            <w:vAlign w:val="center"/>
          </w:tcPr>
          <w:p w14:paraId="7CC4F27C" w14:textId="77777777" w:rsidR="00357326" w:rsidRPr="00CE7CEF" w:rsidRDefault="00357326" w:rsidP="00CE7CEF">
            <w:pPr>
              <w:jc w:val="both"/>
              <w:rPr>
                <w:sz w:val="24"/>
                <w:szCs w:val="24"/>
              </w:rPr>
            </w:pPr>
            <w:r w:rsidRPr="00CE7CEF">
              <w:rPr>
                <w:sz w:val="24"/>
                <w:szCs w:val="24"/>
              </w:rPr>
              <w:t>Показатели</w:t>
            </w:r>
          </w:p>
        </w:tc>
        <w:tc>
          <w:tcPr>
            <w:tcW w:w="1269" w:type="pct"/>
            <w:shd w:val="clear" w:color="auto" w:fill="D9D9D9"/>
            <w:vAlign w:val="center"/>
          </w:tcPr>
          <w:p w14:paraId="2A976733" w14:textId="77777777" w:rsidR="00357326" w:rsidRPr="00CE7CEF" w:rsidRDefault="00357326" w:rsidP="00CE7CEF">
            <w:pPr>
              <w:jc w:val="both"/>
              <w:rPr>
                <w:sz w:val="24"/>
                <w:szCs w:val="24"/>
              </w:rPr>
            </w:pPr>
            <w:r w:rsidRPr="00CE7CEF">
              <w:rPr>
                <w:sz w:val="24"/>
                <w:szCs w:val="24"/>
              </w:rPr>
              <w:t>Ед. изм.</w:t>
            </w:r>
          </w:p>
        </w:tc>
        <w:tc>
          <w:tcPr>
            <w:tcW w:w="1567" w:type="pct"/>
            <w:shd w:val="clear" w:color="auto" w:fill="D9D9D9"/>
            <w:vAlign w:val="center"/>
          </w:tcPr>
          <w:p w14:paraId="0D5ED597" w14:textId="77777777" w:rsidR="00357326" w:rsidRPr="00CE7CEF" w:rsidRDefault="00357326" w:rsidP="00CE7CEF">
            <w:pPr>
              <w:jc w:val="both"/>
              <w:rPr>
                <w:sz w:val="24"/>
                <w:szCs w:val="24"/>
              </w:rPr>
            </w:pPr>
            <w:r w:rsidRPr="00CE7CEF">
              <w:rPr>
                <w:sz w:val="24"/>
                <w:szCs w:val="24"/>
              </w:rPr>
              <w:t>2023г.</w:t>
            </w:r>
          </w:p>
        </w:tc>
      </w:tr>
      <w:tr w:rsidR="00357326" w:rsidRPr="00CE7CEF" w14:paraId="502409A6" w14:textId="77777777" w:rsidTr="00E72173">
        <w:tc>
          <w:tcPr>
            <w:tcW w:w="407" w:type="pct"/>
            <w:shd w:val="clear" w:color="auto" w:fill="auto"/>
            <w:vAlign w:val="center"/>
          </w:tcPr>
          <w:p w14:paraId="2228FA8C" w14:textId="77777777" w:rsidR="00357326" w:rsidRPr="00CE7CEF" w:rsidRDefault="00357326" w:rsidP="00CE7CEF">
            <w:pPr>
              <w:jc w:val="both"/>
              <w:rPr>
                <w:sz w:val="24"/>
                <w:szCs w:val="24"/>
              </w:rPr>
            </w:pPr>
            <w:r w:rsidRPr="00CE7CEF">
              <w:rPr>
                <w:sz w:val="24"/>
                <w:szCs w:val="24"/>
              </w:rPr>
              <w:t>1</w:t>
            </w:r>
          </w:p>
        </w:tc>
        <w:tc>
          <w:tcPr>
            <w:tcW w:w="1757" w:type="pct"/>
            <w:shd w:val="clear" w:color="auto" w:fill="auto"/>
            <w:vAlign w:val="center"/>
          </w:tcPr>
          <w:p w14:paraId="192084E9" w14:textId="77777777" w:rsidR="00357326" w:rsidRPr="00CE7CEF" w:rsidRDefault="00357326" w:rsidP="00CE7CEF">
            <w:pPr>
              <w:jc w:val="both"/>
              <w:rPr>
                <w:sz w:val="24"/>
                <w:szCs w:val="24"/>
              </w:rPr>
            </w:pPr>
            <w:r w:rsidRPr="00CE7CEF">
              <w:rPr>
                <w:sz w:val="24"/>
                <w:szCs w:val="24"/>
              </w:rPr>
              <w:t>Отпуск в сеть</w:t>
            </w:r>
          </w:p>
        </w:tc>
        <w:tc>
          <w:tcPr>
            <w:tcW w:w="1269" w:type="pct"/>
            <w:shd w:val="clear" w:color="auto" w:fill="auto"/>
            <w:vAlign w:val="center"/>
          </w:tcPr>
          <w:p w14:paraId="0F978D07" w14:textId="77777777" w:rsidR="00357326" w:rsidRPr="00CE7CEF" w:rsidRDefault="00357326" w:rsidP="00CE7CEF">
            <w:pPr>
              <w:jc w:val="both"/>
              <w:rPr>
                <w:sz w:val="24"/>
                <w:szCs w:val="24"/>
              </w:rPr>
            </w:pPr>
            <w:r w:rsidRPr="00CE7CEF">
              <w:rPr>
                <w:sz w:val="24"/>
                <w:szCs w:val="24"/>
              </w:rPr>
              <w:t>Тыс.куб/м</w:t>
            </w:r>
          </w:p>
        </w:tc>
        <w:tc>
          <w:tcPr>
            <w:tcW w:w="1567" w:type="pct"/>
            <w:shd w:val="clear" w:color="auto" w:fill="auto"/>
            <w:vAlign w:val="center"/>
          </w:tcPr>
          <w:p w14:paraId="440A09BA" w14:textId="77777777" w:rsidR="00357326" w:rsidRPr="00CE7CEF" w:rsidRDefault="00357326" w:rsidP="00CE7CEF">
            <w:pPr>
              <w:jc w:val="both"/>
              <w:rPr>
                <w:sz w:val="24"/>
                <w:szCs w:val="24"/>
              </w:rPr>
            </w:pPr>
            <w:r w:rsidRPr="00CE7CEF">
              <w:rPr>
                <w:sz w:val="24"/>
                <w:szCs w:val="24"/>
              </w:rPr>
              <w:t>825,1</w:t>
            </w:r>
          </w:p>
        </w:tc>
      </w:tr>
      <w:tr w:rsidR="00357326" w:rsidRPr="00CE7CEF" w14:paraId="7DCCCC2D" w14:textId="77777777" w:rsidTr="00E72173">
        <w:tc>
          <w:tcPr>
            <w:tcW w:w="407" w:type="pct"/>
            <w:shd w:val="clear" w:color="auto" w:fill="auto"/>
            <w:vAlign w:val="center"/>
          </w:tcPr>
          <w:p w14:paraId="1193006C" w14:textId="77777777" w:rsidR="00357326" w:rsidRPr="00CE7CEF" w:rsidRDefault="00357326" w:rsidP="00CE7CEF">
            <w:pPr>
              <w:jc w:val="both"/>
              <w:rPr>
                <w:sz w:val="24"/>
                <w:szCs w:val="24"/>
              </w:rPr>
            </w:pPr>
            <w:r w:rsidRPr="00CE7CEF">
              <w:rPr>
                <w:sz w:val="24"/>
                <w:szCs w:val="24"/>
              </w:rPr>
              <w:t>2</w:t>
            </w:r>
          </w:p>
        </w:tc>
        <w:tc>
          <w:tcPr>
            <w:tcW w:w="1757" w:type="pct"/>
            <w:shd w:val="clear" w:color="auto" w:fill="auto"/>
            <w:vAlign w:val="center"/>
          </w:tcPr>
          <w:p w14:paraId="4F83DDEA" w14:textId="77777777" w:rsidR="00357326" w:rsidRPr="00CE7CEF" w:rsidRDefault="00357326" w:rsidP="00CE7CEF">
            <w:pPr>
              <w:jc w:val="both"/>
              <w:rPr>
                <w:sz w:val="24"/>
                <w:szCs w:val="24"/>
              </w:rPr>
            </w:pPr>
            <w:r w:rsidRPr="00CE7CEF">
              <w:rPr>
                <w:sz w:val="24"/>
                <w:szCs w:val="24"/>
              </w:rPr>
              <w:t>Полезный отпуск</w:t>
            </w:r>
          </w:p>
        </w:tc>
        <w:tc>
          <w:tcPr>
            <w:tcW w:w="1269" w:type="pct"/>
            <w:shd w:val="clear" w:color="auto" w:fill="auto"/>
            <w:vAlign w:val="center"/>
          </w:tcPr>
          <w:p w14:paraId="10E53A12" w14:textId="77777777" w:rsidR="00357326" w:rsidRPr="00CE7CEF" w:rsidRDefault="00357326" w:rsidP="00CE7CEF">
            <w:pPr>
              <w:jc w:val="both"/>
              <w:rPr>
                <w:sz w:val="24"/>
                <w:szCs w:val="24"/>
              </w:rPr>
            </w:pPr>
            <w:r w:rsidRPr="00CE7CEF">
              <w:rPr>
                <w:sz w:val="24"/>
                <w:szCs w:val="24"/>
              </w:rPr>
              <w:t>Тыс.куб/м</w:t>
            </w:r>
          </w:p>
        </w:tc>
        <w:tc>
          <w:tcPr>
            <w:tcW w:w="1567" w:type="pct"/>
            <w:shd w:val="clear" w:color="auto" w:fill="auto"/>
            <w:vAlign w:val="center"/>
          </w:tcPr>
          <w:p w14:paraId="44F172C5" w14:textId="77777777" w:rsidR="00357326" w:rsidRPr="00CE7CEF" w:rsidRDefault="00357326" w:rsidP="00CE7CEF">
            <w:pPr>
              <w:jc w:val="both"/>
              <w:rPr>
                <w:sz w:val="24"/>
                <w:szCs w:val="24"/>
              </w:rPr>
            </w:pPr>
            <w:r w:rsidRPr="00CE7CEF">
              <w:rPr>
                <w:sz w:val="24"/>
                <w:szCs w:val="24"/>
              </w:rPr>
              <w:t>722,7</w:t>
            </w:r>
          </w:p>
        </w:tc>
      </w:tr>
      <w:tr w:rsidR="00357326" w:rsidRPr="00CE7CEF" w14:paraId="7E9EC606" w14:textId="77777777" w:rsidTr="00E72173">
        <w:tc>
          <w:tcPr>
            <w:tcW w:w="407" w:type="pct"/>
            <w:shd w:val="clear" w:color="auto" w:fill="auto"/>
            <w:vAlign w:val="center"/>
          </w:tcPr>
          <w:p w14:paraId="34C1C7AB" w14:textId="77777777" w:rsidR="00357326" w:rsidRPr="00CE7CEF" w:rsidRDefault="00357326" w:rsidP="00CE7CEF">
            <w:pPr>
              <w:jc w:val="both"/>
              <w:rPr>
                <w:sz w:val="24"/>
                <w:szCs w:val="24"/>
              </w:rPr>
            </w:pPr>
            <w:r w:rsidRPr="00CE7CEF">
              <w:rPr>
                <w:sz w:val="24"/>
                <w:szCs w:val="24"/>
              </w:rPr>
              <w:t>3</w:t>
            </w:r>
          </w:p>
        </w:tc>
        <w:tc>
          <w:tcPr>
            <w:tcW w:w="1757" w:type="pct"/>
            <w:shd w:val="clear" w:color="auto" w:fill="auto"/>
            <w:vAlign w:val="center"/>
          </w:tcPr>
          <w:p w14:paraId="0915C590" w14:textId="77777777" w:rsidR="00357326" w:rsidRPr="00CE7CEF" w:rsidRDefault="00357326" w:rsidP="00CE7CEF">
            <w:pPr>
              <w:jc w:val="both"/>
              <w:rPr>
                <w:sz w:val="24"/>
                <w:szCs w:val="24"/>
              </w:rPr>
            </w:pPr>
            <w:r w:rsidRPr="00CE7CEF">
              <w:rPr>
                <w:sz w:val="24"/>
                <w:szCs w:val="24"/>
              </w:rPr>
              <w:t>Потери</w:t>
            </w:r>
          </w:p>
        </w:tc>
        <w:tc>
          <w:tcPr>
            <w:tcW w:w="1269" w:type="pct"/>
            <w:shd w:val="clear" w:color="auto" w:fill="auto"/>
            <w:vAlign w:val="center"/>
          </w:tcPr>
          <w:p w14:paraId="2348E202" w14:textId="77777777" w:rsidR="00357326" w:rsidRPr="00CE7CEF" w:rsidRDefault="00357326" w:rsidP="00CE7CEF">
            <w:pPr>
              <w:jc w:val="both"/>
              <w:rPr>
                <w:sz w:val="24"/>
                <w:szCs w:val="24"/>
              </w:rPr>
            </w:pPr>
            <w:r w:rsidRPr="00CE7CEF">
              <w:rPr>
                <w:sz w:val="24"/>
                <w:szCs w:val="24"/>
              </w:rPr>
              <w:t>Тыс.куб/м</w:t>
            </w:r>
          </w:p>
        </w:tc>
        <w:tc>
          <w:tcPr>
            <w:tcW w:w="1567" w:type="pct"/>
            <w:shd w:val="clear" w:color="auto" w:fill="auto"/>
            <w:vAlign w:val="center"/>
          </w:tcPr>
          <w:p w14:paraId="3E131F26" w14:textId="77777777" w:rsidR="00357326" w:rsidRPr="00CE7CEF" w:rsidRDefault="00357326" w:rsidP="00CE7CEF">
            <w:pPr>
              <w:jc w:val="both"/>
              <w:rPr>
                <w:sz w:val="24"/>
                <w:szCs w:val="24"/>
              </w:rPr>
            </w:pPr>
            <w:r w:rsidRPr="00CE7CEF">
              <w:rPr>
                <w:sz w:val="24"/>
                <w:szCs w:val="24"/>
              </w:rPr>
              <w:t>102,4</w:t>
            </w:r>
          </w:p>
        </w:tc>
      </w:tr>
      <w:tr w:rsidR="00357326" w:rsidRPr="00CE7CEF" w14:paraId="0CA4B1CD" w14:textId="77777777" w:rsidTr="00E72173">
        <w:tc>
          <w:tcPr>
            <w:tcW w:w="407" w:type="pct"/>
            <w:shd w:val="clear" w:color="auto" w:fill="auto"/>
            <w:vAlign w:val="center"/>
          </w:tcPr>
          <w:p w14:paraId="2C1FD07D" w14:textId="77777777" w:rsidR="00357326" w:rsidRPr="00CE7CEF" w:rsidRDefault="00357326" w:rsidP="00CE7CEF">
            <w:pPr>
              <w:jc w:val="both"/>
              <w:rPr>
                <w:sz w:val="24"/>
                <w:szCs w:val="24"/>
              </w:rPr>
            </w:pPr>
            <w:r w:rsidRPr="00CE7CEF">
              <w:rPr>
                <w:sz w:val="24"/>
                <w:szCs w:val="24"/>
              </w:rPr>
              <w:t>4</w:t>
            </w:r>
          </w:p>
        </w:tc>
        <w:tc>
          <w:tcPr>
            <w:tcW w:w="1757" w:type="pct"/>
            <w:shd w:val="clear" w:color="auto" w:fill="auto"/>
            <w:vAlign w:val="center"/>
          </w:tcPr>
          <w:p w14:paraId="5B8E0C12" w14:textId="77777777" w:rsidR="00357326" w:rsidRPr="00CE7CEF" w:rsidRDefault="00357326" w:rsidP="00CE7CEF">
            <w:pPr>
              <w:jc w:val="both"/>
              <w:rPr>
                <w:sz w:val="24"/>
                <w:szCs w:val="24"/>
              </w:rPr>
            </w:pPr>
            <w:r w:rsidRPr="00CE7CEF">
              <w:rPr>
                <w:sz w:val="24"/>
                <w:szCs w:val="24"/>
              </w:rPr>
              <w:t>Потери</w:t>
            </w:r>
          </w:p>
        </w:tc>
        <w:tc>
          <w:tcPr>
            <w:tcW w:w="1269" w:type="pct"/>
            <w:shd w:val="clear" w:color="auto" w:fill="auto"/>
            <w:vAlign w:val="center"/>
          </w:tcPr>
          <w:p w14:paraId="7372055F" w14:textId="77777777" w:rsidR="00357326" w:rsidRPr="00CE7CEF" w:rsidRDefault="00357326" w:rsidP="00CE7CEF">
            <w:pPr>
              <w:jc w:val="both"/>
              <w:rPr>
                <w:sz w:val="24"/>
                <w:szCs w:val="24"/>
              </w:rPr>
            </w:pPr>
            <w:r w:rsidRPr="00CE7CEF">
              <w:rPr>
                <w:sz w:val="24"/>
                <w:szCs w:val="24"/>
              </w:rPr>
              <w:t>%</w:t>
            </w:r>
          </w:p>
        </w:tc>
        <w:tc>
          <w:tcPr>
            <w:tcW w:w="1567" w:type="pct"/>
            <w:shd w:val="clear" w:color="auto" w:fill="auto"/>
            <w:vAlign w:val="center"/>
          </w:tcPr>
          <w:p w14:paraId="784510DC" w14:textId="77777777" w:rsidR="00357326" w:rsidRPr="00CE7CEF" w:rsidRDefault="00357326" w:rsidP="00CE7CEF">
            <w:pPr>
              <w:jc w:val="both"/>
              <w:rPr>
                <w:sz w:val="24"/>
                <w:szCs w:val="24"/>
              </w:rPr>
            </w:pPr>
            <w:r w:rsidRPr="00CE7CEF">
              <w:rPr>
                <w:sz w:val="24"/>
                <w:szCs w:val="24"/>
              </w:rPr>
              <w:t>12,4</w:t>
            </w:r>
          </w:p>
        </w:tc>
      </w:tr>
    </w:tbl>
    <w:p w14:paraId="2545ABEA" w14:textId="77777777" w:rsidR="00357326" w:rsidRPr="00CE7CEF" w:rsidRDefault="00357326" w:rsidP="00CE7CEF">
      <w:pPr>
        <w:jc w:val="both"/>
        <w:rPr>
          <w:sz w:val="24"/>
          <w:szCs w:val="24"/>
        </w:rPr>
      </w:pPr>
    </w:p>
    <w:p w14:paraId="7CE0EA73" w14:textId="7608807D" w:rsidR="00357326" w:rsidRPr="00CE7CEF" w:rsidRDefault="00966535" w:rsidP="00966535">
      <w:pPr>
        <w:spacing w:line="360" w:lineRule="auto"/>
        <w:jc w:val="both"/>
        <w:rPr>
          <w:sz w:val="24"/>
          <w:szCs w:val="24"/>
        </w:rPr>
      </w:pPr>
      <w:bookmarkStart w:id="111" w:name="_Hlk138941779"/>
      <w:bookmarkStart w:id="112" w:name="_Hlk193668252"/>
      <w:r>
        <w:rPr>
          <w:sz w:val="24"/>
          <w:szCs w:val="24"/>
        </w:rPr>
        <w:t xml:space="preserve">      </w:t>
      </w:r>
      <w:r w:rsidR="00357326" w:rsidRPr="00CE7CEF">
        <w:rPr>
          <w:sz w:val="24"/>
          <w:szCs w:val="24"/>
        </w:rPr>
        <w:t xml:space="preserve">Потери при транспортировке воды равны Лукояновского муниципального округа равны 12,4%. </w:t>
      </w:r>
    </w:p>
    <w:bookmarkEnd w:id="111"/>
    <w:p w14:paraId="5B8F31B1" w14:textId="08E59210"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 xml:space="preserve">Неучтенные и неустранимые расходы и потери из водопроводных сетей можно разделить: </w:t>
      </w:r>
    </w:p>
    <w:p w14:paraId="1F722D24" w14:textId="389BD567"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1. Полезные расходы:</w:t>
      </w:r>
    </w:p>
    <w:p w14:paraId="10333EA3" w14:textId="77777777" w:rsidR="00966535" w:rsidRDefault="00357326" w:rsidP="00966535">
      <w:pPr>
        <w:spacing w:line="360" w:lineRule="auto"/>
        <w:ind w:firstLine="708"/>
        <w:jc w:val="both"/>
        <w:rPr>
          <w:rFonts w:eastAsia="Microsoft YaHei"/>
          <w:sz w:val="24"/>
          <w:szCs w:val="24"/>
        </w:rPr>
      </w:pPr>
      <w:r w:rsidRPr="00CE7CEF">
        <w:rPr>
          <w:rFonts w:eastAsia="Microsoft YaHei"/>
          <w:sz w:val="24"/>
          <w:szCs w:val="24"/>
        </w:rPr>
        <w:t xml:space="preserve">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w:t>
      </w:r>
    </w:p>
    <w:p w14:paraId="7A3A8FBF" w14:textId="4D56A636" w:rsidR="00357326" w:rsidRPr="00CE7CEF" w:rsidRDefault="00357326" w:rsidP="00966535">
      <w:pPr>
        <w:spacing w:line="360" w:lineRule="auto"/>
        <w:ind w:firstLine="708"/>
        <w:jc w:val="both"/>
        <w:rPr>
          <w:rFonts w:eastAsia="Microsoft YaHei"/>
          <w:sz w:val="24"/>
          <w:szCs w:val="24"/>
        </w:rPr>
      </w:pPr>
      <w:r w:rsidRPr="00CE7CEF">
        <w:rPr>
          <w:rFonts w:eastAsia="Microsoft YaHei"/>
          <w:sz w:val="24"/>
          <w:szCs w:val="24"/>
        </w:rPr>
        <w:t>расходы на ежегодные профилактические ремонтные работы, промывки; тушение пожаров; испытание пожарных гидрантов);</w:t>
      </w:r>
    </w:p>
    <w:p w14:paraId="33A99224" w14:textId="77777777" w:rsidR="00357326" w:rsidRPr="00CE7CEF" w:rsidRDefault="00357326" w:rsidP="00966535">
      <w:pPr>
        <w:spacing w:line="360" w:lineRule="auto"/>
        <w:ind w:firstLine="708"/>
        <w:jc w:val="both"/>
        <w:rPr>
          <w:rFonts w:eastAsia="Microsoft YaHei"/>
          <w:sz w:val="24"/>
          <w:szCs w:val="24"/>
        </w:rPr>
      </w:pPr>
      <w:r w:rsidRPr="00CE7CEF">
        <w:rPr>
          <w:rFonts w:eastAsia="Microsoft YaHei"/>
          <w:sz w:val="24"/>
          <w:szCs w:val="24"/>
        </w:rPr>
        <w:t>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0B583D62" w14:textId="3988C05A"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2. Потери из водопроводных сетей:</w:t>
      </w:r>
    </w:p>
    <w:p w14:paraId="533784F5" w14:textId="77777777" w:rsidR="00357326" w:rsidRPr="00CE7CEF" w:rsidRDefault="00357326" w:rsidP="00966535">
      <w:pPr>
        <w:spacing w:line="360" w:lineRule="auto"/>
        <w:ind w:firstLine="708"/>
        <w:jc w:val="both"/>
        <w:rPr>
          <w:rFonts w:eastAsia="Microsoft YaHei"/>
          <w:sz w:val="24"/>
          <w:szCs w:val="24"/>
        </w:rPr>
      </w:pPr>
      <w:r w:rsidRPr="00CE7CEF">
        <w:rPr>
          <w:rFonts w:eastAsia="Microsoft YaHei"/>
          <w:sz w:val="24"/>
          <w:szCs w:val="24"/>
        </w:rPr>
        <w:t>потери из водопроводных сетей в результате аварий;</w:t>
      </w:r>
    </w:p>
    <w:p w14:paraId="13F4993A" w14:textId="77777777" w:rsidR="00357326" w:rsidRPr="00CE7CEF" w:rsidRDefault="00357326" w:rsidP="00966535">
      <w:pPr>
        <w:spacing w:line="360" w:lineRule="auto"/>
        <w:ind w:firstLine="708"/>
        <w:jc w:val="both"/>
        <w:rPr>
          <w:rFonts w:eastAsia="Microsoft YaHei"/>
          <w:sz w:val="24"/>
          <w:szCs w:val="24"/>
        </w:rPr>
      </w:pPr>
      <w:r w:rsidRPr="00CE7CEF">
        <w:rPr>
          <w:rFonts w:eastAsia="Microsoft YaHei"/>
          <w:sz w:val="24"/>
          <w:szCs w:val="24"/>
        </w:rPr>
        <w:t xml:space="preserve">скрытые утечки из водопроводных сетей; </w:t>
      </w:r>
    </w:p>
    <w:p w14:paraId="29A700F7" w14:textId="5926FF93" w:rsidR="00357326" w:rsidRPr="00CE7CEF" w:rsidRDefault="00966535" w:rsidP="00966535">
      <w:pPr>
        <w:spacing w:line="360" w:lineRule="auto"/>
        <w:jc w:val="both"/>
        <w:rPr>
          <w:rFonts w:eastAsia="Microsoft YaHei"/>
          <w:sz w:val="24"/>
          <w:szCs w:val="24"/>
        </w:rPr>
      </w:pPr>
      <w:r>
        <w:rPr>
          <w:rFonts w:eastAsia="Microsoft YaHei"/>
          <w:sz w:val="24"/>
          <w:szCs w:val="24"/>
        </w:rPr>
        <w:t xml:space="preserve">   </w:t>
      </w:r>
      <w:r>
        <w:rPr>
          <w:rFonts w:eastAsia="Microsoft YaHei"/>
          <w:sz w:val="24"/>
          <w:szCs w:val="24"/>
        </w:rPr>
        <w:tab/>
      </w:r>
      <w:r w:rsidR="00357326" w:rsidRPr="00CE7CEF">
        <w:rPr>
          <w:rFonts w:eastAsia="Microsoft YaHei"/>
          <w:sz w:val="24"/>
          <w:szCs w:val="24"/>
        </w:rPr>
        <w:t>утечки из уплотнения сетевой арматуры;</w:t>
      </w:r>
    </w:p>
    <w:p w14:paraId="06DCD4BB" w14:textId="30761FC6" w:rsidR="00357326" w:rsidRPr="00CE7CEF" w:rsidRDefault="00966535" w:rsidP="00966535">
      <w:pPr>
        <w:spacing w:line="360" w:lineRule="auto"/>
        <w:jc w:val="both"/>
        <w:rPr>
          <w:rFonts w:eastAsia="Microsoft YaHei"/>
          <w:sz w:val="24"/>
          <w:szCs w:val="24"/>
        </w:rPr>
      </w:pPr>
      <w:r>
        <w:rPr>
          <w:rFonts w:eastAsia="Microsoft YaHei"/>
          <w:sz w:val="24"/>
          <w:szCs w:val="24"/>
        </w:rPr>
        <w:t xml:space="preserve"> </w:t>
      </w:r>
      <w:r>
        <w:rPr>
          <w:rFonts w:eastAsia="Microsoft YaHei"/>
          <w:sz w:val="24"/>
          <w:szCs w:val="24"/>
        </w:rPr>
        <w:tab/>
      </w:r>
      <w:r w:rsidR="00357326" w:rsidRPr="00CE7CEF">
        <w:rPr>
          <w:rFonts w:eastAsia="Microsoft YaHei"/>
          <w:sz w:val="24"/>
          <w:szCs w:val="24"/>
        </w:rPr>
        <w:t>утечки через водопроводные колонки; - расходы на естественную убыль при подаче воды по трубопроводам;</w:t>
      </w:r>
    </w:p>
    <w:p w14:paraId="60D9CAF8" w14:textId="77777777" w:rsidR="00357326" w:rsidRPr="00CE7CEF" w:rsidRDefault="00357326" w:rsidP="00966535">
      <w:pPr>
        <w:spacing w:line="360" w:lineRule="auto"/>
        <w:ind w:firstLine="708"/>
        <w:jc w:val="both"/>
        <w:rPr>
          <w:rFonts w:eastAsia="Microsoft YaHei"/>
          <w:sz w:val="24"/>
          <w:szCs w:val="24"/>
        </w:rPr>
      </w:pPr>
      <w:r w:rsidRPr="00CE7CEF">
        <w:rPr>
          <w:rFonts w:eastAsia="Microsoft YaHei"/>
          <w:sz w:val="24"/>
          <w:szCs w:val="24"/>
        </w:rPr>
        <w:t>неучтенная реализация (отсутствие проборов учета, незарегистрированные врезки).</w:t>
      </w:r>
    </w:p>
    <w:p w14:paraId="1E4C7F69" w14:textId="2EEEF3F0"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Важно отметить, что наибольшую сложность при выявлении аварийности представляет определение размера скрытых утечек воды из водопроводной сети.</w:t>
      </w:r>
    </w:p>
    <w:p w14:paraId="77C0A786" w14:textId="59021EFA"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Объемы потерь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14:paraId="34E7AB5A" w14:textId="1440D860" w:rsidR="00357326" w:rsidRPr="00CE7CEF" w:rsidRDefault="00966535" w:rsidP="00966535">
      <w:pPr>
        <w:spacing w:line="360" w:lineRule="auto"/>
        <w:jc w:val="both"/>
        <w:rPr>
          <w:sz w:val="24"/>
          <w:szCs w:val="24"/>
        </w:rPr>
      </w:pPr>
      <w:r>
        <w:rPr>
          <w:sz w:val="24"/>
          <w:szCs w:val="24"/>
        </w:rPr>
        <w:lastRenderedPageBreak/>
        <w:t xml:space="preserve">       </w:t>
      </w:r>
      <w:r w:rsidR="00357326" w:rsidRPr="00CE7CEF">
        <w:rPr>
          <w:sz w:val="24"/>
          <w:szCs w:val="24"/>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bookmarkEnd w:id="112"/>
    </w:p>
    <w:p w14:paraId="36A57649" w14:textId="77777777" w:rsidR="00357326" w:rsidRPr="00CE7CEF" w:rsidRDefault="00357326" w:rsidP="00966535">
      <w:pPr>
        <w:spacing w:line="360" w:lineRule="auto"/>
        <w:jc w:val="both"/>
        <w:rPr>
          <w:sz w:val="24"/>
          <w:szCs w:val="24"/>
        </w:rPr>
      </w:pPr>
    </w:p>
    <w:p w14:paraId="04B79927" w14:textId="77777777" w:rsidR="00357326" w:rsidRPr="00966535" w:rsidRDefault="00357326" w:rsidP="00966535">
      <w:pPr>
        <w:spacing w:line="360" w:lineRule="auto"/>
        <w:jc w:val="both"/>
        <w:rPr>
          <w:b/>
          <w:bCs/>
          <w:sz w:val="24"/>
          <w:szCs w:val="24"/>
        </w:rPr>
      </w:pPr>
      <w:bookmarkStart w:id="113" w:name="_Toc193675434"/>
      <w:r w:rsidRPr="00966535">
        <w:rPr>
          <w:b/>
          <w:bCs/>
          <w:sz w:val="24"/>
          <w:szCs w:val="24"/>
        </w:rPr>
        <w:t>4.4.2. Эффективность и надежность системы водоснабжения</w:t>
      </w:r>
      <w:bookmarkEnd w:id="113"/>
    </w:p>
    <w:p w14:paraId="127B1D5A" w14:textId="150F0ECB"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Водозаборы имеют значительный износ скважин и оборудования, выработавшее свой ресурс и имеющее низкий КПД, поэтому сегодня требуется их реконструкция.</w:t>
      </w:r>
    </w:p>
    <w:p w14:paraId="1821B14E" w14:textId="31E51A6E"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Надежность обслуживания систем водоснабжения характеризует способность коммунальных объектов обеспечивать жизнедеятельность поселка без существенного снижения качества среды обитания при любых воздействиях извне, то есть оценкой возможности функционирования системы практически без аварий, повреждений, других нарушений в работе.</w:t>
      </w:r>
    </w:p>
    <w:p w14:paraId="5F9BCC3C" w14:textId="6974BD29"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Результатами реализации мероприятий по развитию систем водоснабжения муниципального образования являются:</w:t>
      </w:r>
    </w:p>
    <w:p w14:paraId="76F6FDE6" w14:textId="77777777" w:rsidR="00357326" w:rsidRPr="00CE7CEF" w:rsidRDefault="00357326" w:rsidP="00966535">
      <w:pPr>
        <w:spacing w:line="360" w:lineRule="auto"/>
        <w:ind w:firstLine="708"/>
        <w:jc w:val="both"/>
        <w:rPr>
          <w:sz w:val="24"/>
          <w:szCs w:val="24"/>
        </w:rPr>
      </w:pPr>
      <w:r w:rsidRPr="00CE7CEF">
        <w:rPr>
          <w:sz w:val="24"/>
          <w:szCs w:val="24"/>
        </w:rPr>
        <w:t>обеспечение бесперебойной подачи качественной воды от источника до потребителя;</w:t>
      </w:r>
    </w:p>
    <w:p w14:paraId="7C77542A" w14:textId="77777777" w:rsidR="00357326" w:rsidRPr="00CE7CEF" w:rsidRDefault="00357326" w:rsidP="00966535">
      <w:pPr>
        <w:spacing w:line="360" w:lineRule="auto"/>
        <w:ind w:firstLine="708"/>
        <w:jc w:val="both"/>
        <w:rPr>
          <w:sz w:val="24"/>
          <w:szCs w:val="24"/>
        </w:rPr>
      </w:pPr>
      <w:r w:rsidRPr="00CE7CEF">
        <w:rPr>
          <w:sz w:val="24"/>
          <w:szCs w:val="24"/>
        </w:rPr>
        <w:t>строительство системы централизованного водоснабжения</w:t>
      </w:r>
    </w:p>
    <w:p w14:paraId="08E4D9F4" w14:textId="77777777" w:rsidR="00357326" w:rsidRPr="00CE7CEF" w:rsidRDefault="00357326" w:rsidP="00966535">
      <w:pPr>
        <w:spacing w:line="360" w:lineRule="auto"/>
        <w:ind w:firstLine="708"/>
        <w:jc w:val="both"/>
        <w:rPr>
          <w:sz w:val="24"/>
          <w:szCs w:val="24"/>
        </w:rPr>
      </w:pPr>
      <w:r w:rsidRPr="00CE7CEF">
        <w:rPr>
          <w:sz w:val="24"/>
          <w:szCs w:val="24"/>
        </w:rPr>
        <w:t>улучшение качества жилищно-коммунального обслуживания населения по системе водоснабжения;</w:t>
      </w:r>
    </w:p>
    <w:p w14:paraId="4E8A2182" w14:textId="77777777" w:rsidR="00357326" w:rsidRPr="00CE7CEF" w:rsidRDefault="00357326" w:rsidP="00966535">
      <w:pPr>
        <w:spacing w:line="360" w:lineRule="auto"/>
        <w:ind w:firstLine="708"/>
        <w:jc w:val="both"/>
        <w:rPr>
          <w:sz w:val="24"/>
          <w:szCs w:val="24"/>
        </w:rPr>
      </w:pPr>
      <w:r w:rsidRPr="00CE7CEF">
        <w:rPr>
          <w:sz w:val="24"/>
          <w:szCs w:val="24"/>
        </w:rPr>
        <w:t>повышение надежности системы водоснабжения.</w:t>
      </w:r>
    </w:p>
    <w:p w14:paraId="24345716" w14:textId="77777777" w:rsidR="00357326" w:rsidRPr="00CE7CEF" w:rsidRDefault="00357326" w:rsidP="00966535">
      <w:pPr>
        <w:spacing w:line="360" w:lineRule="auto"/>
        <w:ind w:firstLine="708"/>
        <w:jc w:val="both"/>
        <w:rPr>
          <w:sz w:val="24"/>
          <w:szCs w:val="24"/>
        </w:rPr>
      </w:pPr>
      <w:r w:rsidRPr="00CE7CEF">
        <w:rPr>
          <w:sz w:val="24"/>
          <w:szCs w:val="24"/>
        </w:rPr>
        <w:t>обеспечение возможности подключения строящихся объектов к системе водоснабжения при гарантированном объеме заявленной мощности.</w:t>
      </w:r>
    </w:p>
    <w:p w14:paraId="06FDBF30" w14:textId="54C8DC13" w:rsidR="00357326" w:rsidRPr="00966535" w:rsidRDefault="00357326" w:rsidP="00966535">
      <w:pPr>
        <w:spacing w:line="360" w:lineRule="auto"/>
        <w:jc w:val="center"/>
        <w:rPr>
          <w:b/>
          <w:bCs/>
          <w:sz w:val="24"/>
          <w:szCs w:val="24"/>
        </w:rPr>
      </w:pPr>
      <w:bookmarkStart w:id="114" w:name="_Toc193675435"/>
      <w:r w:rsidRPr="00966535">
        <w:rPr>
          <w:b/>
          <w:bCs/>
          <w:sz w:val="24"/>
          <w:szCs w:val="24"/>
        </w:rPr>
        <w:t>4.4.3. Рациональность системы водоснабжения</w:t>
      </w:r>
      <w:bookmarkEnd w:id="114"/>
    </w:p>
    <w:p w14:paraId="4F9C3FE5" w14:textId="77777777" w:rsidR="00357326" w:rsidRPr="00CE7CEF" w:rsidRDefault="00357326" w:rsidP="00966535">
      <w:pPr>
        <w:spacing w:line="360" w:lineRule="auto"/>
        <w:ind w:firstLine="708"/>
        <w:jc w:val="both"/>
        <w:rPr>
          <w:sz w:val="24"/>
          <w:szCs w:val="24"/>
        </w:rPr>
      </w:pPr>
      <w:r w:rsidRPr="00CE7CEF">
        <w:rPr>
          <w:sz w:val="24"/>
          <w:szCs w:val="24"/>
        </w:rPr>
        <w:t xml:space="preserve">Система водоснабжения Лукояновского муниципального округа в настоящее время рациональна. </w:t>
      </w:r>
    </w:p>
    <w:p w14:paraId="384C1B85" w14:textId="4953E78B"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Решение задач программы позволит добиться наиболее эффективного, устойчивого и надежного функционирования системы водоснабжения Лукояновского муниципального округа.</w:t>
      </w:r>
    </w:p>
    <w:p w14:paraId="5AC8834C" w14:textId="77777777" w:rsidR="00357326" w:rsidRPr="00CE7CEF" w:rsidRDefault="00357326" w:rsidP="00966535">
      <w:pPr>
        <w:spacing w:line="360" w:lineRule="auto"/>
        <w:jc w:val="both"/>
        <w:rPr>
          <w:sz w:val="24"/>
          <w:szCs w:val="24"/>
        </w:rPr>
      </w:pPr>
    </w:p>
    <w:p w14:paraId="5961ED79" w14:textId="77777777" w:rsidR="00357326" w:rsidRPr="00966535" w:rsidRDefault="00357326" w:rsidP="00966535">
      <w:pPr>
        <w:spacing w:line="360" w:lineRule="auto"/>
        <w:jc w:val="center"/>
        <w:rPr>
          <w:b/>
          <w:bCs/>
          <w:sz w:val="24"/>
          <w:szCs w:val="24"/>
        </w:rPr>
      </w:pPr>
      <w:bookmarkStart w:id="115" w:name="_Toc193675436"/>
      <w:r w:rsidRPr="00966535">
        <w:rPr>
          <w:b/>
          <w:bCs/>
          <w:sz w:val="24"/>
          <w:szCs w:val="24"/>
        </w:rPr>
        <w:t>4.4.4. Имеющиеся резервы и дефициты мощности в системе ресурсоснабжения и ожидаемых резервов и дефицитов на перспективу, с учетом будущего спроса</w:t>
      </w:r>
      <w:bookmarkEnd w:id="115"/>
    </w:p>
    <w:p w14:paraId="1CE02642" w14:textId="2DD2BA8A" w:rsidR="00357326" w:rsidRPr="00CE7CEF" w:rsidRDefault="00966535" w:rsidP="00966535">
      <w:pPr>
        <w:spacing w:line="360" w:lineRule="auto"/>
        <w:jc w:val="both"/>
        <w:rPr>
          <w:sz w:val="24"/>
          <w:szCs w:val="24"/>
        </w:rPr>
      </w:pPr>
      <w:r>
        <w:rPr>
          <w:sz w:val="24"/>
          <w:szCs w:val="24"/>
        </w:rPr>
        <w:t xml:space="preserve">        </w:t>
      </w:r>
      <w:r w:rsidR="00357326" w:rsidRPr="00CE7CEF">
        <w:rPr>
          <w:sz w:val="24"/>
          <w:szCs w:val="24"/>
        </w:rPr>
        <w:t xml:space="preserve">Использование существующей централизованной системы водоснабжения эффективно на перспективу с учетом будущего спроса. </w:t>
      </w:r>
    </w:p>
    <w:p w14:paraId="5E2869A6" w14:textId="77777777" w:rsidR="00357326" w:rsidRPr="00966535" w:rsidRDefault="00357326" w:rsidP="00966535">
      <w:pPr>
        <w:spacing w:line="360" w:lineRule="auto"/>
        <w:jc w:val="center"/>
        <w:rPr>
          <w:b/>
          <w:bCs/>
          <w:sz w:val="24"/>
          <w:szCs w:val="24"/>
        </w:rPr>
      </w:pPr>
      <w:bookmarkStart w:id="116" w:name="_Toc193675437"/>
      <w:r w:rsidRPr="00966535">
        <w:rPr>
          <w:b/>
          <w:bCs/>
          <w:sz w:val="24"/>
          <w:szCs w:val="24"/>
        </w:rPr>
        <w:t>4.4.5. Показатели готовности системы водоснабжения</w:t>
      </w:r>
      <w:bookmarkEnd w:id="116"/>
    </w:p>
    <w:p w14:paraId="4F69DD92" w14:textId="77777777" w:rsidR="00357326" w:rsidRPr="00CE7CEF" w:rsidRDefault="00357326" w:rsidP="00966535">
      <w:pPr>
        <w:spacing w:line="360" w:lineRule="auto"/>
        <w:ind w:firstLine="708"/>
        <w:jc w:val="both"/>
        <w:rPr>
          <w:sz w:val="24"/>
          <w:szCs w:val="24"/>
        </w:rPr>
      </w:pPr>
      <w:r w:rsidRPr="00CE7CEF">
        <w:rPr>
          <w:sz w:val="24"/>
          <w:szCs w:val="24"/>
        </w:rPr>
        <w:lastRenderedPageBreak/>
        <w:t>Целью всех мероприятий по новому строительству системы водоснабжения является бесперебойное снабжение Лукояновского муниципального округа качественной питьевой водой, отвечающей требованиям нормативов качества, повышение энергетической эффективности, контроль и автоматическое регулирование процесса доставки воды конечному потребителю, обеспечение перспективного водопотребления в необходимом объеме.</w:t>
      </w:r>
    </w:p>
    <w:p w14:paraId="2B6602D5" w14:textId="2546E937" w:rsidR="00357326" w:rsidRPr="00CE7CEF" w:rsidRDefault="0093260A" w:rsidP="00966535">
      <w:pPr>
        <w:spacing w:line="360" w:lineRule="auto"/>
        <w:jc w:val="both"/>
        <w:rPr>
          <w:sz w:val="24"/>
          <w:szCs w:val="24"/>
        </w:rPr>
      </w:pPr>
      <w:r>
        <w:rPr>
          <w:sz w:val="24"/>
          <w:szCs w:val="24"/>
        </w:rPr>
        <w:t xml:space="preserve">         </w:t>
      </w:r>
      <w:r w:rsidR="00357326" w:rsidRPr="00CE7CEF">
        <w:rPr>
          <w:sz w:val="24"/>
          <w:szCs w:val="24"/>
        </w:rPr>
        <w:t>Выполнение данных мероприятий позволит гарантировать устойчивую, надежную работу системы водоснабжения и подачу потребителям воды необходимого качества в необходимом количестве.</w:t>
      </w:r>
    </w:p>
    <w:p w14:paraId="0387623A" w14:textId="77777777" w:rsidR="00357326" w:rsidRPr="0093260A" w:rsidRDefault="00357326" w:rsidP="0093260A">
      <w:pPr>
        <w:spacing w:line="360" w:lineRule="auto"/>
        <w:jc w:val="center"/>
        <w:rPr>
          <w:b/>
          <w:bCs/>
          <w:sz w:val="24"/>
          <w:szCs w:val="24"/>
        </w:rPr>
      </w:pPr>
      <w:bookmarkStart w:id="117" w:name="_Toc193675438"/>
      <w:r w:rsidRPr="0093260A">
        <w:rPr>
          <w:b/>
          <w:bCs/>
          <w:sz w:val="24"/>
          <w:szCs w:val="24"/>
        </w:rPr>
        <w:t>4.4.6. Воздействие на окружающую среду (анализ выбросов, сбросов, шумовых воздействий), имеющиеся проблемы и направления их решения</w:t>
      </w:r>
      <w:bookmarkEnd w:id="117"/>
    </w:p>
    <w:p w14:paraId="7BCFEB10" w14:textId="10133A99"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Зоны санитарной охраны подземного источника водоснабжения</w:t>
      </w:r>
    </w:p>
    <w:p w14:paraId="7279B427" w14:textId="123FF7C3"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Для водозаборов из скважин, шахтных колодцев и каптажей или от крайних водозаборных сооружений группового водозабора предусматривается создание 3- х поясов зон санитарной охраны:</w:t>
      </w:r>
    </w:p>
    <w:p w14:paraId="42013960" w14:textId="0AAED1E4"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 </w:t>
      </w:r>
      <w:r>
        <w:rPr>
          <w:sz w:val="24"/>
          <w:szCs w:val="24"/>
        </w:rPr>
        <w:tab/>
      </w:r>
      <w:r w:rsidR="00357326" w:rsidRPr="00CE7CEF">
        <w:rPr>
          <w:sz w:val="24"/>
          <w:szCs w:val="24"/>
        </w:rPr>
        <w:t>граница первого пояса ЗСО (зона строгого санитарного режима) принята радиусом 30-50 м;</w:t>
      </w:r>
    </w:p>
    <w:p w14:paraId="4402DF6E" w14:textId="6FB6D7E4" w:rsidR="00357326" w:rsidRPr="00CE7CEF" w:rsidRDefault="0093260A" w:rsidP="0093260A">
      <w:pPr>
        <w:spacing w:line="360" w:lineRule="auto"/>
        <w:jc w:val="both"/>
        <w:rPr>
          <w:sz w:val="24"/>
          <w:szCs w:val="24"/>
        </w:rPr>
      </w:pPr>
      <w:r>
        <w:rPr>
          <w:sz w:val="24"/>
          <w:szCs w:val="24"/>
        </w:rPr>
        <w:t xml:space="preserve">   </w:t>
      </w:r>
      <w:r>
        <w:rPr>
          <w:sz w:val="24"/>
          <w:szCs w:val="24"/>
        </w:rPr>
        <w:tab/>
        <w:t xml:space="preserve"> </w:t>
      </w:r>
      <w:r w:rsidR="00357326" w:rsidRPr="00CE7CEF">
        <w:rPr>
          <w:sz w:val="24"/>
          <w:szCs w:val="24"/>
        </w:rPr>
        <w:t>границы второго пояса ЗСО определяются расчётом, в ходе проведения оценочных работ на питьевые воды и в зависимости от микробного заражения водных слоев, составляет минимум 100-150 м;</w:t>
      </w:r>
    </w:p>
    <w:p w14:paraId="3D426AB5" w14:textId="77777777" w:rsidR="00357326" w:rsidRPr="00CE7CEF" w:rsidRDefault="00357326" w:rsidP="0093260A">
      <w:pPr>
        <w:spacing w:line="360" w:lineRule="auto"/>
        <w:ind w:firstLine="708"/>
        <w:jc w:val="both"/>
        <w:rPr>
          <w:sz w:val="24"/>
          <w:szCs w:val="24"/>
        </w:rPr>
      </w:pPr>
      <w:r w:rsidRPr="00CE7CEF">
        <w:rPr>
          <w:sz w:val="24"/>
          <w:szCs w:val="24"/>
        </w:rPr>
        <w:t>границы третьего пояса ЗСО определяются расчётом, учитывая время продвижения химического загрязнения воды до водозабора.</w:t>
      </w:r>
    </w:p>
    <w:p w14:paraId="3804833D" w14:textId="0D9BFCE8"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Зоны санитарной охраны поверхностных источников водоснабжения источника водоснабжения</w:t>
      </w:r>
    </w:p>
    <w:p w14:paraId="202B7AB4" w14:textId="77777777" w:rsidR="00357326" w:rsidRPr="00CE7CEF" w:rsidRDefault="00357326" w:rsidP="0093260A">
      <w:pPr>
        <w:spacing w:line="360" w:lineRule="auto"/>
        <w:ind w:firstLine="708"/>
        <w:jc w:val="both"/>
        <w:rPr>
          <w:sz w:val="24"/>
          <w:szCs w:val="24"/>
        </w:rPr>
      </w:pPr>
      <w:r w:rsidRPr="00CE7CEF">
        <w:rPr>
          <w:sz w:val="24"/>
          <w:szCs w:val="24"/>
        </w:rPr>
        <w:t xml:space="preserve">Граница первого пояса ЗСО водопровода с поверхностным источником устанавливается, с учетом конкретных условий, в следующих пределах: - для водотоков: вверх по течению - не менее 200 м от водозабора; вниз по течению - не менее 100 м от водозабора; по прилегающему к водозабору берегу - не менее 100 м от линии уреза воды (линия пересечения водной поверхности с поверхностью суши) летне-осенней межени (низкий уровень воды);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более 100 м - полоса акватории шириной не менее 100 м; - для водоемов (водохранилища, озера) граница первого пояса должна устанавливаться в зависимости от местных санитарных и </w:t>
      </w:r>
      <w:r w:rsidRPr="00CE7CEF">
        <w:rPr>
          <w:sz w:val="24"/>
          <w:szCs w:val="24"/>
        </w:rPr>
        <w:lastRenderedPageBreak/>
        <w:t xml:space="preserve">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 </w:t>
      </w:r>
    </w:p>
    <w:p w14:paraId="3F0F0011" w14:textId="77777777" w:rsidR="00357326" w:rsidRPr="00CE7CEF" w:rsidRDefault="00357326" w:rsidP="0093260A">
      <w:pPr>
        <w:spacing w:line="360" w:lineRule="auto"/>
        <w:jc w:val="both"/>
        <w:rPr>
          <w:sz w:val="24"/>
          <w:szCs w:val="24"/>
        </w:rPr>
      </w:pPr>
      <w:r w:rsidRPr="00CE7CEF">
        <w:rPr>
          <w:sz w:val="24"/>
          <w:szCs w:val="24"/>
        </w:rPr>
        <w:t>На водозаборах ковшевого типа в пределы первого пояса ЗСО включается вся акватория ковша.</w:t>
      </w:r>
    </w:p>
    <w:p w14:paraId="3D825A40" w14:textId="77777777" w:rsidR="00357326" w:rsidRPr="00CE7CEF" w:rsidRDefault="00357326" w:rsidP="0093260A">
      <w:pPr>
        <w:spacing w:line="360" w:lineRule="auto"/>
        <w:ind w:firstLine="708"/>
        <w:jc w:val="both"/>
        <w:rPr>
          <w:sz w:val="24"/>
          <w:szCs w:val="24"/>
        </w:rPr>
      </w:pPr>
      <w:r w:rsidRPr="00CE7CEF">
        <w:rPr>
          <w:sz w:val="24"/>
          <w:szCs w:val="24"/>
        </w:rPr>
        <w:t xml:space="preserve"> Границы второго и третьего поясов ЗСО устанавливаются в соответствии с п. п. 2.3.2 и 2.3.3 СанПиН "Зоны санитарной охраны источников водоснабжения" соответственно.</w:t>
      </w:r>
    </w:p>
    <w:p w14:paraId="4CCD2D6E" w14:textId="758DF61F"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На территории сельского поселения Лукояновский муниципальный округ</w:t>
      </w:r>
      <w:r>
        <w:rPr>
          <w:sz w:val="24"/>
          <w:szCs w:val="24"/>
        </w:rPr>
        <w:t xml:space="preserve"> </w:t>
      </w:r>
      <w:r w:rsidR="00357326" w:rsidRPr="00CE7CEF">
        <w:rPr>
          <w:sz w:val="24"/>
          <w:szCs w:val="24"/>
        </w:rPr>
        <w:t>сброс (утилизации) промывных вод не осуществляется. Фильтровальные сооружения станций отсутствуют.</w:t>
      </w:r>
    </w:p>
    <w:p w14:paraId="7654A92D" w14:textId="019A6C7C"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Наиболее распространенным способом очистки воды на территории является процесс обезжелезивания воды из скважины, который основан на применении контейнерных станций обезжелезивания, либо их аналогов.</w:t>
      </w:r>
    </w:p>
    <w:p w14:paraId="28EB29D8" w14:textId="13EE5A28"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Для таких станций требуется периодическая промывка фильтровального сооружения со сбросом воды на площадки-шлаконакопители, оснащенных дренажем с отводом осветленной воды в ближайший водный проток.</w:t>
      </w:r>
    </w:p>
    <w:p w14:paraId="60B11F1B" w14:textId="77777777" w:rsidR="00357326" w:rsidRPr="00CE7CEF" w:rsidRDefault="00357326" w:rsidP="0093260A">
      <w:pPr>
        <w:spacing w:line="360" w:lineRule="auto"/>
        <w:jc w:val="both"/>
        <w:rPr>
          <w:sz w:val="24"/>
          <w:szCs w:val="24"/>
        </w:rPr>
      </w:pPr>
    </w:p>
    <w:p w14:paraId="06032E45" w14:textId="3A057CD0" w:rsidR="00357326" w:rsidRPr="0093260A" w:rsidRDefault="00357326" w:rsidP="0093260A">
      <w:pPr>
        <w:spacing w:line="360" w:lineRule="auto"/>
        <w:jc w:val="center"/>
        <w:rPr>
          <w:b/>
          <w:bCs/>
          <w:sz w:val="24"/>
          <w:szCs w:val="24"/>
        </w:rPr>
      </w:pPr>
      <w:bookmarkStart w:id="118" w:name="_Toc193675439"/>
      <w:r w:rsidRPr="0093260A">
        <w:rPr>
          <w:b/>
          <w:bCs/>
          <w:sz w:val="24"/>
          <w:szCs w:val="24"/>
        </w:rPr>
        <w:t>4.4.7 Описание существующих проблем</w:t>
      </w:r>
      <w:bookmarkEnd w:id="118"/>
    </w:p>
    <w:p w14:paraId="4312D047" w14:textId="77777777" w:rsidR="00357326" w:rsidRPr="00CE7CEF" w:rsidRDefault="00357326" w:rsidP="0093260A">
      <w:pPr>
        <w:spacing w:line="360" w:lineRule="auto"/>
        <w:jc w:val="both"/>
        <w:rPr>
          <w:sz w:val="24"/>
          <w:szCs w:val="24"/>
        </w:rPr>
      </w:pPr>
    </w:p>
    <w:p w14:paraId="43CD0B02" w14:textId="4705DBE8"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1. Более 90% общей протяженности трубопроводов имеют износ более 90%. Следовательно, при высокой аварийности имеют место непроизводительные потери воды и перерывы в водоснабжении потребителей.</w:t>
      </w:r>
    </w:p>
    <w:p w14:paraId="2C2C360D" w14:textId="7B81BE87"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2. Износ и несоответствие насосного оборудования современным требованиям по надежности и электропотреблению.</w:t>
      </w:r>
    </w:p>
    <w:p w14:paraId="372260E6" w14:textId="7B9D7C28"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3. Отсутствие регулирующей и низкое качество запорной арматуры.</w:t>
      </w:r>
    </w:p>
    <w:p w14:paraId="3CEC18AB" w14:textId="50B1FDEA"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4. Вторичное загрязнение и ухудшение качества воды вследствие внутренней коррозии металлических трубопровод</w:t>
      </w:r>
    </w:p>
    <w:p w14:paraId="487B2C0A" w14:textId="1DD2CE70"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5. Ограниченность финансовых средств для своевременной замены устаревшего оборудования и ремонта сооружений из-за несоответствия действующих тарифов фактическим затратам.</w:t>
      </w:r>
    </w:p>
    <w:p w14:paraId="38556642" w14:textId="4B63C75D"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6. Высокая степень физического износа действующих водопроводных сетей.</w:t>
      </w:r>
    </w:p>
    <w:p w14:paraId="3F40B7A9" w14:textId="79774BFE"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7. Высокие энергозатраты по доставке воды потребителям.</w:t>
      </w:r>
    </w:p>
    <w:p w14:paraId="30D2A563" w14:textId="6253DBB8"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8. Несоответствие существующего приборного учета современным требованиям.</w:t>
      </w:r>
    </w:p>
    <w:p w14:paraId="1C1F9C63" w14:textId="5A6CCDDF"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9. Несоответствие существующих технологий водоподготовки современным нормативным требованиям к качеству воды.</w:t>
      </w:r>
    </w:p>
    <w:p w14:paraId="03BF3824" w14:textId="1274765B" w:rsidR="00357326" w:rsidRPr="00CE7CEF" w:rsidRDefault="0093260A" w:rsidP="0093260A">
      <w:pPr>
        <w:spacing w:line="360" w:lineRule="auto"/>
        <w:jc w:val="both"/>
        <w:rPr>
          <w:sz w:val="24"/>
          <w:szCs w:val="24"/>
        </w:rPr>
      </w:pPr>
      <w:r>
        <w:rPr>
          <w:sz w:val="24"/>
          <w:szCs w:val="24"/>
        </w:rPr>
        <w:lastRenderedPageBreak/>
        <w:t xml:space="preserve">    </w:t>
      </w:r>
      <w:r w:rsidR="00357326" w:rsidRPr="00CE7CEF">
        <w:rPr>
          <w:sz w:val="24"/>
          <w:szCs w:val="24"/>
        </w:rPr>
        <w:t>10. Высокие непроизводительные потери воды.</w:t>
      </w:r>
    </w:p>
    <w:p w14:paraId="59D97D11" w14:textId="76DF105C"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Одной из главных проблем качественной поставки воды населению Лукояновского муниципального округа является изношенность водопроводных сетей. </w:t>
      </w:r>
    </w:p>
    <w:p w14:paraId="079FD3AA" w14:textId="46134B02"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Артезианские скважины имеют большой износ и требуют реконструкции. Около 85% артезианских скважин введены в эксплуатацию сорок и более лет назад.</w:t>
      </w:r>
    </w:p>
    <w:p w14:paraId="1987D61C" w14:textId="187C4866"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На качество обеспечения населения водой также влияет, что часть сетей в муниципальном образовании тупиковые, следствием чего является недостаточная циркуляция воды в трубопроводах. Увеличивается действие гидравлических ударов </w:t>
      </w:r>
      <w:r w:rsidRPr="00CE7CEF">
        <w:rPr>
          <w:sz w:val="24"/>
          <w:szCs w:val="24"/>
        </w:rPr>
        <w:t>при прекращении</w:t>
      </w:r>
      <w:r w:rsidR="00357326" w:rsidRPr="00CE7CEF">
        <w:rPr>
          <w:sz w:val="24"/>
          <w:szCs w:val="24"/>
        </w:rPr>
        <w:t xml:space="preserve"> подачи воды при отключении поврежденного участка потребителям последующих участков. </w:t>
      </w:r>
    </w:p>
    <w:p w14:paraId="0B2DB03D" w14:textId="1CAC1F2E"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Основная доля неучтенных расходов приходится на скрытые утечки, в состав которых входит скрытая реализация. </w:t>
      </w:r>
    </w:p>
    <w:p w14:paraId="72CED33F" w14:textId="7DF7E79D"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w:t>
      </w:r>
    </w:p>
    <w:p w14:paraId="038B15D8" w14:textId="77F25109"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которых является:</w:t>
      </w:r>
    </w:p>
    <w:p w14:paraId="09D1BFFC" w14:textId="77777777" w:rsidR="00357326" w:rsidRPr="00CE7CEF" w:rsidRDefault="00357326" w:rsidP="0093260A">
      <w:pPr>
        <w:spacing w:line="360" w:lineRule="auto"/>
        <w:jc w:val="both"/>
        <w:rPr>
          <w:sz w:val="24"/>
          <w:szCs w:val="24"/>
        </w:rPr>
      </w:pPr>
      <w:r w:rsidRPr="00CE7CEF">
        <w:rPr>
          <w:sz w:val="24"/>
          <w:szCs w:val="24"/>
        </w:rPr>
        <w:t>- замена изношенных сетей;</w:t>
      </w:r>
    </w:p>
    <w:p w14:paraId="4EBEE915" w14:textId="77777777" w:rsidR="00357326" w:rsidRPr="00CE7CEF" w:rsidRDefault="00357326" w:rsidP="0093260A">
      <w:pPr>
        <w:spacing w:line="360" w:lineRule="auto"/>
        <w:jc w:val="both"/>
        <w:rPr>
          <w:sz w:val="24"/>
          <w:szCs w:val="24"/>
        </w:rPr>
      </w:pPr>
      <w:r w:rsidRPr="00CE7CEF">
        <w:rPr>
          <w:sz w:val="24"/>
          <w:szCs w:val="24"/>
        </w:rPr>
        <w:t>- оптимизация гидравлического режима;</w:t>
      </w:r>
    </w:p>
    <w:p w14:paraId="0D00AFDC" w14:textId="77777777" w:rsidR="00357326" w:rsidRPr="00CE7CEF" w:rsidRDefault="00357326" w:rsidP="0093260A">
      <w:pPr>
        <w:spacing w:line="360" w:lineRule="auto"/>
        <w:jc w:val="both"/>
        <w:rPr>
          <w:sz w:val="24"/>
          <w:szCs w:val="24"/>
        </w:rPr>
      </w:pPr>
      <w:r w:rsidRPr="00CE7CEF">
        <w:rPr>
          <w:sz w:val="24"/>
          <w:szCs w:val="24"/>
        </w:rPr>
        <w:t>- выявление скрытой реализации.</w:t>
      </w:r>
    </w:p>
    <w:p w14:paraId="6E674D9B" w14:textId="6403184D"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К нерациональному и неэкономному использованию подземных вод можно отнести использование воды питьевого качества на производственные и другие, не связанные с питьевым и бытовым водоснабжением цели. Значительно возрастает потребление воды в летний период, что в первую очередь связано с поливом приусадебных участков, а также поселковых зеленых насаждений.</w:t>
      </w:r>
    </w:p>
    <w:p w14:paraId="0C19267A" w14:textId="77777777" w:rsidR="00357326" w:rsidRPr="00CE7CEF" w:rsidRDefault="00357326" w:rsidP="0093260A">
      <w:pPr>
        <w:spacing w:line="360" w:lineRule="auto"/>
        <w:jc w:val="both"/>
        <w:rPr>
          <w:sz w:val="24"/>
          <w:szCs w:val="24"/>
        </w:rPr>
      </w:pPr>
    </w:p>
    <w:p w14:paraId="3BE5D0D7" w14:textId="33189BD3" w:rsidR="00357326" w:rsidRPr="00CE7CEF" w:rsidRDefault="0093260A" w:rsidP="0093260A">
      <w:pPr>
        <w:spacing w:line="360" w:lineRule="auto"/>
        <w:jc w:val="both"/>
        <w:rPr>
          <w:sz w:val="24"/>
          <w:szCs w:val="24"/>
        </w:rPr>
      </w:pPr>
      <w:bookmarkStart w:id="119" w:name="_Toc193675306"/>
      <w:bookmarkStart w:id="120" w:name="_Toc193675440"/>
      <w:r>
        <w:rPr>
          <w:sz w:val="24"/>
          <w:szCs w:val="24"/>
        </w:rPr>
        <w:t xml:space="preserve">     </w:t>
      </w:r>
      <w:r w:rsidR="00357326" w:rsidRPr="00CE7CEF">
        <w:rPr>
          <w:sz w:val="24"/>
          <w:szCs w:val="24"/>
        </w:rPr>
        <w:t>Краткий анализ существующего состояния системы водоотведения, выявление проблем функционирования</w:t>
      </w:r>
      <w:bookmarkEnd w:id="119"/>
      <w:bookmarkEnd w:id="120"/>
    </w:p>
    <w:p w14:paraId="7A899C9F" w14:textId="77777777" w:rsidR="00357326" w:rsidRPr="0093260A" w:rsidRDefault="00357326" w:rsidP="0093260A">
      <w:pPr>
        <w:spacing w:line="360" w:lineRule="auto"/>
        <w:jc w:val="center"/>
        <w:rPr>
          <w:b/>
          <w:bCs/>
          <w:sz w:val="24"/>
          <w:szCs w:val="24"/>
        </w:rPr>
      </w:pPr>
      <w:bookmarkStart w:id="121" w:name="_Toc193675441"/>
      <w:r w:rsidRPr="0093260A">
        <w:rPr>
          <w:b/>
          <w:bCs/>
          <w:sz w:val="24"/>
          <w:szCs w:val="24"/>
        </w:rPr>
        <w:t>4.5.1. Существующее техническое состояние системы водоотведения</w:t>
      </w:r>
      <w:bookmarkEnd w:id="121"/>
    </w:p>
    <w:p w14:paraId="0C4A7BC6" w14:textId="44CC8E41" w:rsidR="00357326" w:rsidRPr="00CE7CEF" w:rsidRDefault="0093260A" w:rsidP="0093260A">
      <w:pPr>
        <w:spacing w:line="360" w:lineRule="auto"/>
        <w:jc w:val="both"/>
        <w:rPr>
          <w:rFonts w:eastAsia="Arial"/>
          <w:sz w:val="24"/>
          <w:szCs w:val="24"/>
        </w:rPr>
      </w:pPr>
      <w:bookmarkStart w:id="122" w:name="_Hlk193669687"/>
      <w:bookmarkStart w:id="123" w:name="_Hlk129418657"/>
      <w:r>
        <w:rPr>
          <w:rFonts w:eastAsia="Arial"/>
          <w:sz w:val="24"/>
          <w:szCs w:val="24"/>
        </w:rPr>
        <w:t xml:space="preserve">      </w:t>
      </w:r>
      <w:r w:rsidR="00357326" w:rsidRPr="00CE7CEF">
        <w:rPr>
          <w:rFonts w:eastAsia="Arial"/>
          <w:sz w:val="24"/>
          <w:szCs w:val="24"/>
        </w:rPr>
        <w:t xml:space="preserve">Экономическое и экологическое значение систем водоотведения трудно переоценить. Системы водоотведения устраняют негативные последствия воздействия сточных вод на окружающую природную среду. После очистки сточные воды сбрасываются в водные объекты. Системы водоотведения тесно связаны с системами водоснабжения. Потребление и отвод воды от каждого санитарного прибора, квартиры и здания без ограничения </w:t>
      </w:r>
      <w:r w:rsidR="00357326" w:rsidRPr="00CE7CEF">
        <w:rPr>
          <w:rFonts w:eastAsia="Arial"/>
          <w:sz w:val="24"/>
          <w:szCs w:val="24"/>
        </w:rPr>
        <w:lastRenderedPageBreak/>
        <w:t>обеспечивают высокие санитарно-эпидемиологические и комфортные условия жизни людей.</w:t>
      </w:r>
    </w:p>
    <w:p w14:paraId="207AFFB9" w14:textId="3B1A2359" w:rsidR="00357326" w:rsidRPr="00CE7CEF" w:rsidRDefault="0093260A" w:rsidP="0093260A">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Правильно спроектированные и построенные системы отведения стоков при нормальной эксплуатации позволяют своевременно отводить огромные количества сточных вод, не допуская аварийных ситуаций со сбросом стока в водные объекты. Это, в свою очередь, позволяет значительно снизить затраты на охрану окружающей среды и избежать ее катастрофического загрязнения.</w:t>
      </w:r>
    </w:p>
    <w:p w14:paraId="29B116CD" w14:textId="4EA21FBB" w:rsidR="00357326" w:rsidRPr="00CE7CEF" w:rsidRDefault="0093260A" w:rsidP="0093260A">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Сточные воды, образующиеся в черте населенных мест и на промышленных предприятиях, можно подразделить на:</w:t>
      </w:r>
    </w:p>
    <w:p w14:paraId="09C491F7" w14:textId="77777777" w:rsidR="00357326" w:rsidRPr="00CE7CEF" w:rsidRDefault="00357326" w:rsidP="0093260A">
      <w:pPr>
        <w:spacing w:line="360" w:lineRule="auto"/>
        <w:ind w:firstLine="708"/>
        <w:jc w:val="both"/>
        <w:rPr>
          <w:sz w:val="24"/>
          <w:szCs w:val="24"/>
        </w:rPr>
      </w:pPr>
      <w:r w:rsidRPr="00CE7CEF">
        <w:rPr>
          <w:sz w:val="24"/>
          <w:szCs w:val="24"/>
        </w:rPr>
        <w:t>бытовые, которые образуются в жилых, общественных, коммунальных и промышленных зданиях;</w:t>
      </w:r>
    </w:p>
    <w:p w14:paraId="55205BE3" w14:textId="77777777" w:rsidR="00357326" w:rsidRPr="00CE7CEF" w:rsidRDefault="00357326" w:rsidP="0093260A">
      <w:pPr>
        <w:spacing w:line="360" w:lineRule="auto"/>
        <w:ind w:firstLine="708"/>
        <w:jc w:val="both"/>
        <w:rPr>
          <w:sz w:val="24"/>
          <w:szCs w:val="24"/>
        </w:rPr>
      </w:pPr>
      <w:r w:rsidRPr="00CE7CEF">
        <w:rPr>
          <w:sz w:val="24"/>
          <w:szCs w:val="24"/>
        </w:rPr>
        <w:t>производственные, образующиеся в результате использования воды в различных технологических процессах;</w:t>
      </w:r>
    </w:p>
    <w:p w14:paraId="55720548" w14:textId="77777777" w:rsidR="00357326" w:rsidRPr="00CE7CEF" w:rsidRDefault="00357326" w:rsidP="0093260A">
      <w:pPr>
        <w:spacing w:line="360" w:lineRule="auto"/>
        <w:ind w:firstLine="708"/>
        <w:jc w:val="both"/>
        <w:rPr>
          <w:sz w:val="24"/>
          <w:szCs w:val="24"/>
        </w:rPr>
      </w:pPr>
      <w:r w:rsidRPr="00CE7CEF">
        <w:rPr>
          <w:sz w:val="24"/>
          <w:szCs w:val="24"/>
        </w:rPr>
        <w:t>дождевые, образующиеся на поверхности городской территории, проездов, площадей, крыш и пр. при выпадении дождя и таянии снега.</w:t>
      </w:r>
    </w:p>
    <w:p w14:paraId="124171A0" w14:textId="4C810C64" w:rsidR="00357326" w:rsidRPr="00CE7CEF" w:rsidRDefault="0093260A" w:rsidP="0093260A">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Функционирование и эксплуатация канализационных сетей систем водоотведения осуществляются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w:t>
      </w:r>
    </w:p>
    <w:p w14:paraId="73B0D220" w14:textId="77777777" w:rsidR="00357326" w:rsidRPr="00CE7CEF" w:rsidRDefault="00357326" w:rsidP="0093260A">
      <w:pPr>
        <w:spacing w:line="360" w:lineRule="auto"/>
        <w:jc w:val="both"/>
        <w:rPr>
          <w:rFonts w:eastAsia="Arial"/>
          <w:sz w:val="24"/>
          <w:szCs w:val="24"/>
        </w:rPr>
      </w:pPr>
    </w:p>
    <w:p w14:paraId="617A0F02" w14:textId="797154F7" w:rsidR="00357326" w:rsidRPr="00CE7CEF" w:rsidRDefault="0093260A" w:rsidP="0093260A">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 xml:space="preserve">Централизованная система водоотведения существует только на территории г. Лукоянов. Сточные воды от канализованной застройки направляются на канализационные очистные </w:t>
      </w:r>
      <w:proofErr w:type="gramStart"/>
      <w:r w:rsidR="00357326" w:rsidRPr="00CE7CEF">
        <w:rPr>
          <w:rFonts w:eastAsia="Arial"/>
          <w:sz w:val="24"/>
          <w:szCs w:val="24"/>
        </w:rPr>
        <w:t>со-оружения</w:t>
      </w:r>
      <w:proofErr w:type="gramEnd"/>
      <w:r w:rsidR="00357326" w:rsidRPr="00CE7CEF">
        <w:rPr>
          <w:rFonts w:eastAsia="Arial"/>
          <w:sz w:val="24"/>
          <w:szCs w:val="24"/>
        </w:rPr>
        <w:t>, расположенные в г. Лукоянов, мкр. 2, 33. Мощность очистных сооружений 1 200 м3/час. Протяженность канализационных сетей составляет 15,134 км. Санитарно-техническое состояние канализационных сетей и сооружений – хорошее.</w:t>
      </w:r>
    </w:p>
    <w:p w14:paraId="229EA375" w14:textId="77777777" w:rsidR="00357326" w:rsidRPr="00CE7CEF" w:rsidRDefault="00357326" w:rsidP="0093260A">
      <w:pPr>
        <w:spacing w:line="360" w:lineRule="auto"/>
        <w:jc w:val="both"/>
        <w:rPr>
          <w:rFonts w:eastAsia="Arial"/>
          <w:sz w:val="24"/>
          <w:szCs w:val="24"/>
        </w:rPr>
      </w:pPr>
      <w:r w:rsidRPr="00CE7CEF">
        <w:rPr>
          <w:rFonts w:eastAsia="Arial"/>
          <w:sz w:val="24"/>
          <w:szCs w:val="24"/>
        </w:rPr>
        <w:t>В остальных населенных пунктах централизованная система канализации отсутствует, население пользуется выгребами.</w:t>
      </w:r>
    </w:p>
    <w:p w14:paraId="3AF19047" w14:textId="62769D97" w:rsidR="00357326" w:rsidRPr="00CE7CEF" w:rsidRDefault="0093260A" w:rsidP="0093260A">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Ливневая канализация</w:t>
      </w:r>
    </w:p>
    <w:p w14:paraId="6038C64A" w14:textId="03A423E8" w:rsidR="00357326" w:rsidRPr="00CE7CEF" w:rsidRDefault="0093260A" w:rsidP="0093260A">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 xml:space="preserve">Центральные сети канализации существуют только на территории г. Лукоянов. </w:t>
      </w:r>
      <w:r>
        <w:rPr>
          <w:rFonts w:eastAsia="Arial"/>
          <w:sz w:val="24"/>
          <w:szCs w:val="24"/>
        </w:rPr>
        <w:t xml:space="preserve">       </w:t>
      </w:r>
      <w:r w:rsidR="00357326" w:rsidRPr="00CE7CEF">
        <w:rPr>
          <w:rFonts w:eastAsia="Arial"/>
          <w:sz w:val="24"/>
          <w:szCs w:val="24"/>
        </w:rPr>
        <w:t>Канализационные сети имеют высокий процент износа, в результате чего происходят постоянные заторы, утечки, что нарушает экологическую безопасность на территории муниципального округа. Поверхностный сток сбрасывается в пониженные места рельефа без очистки.</w:t>
      </w:r>
    </w:p>
    <w:bookmarkEnd w:id="122"/>
    <w:p w14:paraId="693F1BF7" w14:textId="612D410E" w:rsidR="00357326" w:rsidRPr="00CE7CEF" w:rsidRDefault="0093260A" w:rsidP="0093260A">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Существующие КОС и КНС представлены и данные по канализационным коллекторам представлены в таблицах.</w:t>
      </w:r>
    </w:p>
    <w:p w14:paraId="3520CBAA" w14:textId="77777777" w:rsidR="00357326" w:rsidRPr="00CE7CEF" w:rsidRDefault="00357326" w:rsidP="0093260A">
      <w:pPr>
        <w:spacing w:line="360" w:lineRule="auto"/>
        <w:jc w:val="both"/>
        <w:rPr>
          <w:sz w:val="24"/>
          <w:szCs w:val="24"/>
        </w:rPr>
        <w:sectPr w:rsidR="00357326" w:rsidRPr="00CE7CEF" w:rsidSect="00E72173">
          <w:pgSz w:w="11905" w:h="16838" w:code="9"/>
          <w:pgMar w:top="1134" w:right="850" w:bottom="1134" w:left="1701" w:header="0" w:footer="0" w:gutter="0"/>
          <w:cols w:space="720"/>
          <w:titlePg/>
          <w:docGrid w:linePitch="381"/>
        </w:sectPr>
      </w:pPr>
    </w:p>
    <w:p w14:paraId="4632190A" w14:textId="77777777" w:rsidR="00357326" w:rsidRPr="00CE7CEF" w:rsidRDefault="00357326" w:rsidP="0093260A">
      <w:pPr>
        <w:spacing w:line="360" w:lineRule="auto"/>
        <w:jc w:val="both"/>
        <w:rPr>
          <w:sz w:val="24"/>
          <w:szCs w:val="24"/>
        </w:rPr>
      </w:pPr>
      <w:r w:rsidRPr="00CE7CEF">
        <w:rPr>
          <w:sz w:val="24"/>
          <w:szCs w:val="24"/>
        </w:rPr>
        <w:lastRenderedPageBreak/>
        <w:t xml:space="preserve">Таблица 4.5.1.1. - </w:t>
      </w:r>
      <w:bookmarkEnd w:id="123"/>
      <w:r w:rsidRPr="00CE7CEF">
        <w:rPr>
          <w:sz w:val="24"/>
          <w:szCs w:val="24"/>
        </w:rPr>
        <w:t>Канализационные очистные сооружения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739"/>
        <w:gridCol w:w="1521"/>
        <w:gridCol w:w="1579"/>
        <w:gridCol w:w="2013"/>
        <w:gridCol w:w="1469"/>
        <w:gridCol w:w="1342"/>
        <w:gridCol w:w="2039"/>
      </w:tblGrid>
      <w:tr w:rsidR="00357326" w:rsidRPr="00CE7CEF" w14:paraId="0C526706" w14:textId="77777777" w:rsidTr="00E72173">
        <w:trPr>
          <w:trHeight w:val="20"/>
        </w:trPr>
        <w:tc>
          <w:tcPr>
            <w:tcW w:w="833" w:type="pct"/>
            <w:shd w:val="clear" w:color="auto" w:fill="D9D9D9"/>
            <w:vAlign w:val="center"/>
            <w:hideMark/>
          </w:tcPr>
          <w:p w14:paraId="0AF77E23" w14:textId="77777777" w:rsidR="00357326" w:rsidRPr="00CE7CEF" w:rsidRDefault="00357326" w:rsidP="00CE7CEF">
            <w:pPr>
              <w:jc w:val="both"/>
              <w:rPr>
                <w:sz w:val="24"/>
                <w:szCs w:val="24"/>
              </w:rPr>
            </w:pPr>
            <w:r w:rsidRPr="00CE7CEF">
              <w:rPr>
                <w:sz w:val="24"/>
                <w:szCs w:val="24"/>
              </w:rPr>
              <w:t>Местонахождение сооружений</w:t>
            </w:r>
          </w:p>
        </w:tc>
        <w:tc>
          <w:tcPr>
            <w:tcW w:w="648" w:type="pct"/>
            <w:shd w:val="clear" w:color="auto" w:fill="D9D9D9"/>
            <w:vAlign w:val="center"/>
            <w:hideMark/>
          </w:tcPr>
          <w:p w14:paraId="53AEAE99" w14:textId="77777777" w:rsidR="00357326" w:rsidRPr="00CE7CEF" w:rsidRDefault="00357326" w:rsidP="00CE7CEF">
            <w:pPr>
              <w:jc w:val="both"/>
              <w:rPr>
                <w:sz w:val="24"/>
                <w:szCs w:val="24"/>
              </w:rPr>
            </w:pPr>
            <w:r w:rsidRPr="00CE7CEF">
              <w:rPr>
                <w:sz w:val="24"/>
                <w:szCs w:val="24"/>
              </w:rPr>
              <w:t>Тип сооружений, принимающих сточные бытовые воды (КОС, отстойники, выгребные ямы)</w:t>
            </w:r>
          </w:p>
        </w:tc>
        <w:tc>
          <w:tcPr>
            <w:tcW w:w="510" w:type="pct"/>
            <w:shd w:val="clear" w:color="auto" w:fill="D9D9D9"/>
            <w:vAlign w:val="center"/>
            <w:hideMark/>
          </w:tcPr>
          <w:p w14:paraId="6F6D1206" w14:textId="77777777" w:rsidR="00357326" w:rsidRPr="00CE7CEF" w:rsidRDefault="00357326" w:rsidP="00CE7CEF">
            <w:pPr>
              <w:jc w:val="both"/>
              <w:rPr>
                <w:sz w:val="24"/>
                <w:szCs w:val="24"/>
              </w:rPr>
            </w:pPr>
            <w:r w:rsidRPr="00CE7CEF">
              <w:rPr>
                <w:sz w:val="24"/>
                <w:szCs w:val="24"/>
              </w:rPr>
              <w:t>Мощность очистных сооружений, куб. м/час</w:t>
            </w:r>
          </w:p>
        </w:tc>
        <w:tc>
          <w:tcPr>
            <w:tcW w:w="592" w:type="pct"/>
            <w:shd w:val="clear" w:color="auto" w:fill="D9D9D9"/>
            <w:vAlign w:val="center"/>
            <w:hideMark/>
          </w:tcPr>
          <w:p w14:paraId="46596657" w14:textId="77777777" w:rsidR="00357326" w:rsidRPr="00CE7CEF" w:rsidRDefault="00357326" w:rsidP="00CE7CEF">
            <w:pPr>
              <w:jc w:val="both"/>
              <w:rPr>
                <w:sz w:val="24"/>
                <w:szCs w:val="24"/>
              </w:rPr>
            </w:pPr>
            <w:r w:rsidRPr="00CE7CEF">
              <w:rPr>
                <w:sz w:val="24"/>
                <w:szCs w:val="24"/>
              </w:rPr>
              <w:t xml:space="preserve">Количество и объем отстойников, шт. – </w:t>
            </w:r>
            <w:proofErr w:type="gramStart"/>
            <w:r w:rsidRPr="00CE7CEF">
              <w:rPr>
                <w:sz w:val="24"/>
                <w:szCs w:val="24"/>
              </w:rPr>
              <w:t>куб.м</w:t>
            </w:r>
            <w:proofErr w:type="gramEnd"/>
          </w:p>
        </w:tc>
        <w:tc>
          <w:tcPr>
            <w:tcW w:w="741" w:type="pct"/>
            <w:shd w:val="clear" w:color="auto" w:fill="D9D9D9"/>
            <w:vAlign w:val="center"/>
            <w:hideMark/>
          </w:tcPr>
          <w:p w14:paraId="6EB802AD" w14:textId="77777777" w:rsidR="00357326" w:rsidRPr="00CE7CEF" w:rsidRDefault="00357326" w:rsidP="00CE7CEF">
            <w:pPr>
              <w:jc w:val="both"/>
              <w:rPr>
                <w:sz w:val="24"/>
                <w:szCs w:val="24"/>
              </w:rPr>
            </w:pPr>
            <w:r w:rsidRPr="00CE7CEF">
              <w:rPr>
                <w:sz w:val="24"/>
                <w:szCs w:val="24"/>
              </w:rPr>
              <w:t>Форма собственности (федеральная, региональная, местная (муниципального округа), частная)</w:t>
            </w:r>
          </w:p>
        </w:tc>
        <w:tc>
          <w:tcPr>
            <w:tcW w:w="556" w:type="pct"/>
            <w:shd w:val="clear" w:color="auto" w:fill="D9D9D9"/>
            <w:vAlign w:val="center"/>
            <w:hideMark/>
          </w:tcPr>
          <w:p w14:paraId="244B9658" w14:textId="77777777" w:rsidR="00357326" w:rsidRPr="00CE7CEF" w:rsidRDefault="00357326" w:rsidP="00CE7CEF">
            <w:pPr>
              <w:jc w:val="both"/>
              <w:rPr>
                <w:sz w:val="24"/>
                <w:szCs w:val="24"/>
              </w:rPr>
            </w:pPr>
            <w:r w:rsidRPr="00CE7CEF">
              <w:rPr>
                <w:sz w:val="24"/>
                <w:szCs w:val="24"/>
              </w:rPr>
              <w:t>Выпуск очищенных вод,</w:t>
            </w:r>
          </w:p>
          <w:p w14:paraId="02D36C3D" w14:textId="77777777" w:rsidR="00357326" w:rsidRPr="00CE7CEF" w:rsidRDefault="00357326" w:rsidP="00CE7CEF">
            <w:pPr>
              <w:jc w:val="both"/>
              <w:rPr>
                <w:sz w:val="24"/>
                <w:szCs w:val="24"/>
              </w:rPr>
            </w:pPr>
            <w:r w:rsidRPr="00CE7CEF">
              <w:rPr>
                <w:sz w:val="24"/>
                <w:szCs w:val="24"/>
              </w:rPr>
              <w:t>тыс. м3</w:t>
            </w:r>
          </w:p>
        </w:tc>
        <w:tc>
          <w:tcPr>
            <w:tcW w:w="509" w:type="pct"/>
            <w:shd w:val="clear" w:color="auto" w:fill="D9D9D9"/>
            <w:vAlign w:val="center"/>
            <w:hideMark/>
          </w:tcPr>
          <w:p w14:paraId="03EC1178" w14:textId="77777777" w:rsidR="00357326" w:rsidRPr="00CE7CEF" w:rsidRDefault="00357326" w:rsidP="00CE7CEF">
            <w:pPr>
              <w:jc w:val="both"/>
              <w:rPr>
                <w:sz w:val="24"/>
                <w:szCs w:val="24"/>
              </w:rPr>
            </w:pPr>
            <w:r w:rsidRPr="00CE7CEF">
              <w:rPr>
                <w:sz w:val="24"/>
                <w:szCs w:val="24"/>
              </w:rPr>
              <w:t>Год ввода, состояние (% износа)</w:t>
            </w:r>
          </w:p>
        </w:tc>
        <w:tc>
          <w:tcPr>
            <w:tcW w:w="611" w:type="pct"/>
            <w:shd w:val="clear" w:color="auto" w:fill="D9D9D9"/>
            <w:vAlign w:val="center"/>
            <w:hideMark/>
          </w:tcPr>
          <w:p w14:paraId="1266C9A5" w14:textId="77777777" w:rsidR="00357326" w:rsidRPr="00CE7CEF" w:rsidRDefault="00357326" w:rsidP="00CE7CEF">
            <w:pPr>
              <w:jc w:val="both"/>
              <w:rPr>
                <w:sz w:val="24"/>
                <w:szCs w:val="24"/>
              </w:rPr>
            </w:pPr>
            <w:r w:rsidRPr="00CE7CEF">
              <w:rPr>
                <w:sz w:val="24"/>
                <w:szCs w:val="24"/>
              </w:rPr>
              <w:t>Протяженность канализационных сетей, км</w:t>
            </w:r>
          </w:p>
        </w:tc>
      </w:tr>
      <w:tr w:rsidR="00357326" w:rsidRPr="00CE7CEF" w14:paraId="5AAD15BF" w14:textId="77777777" w:rsidTr="00E72173">
        <w:trPr>
          <w:trHeight w:val="20"/>
        </w:trPr>
        <w:tc>
          <w:tcPr>
            <w:tcW w:w="833" w:type="pct"/>
            <w:shd w:val="clear" w:color="auto" w:fill="auto"/>
            <w:noWrap/>
            <w:vAlign w:val="center"/>
          </w:tcPr>
          <w:p w14:paraId="5046FC3A" w14:textId="77777777" w:rsidR="00357326" w:rsidRPr="00CE7CEF" w:rsidRDefault="00357326" w:rsidP="00CE7CEF">
            <w:pPr>
              <w:jc w:val="both"/>
              <w:rPr>
                <w:sz w:val="24"/>
                <w:szCs w:val="24"/>
              </w:rPr>
            </w:pPr>
            <w:r w:rsidRPr="00CE7CEF">
              <w:rPr>
                <w:sz w:val="24"/>
                <w:szCs w:val="24"/>
              </w:rPr>
              <w:t>Г. Лукоянов, мкр. 2, 33</w:t>
            </w:r>
          </w:p>
        </w:tc>
        <w:tc>
          <w:tcPr>
            <w:tcW w:w="648" w:type="pct"/>
            <w:shd w:val="clear" w:color="auto" w:fill="FFFFFF"/>
            <w:noWrap/>
            <w:vAlign w:val="center"/>
          </w:tcPr>
          <w:p w14:paraId="4E471140" w14:textId="77777777" w:rsidR="00357326" w:rsidRPr="00CE7CEF" w:rsidRDefault="00357326" w:rsidP="00CE7CEF">
            <w:pPr>
              <w:jc w:val="both"/>
              <w:rPr>
                <w:sz w:val="24"/>
                <w:szCs w:val="24"/>
              </w:rPr>
            </w:pPr>
            <w:r w:rsidRPr="00CE7CEF">
              <w:rPr>
                <w:sz w:val="24"/>
                <w:szCs w:val="24"/>
              </w:rPr>
              <w:t>КОС</w:t>
            </w:r>
          </w:p>
        </w:tc>
        <w:tc>
          <w:tcPr>
            <w:tcW w:w="510" w:type="pct"/>
            <w:shd w:val="clear" w:color="auto" w:fill="FFFFFF"/>
            <w:noWrap/>
            <w:vAlign w:val="center"/>
          </w:tcPr>
          <w:p w14:paraId="176DB40C" w14:textId="77777777" w:rsidR="00357326" w:rsidRPr="00CE7CEF" w:rsidRDefault="00357326" w:rsidP="00CE7CEF">
            <w:pPr>
              <w:jc w:val="both"/>
              <w:rPr>
                <w:sz w:val="24"/>
                <w:szCs w:val="24"/>
              </w:rPr>
            </w:pPr>
            <w:r w:rsidRPr="00CE7CEF">
              <w:rPr>
                <w:sz w:val="24"/>
                <w:szCs w:val="24"/>
              </w:rPr>
              <w:t>1 200</w:t>
            </w:r>
          </w:p>
        </w:tc>
        <w:tc>
          <w:tcPr>
            <w:tcW w:w="592" w:type="pct"/>
            <w:shd w:val="clear" w:color="auto" w:fill="FFFFFF"/>
            <w:noWrap/>
            <w:vAlign w:val="center"/>
          </w:tcPr>
          <w:p w14:paraId="66A0E422" w14:textId="77777777" w:rsidR="00357326" w:rsidRPr="00CE7CEF" w:rsidRDefault="00357326" w:rsidP="00CE7CEF">
            <w:pPr>
              <w:jc w:val="both"/>
              <w:rPr>
                <w:sz w:val="24"/>
                <w:szCs w:val="24"/>
              </w:rPr>
            </w:pPr>
            <w:r w:rsidRPr="00CE7CEF">
              <w:rPr>
                <w:sz w:val="24"/>
                <w:szCs w:val="24"/>
              </w:rPr>
              <w:t>-</w:t>
            </w:r>
          </w:p>
        </w:tc>
        <w:tc>
          <w:tcPr>
            <w:tcW w:w="741" w:type="pct"/>
            <w:shd w:val="clear" w:color="auto" w:fill="FFFFFF"/>
            <w:noWrap/>
            <w:vAlign w:val="center"/>
          </w:tcPr>
          <w:p w14:paraId="455CD9E6" w14:textId="77777777" w:rsidR="00357326" w:rsidRPr="00CE7CEF" w:rsidRDefault="00357326" w:rsidP="00CE7CEF">
            <w:pPr>
              <w:jc w:val="both"/>
              <w:rPr>
                <w:sz w:val="24"/>
                <w:szCs w:val="24"/>
              </w:rPr>
            </w:pPr>
            <w:r w:rsidRPr="00CE7CEF">
              <w:rPr>
                <w:sz w:val="24"/>
                <w:szCs w:val="24"/>
              </w:rPr>
              <w:t>муниципальная</w:t>
            </w:r>
          </w:p>
        </w:tc>
        <w:tc>
          <w:tcPr>
            <w:tcW w:w="556" w:type="pct"/>
            <w:shd w:val="clear" w:color="auto" w:fill="FFFFFF"/>
            <w:noWrap/>
            <w:vAlign w:val="center"/>
          </w:tcPr>
          <w:p w14:paraId="16201576" w14:textId="77777777" w:rsidR="00357326" w:rsidRPr="00CE7CEF" w:rsidRDefault="00357326" w:rsidP="00CE7CEF">
            <w:pPr>
              <w:jc w:val="both"/>
              <w:rPr>
                <w:sz w:val="24"/>
                <w:szCs w:val="24"/>
              </w:rPr>
            </w:pPr>
            <w:r w:rsidRPr="00CE7CEF">
              <w:rPr>
                <w:sz w:val="24"/>
                <w:szCs w:val="24"/>
              </w:rPr>
              <w:t>118,0</w:t>
            </w:r>
          </w:p>
        </w:tc>
        <w:tc>
          <w:tcPr>
            <w:tcW w:w="509" w:type="pct"/>
            <w:shd w:val="clear" w:color="auto" w:fill="FFFFFF"/>
            <w:noWrap/>
            <w:vAlign w:val="center"/>
          </w:tcPr>
          <w:p w14:paraId="67E41F97" w14:textId="77777777" w:rsidR="00357326" w:rsidRPr="00CE7CEF" w:rsidRDefault="00357326" w:rsidP="00CE7CEF">
            <w:pPr>
              <w:jc w:val="both"/>
              <w:rPr>
                <w:sz w:val="24"/>
                <w:szCs w:val="24"/>
              </w:rPr>
            </w:pPr>
            <w:r w:rsidRPr="00CE7CEF">
              <w:rPr>
                <w:sz w:val="24"/>
                <w:szCs w:val="24"/>
              </w:rPr>
              <w:t>2017, 12%</w:t>
            </w:r>
          </w:p>
        </w:tc>
        <w:tc>
          <w:tcPr>
            <w:tcW w:w="611" w:type="pct"/>
            <w:shd w:val="clear" w:color="auto" w:fill="FFFFFF"/>
            <w:noWrap/>
            <w:vAlign w:val="center"/>
          </w:tcPr>
          <w:p w14:paraId="359CC7E3" w14:textId="77777777" w:rsidR="00357326" w:rsidRPr="00CE7CEF" w:rsidRDefault="00357326" w:rsidP="00CE7CEF">
            <w:pPr>
              <w:jc w:val="both"/>
              <w:rPr>
                <w:sz w:val="24"/>
                <w:szCs w:val="24"/>
              </w:rPr>
            </w:pPr>
            <w:r w:rsidRPr="00CE7CEF">
              <w:rPr>
                <w:sz w:val="24"/>
                <w:szCs w:val="24"/>
              </w:rPr>
              <w:t>15,134</w:t>
            </w:r>
          </w:p>
        </w:tc>
      </w:tr>
    </w:tbl>
    <w:p w14:paraId="3D2828C3" w14:textId="77777777" w:rsidR="00357326" w:rsidRPr="00CE7CEF" w:rsidRDefault="00357326" w:rsidP="00CE7CEF">
      <w:pPr>
        <w:jc w:val="both"/>
        <w:rPr>
          <w:sz w:val="24"/>
          <w:szCs w:val="24"/>
        </w:rPr>
      </w:pPr>
    </w:p>
    <w:p w14:paraId="48B09BA7" w14:textId="77777777" w:rsidR="00357326" w:rsidRPr="00CE7CEF" w:rsidRDefault="00357326" w:rsidP="0093260A">
      <w:pPr>
        <w:spacing w:line="360" w:lineRule="auto"/>
        <w:jc w:val="both"/>
        <w:rPr>
          <w:sz w:val="24"/>
          <w:szCs w:val="24"/>
        </w:rPr>
      </w:pPr>
      <w:r w:rsidRPr="00CE7CEF">
        <w:rPr>
          <w:sz w:val="24"/>
          <w:szCs w:val="24"/>
        </w:rPr>
        <w:t>Таблица 4.5.1.2. - Канализационные насосные станции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1"/>
        <w:gridCol w:w="2699"/>
        <w:gridCol w:w="2407"/>
        <w:gridCol w:w="2694"/>
        <w:gridCol w:w="3116"/>
      </w:tblGrid>
      <w:tr w:rsidR="00357326" w:rsidRPr="00CE7CEF" w14:paraId="07334540" w14:textId="77777777" w:rsidTr="00E72173">
        <w:trPr>
          <w:trHeight w:val="20"/>
        </w:trPr>
        <w:tc>
          <w:tcPr>
            <w:tcW w:w="1204" w:type="pct"/>
            <w:shd w:val="clear" w:color="auto" w:fill="D9D9D9"/>
            <w:vAlign w:val="center"/>
          </w:tcPr>
          <w:p w14:paraId="3A503534" w14:textId="77777777" w:rsidR="00357326" w:rsidRPr="00CE7CEF" w:rsidRDefault="00357326" w:rsidP="00CE7CEF">
            <w:pPr>
              <w:jc w:val="both"/>
              <w:rPr>
                <w:sz w:val="24"/>
                <w:szCs w:val="24"/>
              </w:rPr>
            </w:pPr>
            <w:r w:rsidRPr="00CE7CEF">
              <w:rPr>
                <w:sz w:val="24"/>
                <w:szCs w:val="24"/>
              </w:rPr>
              <w:t>Местонахождение станции</w:t>
            </w:r>
          </w:p>
        </w:tc>
        <w:tc>
          <w:tcPr>
            <w:tcW w:w="972" w:type="pct"/>
            <w:shd w:val="clear" w:color="auto" w:fill="D9D9D9"/>
            <w:vAlign w:val="center"/>
          </w:tcPr>
          <w:p w14:paraId="3215D612" w14:textId="77777777" w:rsidR="00357326" w:rsidRPr="00CE7CEF" w:rsidRDefault="00357326" w:rsidP="00CE7CEF">
            <w:pPr>
              <w:jc w:val="both"/>
              <w:rPr>
                <w:sz w:val="24"/>
                <w:szCs w:val="24"/>
              </w:rPr>
            </w:pPr>
            <w:r w:rsidRPr="00CE7CEF">
              <w:rPr>
                <w:sz w:val="24"/>
                <w:szCs w:val="24"/>
              </w:rPr>
              <w:t>Форма собственности (федеральная, региональная, местная (муниципального округа), частная)</w:t>
            </w:r>
          </w:p>
        </w:tc>
        <w:tc>
          <w:tcPr>
            <w:tcW w:w="736" w:type="pct"/>
            <w:shd w:val="clear" w:color="auto" w:fill="D9D9D9"/>
            <w:vAlign w:val="center"/>
          </w:tcPr>
          <w:p w14:paraId="0AC243A3" w14:textId="77777777" w:rsidR="00357326" w:rsidRPr="00CE7CEF" w:rsidRDefault="00357326" w:rsidP="00CE7CEF">
            <w:pPr>
              <w:jc w:val="both"/>
              <w:rPr>
                <w:sz w:val="24"/>
                <w:szCs w:val="24"/>
              </w:rPr>
            </w:pPr>
            <w:r w:rsidRPr="00CE7CEF">
              <w:rPr>
                <w:sz w:val="24"/>
                <w:szCs w:val="24"/>
              </w:rPr>
              <w:t>Производительность, м3/сут</w:t>
            </w:r>
          </w:p>
        </w:tc>
        <w:tc>
          <w:tcPr>
            <w:tcW w:w="970" w:type="pct"/>
            <w:shd w:val="clear" w:color="auto" w:fill="D9D9D9"/>
            <w:vAlign w:val="center"/>
          </w:tcPr>
          <w:p w14:paraId="59A9888C" w14:textId="77777777" w:rsidR="00357326" w:rsidRPr="00CE7CEF" w:rsidRDefault="00357326" w:rsidP="00CE7CEF">
            <w:pPr>
              <w:jc w:val="both"/>
              <w:rPr>
                <w:sz w:val="24"/>
                <w:szCs w:val="24"/>
              </w:rPr>
            </w:pPr>
            <w:r w:rsidRPr="00CE7CEF">
              <w:rPr>
                <w:sz w:val="24"/>
                <w:szCs w:val="24"/>
              </w:rPr>
              <w:t>Марка насоса</w:t>
            </w:r>
          </w:p>
        </w:tc>
        <w:tc>
          <w:tcPr>
            <w:tcW w:w="1118" w:type="pct"/>
            <w:shd w:val="clear" w:color="auto" w:fill="D9D9D9"/>
            <w:vAlign w:val="center"/>
          </w:tcPr>
          <w:p w14:paraId="57E855E0" w14:textId="77777777" w:rsidR="00357326" w:rsidRPr="00CE7CEF" w:rsidRDefault="00357326" w:rsidP="00CE7CEF">
            <w:pPr>
              <w:jc w:val="both"/>
              <w:rPr>
                <w:sz w:val="24"/>
                <w:szCs w:val="24"/>
              </w:rPr>
            </w:pPr>
            <w:r w:rsidRPr="00CE7CEF">
              <w:rPr>
                <w:sz w:val="24"/>
                <w:szCs w:val="24"/>
              </w:rPr>
              <w:t>Год ввода, состояние (% износа)</w:t>
            </w:r>
          </w:p>
        </w:tc>
      </w:tr>
      <w:tr w:rsidR="00357326" w:rsidRPr="00CE7CEF" w14:paraId="43CB5B41" w14:textId="77777777" w:rsidTr="00E72173">
        <w:trPr>
          <w:trHeight w:val="20"/>
        </w:trPr>
        <w:tc>
          <w:tcPr>
            <w:tcW w:w="1204" w:type="pct"/>
            <w:shd w:val="clear" w:color="auto" w:fill="auto"/>
            <w:vAlign w:val="center"/>
          </w:tcPr>
          <w:p w14:paraId="54F457AE" w14:textId="77777777" w:rsidR="00357326" w:rsidRPr="00CE7CEF" w:rsidRDefault="00357326" w:rsidP="00CE7CEF">
            <w:pPr>
              <w:jc w:val="both"/>
              <w:rPr>
                <w:sz w:val="24"/>
                <w:szCs w:val="24"/>
              </w:rPr>
            </w:pPr>
            <w:r w:rsidRPr="00CE7CEF">
              <w:rPr>
                <w:sz w:val="24"/>
                <w:szCs w:val="24"/>
              </w:rPr>
              <w:t>г. Лукоянов, ул. Октябрьская</w:t>
            </w:r>
          </w:p>
        </w:tc>
        <w:tc>
          <w:tcPr>
            <w:tcW w:w="972" w:type="pct"/>
            <w:vAlign w:val="center"/>
          </w:tcPr>
          <w:p w14:paraId="3CD4873A" w14:textId="77777777" w:rsidR="00357326" w:rsidRPr="00CE7CEF" w:rsidRDefault="00357326" w:rsidP="00CE7CEF">
            <w:pPr>
              <w:jc w:val="both"/>
              <w:rPr>
                <w:sz w:val="24"/>
                <w:szCs w:val="24"/>
              </w:rPr>
            </w:pPr>
            <w:r w:rsidRPr="00CE7CEF">
              <w:rPr>
                <w:sz w:val="24"/>
                <w:szCs w:val="24"/>
              </w:rPr>
              <w:t>муниципальная</w:t>
            </w:r>
          </w:p>
        </w:tc>
        <w:tc>
          <w:tcPr>
            <w:tcW w:w="736" w:type="pct"/>
            <w:vAlign w:val="center"/>
          </w:tcPr>
          <w:p w14:paraId="40548DD1" w14:textId="77777777" w:rsidR="00357326" w:rsidRPr="00CE7CEF" w:rsidRDefault="00357326" w:rsidP="00CE7CEF">
            <w:pPr>
              <w:jc w:val="both"/>
              <w:rPr>
                <w:sz w:val="24"/>
                <w:szCs w:val="24"/>
              </w:rPr>
            </w:pPr>
            <w:r w:rsidRPr="00CE7CEF">
              <w:rPr>
                <w:sz w:val="24"/>
                <w:szCs w:val="24"/>
              </w:rPr>
              <w:t>30</w:t>
            </w:r>
          </w:p>
        </w:tc>
        <w:tc>
          <w:tcPr>
            <w:tcW w:w="970" w:type="pct"/>
            <w:vAlign w:val="center"/>
          </w:tcPr>
          <w:p w14:paraId="06D16B4A" w14:textId="77777777" w:rsidR="00357326" w:rsidRPr="00CE7CEF" w:rsidRDefault="00357326" w:rsidP="00CE7CEF">
            <w:pPr>
              <w:jc w:val="both"/>
              <w:rPr>
                <w:sz w:val="24"/>
                <w:szCs w:val="24"/>
              </w:rPr>
            </w:pPr>
            <w:r w:rsidRPr="00CE7CEF">
              <w:rPr>
                <w:sz w:val="24"/>
                <w:szCs w:val="24"/>
              </w:rPr>
              <w:t>IBO ZMQ 3000</w:t>
            </w:r>
          </w:p>
        </w:tc>
        <w:tc>
          <w:tcPr>
            <w:tcW w:w="1118" w:type="pct"/>
            <w:vAlign w:val="center"/>
          </w:tcPr>
          <w:p w14:paraId="2B0D99A0" w14:textId="77777777" w:rsidR="00357326" w:rsidRPr="00CE7CEF" w:rsidRDefault="00357326" w:rsidP="00CE7CEF">
            <w:pPr>
              <w:jc w:val="both"/>
              <w:rPr>
                <w:sz w:val="24"/>
                <w:szCs w:val="24"/>
              </w:rPr>
            </w:pPr>
            <w:r w:rsidRPr="00CE7CEF">
              <w:rPr>
                <w:sz w:val="24"/>
                <w:szCs w:val="24"/>
              </w:rPr>
              <w:t>10.11.2017г, 19%</w:t>
            </w:r>
          </w:p>
        </w:tc>
      </w:tr>
      <w:tr w:rsidR="00357326" w:rsidRPr="00CE7CEF" w14:paraId="770F3C81" w14:textId="77777777" w:rsidTr="00E72173">
        <w:trPr>
          <w:trHeight w:val="20"/>
        </w:trPr>
        <w:tc>
          <w:tcPr>
            <w:tcW w:w="1204" w:type="pct"/>
            <w:shd w:val="clear" w:color="auto" w:fill="auto"/>
            <w:vAlign w:val="center"/>
          </w:tcPr>
          <w:p w14:paraId="6B789511" w14:textId="77777777" w:rsidR="00357326" w:rsidRPr="00CE7CEF" w:rsidRDefault="00357326" w:rsidP="00CE7CEF">
            <w:pPr>
              <w:jc w:val="both"/>
              <w:rPr>
                <w:sz w:val="24"/>
                <w:szCs w:val="24"/>
              </w:rPr>
            </w:pPr>
            <w:r w:rsidRPr="00CE7CEF">
              <w:rPr>
                <w:sz w:val="24"/>
                <w:szCs w:val="24"/>
              </w:rPr>
              <w:t>г. Лукоянов, ул. Новошкольная</w:t>
            </w:r>
          </w:p>
        </w:tc>
        <w:tc>
          <w:tcPr>
            <w:tcW w:w="972" w:type="pct"/>
            <w:vAlign w:val="center"/>
          </w:tcPr>
          <w:p w14:paraId="0BFB9FD2" w14:textId="77777777" w:rsidR="00357326" w:rsidRPr="00CE7CEF" w:rsidRDefault="00357326" w:rsidP="00CE7CEF">
            <w:pPr>
              <w:jc w:val="both"/>
              <w:rPr>
                <w:sz w:val="24"/>
                <w:szCs w:val="24"/>
              </w:rPr>
            </w:pPr>
            <w:r w:rsidRPr="00CE7CEF">
              <w:rPr>
                <w:sz w:val="24"/>
                <w:szCs w:val="24"/>
              </w:rPr>
              <w:t>муниципальная</w:t>
            </w:r>
          </w:p>
        </w:tc>
        <w:tc>
          <w:tcPr>
            <w:tcW w:w="736" w:type="pct"/>
            <w:vAlign w:val="center"/>
          </w:tcPr>
          <w:p w14:paraId="4F2EEB78" w14:textId="77777777" w:rsidR="00357326" w:rsidRPr="00CE7CEF" w:rsidRDefault="00357326" w:rsidP="00CE7CEF">
            <w:pPr>
              <w:jc w:val="both"/>
              <w:rPr>
                <w:sz w:val="24"/>
                <w:szCs w:val="24"/>
              </w:rPr>
            </w:pPr>
            <w:r w:rsidRPr="00CE7CEF">
              <w:rPr>
                <w:sz w:val="24"/>
                <w:szCs w:val="24"/>
              </w:rPr>
              <w:t>30</w:t>
            </w:r>
          </w:p>
        </w:tc>
        <w:tc>
          <w:tcPr>
            <w:tcW w:w="970" w:type="pct"/>
            <w:vAlign w:val="center"/>
          </w:tcPr>
          <w:p w14:paraId="560C2C90" w14:textId="77777777" w:rsidR="00357326" w:rsidRPr="00CE7CEF" w:rsidRDefault="00357326" w:rsidP="00CE7CEF">
            <w:pPr>
              <w:jc w:val="both"/>
              <w:rPr>
                <w:sz w:val="24"/>
                <w:szCs w:val="24"/>
              </w:rPr>
            </w:pPr>
            <w:r w:rsidRPr="00CE7CEF">
              <w:rPr>
                <w:sz w:val="24"/>
                <w:szCs w:val="24"/>
              </w:rPr>
              <w:t>IBO ZMQ 3000</w:t>
            </w:r>
          </w:p>
        </w:tc>
        <w:tc>
          <w:tcPr>
            <w:tcW w:w="1118" w:type="pct"/>
            <w:vAlign w:val="center"/>
          </w:tcPr>
          <w:p w14:paraId="2C168594" w14:textId="77777777" w:rsidR="00357326" w:rsidRPr="00CE7CEF" w:rsidRDefault="00357326" w:rsidP="00CE7CEF">
            <w:pPr>
              <w:jc w:val="both"/>
              <w:rPr>
                <w:sz w:val="24"/>
                <w:szCs w:val="24"/>
              </w:rPr>
            </w:pPr>
            <w:r w:rsidRPr="00CE7CEF">
              <w:rPr>
                <w:sz w:val="24"/>
                <w:szCs w:val="24"/>
              </w:rPr>
              <w:t>10.11.2017г, 15%</w:t>
            </w:r>
          </w:p>
        </w:tc>
      </w:tr>
      <w:tr w:rsidR="00357326" w:rsidRPr="00CE7CEF" w14:paraId="0C12FCD5" w14:textId="77777777" w:rsidTr="00E72173">
        <w:trPr>
          <w:trHeight w:val="20"/>
        </w:trPr>
        <w:tc>
          <w:tcPr>
            <w:tcW w:w="1204" w:type="pct"/>
            <w:shd w:val="clear" w:color="auto" w:fill="auto"/>
            <w:vAlign w:val="center"/>
          </w:tcPr>
          <w:p w14:paraId="1E91147B" w14:textId="77777777" w:rsidR="00357326" w:rsidRPr="00CE7CEF" w:rsidRDefault="00357326" w:rsidP="00CE7CEF">
            <w:pPr>
              <w:jc w:val="both"/>
              <w:rPr>
                <w:sz w:val="24"/>
                <w:szCs w:val="24"/>
              </w:rPr>
            </w:pPr>
            <w:r w:rsidRPr="00CE7CEF">
              <w:rPr>
                <w:sz w:val="24"/>
                <w:szCs w:val="24"/>
              </w:rPr>
              <w:t>г. Лукоянов, мкр № 2 (1), 10</w:t>
            </w:r>
          </w:p>
        </w:tc>
        <w:tc>
          <w:tcPr>
            <w:tcW w:w="972" w:type="pct"/>
            <w:vAlign w:val="center"/>
          </w:tcPr>
          <w:p w14:paraId="3ECB70A6" w14:textId="77777777" w:rsidR="00357326" w:rsidRPr="00CE7CEF" w:rsidRDefault="00357326" w:rsidP="00CE7CEF">
            <w:pPr>
              <w:jc w:val="both"/>
              <w:rPr>
                <w:sz w:val="24"/>
                <w:szCs w:val="24"/>
              </w:rPr>
            </w:pPr>
            <w:r w:rsidRPr="00CE7CEF">
              <w:rPr>
                <w:sz w:val="24"/>
                <w:szCs w:val="24"/>
              </w:rPr>
              <w:t>муниципальная</w:t>
            </w:r>
          </w:p>
        </w:tc>
        <w:tc>
          <w:tcPr>
            <w:tcW w:w="736" w:type="pct"/>
            <w:vAlign w:val="center"/>
          </w:tcPr>
          <w:p w14:paraId="1DAD7277" w14:textId="77777777" w:rsidR="00357326" w:rsidRPr="00CE7CEF" w:rsidRDefault="00357326" w:rsidP="00CE7CEF">
            <w:pPr>
              <w:jc w:val="both"/>
              <w:rPr>
                <w:sz w:val="24"/>
                <w:szCs w:val="24"/>
              </w:rPr>
            </w:pPr>
            <w:r w:rsidRPr="00CE7CEF">
              <w:rPr>
                <w:sz w:val="24"/>
                <w:szCs w:val="24"/>
              </w:rPr>
              <w:t>10</w:t>
            </w:r>
          </w:p>
        </w:tc>
        <w:tc>
          <w:tcPr>
            <w:tcW w:w="970" w:type="pct"/>
            <w:vAlign w:val="center"/>
          </w:tcPr>
          <w:p w14:paraId="220CF0C3" w14:textId="77777777" w:rsidR="00357326" w:rsidRPr="00CE7CEF" w:rsidRDefault="00357326" w:rsidP="00CE7CEF">
            <w:pPr>
              <w:jc w:val="both"/>
              <w:rPr>
                <w:sz w:val="24"/>
                <w:szCs w:val="24"/>
              </w:rPr>
            </w:pPr>
            <w:r w:rsidRPr="00CE7CEF">
              <w:rPr>
                <w:sz w:val="24"/>
                <w:szCs w:val="24"/>
              </w:rPr>
              <w:t>IBO ZMQ 3000</w:t>
            </w:r>
          </w:p>
        </w:tc>
        <w:tc>
          <w:tcPr>
            <w:tcW w:w="1118" w:type="pct"/>
            <w:vAlign w:val="center"/>
          </w:tcPr>
          <w:p w14:paraId="657D1EC9" w14:textId="77777777" w:rsidR="00357326" w:rsidRPr="00CE7CEF" w:rsidRDefault="00357326" w:rsidP="00CE7CEF">
            <w:pPr>
              <w:jc w:val="both"/>
              <w:rPr>
                <w:sz w:val="24"/>
                <w:szCs w:val="24"/>
              </w:rPr>
            </w:pPr>
            <w:r w:rsidRPr="00CE7CEF">
              <w:rPr>
                <w:sz w:val="24"/>
                <w:szCs w:val="24"/>
              </w:rPr>
              <w:t>10.11.2017г, 101%</w:t>
            </w:r>
          </w:p>
        </w:tc>
      </w:tr>
      <w:tr w:rsidR="00357326" w:rsidRPr="00CE7CEF" w14:paraId="1778A963" w14:textId="77777777" w:rsidTr="00E72173">
        <w:trPr>
          <w:trHeight w:val="20"/>
        </w:trPr>
        <w:tc>
          <w:tcPr>
            <w:tcW w:w="1204" w:type="pct"/>
            <w:shd w:val="clear" w:color="auto" w:fill="auto"/>
            <w:vAlign w:val="center"/>
          </w:tcPr>
          <w:p w14:paraId="4F7A3BDD" w14:textId="77777777" w:rsidR="00357326" w:rsidRPr="00CE7CEF" w:rsidRDefault="00357326" w:rsidP="00CE7CEF">
            <w:pPr>
              <w:jc w:val="both"/>
              <w:rPr>
                <w:sz w:val="24"/>
                <w:szCs w:val="24"/>
              </w:rPr>
            </w:pPr>
            <w:r w:rsidRPr="00CE7CEF">
              <w:rPr>
                <w:sz w:val="24"/>
                <w:szCs w:val="24"/>
              </w:rPr>
              <w:t>г. Лукоянов, мкр. 2 (2), 23</w:t>
            </w:r>
          </w:p>
        </w:tc>
        <w:tc>
          <w:tcPr>
            <w:tcW w:w="972" w:type="pct"/>
            <w:vAlign w:val="center"/>
          </w:tcPr>
          <w:p w14:paraId="1F5767E0" w14:textId="77777777" w:rsidR="00357326" w:rsidRPr="00CE7CEF" w:rsidRDefault="00357326" w:rsidP="00CE7CEF">
            <w:pPr>
              <w:jc w:val="both"/>
              <w:rPr>
                <w:sz w:val="24"/>
                <w:szCs w:val="24"/>
              </w:rPr>
            </w:pPr>
            <w:r w:rsidRPr="00CE7CEF">
              <w:rPr>
                <w:sz w:val="24"/>
                <w:szCs w:val="24"/>
              </w:rPr>
              <w:t>муниципальная</w:t>
            </w:r>
          </w:p>
        </w:tc>
        <w:tc>
          <w:tcPr>
            <w:tcW w:w="736" w:type="pct"/>
            <w:vAlign w:val="center"/>
          </w:tcPr>
          <w:p w14:paraId="7738C700" w14:textId="77777777" w:rsidR="00357326" w:rsidRPr="00CE7CEF" w:rsidRDefault="00357326" w:rsidP="00CE7CEF">
            <w:pPr>
              <w:jc w:val="both"/>
              <w:rPr>
                <w:sz w:val="24"/>
                <w:szCs w:val="24"/>
              </w:rPr>
            </w:pPr>
            <w:r w:rsidRPr="00CE7CEF">
              <w:rPr>
                <w:sz w:val="24"/>
                <w:szCs w:val="24"/>
              </w:rPr>
              <w:t>10</w:t>
            </w:r>
          </w:p>
        </w:tc>
        <w:tc>
          <w:tcPr>
            <w:tcW w:w="970" w:type="pct"/>
            <w:vAlign w:val="center"/>
          </w:tcPr>
          <w:p w14:paraId="583747E8" w14:textId="77777777" w:rsidR="00357326" w:rsidRPr="00CE7CEF" w:rsidRDefault="00357326" w:rsidP="00CE7CEF">
            <w:pPr>
              <w:jc w:val="both"/>
              <w:rPr>
                <w:sz w:val="24"/>
                <w:szCs w:val="24"/>
              </w:rPr>
            </w:pPr>
            <w:r w:rsidRPr="00CE7CEF">
              <w:rPr>
                <w:sz w:val="24"/>
                <w:szCs w:val="24"/>
              </w:rPr>
              <w:t>ЦФМ 20-10</w:t>
            </w:r>
          </w:p>
        </w:tc>
        <w:tc>
          <w:tcPr>
            <w:tcW w:w="1118" w:type="pct"/>
            <w:vAlign w:val="center"/>
          </w:tcPr>
          <w:p w14:paraId="5BCE6154" w14:textId="77777777" w:rsidR="00357326" w:rsidRPr="00CE7CEF" w:rsidRDefault="00357326" w:rsidP="00CE7CEF">
            <w:pPr>
              <w:jc w:val="both"/>
              <w:rPr>
                <w:sz w:val="24"/>
                <w:szCs w:val="24"/>
              </w:rPr>
            </w:pPr>
            <w:r w:rsidRPr="00CE7CEF">
              <w:rPr>
                <w:sz w:val="24"/>
                <w:szCs w:val="24"/>
              </w:rPr>
              <w:t>10.11.2017г, 10%</w:t>
            </w:r>
          </w:p>
        </w:tc>
      </w:tr>
      <w:tr w:rsidR="00357326" w:rsidRPr="00CE7CEF" w14:paraId="1C711DF3" w14:textId="77777777" w:rsidTr="00E72173">
        <w:trPr>
          <w:trHeight w:val="20"/>
        </w:trPr>
        <w:tc>
          <w:tcPr>
            <w:tcW w:w="1204" w:type="pct"/>
            <w:shd w:val="clear" w:color="auto" w:fill="auto"/>
            <w:vAlign w:val="center"/>
          </w:tcPr>
          <w:p w14:paraId="0B06F497" w14:textId="77777777" w:rsidR="00357326" w:rsidRPr="00CE7CEF" w:rsidRDefault="00357326" w:rsidP="00CE7CEF">
            <w:pPr>
              <w:jc w:val="both"/>
              <w:rPr>
                <w:sz w:val="24"/>
                <w:szCs w:val="24"/>
              </w:rPr>
            </w:pPr>
            <w:r w:rsidRPr="00CE7CEF">
              <w:rPr>
                <w:sz w:val="24"/>
                <w:szCs w:val="24"/>
              </w:rPr>
              <w:t>г. Лукоянов, мкр. Юго-Западный</w:t>
            </w:r>
          </w:p>
        </w:tc>
        <w:tc>
          <w:tcPr>
            <w:tcW w:w="972" w:type="pct"/>
            <w:vAlign w:val="center"/>
          </w:tcPr>
          <w:p w14:paraId="24E1EC1F" w14:textId="77777777" w:rsidR="00357326" w:rsidRPr="00CE7CEF" w:rsidRDefault="00357326" w:rsidP="00CE7CEF">
            <w:pPr>
              <w:jc w:val="both"/>
              <w:rPr>
                <w:sz w:val="24"/>
                <w:szCs w:val="24"/>
              </w:rPr>
            </w:pPr>
            <w:r w:rsidRPr="00CE7CEF">
              <w:rPr>
                <w:sz w:val="24"/>
                <w:szCs w:val="24"/>
              </w:rPr>
              <w:t>муниципальная</w:t>
            </w:r>
          </w:p>
        </w:tc>
        <w:tc>
          <w:tcPr>
            <w:tcW w:w="736" w:type="pct"/>
            <w:vAlign w:val="center"/>
          </w:tcPr>
          <w:p w14:paraId="0A2C1BA2" w14:textId="77777777" w:rsidR="00357326" w:rsidRPr="00CE7CEF" w:rsidRDefault="00357326" w:rsidP="00CE7CEF">
            <w:pPr>
              <w:jc w:val="both"/>
              <w:rPr>
                <w:sz w:val="24"/>
                <w:szCs w:val="24"/>
              </w:rPr>
            </w:pPr>
            <w:r w:rsidRPr="00CE7CEF">
              <w:rPr>
                <w:sz w:val="24"/>
                <w:szCs w:val="24"/>
              </w:rPr>
              <w:t>10</w:t>
            </w:r>
          </w:p>
        </w:tc>
        <w:tc>
          <w:tcPr>
            <w:tcW w:w="970" w:type="pct"/>
            <w:vAlign w:val="center"/>
          </w:tcPr>
          <w:p w14:paraId="592CDC6F" w14:textId="77777777" w:rsidR="00357326" w:rsidRPr="00CE7CEF" w:rsidRDefault="00357326" w:rsidP="00CE7CEF">
            <w:pPr>
              <w:jc w:val="both"/>
              <w:rPr>
                <w:sz w:val="24"/>
                <w:szCs w:val="24"/>
              </w:rPr>
            </w:pPr>
            <w:r w:rsidRPr="00CE7CEF">
              <w:rPr>
                <w:sz w:val="24"/>
                <w:szCs w:val="24"/>
              </w:rPr>
              <w:t>IBO ZMQ 3000</w:t>
            </w:r>
          </w:p>
        </w:tc>
        <w:tc>
          <w:tcPr>
            <w:tcW w:w="1118" w:type="pct"/>
            <w:vAlign w:val="center"/>
          </w:tcPr>
          <w:p w14:paraId="29116C36" w14:textId="77777777" w:rsidR="00357326" w:rsidRPr="00CE7CEF" w:rsidRDefault="00357326" w:rsidP="00CE7CEF">
            <w:pPr>
              <w:jc w:val="both"/>
              <w:rPr>
                <w:sz w:val="24"/>
                <w:szCs w:val="24"/>
              </w:rPr>
            </w:pPr>
            <w:r w:rsidRPr="00CE7CEF">
              <w:rPr>
                <w:sz w:val="24"/>
                <w:szCs w:val="24"/>
              </w:rPr>
              <w:t>10.11.2017г, 26%</w:t>
            </w:r>
          </w:p>
        </w:tc>
      </w:tr>
      <w:tr w:rsidR="00357326" w:rsidRPr="00CE7CEF" w14:paraId="3BD128B3" w14:textId="77777777" w:rsidTr="00E72173">
        <w:trPr>
          <w:trHeight w:val="20"/>
        </w:trPr>
        <w:tc>
          <w:tcPr>
            <w:tcW w:w="1204" w:type="pct"/>
            <w:vAlign w:val="center"/>
          </w:tcPr>
          <w:p w14:paraId="3A96ADF2" w14:textId="77777777" w:rsidR="00357326" w:rsidRPr="00CE7CEF" w:rsidRDefault="00357326" w:rsidP="00CE7CEF">
            <w:pPr>
              <w:jc w:val="both"/>
              <w:rPr>
                <w:sz w:val="24"/>
                <w:szCs w:val="24"/>
              </w:rPr>
            </w:pPr>
            <w:r w:rsidRPr="00CE7CEF">
              <w:rPr>
                <w:sz w:val="24"/>
                <w:szCs w:val="24"/>
              </w:rPr>
              <w:t>г. Лукоянов, ул. Загородная 39-б</w:t>
            </w:r>
          </w:p>
        </w:tc>
        <w:tc>
          <w:tcPr>
            <w:tcW w:w="972" w:type="pct"/>
            <w:vAlign w:val="center"/>
          </w:tcPr>
          <w:p w14:paraId="419BFF5F" w14:textId="77777777" w:rsidR="00357326" w:rsidRPr="00CE7CEF" w:rsidRDefault="00357326" w:rsidP="00CE7CEF">
            <w:pPr>
              <w:jc w:val="both"/>
              <w:rPr>
                <w:sz w:val="24"/>
                <w:szCs w:val="24"/>
              </w:rPr>
            </w:pPr>
            <w:r w:rsidRPr="00CE7CEF">
              <w:rPr>
                <w:sz w:val="24"/>
                <w:szCs w:val="24"/>
              </w:rPr>
              <w:t>муниципальная</w:t>
            </w:r>
          </w:p>
        </w:tc>
        <w:tc>
          <w:tcPr>
            <w:tcW w:w="736" w:type="pct"/>
            <w:vAlign w:val="center"/>
          </w:tcPr>
          <w:p w14:paraId="18A0ACEA" w14:textId="77777777" w:rsidR="00357326" w:rsidRPr="00CE7CEF" w:rsidRDefault="00357326" w:rsidP="00CE7CEF">
            <w:pPr>
              <w:jc w:val="both"/>
              <w:rPr>
                <w:sz w:val="24"/>
                <w:szCs w:val="24"/>
              </w:rPr>
            </w:pPr>
            <w:r w:rsidRPr="00CE7CEF">
              <w:rPr>
                <w:sz w:val="24"/>
                <w:szCs w:val="24"/>
              </w:rPr>
              <w:t>10</w:t>
            </w:r>
          </w:p>
        </w:tc>
        <w:tc>
          <w:tcPr>
            <w:tcW w:w="970" w:type="pct"/>
            <w:vAlign w:val="center"/>
          </w:tcPr>
          <w:p w14:paraId="671658D5" w14:textId="77777777" w:rsidR="00357326" w:rsidRPr="00CE7CEF" w:rsidRDefault="00357326" w:rsidP="00CE7CEF">
            <w:pPr>
              <w:jc w:val="both"/>
              <w:rPr>
                <w:sz w:val="24"/>
                <w:szCs w:val="24"/>
              </w:rPr>
            </w:pPr>
            <w:r w:rsidRPr="00CE7CEF">
              <w:rPr>
                <w:sz w:val="24"/>
                <w:szCs w:val="24"/>
              </w:rPr>
              <w:t>IBO ZMQ 3000</w:t>
            </w:r>
          </w:p>
        </w:tc>
        <w:tc>
          <w:tcPr>
            <w:tcW w:w="1118" w:type="pct"/>
            <w:vAlign w:val="center"/>
          </w:tcPr>
          <w:p w14:paraId="5F5ADCB0" w14:textId="77777777" w:rsidR="00357326" w:rsidRPr="00CE7CEF" w:rsidRDefault="00357326" w:rsidP="00CE7CEF">
            <w:pPr>
              <w:jc w:val="both"/>
              <w:rPr>
                <w:sz w:val="24"/>
                <w:szCs w:val="24"/>
              </w:rPr>
            </w:pPr>
            <w:r w:rsidRPr="00CE7CEF">
              <w:rPr>
                <w:sz w:val="24"/>
                <w:szCs w:val="24"/>
              </w:rPr>
              <w:t>10.11.2017г, 19%</w:t>
            </w:r>
          </w:p>
        </w:tc>
      </w:tr>
    </w:tbl>
    <w:p w14:paraId="62132FEB" w14:textId="77777777" w:rsidR="00357326" w:rsidRPr="00CE7CEF" w:rsidRDefault="00357326" w:rsidP="0093260A">
      <w:pPr>
        <w:spacing w:line="360" w:lineRule="auto"/>
        <w:jc w:val="both"/>
        <w:rPr>
          <w:sz w:val="24"/>
          <w:szCs w:val="24"/>
        </w:rPr>
      </w:pPr>
      <w:r w:rsidRPr="00CE7CEF">
        <w:rPr>
          <w:sz w:val="24"/>
          <w:szCs w:val="24"/>
        </w:rPr>
        <w:t>Таблица 4.5.1.3. - Канализационные коллекторы (самотечные и напорные)</w:t>
      </w:r>
    </w:p>
    <w:p w14:paraId="152242DC" w14:textId="77777777" w:rsidR="00357326" w:rsidRPr="00CE7CEF" w:rsidRDefault="00357326" w:rsidP="00CE7CEF">
      <w:pPr>
        <w:jc w:val="both"/>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2694"/>
        <w:gridCol w:w="1581"/>
        <w:gridCol w:w="1312"/>
        <w:gridCol w:w="1875"/>
        <w:gridCol w:w="1880"/>
        <w:gridCol w:w="2572"/>
      </w:tblGrid>
      <w:tr w:rsidR="00357326" w:rsidRPr="00CE7CEF" w14:paraId="28D57524" w14:textId="77777777" w:rsidTr="00E72173">
        <w:trPr>
          <w:trHeight w:val="623"/>
          <w:tblHeader/>
        </w:trPr>
        <w:tc>
          <w:tcPr>
            <w:tcW w:w="835" w:type="pct"/>
            <w:shd w:val="clear" w:color="auto" w:fill="D9D9D9"/>
            <w:vAlign w:val="center"/>
          </w:tcPr>
          <w:p w14:paraId="5E6BA865" w14:textId="77777777" w:rsidR="00357326" w:rsidRPr="00CE7CEF" w:rsidRDefault="00357326" w:rsidP="00CE7CEF">
            <w:pPr>
              <w:jc w:val="both"/>
              <w:rPr>
                <w:sz w:val="24"/>
                <w:szCs w:val="24"/>
              </w:rPr>
            </w:pPr>
            <w:bookmarkStart w:id="124" w:name="_Hlk193590814"/>
            <w:r w:rsidRPr="00CE7CEF">
              <w:rPr>
                <w:sz w:val="24"/>
                <w:szCs w:val="24"/>
              </w:rPr>
              <w:lastRenderedPageBreak/>
              <w:t>Местонахождение коллектора</w:t>
            </w:r>
          </w:p>
        </w:tc>
        <w:tc>
          <w:tcPr>
            <w:tcW w:w="951" w:type="pct"/>
            <w:shd w:val="clear" w:color="auto" w:fill="D9D9D9"/>
            <w:vAlign w:val="center"/>
          </w:tcPr>
          <w:p w14:paraId="6328068D" w14:textId="77777777" w:rsidR="00357326" w:rsidRPr="00CE7CEF" w:rsidRDefault="00357326" w:rsidP="00CE7CEF">
            <w:pPr>
              <w:jc w:val="both"/>
              <w:rPr>
                <w:sz w:val="24"/>
                <w:szCs w:val="24"/>
              </w:rPr>
            </w:pPr>
            <w:r w:rsidRPr="00CE7CEF">
              <w:rPr>
                <w:sz w:val="24"/>
                <w:szCs w:val="24"/>
              </w:rPr>
              <w:t>Форма собственности (федеральная, региональная, местная (муниципального округа), частная)</w:t>
            </w:r>
          </w:p>
        </w:tc>
        <w:tc>
          <w:tcPr>
            <w:tcW w:w="561" w:type="pct"/>
            <w:shd w:val="clear" w:color="auto" w:fill="D9D9D9"/>
            <w:vAlign w:val="center"/>
          </w:tcPr>
          <w:p w14:paraId="11904397" w14:textId="77777777" w:rsidR="00357326" w:rsidRPr="00CE7CEF" w:rsidRDefault="00357326" w:rsidP="00CE7CEF">
            <w:pPr>
              <w:jc w:val="both"/>
              <w:rPr>
                <w:sz w:val="24"/>
                <w:szCs w:val="24"/>
              </w:rPr>
            </w:pPr>
            <w:r w:rsidRPr="00CE7CEF">
              <w:rPr>
                <w:sz w:val="24"/>
                <w:szCs w:val="24"/>
              </w:rPr>
              <w:t>Диаметр, мм</w:t>
            </w:r>
          </w:p>
        </w:tc>
        <w:tc>
          <w:tcPr>
            <w:tcW w:w="467" w:type="pct"/>
            <w:shd w:val="clear" w:color="auto" w:fill="D9D9D9"/>
            <w:vAlign w:val="center"/>
          </w:tcPr>
          <w:p w14:paraId="667DAEB3" w14:textId="77777777" w:rsidR="00357326" w:rsidRPr="00CE7CEF" w:rsidRDefault="00357326" w:rsidP="00CE7CEF">
            <w:pPr>
              <w:jc w:val="both"/>
              <w:rPr>
                <w:sz w:val="24"/>
                <w:szCs w:val="24"/>
              </w:rPr>
            </w:pPr>
            <w:r w:rsidRPr="00CE7CEF">
              <w:rPr>
                <w:sz w:val="24"/>
                <w:szCs w:val="24"/>
              </w:rPr>
              <w:t>Материал</w:t>
            </w:r>
          </w:p>
        </w:tc>
        <w:tc>
          <w:tcPr>
            <w:tcW w:w="655" w:type="pct"/>
            <w:shd w:val="clear" w:color="auto" w:fill="D9D9D9"/>
            <w:vAlign w:val="center"/>
          </w:tcPr>
          <w:p w14:paraId="7EA407BA" w14:textId="77777777" w:rsidR="00357326" w:rsidRPr="00CE7CEF" w:rsidRDefault="00357326" w:rsidP="00CE7CEF">
            <w:pPr>
              <w:jc w:val="both"/>
              <w:rPr>
                <w:sz w:val="24"/>
                <w:szCs w:val="24"/>
              </w:rPr>
            </w:pPr>
            <w:r w:rsidRPr="00CE7CEF">
              <w:rPr>
                <w:sz w:val="24"/>
                <w:szCs w:val="24"/>
              </w:rPr>
              <w:t>Протяженность, (напорный) км</w:t>
            </w:r>
          </w:p>
        </w:tc>
        <w:tc>
          <w:tcPr>
            <w:tcW w:w="623" w:type="pct"/>
            <w:shd w:val="clear" w:color="auto" w:fill="D9D9D9"/>
            <w:vAlign w:val="center"/>
          </w:tcPr>
          <w:p w14:paraId="75C970B0" w14:textId="77777777" w:rsidR="00357326" w:rsidRPr="00CE7CEF" w:rsidRDefault="00357326" w:rsidP="00CE7CEF">
            <w:pPr>
              <w:jc w:val="both"/>
              <w:rPr>
                <w:sz w:val="24"/>
                <w:szCs w:val="24"/>
              </w:rPr>
            </w:pPr>
          </w:p>
          <w:p w14:paraId="4BF51589" w14:textId="77777777" w:rsidR="00357326" w:rsidRPr="00CE7CEF" w:rsidRDefault="00357326" w:rsidP="00CE7CEF">
            <w:pPr>
              <w:jc w:val="both"/>
              <w:rPr>
                <w:sz w:val="24"/>
                <w:szCs w:val="24"/>
              </w:rPr>
            </w:pPr>
            <w:r w:rsidRPr="00CE7CEF">
              <w:rPr>
                <w:sz w:val="24"/>
                <w:szCs w:val="24"/>
              </w:rPr>
              <w:t>Протяженность, (самотечный)км</w:t>
            </w:r>
          </w:p>
        </w:tc>
        <w:tc>
          <w:tcPr>
            <w:tcW w:w="908" w:type="pct"/>
            <w:shd w:val="clear" w:color="auto" w:fill="D9D9D9"/>
            <w:vAlign w:val="center"/>
          </w:tcPr>
          <w:p w14:paraId="1447FD84" w14:textId="77777777" w:rsidR="00357326" w:rsidRPr="00CE7CEF" w:rsidRDefault="00357326" w:rsidP="00CE7CEF">
            <w:pPr>
              <w:jc w:val="both"/>
              <w:rPr>
                <w:sz w:val="24"/>
                <w:szCs w:val="24"/>
              </w:rPr>
            </w:pPr>
            <w:r w:rsidRPr="00CE7CEF">
              <w:rPr>
                <w:sz w:val="24"/>
                <w:szCs w:val="24"/>
              </w:rPr>
              <w:t>Год ввода, состояние (% износа)</w:t>
            </w:r>
          </w:p>
        </w:tc>
      </w:tr>
      <w:tr w:rsidR="00357326" w:rsidRPr="00CE7CEF" w14:paraId="1E25EA86" w14:textId="77777777" w:rsidTr="00E72173">
        <w:trPr>
          <w:trHeight w:val="278"/>
        </w:trPr>
        <w:tc>
          <w:tcPr>
            <w:tcW w:w="835" w:type="pct"/>
            <w:vAlign w:val="center"/>
          </w:tcPr>
          <w:p w14:paraId="1FFBA4CC" w14:textId="77777777" w:rsidR="00357326" w:rsidRPr="00CE7CEF" w:rsidRDefault="00357326" w:rsidP="00CE7CEF">
            <w:pPr>
              <w:jc w:val="both"/>
              <w:rPr>
                <w:sz w:val="24"/>
                <w:szCs w:val="24"/>
              </w:rPr>
            </w:pPr>
            <w:r w:rsidRPr="00CE7CEF">
              <w:rPr>
                <w:sz w:val="24"/>
                <w:szCs w:val="24"/>
              </w:rPr>
              <w:t>г. Лукоянов ул. Куйбышева</w:t>
            </w:r>
          </w:p>
        </w:tc>
        <w:tc>
          <w:tcPr>
            <w:tcW w:w="951" w:type="pct"/>
            <w:vAlign w:val="center"/>
          </w:tcPr>
          <w:p w14:paraId="13EDDADD"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26F1FEF8" w14:textId="77777777" w:rsidR="00357326" w:rsidRPr="00CE7CEF" w:rsidRDefault="00357326" w:rsidP="00CE7CEF">
            <w:pPr>
              <w:jc w:val="both"/>
              <w:rPr>
                <w:sz w:val="24"/>
                <w:szCs w:val="24"/>
              </w:rPr>
            </w:pPr>
            <w:r w:rsidRPr="00CE7CEF">
              <w:rPr>
                <w:sz w:val="24"/>
                <w:szCs w:val="24"/>
              </w:rPr>
              <w:t>300</w:t>
            </w:r>
          </w:p>
        </w:tc>
        <w:tc>
          <w:tcPr>
            <w:tcW w:w="467" w:type="pct"/>
            <w:vAlign w:val="center"/>
          </w:tcPr>
          <w:p w14:paraId="2CCF29CA"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2282FEFB" w14:textId="77777777" w:rsidR="00357326" w:rsidRPr="00CE7CEF" w:rsidRDefault="00357326" w:rsidP="00CE7CEF">
            <w:pPr>
              <w:jc w:val="both"/>
              <w:rPr>
                <w:sz w:val="24"/>
                <w:szCs w:val="24"/>
              </w:rPr>
            </w:pPr>
          </w:p>
        </w:tc>
        <w:tc>
          <w:tcPr>
            <w:tcW w:w="623" w:type="pct"/>
            <w:vAlign w:val="center"/>
          </w:tcPr>
          <w:p w14:paraId="167C996F" w14:textId="77777777" w:rsidR="00357326" w:rsidRPr="00CE7CEF" w:rsidRDefault="00357326" w:rsidP="00CE7CEF">
            <w:pPr>
              <w:jc w:val="both"/>
              <w:rPr>
                <w:sz w:val="24"/>
                <w:szCs w:val="24"/>
              </w:rPr>
            </w:pPr>
            <w:r w:rsidRPr="00CE7CEF">
              <w:rPr>
                <w:sz w:val="24"/>
                <w:szCs w:val="24"/>
              </w:rPr>
              <w:t>0,282</w:t>
            </w:r>
          </w:p>
        </w:tc>
        <w:tc>
          <w:tcPr>
            <w:tcW w:w="908" w:type="pct"/>
            <w:vAlign w:val="center"/>
          </w:tcPr>
          <w:p w14:paraId="4516FE48" w14:textId="77777777" w:rsidR="00357326" w:rsidRPr="00CE7CEF" w:rsidRDefault="00357326" w:rsidP="00CE7CEF">
            <w:pPr>
              <w:jc w:val="both"/>
              <w:rPr>
                <w:sz w:val="24"/>
                <w:szCs w:val="24"/>
              </w:rPr>
            </w:pPr>
            <w:r w:rsidRPr="00CE7CEF">
              <w:rPr>
                <w:sz w:val="24"/>
                <w:szCs w:val="24"/>
              </w:rPr>
              <w:t>2013</w:t>
            </w:r>
          </w:p>
        </w:tc>
      </w:tr>
      <w:tr w:rsidR="00357326" w:rsidRPr="00CE7CEF" w14:paraId="460A4441" w14:textId="77777777" w:rsidTr="00E72173">
        <w:trPr>
          <w:trHeight w:val="278"/>
        </w:trPr>
        <w:tc>
          <w:tcPr>
            <w:tcW w:w="835" w:type="pct"/>
            <w:vAlign w:val="center"/>
          </w:tcPr>
          <w:p w14:paraId="2FA2CC68" w14:textId="77777777" w:rsidR="00357326" w:rsidRPr="00CE7CEF" w:rsidRDefault="00357326" w:rsidP="00CE7CEF">
            <w:pPr>
              <w:jc w:val="both"/>
              <w:rPr>
                <w:sz w:val="24"/>
                <w:szCs w:val="24"/>
              </w:rPr>
            </w:pPr>
            <w:r w:rsidRPr="00CE7CEF">
              <w:rPr>
                <w:sz w:val="24"/>
                <w:szCs w:val="24"/>
              </w:rPr>
              <w:t>г. Лукоянов, ул. Горького,</w:t>
            </w:r>
          </w:p>
          <w:p w14:paraId="13886E54" w14:textId="77777777" w:rsidR="00357326" w:rsidRPr="00CE7CEF" w:rsidRDefault="00357326" w:rsidP="00CE7CEF">
            <w:pPr>
              <w:jc w:val="both"/>
              <w:rPr>
                <w:sz w:val="24"/>
                <w:szCs w:val="24"/>
              </w:rPr>
            </w:pPr>
          </w:p>
        </w:tc>
        <w:tc>
          <w:tcPr>
            <w:tcW w:w="951" w:type="pct"/>
            <w:vAlign w:val="center"/>
          </w:tcPr>
          <w:p w14:paraId="73FD36FF"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5433D477" w14:textId="77777777" w:rsidR="00357326" w:rsidRPr="00CE7CEF" w:rsidRDefault="00357326" w:rsidP="00CE7CEF">
            <w:pPr>
              <w:jc w:val="both"/>
              <w:rPr>
                <w:sz w:val="24"/>
                <w:szCs w:val="24"/>
              </w:rPr>
            </w:pPr>
            <w:r w:rsidRPr="00CE7CEF">
              <w:rPr>
                <w:sz w:val="24"/>
                <w:szCs w:val="24"/>
              </w:rPr>
              <w:t>200</w:t>
            </w:r>
          </w:p>
        </w:tc>
        <w:tc>
          <w:tcPr>
            <w:tcW w:w="467" w:type="pct"/>
            <w:vAlign w:val="center"/>
          </w:tcPr>
          <w:p w14:paraId="636AAE92"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0EB812F9" w14:textId="77777777" w:rsidR="00357326" w:rsidRPr="00CE7CEF" w:rsidRDefault="00357326" w:rsidP="00CE7CEF">
            <w:pPr>
              <w:jc w:val="both"/>
              <w:rPr>
                <w:sz w:val="24"/>
                <w:szCs w:val="24"/>
              </w:rPr>
            </w:pPr>
          </w:p>
        </w:tc>
        <w:tc>
          <w:tcPr>
            <w:tcW w:w="623" w:type="pct"/>
            <w:vAlign w:val="center"/>
          </w:tcPr>
          <w:p w14:paraId="46BC9E91" w14:textId="77777777" w:rsidR="00357326" w:rsidRPr="00CE7CEF" w:rsidRDefault="00357326" w:rsidP="00CE7CEF">
            <w:pPr>
              <w:jc w:val="both"/>
              <w:rPr>
                <w:sz w:val="24"/>
                <w:szCs w:val="24"/>
              </w:rPr>
            </w:pPr>
            <w:r w:rsidRPr="00CE7CEF">
              <w:rPr>
                <w:sz w:val="24"/>
                <w:szCs w:val="24"/>
              </w:rPr>
              <w:t>0,230</w:t>
            </w:r>
          </w:p>
        </w:tc>
        <w:tc>
          <w:tcPr>
            <w:tcW w:w="908" w:type="pct"/>
            <w:vAlign w:val="center"/>
          </w:tcPr>
          <w:p w14:paraId="4D1BFEC9" w14:textId="77777777" w:rsidR="00357326" w:rsidRPr="00CE7CEF" w:rsidRDefault="00357326" w:rsidP="00CE7CEF">
            <w:pPr>
              <w:jc w:val="both"/>
              <w:rPr>
                <w:sz w:val="24"/>
                <w:szCs w:val="24"/>
              </w:rPr>
            </w:pPr>
            <w:r w:rsidRPr="00CE7CEF">
              <w:rPr>
                <w:sz w:val="24"/>
                <w:szCs w:val="24"/>
              </w:rPr>
              <w:t>2010</w:t>
            </w:r>
          </w:p>
        </w:tc>
      </w:tr>
      <w:tr w:rsidR="00357326" w:rsidRPr="00CE7CEF" w14:paraId="78228E39" w14:textId="77777777" w:rsidTr="00E72173">
        <w:trPr>
          <w:trHeight w:val="278"/>
        </w:trPr>
        <w:tc>
          <w:tcPr>
            <w:tcW w:w="835" w:type="pct"/>
            <w:vAlign w:val="center"/>
          </w:tcPr>
          <w:p w14:paraId="12E94649" w14:textId="77777777" w:rsidR="00357326" w:rsidRPr="00CE7CEF" w:rsidRDefault="00357326" w:rsidP="00CE7CEF">
            <w:pPr>
              <w:jc w:val="both"/>
              <w:rPr>
                <w:sz w:val="24"/>
                <w:szCs w:val="24"/>
              </w:rPr>
            </w:pPr>
            <w:r w:rsidRPr="00CE7CEF">
              <w:rPr>
                <w:sz w:val="24"/>
                <w:szCs w:val="24"/>
              </w:rPr>
              <w:t>г. Лукоянов, ул. Загородная, 39-б (ФОК)</w:t>
            </w:r>
          </w:p>
        </w:tc>
        <w:tc>
          <w:tcPr>
            <w:tcW w:w="951" w:type="pct"/>
            <w:vAlign w:val="center"/>
          </w:tcPr>
          <w:p w14:paraId="1A3A1BBD"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4246E47F" w14:textId="77777777" w:rsidR="00357326" w:rsidRPr="00CE7CEF" w:rsidRDefault="00357326" w:rsidP="00CE7CEF">
            <w:pPr>
              <w:jc w:val="both"/>
              <w:rPr>
                <w:sz w:val="24"/>
                <w:szCs w:val="24"/>
              </w:rPr>
            </w:pPr>
            <w:r w:rsidRPr="00CE7CEF">
              <w:rPr>
                <w:sz w:val="24"/>
                <w:szCs w:val="24"/>
              </w:rPr>
              <w:t>130</w:t>
            </w:r>
          </w:p>
        </w:tc>
        <w:tc>
          <w:tcPr>
            <w:tcW w:w="467" w:type="pct"/>
            <w:vAlign w:val="center"/>
          </w:tcPr>
          <w:p w14:paraId="34B8B6E0" w14:textId="77777777" w:rsidR="00357326" w:rsidRPr="00CE7CEF" w:rsidRDefault="00357326" w:rsidP="00CE7CEF">
            <w:pPr>
              <w:jc w:val="both"/>
              <w:rPr>
                <w:sz w:val="24"/>
                <w:szCs w:val="24"/>
              </w:rPr>
            </w:pPr>
            <w:r w:rsidRPr="00CE7CEF">
              <w:rPr>
                <w:sz w:val="24"/>
                <w:szCs w:val="24"/>
              </w:rPr>
              <w:t>асбест</w:t>
            </w:r>
          </w:p>
        </w:tc>
        <w:tc>
          <w:tcPr>
            <w:tcW w:w="655" w:type="pct"/>
            <w:vAlign w:val="center"/>
          </w:tcPr>
          <w:p w14:paraId="2D4C87F1" w14:textId="77777777" w:rsidR="00357326" w:rsidRPr="00CE7CEF" w:rsidRDefault="00357326" w:rsidP="00CE7CEF">
            <w:pPr>
              <w:jc w:val="both"/>
              <w:rPr>
                <w:sz w:val="24"/>
                <w:szCs w:val="24"/>
              </w:rPr>
            </w:pPr>
          </w:p>
        </w:tc>
        <w:tc>
          <w:tcPr>
            <w:tcW w:w="623" w:type="pct"/>
            <w:vAlign w:val="center"/>
          </w:tcPr>
          <w:p w14:paraId="6C07F6D9" w14:textId="77777777" w:rsidR="00357326" w:rsidRPr="00CE7CEF" w:rsidRDefault="00357326" w:rsidP="00CE7CEF">
            <w:pPr>
              <w:jc w:val="both"/>
              <w:rPr>
                <w:sz w:val="24"/>
                <w:szCs w:val="24"/>
              </w:rPr>
            </w:pPr>
            <w:r w:rsidRPr="00CE7CEF">
              <w:rPr>
                <w:sz w:val="24"/>
                <w:szCs w:val="24"/>
              </w:rPr>
              <w:t>0,600</w:t>
            </w:r>
          </w:p>
        </w:tc>
        <w:tc>
          <w:tcPr>
            <w:tcW w:w="908" w:type="pct"/>
            <w:vAlign w:val="center"/>
          </w:tcPr>
          <w:p w14:paraId="0895DBEB" w14:textId="77777777" w:rsidR="00357326" w:rsidRPr="00CE7CEF" w:rsidRDefault="00357326" w:rsidP="00CE7CEF">
            <w:pPr>
              <w:jc w:val="both"/>
              <w:rPr>
                <w:sz w:val="24"/>
                <w:szCs w:val="24"/>
              </w:rPr>
            </w:pPr>
            <w:r w:rsidRPr="00CE7CEF">
              <w:rPr>
                <w:sz w:val="24"/>
                <w:szCs w:val="24"/>
              </w:rPr>
              <w:t>2011</w:t>
            </w:r>
          </w:p>
        </w:tc>
      </w:tr>
      <w:tr w:rsidR="00357326" w:rsidRPr="00CE7CEF" w14:paraId="78A5A9BB" w14:textId="77777777" w:rsidTr="00E72173">
        <w:trPr>
          <w:trHeight w:val="278"/>
        </w:trPr>
        <w:tc>
          <w:tcPr>
            <w:tcW w:w="835" w:type="pct"/>
            <w:vAlign w:val="center"/>
          </w:tcPr>
          <w:p w14:paraId="60B72853" w14:textId="77777777" w:rsidR="00357326" w:rsidRPr="00CE7CEF" w:rsidRDefault="00357326" w:rsidP="00CE7CEF">
            <w:pPr>
              <w:jc w:val="both"/>
              <w:rPr>
                <w:sz w:val="24"/>
                <w:szCs w:val="24"/>
              </w:rPr>
            </w:pPr>
            <w:r w:rsidRPr="00CE7CEF">
              <w:rPr>
                <w:sz w:val="24"/>
                <w:szCs w:val="24"/>
              </w:rPr>
              <w:t>Г. Лукоянов, ул. Октябрьская – ул.Новошкольная</w:t>
            </w:r>
          </w:p>
        </w:tc>
        <w:tc>
          <w:tcPr>
            <w:tcW w:w="951" w:type="pct"/>
            <w:vAlign w:val="center"/>
          </w:tcPr>
          <w:p w14:paraId="6D92EFA9" w14:textId="77777777" w:rsidR="00357326" w:rsidRPr="00CE7CEF" w:rsidRDefault="00357326" w:rsidP="00CE7CEF">
            <w:pPr>
              <w:jc w:val="both"/>
              <w:rPr>
                <w:sz w:val="24"/>
                <w:szCs w:val="24"/>
              </w:rPr>
            </w:pPr>
            <w:r w:rsidRPr="00CE7CEF">
              <w:rPr>
                <w:sz w:val="24"/>
                <w:szCs w:val="24"/>
              </w:rPr>
              <w:t>Муниципальная (напорный)</w:t>
            </w:r>
          </w:p>
        </w:tc>
        <w:tc>
          <w:tcPr>
            <w:tcW w:w="561" w:type="pct"/>
            <w:vAlign w:val="center"/>
          </w:tcPr>
          <w:p w14:paraId="39011BBC" w14:textId="77777777" w:rsidR="00357326" w:rsidRPr="00CE7CEF" w:rsidRDefault="00357326" w:rsidP="00CE7CEF">
            <w:pPr>
              <w:jc w:val="both"/>
              <w:rPr>
                <w:sz w:val="24"/>
                <w:szCs w:val="24"/>
              </w:rPr>
            </w:pPr>
            <w:r w:rsidRPr="00CE7CEF">
              <w:rPr>
                <w:sz w:val="24"/>
                <w:szCs w:val="24"/>
              </w:rPr>
              <w:t>2/219</w:t>
            </w:r>
          </w:p>
        </w:tc>
        <w:tc>
          <w:tcPr>
            <w:tcW w:w="467" w:type="pct"/>
            <w:vAlign w:val="center"/>
          </w:tcPr>
          <w:p w14:paraId="7A91C027" w14:textId="77777777" w:rsidR="00357326" w:rsidRPr="00CE7CEF" w:rsidRDefault="00357326" w:rsidP="00CE7CEF">
            <w:pPr>
              <w:jc w:val="both"/>
              <w:rPr>
                <w:sz w:val="24"/>
                <w:szCs w:val="24"/>
              </w:rPr>
            </w:pPr>
            <w:r w:rsidRPr="00CE7CEF">
              <w:rPr>
                <w:sz w:val="24"/>
                <w:szCs w:val="24"/>
              </w:rPr>
              <w:t>сталь</w:t>
            </w:r>
          </w:p>
        </w:tc>
        <w:tc>
          <w:tcPr>
            <w:tcW w:w="655" w:type="pct"/>
            <w:vAlign w:val="center"/>
          </w:tcPr>
          <w:p w14:paraId="44859599" w14:textId="77777777" w:rsidR="00357326" w:rsidRPr="00CE7CEF" w:rsidRDefault="00357326" w:rsidP="00CE7CEF">
            <w:pPr>
              <w:jc w:val="both"/>
              <w:rPr>
                <w:sz w:val="24"/>
                <w:szCs w:val="24"/>
              </w:rPr>
            </w:pPr>
            <w:r w:rsidRPr="00CE7CEF">
              <w:rPr>
                <w:sz w:val="24"/>
                <w:szCs w:val="24"/>
              </w:rPr>
              <w:t>0,950</w:t>
            </w:r>
          </w:p>
        </w:tc>
        <w:tc>
          <w:tcPr>
            <w:tcW w:w="623" w:type="pct"/>
            <w:vAlign w:val="center"/>
          </w:tcPr>
          <w:p w14:paraId="53C8EB1E" w14:textId="77777777" w:rsidR="00357326" w:rsidRPr="00CE7CEF" w:rsidRDefault="00357326" w:rsidP="00CE7CEF">
            <w:pPr>
              <w:jc w:val="both"/>
              <w:rPr>
                <w:sz w:val="24"/>
                <w:szCs w:val="24"/>
              </w:rPr>
            </w:pPr>
          </w:p>
        </w:tc>
        <w:tc>
          <w:tcPr>
            <w:tcW w:w="908" w:type="pct"/>
            <w:vAlign w:val="center"/>
          </w:tcPr>
          <w:p w14:paraId="5DF0C440" w14:textId="77777777" w:rsidR="00357326" w:rsidRPr="00CE7CEF" w:rsidRDefault="00357326" w:rsidP="00CE7CEF">
            <w:pPr>
              <w:jc w:val="both"/>
              <w:rPr>
                <w:sz w:val="24"/>
                <w:szCs w:val="24"/>
              </w:rPr>
            </w:pPr>
            <w:r w:rsidRPr="00CE7CEF">
              <w:rPr>
                <w:sz w:val="24"/>
                <w:szCs w:val="24"/>
              </w:rPr>
              <w:t>2004</w:t>
            </w:r>
          </w:p>
        </w:tc>
      </w:tr>
      <w:tr w:rsidR="00357326" w:rsidRPr="00CE7CEF" w14:paraId="2601A782" w14:textId="77777777" w:rsidTr="00E72173">
        <w:trPr>
          <w:trHeight w:val="278"/>
        </w:trPr>
        <w:tc>
          <w:tcPr>
            <w:tcW w:w="835" w:type="pct"/>
            <w:vAlign w:val="center"/>
          </w:tcPr>
          <w:p w14:paraId="066D6D03" w14:textId="77777777" w:rsidR="00357326" w:rsidRPr="00CE7CEF" w:rsidRDefault="00357326" w:rsidP="00CE7CEF">
            <w:pPr>
              <w:jc w:val="both"/>
              <w:rPr>
                <w:sz w:val="24"/>
                <w:szCs w:val="24"/>
              </w:rPr>
            </w:pPr>
            <w:r w:rsidRPr="00CE7CEF">
              <w:rPr>
                <w:sz w:val="24"/>
                <w:szCs w:val="24"/>
              </w:rPr>
              <w:t>Г. Лукоянов, ул. Октябрьская</w:t>
            </w:r>
          </w:p>
        </w:tc>
        <w:tc>
          <w:tcPr>
            <w:tcW w:w="951" w:type="pct"/>
            <w:vAlign w:val="center"/>
          </w:tcPr>
          <w:p w14:paraId="2EFBCC28"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0CD3D9A0" w14:textId="77777777" w:rsidR="00357326" w:rsidRPr="00CE7CEF" w:rsidRDefault="00357326" w:rsidP="00CE7CEF">
            <w:pPr>
              <w:jc w:val="both"/>
              <w:rPr>
                <w:sz w:val="24"/>
                <w:szCs w:val="24"/>
              </w:rPr>
            </w:pPr>
            <w:r w:rsidRPr="00CE7CEF">
              <w:rPr>
                <w:sz w:val="24"/>
                <w:szCs w:val="24"/>
              </w:rPr>
              <w:t>500</w:t>
            </w:r>
          </w:p>
        </w:tc>
        <w:tc>
          <w:tcPr>
            <w:tcW w:w="467" w:type="pct"/>
            <w:vAlign w:val="center"/>
          </w:tcPr>
          <w:p w14:paraId="3650805B" w14:textId="77777777" w:rsidR="00357326" w:rsidRPr="00CE7CEF" w:rsidRDefault="00357326" w:rsidP="00CE7CEF">
            <w:pPr>
              <w:jc w:val="both"/>
              <w:rPr>
                <w:sz w:val="24"/>
                <w:szCs w:val="24"/>
              </w:rPr>
            </w:pPr>
            <w:r w:rsidRPr="00CE7CEF">
              <w:rPr>
                <w:sz w:val="24"/>
                <w:szCs w:val="24"/>
              </w:rPr>
              <w:t>асбест</w:t>
            </w:r>
          </w:p>
        </w:tc>
        <w:tc>
          <w:tcPr>
            <w:tcW w:w="655" w:type="pct"/>
            <w:vAlign w:val="center"/>
          </w:tcPr>
          <w:p w14:paraId="4958E37F" w14:textId="77777777" w:rsidR="00357326" w:rsidRPr="00CE7CEF" w:rsidRDefault="00357326" w:rsidP="00CE7CEF">
            <w:pPr>
              <w:jc w:val="both"/>
              <w:rPr>
                <w:sz w:val="24"/>
                <w:szCs w:val="24"/>
              </w:rPr>
            </w:pPr>
          </w:p>
        </w:tc>
        <w:tc>
          <w:tcPr>
            <w:tcW w:w="623" w:type="pct"/>
            <w:vAlign w:val="center"/>
          </w:tcPr>
          <w:p w14:paraId="721C6111" w14:textId="77777777" w:rsidR="00357326" w:rsidRPr="00CE7CEF" w:rsidRDefault="00357326" w:rsidP="00CE7CEF">
            <w:pPr>
              <w:jc w:val="both"/>
              <w:rPr>
                <w:sz w:val="24"/>
                <w:szCs w:val="24"/>
              </w:rPr>
            </w:pPr>
            <w:r w:rsidRPr="00CE7CEF">
              <w:rPr>
                <w:sz w:val="24"/>
                <w:szCs w:val="24"/>
              </w:rPr>
              <w:t>0,600</w:t>
            </w:r>
          </w:p>
        </w:tc>
        <w:tc>
          <w:tcPr>
            <w:tcW w:w="908" w:type="pct"/>
            <w:vAlign w:val="center"/>
          </w:tcPr>
          <w:p w14:paraId="45C4B286" w14:textId="77777777" w:rsidR="00357326" w:rsidRPr="00CE7CEF" w:rsidRDefault="00357326" w:rsidP="00CE7CEF">
            <w:pPr>
              <w:jc w:val="both"/>
              <w:rPr>
                <w:sz w:val="24"/>
                <w:szCs w:val="24"/>
              </w:rPr>
            </w:pPr>
            <w:r w:rsidRPr="00CE7CEF">
              <w:rPr>
                <w:sz w:val="24"/>
                <w:szCs w:val="24"/>
              </w:rPr>
              <w:t>2011</w:t>
            </w:r>
          </w:p>
        </w:tc>
      </w:tr>
      <w:tr w:rsidR="00357326" w:rsidRPr="00CE7CEF" w14:paraId="578C6FA2" w14:textId="77777777" w:rsidTr="00E72173">
        <w:trPr>
          <w:trHeight w:val="278"/>
        </w:trPr>
        <w:tc>
          <w:tcPr>
            <w:tcW w:w="835" w:type="pct"/>
            <w:vAlign w:val="center"/>
          </w:tcPr>
          <w:p w14:paraId="2883DE20" w14:textId="77777777" w:rsidR="00357326" w:rsidRPr="00CE7CEF" w:rsidRDefault="00357326" w:rsidP="00CE7CEF">
            <w:pPr>
              <w:jc w:val="both"/>
              <w:rPr>
                <w:sz w:val="24"/>
                <w:szCs w:val="24"/>
              </w:rPr>
            </w:pPr>
            <w:r w:rsidRPr="00CE7CEF">
              <w:rPr>
                <w:sz w:val="24"/>
                <w:szCs w:val="24"/>
              </w:rPr>
              <w:t>г. Лукоянов, ул. Новошкольная,</w:t>
            </w:r>
          </w:p>
        </w:tc>
        <w:tc>
          <w:tcPr>
            <w:tcW w:w="951" w:type="pct"/>
            <w:vAlign w:val="center"/>
          </w:tcPr>
          <w:p w14:paraId="65ED386E"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589AC6C0" w14:textId="77777777" w:rsidR="00357326" w:rsidRPr="00CE7CEF" w:rsidRDefault="00357326" w:rsidP="00CE7CEF">
            <w:pPr>
              <w:jc w:val="both"/>
              <w:rPr>
                <w:sz w:val="24"/>
                <w:szCs w:val="24"/>
              </w:rPr>
            </w:pPr>
            <w:r w:rsidRPr="00CE7CEF">
              <w:rPr>
                <w:sz w:val="24"/>
                <w:szCs w:val="24"/>
              </w:rPr>
              <w:t>500</w:t>
            </w:r>
          </w:p>
        </w:tc>
        <w:tc>
          <w:tcPr>
            <w:tcW w:w="467" w:type="pct"/>
            <w:vAlign w:val="center"/>
          </w:tcPr>
          <w:p w14:paraId="44C79814" w14:textId="77777777" w:rsidR="00357326" w:rsidRPr="00CE7CEF" w:rsidRDefault="00357326" w:rsidP="00CE7CEF">
            <w:pPr>
              <w:jc w:val="both"/>
              <w:rPr>
                <w:sz w:val="24"/>
                <w:szCs w:val="24"/>
              </w:rPr>
            </w:pPr>
            <w:r w:rsidRPr="00CE7CEF">
              <w:rPr>
                <w:sz w:val="24"/>
                <w:szCs w:val="24"/>
              </w:rPr>
              <w:t>асбест</w:t>
            </w:r>
          </w:p>
        </w:tc>
        <w:tc>
          <w:tcPr>
            <w:tcW w:w="655" w:type="pct"/>
            <w:vAlign w:val="center"/>
          </w:tcPr>
          <w:p w14:paraId="3822196C" w14:textId="77777777" w:rsidR="00357326" w:rsidRPr="00CE7CEF" w:rsidRDefault="00357326" w:rsidP="00CE7CEF">
            <w:pPr>
              <w:jc w:val="both"/>
              <w:rPr>
                <w:sz w:val="24"/>
                <w:szCs w:val="24"/>
              </w:rPr>
            </w:pPr>
          </w:p>
        </w:tc>
        <w:tc>
          <w:tcPr>
            <w:tcW w:w="623" w:type="pct"/>
            <w:vAlign w:val="center"/>
          </w:tcPr>
          <w:p w14:paraId="0F361C21" w14:textId="77777777" w:rsidR="00357326" w:rsidRPr="00CE7CEF" w:rsidRDefault="00357326" w:rsidP="00CE7CEF">
            <w:pPr>
              <w:jc w:val="both"/>
              <w:rPr>
                <w:sz w:val="24"/>
                <w:szCs w:val="24"/>
              </w:rPr>
            </w:pPr>
            <w:r w:rsidRPr="00CE7CEF">
              <w:rPr>
                <w:sz w:val="24"/>
                <w:szCs w:val="24"/>
              </w:rPr>
              <w:t>0,860</w:t>
            </w:r>
          </w:p>
        </w:tc>
        <w:tc>
          <w:tcPr>
            <w:tcW w:w="908" w:type="pct"/>
            <w:vAlign w:val="center"/>
          </w:tcPr>
          <w:p w14:paraId="29E1D3F0" w14:textId="77777777" w:rsidR="00357326" w:rsidRPr="00CE7CEF" w:rsidRDefault="00357326" w:rsidP="00CE7CEF">
            <w:pPr>
              <w:jc w:val="both"/>
              <w:rPr>
                <w:sz w:val="24"/>
                <w:szCs w:val="24"/>
              </w:rPr>
            </w:pPr>
            <w:r w:rsidRPr="00CE7CEF">
              <w:rPr>
                <w:sz w:val="24"/>
                <w:szCs w:val="24"/>
              </w:rPr>
              <w:t>2011</w:t>
            </w:r>
          </w:p>
        </w:tc>
      </w:tr>
      <w:tr w:rsidR="00357326" w:rsidRPr="00CE7CEF" w14:paraId="6D729F78" w14:textId="77777777" w:rsidTr="00E72173">
        <w:trPr>
          <w:trHeight w:val="278"/>
        </w:trPr>
        <w:tc>
          <w:tcPr>
            <w:tcW w:w="835" w:type="pct"/>
            <w:vAlign w:val="center"/>
          </w:tcPr>
          <w:p w14:paraId="41A384B3" w14:textId="77777777" w:rsidR="00357326" w:rsidRPr="00CE7CEF" w:rsidRDefault="00357326" w:rsidP="00CE7CEF">
            <w:pPr>
              <w:jc w:val="both"/>
              <w:rPr>
                <w:sz w:val="24"/>
                <w:szCs w:val="24"/>
              </w:rPr>
            </w:pPr>
            <w:r w:rsidRPr="00CE7CEF">
              <w:rPr>
                <w:sz w:val="24"/>
                <w:szCs w:val="24"/>
              </w:rPr>
              <w:t>г. Лукоянов, ул. Новошкольная – очистные сооруженя</w:t>
            </w:r>
          </w:p>
        </w:tc>
        <w:tc>
          <w:tcPr>
            <w:tcW w:w="951" w:type="pct"/>
            <w:vAlign w:val="center"/>
          </w:tcPr>
          <w:p w14:paraId="3926A19E" w14:textId="77777777" w:rsidR="00357326" w:rsidRPr="00CE7CEF" w:rsidRDefault="00357326" w:rsidP="00CE7CEF">
            <w:pPr>
              <w:jc w:val="both"/>
              <w:rPr>
                <w:sz w:val="24"/>
                <w:szCs w:val="24"/>
              </w:rPr>
            </w:pPr>
            <w:r w:rsidRPr="00CE7CEF">
              <w:rPr>
                <w:sz w:val="24"/>
                <w:szCs w:val="24"/>
              </w:rPr>
              <w:t>Муниципальная (напорный)</w:t>
            </w:r>
          </w:p>
        </w:tc>
        <w:tc>
          <w:tcPr>
            <w:tcW w:w="561" w:type="pct"/>
            <w:vAlign w:val="center"/>
          </w:tcPr>
          <w:p w14:paraId="1A12F508" w14:textId="77777777" w:rsidR="00357326" w:rsidRPr="00CE7CEF" w:rsidRDefault="00357326" w:rsidP="00CE7CEF">
            <w:pPr>
              <w:jc w:val="both"/>
              <w:rPr>
                <w:sz w:val="24"/>
                <w:szCs w:val="24"/>
              </w:rPr>
            </w:pPr>
            <w:r w:rsidRPr="00CE7CEF">
              <w:rPr>
                <w:sz w:val="24"/>
                <w:szCs w:val="24"/>
              </w:rPr>
              <w:t>2/219</w:t>
            </w:r>
          </w:p>
        </w:tc>
        <w:tc>
          <w:tcPr>
            <w:tcW w:w="467" w:type="pct"/>
            <w:vAlign w:val="center"/>
          </w:tcPr>
          <w:p w14:paraId="644EE415" w14:textId="77777777" w:rsidR="00357326" w:rsidRPr="00CE7CEF" w:rsidRDefault="00357326" w:rsidP="00CE7CEF">
            <w:pPr>
              <w:jc w:val="both"/>
              <w:rPr>
                <w:sz w:val="24"/>
                <w:szCs w:val="24"/>
              </w:rPr>
            </w:pPr>
            <w:r w:rsidRPr="00CE7CEF">
              <w:rPr>
                <w:sz w:val="24"/>
                <w:szCs w:val="24"/>
              </w:rPr>
              <w:t>сталь</w:t>
            </w:r>
          </w:p>
        </w:tc>
        <w:tc>
          <w:tcPr>
            <w:tcW w:w="655" w:type="pct"/>
            <w:vAlign w:val="center"/>
          </w:tcPr>
          <w:p w14:paraId="4190F1F7" w14:textId="77777777" w:rsidR="00357326" w:rsidRPr="00CE7CEF" w:rsidRDefault="00357326" w:rsidP="00CE7CEF">
            <w:pPr>
              <w:jc w:val="both"/>
              <w:rPr>
                <w:sz w:val="24"/>
                <w:szCs w:val="24"/>
              </w:rPr>
            </w:pPr>
            <w:r w:rsidRPr="00CE7CEF">
              <w:rPr>
                <w:sz w:val="24"/>
                <w:szCs w:val="24"/>
              </w:rPr>
              <w:t>2,230</w:t>
            </w:r>
          </w:p>
        </w:tc>
        <w:tc>
          <w:tcPr>
            <w:tcW w:w="623" w:type="pct"/>
            <w:vAlign w:val="center"/>
          </w:tcPr>
          <w:p w14:paraId="709F5FA1" w14:textId="77777777" w:rsidR="00357326" w:rsidRPr="00CE7CEF" w:rsidRDefault="00357326" w:rsidP="00CE7CEF">
            <w:pPr>
              <w:jc w:val="both"/>
              <w:rPr>
                <w:sz w:val="24"/>
                <w:szCs w:val="24"/>
              </w:rPr>
            </w:pPr>
          </w:p>
        </w:tc>
        <w:tc>
          <w:tcPr>
            <w:tcW w:w="908" w:type="pct"/>
            <w:vAlign w:val="center"/>
          </w:tcPr>
          <w:p w14:paraId="2D248798" w14:textId="77777777" w:rsidR="00357326" w:rsidRPr="00CE7CEF" w:rsidRDefault="00357326" w:rsidP="00CE7CEF">
            <w:pPr>
              <w:jc w:val="both"/>
              <w:rPr>
                <w:sz w:val="24"/>
                <w:szCs w:val="24"/>
              </w:rPr>
            </w:pPr>
            <w:r w:rsidRPr="00CE7CEF">
              <w:rPr>
                <w:sz w:val="24"/>
                <w:szCs w:val="24"/>
              </w:rPr>
              <w:t>2004</w:t>
            </w:r>
          </w:p>
        </w:tc>
      </w:tr>
      <w:tr w:rsidR="00357326" w:rsidRPr="00CE7CEF" w14:paraId="1FBF5422" w14:textId="77777777" w:rsidTr="00E72173">
        <w:trPr>
          <w:trHeight w:val="278"/>
        </w:trPr>
        <w:tc>
          <w:tcPr>
            <w:tcW w:w="835" w:type="pct"/>
            <w:vAlign w:val="center"/>
          </w:tcPr>
          <w:p w14:paraId="615CA2D9" w14:textId="77777777" w:rsidR="00357326" w:rsidRPr="00CE7CEF" w:rsidRDefault="00357326" w:rsidP="00CE7CEF">
            <w:pPr>
              <w:jc w:val="both"/>
              <w:rPr>
                <w:sz w:val="24"/>
                <w:szCs w:val="24"/>
              </w:rPr>
            </w:pPr>
            <w:r w:rsidRPr="00CE7CEF">
              <w:rPr>
                <w:sz w:val="24"/>
                <w:szCs w:val="24"/>
              </w:rPr>
              <w:t>Г. Лукоянов мкр. Юго-западный</w:t>
            </w:r>
          </w:p>
        </w:tc>
        <w:tc>
          <w:tcPr>
            <w:tcW w:w="951" w:type="pct"/>
            <w:vAlign w:val="center"/>
          </w:tcPr>
          <w:p w14:paraId="39E03A2C"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6A246D91" w14:textId="77777777" w:rsidR="00357326" w:rsidRPr="00CE7CEF" w:rsidRDefault="00357326" w:rsidP="00CE7CEF">
            <w:pPr>
              <w:jc w:val="both"/>
              <w:rPr>
                <w:sz w:val="24"/>
                <w:szCs w:val="24"/>
              </w:rPr>
            </w:pPr>
            <w:r w:rsidRPr="00CE7CEF">
              <w:rPr>
                <w:sz w:val="24"/>
                <w:szCs w:val="24"/>
              </w:rPr>
              <w:t>150</w:t>
            </w:r>
          </w:p>
        </w:tc>
        <w:tc>
          <w:tcPr>
            <w:tcW w:w="467" w:type="pct"/>
            <w:vAlign w:val="center"/>
          </w:tcPr>
          <w:p w14:paraId="128C4DBD"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2B8EFB04" w14:textId="77777777" w:rsidR="00357326" w:rsidRPr="00CE7CEF" w:rsidRDefault="00357326" w:rsidP="00CE7CEF">
            <w:pPr>
              <w:jc w:val="both"/>
              <w:rPr>
                <w:sz w:val="24"/>
                <w:szCs w:val="24"/>
              </w:rPr>
            </w:pPr>
          </w:p>
        </w:tc>
        <w:tc>
          <w:tcPr>
            <w:tcW w:w="623" w:type="pct"/>
            <w:vAlign w:val="center"/>
          </w:tcPr>
          <w:p w14:paraId="27409A80" w14:textId="77777777" w:rsidR="00357326" w:rsidRPr="00CE7CEF" w:rsidRDefault="00357326" w:rsidP="00CE7CEF">
            <w:pPr>
              <w:jc w:val="both"/>
              <w:rPr>
                <w:sz w:val="24"/>
                <w:szCs w:val="24"/>
              </w:rPr>
            </w:pPr>
            <w:r w:rsidRPr="00CE7CEF">
              <w:rPr>
                <w:sz w:val="24"/>
                <w:szCs w:val="24"/>
              </w:rPr>
              <w:t>0,600</w:t>
            </w:r>
          </w:p>
        </w:tc>
        <w:tc>
          <w:tcPr>
            <w:tcW w:w="908" w:type="pct"/>
            <w:vAlign w:val="center"/>
          </w:tcPr>
          <w:p w14:paraId="7473F65D" w14:textId="77777777" w:rsidR="00357326" w:rsidRPr="00CE7CEF" w:rsidRDefault="00357326" w:rsidP="00CE7CEF">
            <w:pPr>
              <w:jc w:val="both"/>
              <w:rPr>
                <w:sz w:val="24"/>
                <w:szCs w:val="24"/>
              </w:rPr>
            </w:pPr>
            <w:r w:rsidRPr="00CE7CEF">
              <w:rPr>
                <w:sz w:val="24"/>
                <w:szCs w:val="24"/>
              </w:rPr>
              <w:t>2018</w:t>
            </w:r>
          </w:p>
        </w:tc>
      </w:tr>
      <w:tr w:rsidR="00357326" w:rsidRPr="00CE7CEF" w14:paraId="2E8F6841" w14:textId="77777777" w:rsidTr="00E72173">
        <w:trPr>
          <w:trHeight w:val="278"/>
        </w:trPr>
        <w:tc>
          <w:tcPr>
            <w:tcW w:w="835" w:type="pct"/>
            <w:vAlign w:val="center"/>
          </w:tcPr>
          <w:p w14:paraId="0A0B6A0E" w14:textId="77777777" w:rsidR="00357326" w:rsidRPr="00CE7CEF" w:rsidRDefault="00357326" w:rsidP="00CE7CEF">
            <w:pPr>
              <w:jc w:val="both"/>
              <w:rPr>
                <w:sz w:val="24"/>
                <w:szCs w:val="24"/>
              </w:rPr>
            </w:pPr>
            <w:r w:rsidRPr="00CE7CEF">
              <w:rPr>
                <w:sz w:val="24"/>
                <w:szCs w:val="24"/>
              </w:rPr>
              <w:t>Г. Лукоянов мкр. Юго-западный</w:t>
            </w:r>
          </w:p>
        </w:tc>
        <w:tc>
          <w:tcPr>
            <w:tcW w:w="951" w:type="pct"/>
            <w:vAlign w:val="center"/>
          </w:tcPr>
          <w:p w14:paraId="72F05C6C"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0A168410" w14:textId="77777777" w:rsidR="00357326" w:rsidRPr="00CE7CEF" w:rsidRDefault="00357326" w:rsidP="00CE7CEF">
            <w:pPr>
              <w:jc w:val="both"/>
              <w:rPr>
                <w:sz w:val="24"/>
                <w:szCs w:val="24"/>
              </w:rPr>
            </w:pPr>
            <w:r w:rsidRPr="00CE7CEF">
              <w:rPr>
                <w:sz w:val="24"/>
                <w:szCs w:val="24"/>
              </w:rPr>
              <w:t>200</w:t>
            </w:r>
          </w:p>
        </w:tc>
        <w:tc>
          <w:tcPr>
            <w:tcW w:w="467" w:type="pct"/>
            <w:vAlign w:val="center"/>
          </w:tcPr>
          <w:p w14:paraId="1CD511C9"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351819CC" w14:textId="77777777" w:rsidR="00357326" w:rsidRPr="00CE7CEF" w:rsidRDefault="00357326" w:rsidP="00CE7CEF">
            <w:pPr>
              <w:jc w:val="both"/>
              <w:rPr>
                <w:sz w:val="24"/>
                <w:szCs w:val="24"/>
              </w:rPr>
            </w:pPr>
          </w:p>
        </w:tc>
        <w:tc>
          <w:tcPr>
            <w:tcW w:w="623" w:type="pct"/>
            <w:vAlign w:val="center"/>
          </w:tcPr>
          <w:p w14:paraId="78A26F69" w14:textId="77777777" w:rsidR="00357326" w:rsidRPr="00CE7CEF" w:rsidRDefault="00357326" w:rsidP="00CE7CEF">
            <w:pPr>
              <w:jc w:val="both"/>
              <w:rPr>
                <w:sz w:val="24"/>
                <w:szCs w:val="24"/>
              </w:rPr>
            </w:pPr>
            <w:r w:rsidRPr="00CE7CEF">
              <w:rPr>
                <w:sz w:val="24"/>
                <w:szCs w:val="24"/>
              </w:rPr>
              <w:t>0,250</w:t>
            </w:r>
          </w:p>
        </w:tc>
        <w:tc>
          <w:tcPr>
            <w:tcW w:w="908" w:type="pct"/>
            <w:vAlign w:val="center"/>
          </w:tcPr>
          <w:p w14:paraId="0A991A37" w14:textId="77777777" w:rsidR="00357326" w:rsidRPr="00CE7CEF" w:rsidRDefault="00357326" w:rsidP="00CE7CEF">
            <w:pPr>
              <w:jc w:val="both"/>
              <w:rPr>
                <w:sz w:val="24"/>
                <w:szCs w:val="24"/>
              </w:rPr>
            </w:pPr>
            <w:r w:rsidRPr="00CE7CEF">
              <w:rPr>
                <w:sz w:val="24"/>
                <w:szCs w:val="24"/>
              </w:rPr>
              <w:t>2018</w:t>
            </w:r>
          </w:p>
        </w:tc>
      </w:tr>
      <w:tr w:rsidR="00357326" w:rsidRPr="00CE7CEF" w14:paraId="08097C12" w14:textId="77777777" w:rsidTr="00E72173">
        <w:trPr>
          <w:trHeight w:val="278"/>
        </w:trPr>
        <w:tc>
          <w:tcPr>
            <w:tcW w:w="835" w:type="pct"/>
            <w:vAlign w:val="center"/>
          </w:tcPr>
          <w:p w14:paraId="4E9F48E6" w14:textId="77777777" w:rsidR="00357326" w:rsidRPr="00CE7CEF" w:rsidRDefault="00357326" w:rsidP="00CE7CEF">
            <w:pPr>
              <w:jc w:val="both"/>
              <w:rPr>
                <w:sz w:val="24"/>
                <w:szCs w:val="24"/>
              </w:rPr>
            </w:pPr>
            <w:r w:rsidRPr="00CE7CEF">
              <w:rPr>
                <w:sz w:val="24"/>
                <w:szCs w:val="24"/>
              </w:rPr>
              <w:t>Г. Лукоянов мкр. Юго-западный</w:t>
            </w:r>
          </w:p>
        </w:tc>
        <w:tc>
          <w:tcPr>
            <w:tcW w:w="951" w:type="pct"/>
            <w:vAlign w:val="center"/>
          </w:tcPr>
          <w:p w14:paraId="4FBC7DBD" w14:textId="77777777" w:rsidR="00357326" w:rsidRPr="00CE7CEF" w:rsidRDefault="00357326" w:rsidP="00CE7CEF">
            <w:pPr>
              <w:jc w:val="both"/>
              <w:rPr>
                <w:sz w:val="24"/>
                <w:szCs w:val="24"/>
              </w:rPr>
            </w:pPr>
            <w:r w:rsidRPr="00CE7CEF">
              <w:rPr>
                <w:sz w:val="24"/>
                <w:szCs w:val="24"/>
              </w:rPr>
              <w:t>Муниципальная (напорный)</w:t>
            </w:r>
          </w:p>
        </w:tc>
        <w:tc>
          <w:tcPr>
            <w:tcW w:w="561" w:type="pct"/>
            <w:vAlign w:val="center"/>
          </w:tcPr>
          <w:p w14:paraId="0D30A1DE" w14:textId="77777777" w:rsidR="00357326" w:rsidRPr="00CE7CEF" w:rsidRDefault="00357326" w:rsidP="00CE7CEF">
            <w:pPr>
              <w:jc w:val="both"/>
              <w:rPr>
                <w:sz w:val="24"/>
                <w:szCs w:val="24"/>
              </w:rPr>
            </w:pPr>
            <w:r w:rsidRPr="00CE7CEF">
              <w:rPr>
                <w:sz w:val="24"/>
                <w:szCs w:val="24"/>
              </w:rPr>
              <w:t>100</w:t>
            </w:r>
          </w:p>
        </w:tc>
        <w:tc>
          <w:tcPr>
            <w:tcW w:w="467" w:type="pct"/>
            <w:vAlign w:val="center"/>
          </w:tcPr>
          <w:p w14:paraId="1DBE6BD6"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2D3BAE56" w14:textId="77777777" w:rsidR="00357326" w:rsidRPr="00CE7CEF" w:rsidRDefault="00357326" w:rsidP="00CE7CEF">
            <w:pPr>
              <w:jc w:val="both"/>
              <w:rPr>
                <w:sz w:val="24"/>
                <w:szCs w:val="24"/>
              </w:rPr>
            </w:pPr>
            <w:r w:rsidRPr="00CE7CEF">
              <w:rPr>
                <w:sz w:val="24"/>
                <w:szCs w:val="24"/>
              </w:rPr>
              <w:t>0,525</w:t>
            </w:r>
          </w:p>
        </w:tc>
        <w:tc>
          <w:tcPr>
            <w:tcW w:w="623" w:type="pct"/>
            <w:vAlign w:val="center"/>
          </w:tcPr>
          <w:p w14:paraId="659BD88E" w14:textId="77777777" w:rsidR="00357326" w:rsidRPr="00CE7CEF" w:rsidRDefault="00357326" w:rsidP="00CE7CEF">
            <w:pPr>
              <w:jc w:val="both"/>
              <w:rPr>
                <w:sz w:val="24"/>
                <w:szCs w:val="24"/>
              </w:rPr>
            </w:pPr>
          </w:p>
        </w:tc>
        <w:tc>
          <w:tcPr>
            <w:tcW w:w="908" w:type="pct"/>
            <w:vAlign w:val="center"/>
          </w:tcPr>
          <w:p w14:paraId="26CFAC15" w14:textId="77777777" w:rsidR="00357326" w:rsidRPr="00CE7CEF" w:rsidRDefault="00357326" w:rsidP="00CE7CEF">
            <w:pPr>
              <w:jc w:val="both"/>
              <w:rPr>
                <w:sz w:val="24"/>
                <w:szCs w:val="24"/>
              </w:rPr>
            </w:pPr>
            <w:r w:rsidRPr="00CE7CEF">
              <w:rPr>
                <w:sz w:val="24"/>
                <w:szCs w:val="24"/>
              </w:rPr>
              <w:t>2018</w:t>
            </w:r>
          </w:p>
        </w:tc>
      </w:tr>
      <w:tr w:rsidR="00357326" w:rsidRPr="00CE7CEF" w14:paraId="7C341C2E" w14:textId="77777777" w:rsidTr="00E72173">
        <w:trPr>
          <w:trHeight w:val="278"/>
        </w:trPr>
        <w:tc>
          <w:tcPr>
            <w:tcW w:w="835" w:type="pct"/>
            <w:vAlign w:val="center"/>
          </w:tcPr>
          <w:p w14:paraId="6EE97B3A" w14:textId="77777777" w:rsidR="00357326" w:rsidRPr="00CE7CEF" w:rsidRDefault="00357326" w:rsidP="00CE7CEF">
            <w:pPr>
              <w:jc w:val="both"/>
              <w:rPr>
                <w:sz w:val="24"/>
                <w:szCs w:val="24"/>
              </w:rPr>
            </w:pPr>
            <w:r w:rsidRPr="00CE7CEF">
              <w:rPr>
                <w:sz w:val="24"/>
                <w:szCs w:val="24"/>
              </w:rPr>
              <w:t>Г. Лукоянов, пер. Ремзавоской</w:t>
            </w:r>
          </w:p>
        </w:tc>
        <w:tc>
          <w:tcPr>
            <w:tcW w:w="951" w:type="pct"/>
            <w:vAlign w:val="center"/>
          </w:tcPr>
          <w:p w14:paraId="0E296539"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651CE6A4" w14:textId="77777777" w:rsidR="00357326" w:rsidRPr="00CE7CEF" w:rsidRDefault="00357326" w:rsidP="00CE7CEF">
            <w:pPr>
              <w:jc w:val="both"/>
              <w:rPr>
                <w:sz w:val="24"/>
                <w:szCs w:val="24"/>
              </w:rPr>
            </w:pPr>
            <w:r w:rsidRPr="00CE7CEF">
              <w:rPr>
                <w:sz w:val="24"/>
                <w:szCs w:val="24"/>
              </w:rPr>
              <w:t>120</w:t>
            </w:r>
          </w:p>
        </w:tc>
        <w:tc>
          <w:tcPr>
            <w:tcW w:w="467" w:type="pct"/>
            <w:vAlign w:val="center"/>
          </w:tcPr>
          <w:p w14:paraId="20C8FE7E" w14:textId="77777777" w:rsidR="00357326" w:rsidRPr="00CE7CEF" w:rsidRDefault="00357326" w:rsidP="00CE7CEF">
            <w:pPr>
              <w:jc w:val="both"/>
              <w:rPr>
                <w:sz w:val="24"/>
                <w:szCs w:val="24"/>
              </w:rPr>
            </w:pPr>
            <w:r w:rsidRPr="00CE7CEF">
              <w:rPr>
                <w:sz w:val="24"/>
                <w:szCs w:val="24"/>
              </w:rPr>
              <w:t>асбест</w:t>
            </w:r>
          </w:p>
        </w:tc>
        <w:tc>
          <w:tcPr>
            <w:tcW w:w="655" w:type="pct"/>
            <w:vAlign w:val="center"/>
          </w:tcPr>
          <w:p w14:paraId="59D7E43D" w14:textId="77777777" w:rsidR="00357326" w:rsidRPr="00CE7CEF" w:rsidRDefault="00357326" w:rsidP="00CE7CEF">
            <w:pPr>
              <w:jc w:val="both"/>
              <w:rPr>
                <w:sz w:val="24"/>
                <w:szCs w:val="24"/>
              </w:rPr>
            </w:pPr>
          </w:p>
        </w:tc>
        <w:tc>
          <w:tcPr>
            <w:tcW w:w="623" w:type="pct"/>
            <w:vAlign w:val="center"/>
          </w:tcPr>
          <w:p w14:paraId="4A5BE867" w14:textId="77777777" w:rsidR="00357326" w:rsidRPr="00CE7CEF" w:rsidRDefault="00357326" w:rsidP="00CE7CEF">
            <w:pPr>
              <w:jc w:val="both"/>
              <w:rPr>
                <w:sz w:val="24"/>
                <w:szCs w:val="24"/>
              </w:rPr>
            </w:pPr>
            <w:r w:rsidRPr="00CE7CEF">
              <w:rPr>
                <w:sz w:val="24"/>
                <w:szCs w:val="24"/>
              </w:rPr>
              <w:t>0,830</w:t>
            </w:r>
          </w:p>
        </w:tc>
        <w:tc>
          <w:tcPr>
            <w:tcW w:w="908" w:type="pct"/>
            <w:vAlign w:val="center"/>
          </w:tcPr>
          <w:p w14:paraId="42EF9501" w14:textId="77777777" w:rsidR="00357326" w:rsidRPr="00CE7CEF" w:rsidRDefault="00357326" w:rsidP="00CE7CEF">
            <w:pPr>
              <w:jc w:val="both"/>
              <w:rPr>
                <w:sz w:val="24"/>
                <w:szCs w:val="24"/>
              </w:rPr>
            </w:pPr>
            <w:r w:rsidRPr="00CE7CEF">
              <w:rPr>
                <w:sz w:val="24"/>
                <w:szCs w:val="24"/>
              </w:rPr>
              <w:t>2011</w:t>
            </w:r>
          </w:p>
        </w:tc>
      </w:tr>
      <w:tr w:rsidR="00357326" w:rsidRPr="00CE7CEF" w14:paraId="47AF0524" w14:textId="77777777" w:rsidTr="00E72173">
        <w:trPr>
          <w:trHeight w:val="278"/>
        </w:trPr>
        <w:tc>
          <w:tcPr>
            <w:tcW w:w="835" w:type="pct"/>
            <w:vAlign w:val="center"/>
          </w:tcPr>
          <w:p w14:paraId="762A0239" w14:textId="77777777" w:rsidR="00357326" w:rsidRPr="00CE7CEF" w:rsidRDefault="00357326" w:rsidP="00CE7CEF">
            <w:pPr>
              <w:jc w:val="both"/>
              <w:rPr>
                <w:sz w:val="24"/>
                <w:szCs w:val="24"/>
              </w:rPr>
            </w:pPr>
            <w:r w:rsidRPr="00CE7CEF">
              <w:rPr>
                <w:sz w:val="24"/>
                <w:szCs w:val="24"/>
              </w:rPr>
              <w:t>Г. Лукоянов, пер. Ремзавоской – ул. Октябрьская</w:t>
            </w:r>
          </w:p>
        </w:tc>
        <w:tc>
          <w:tcPr>
            <w:tcW w:w="951" w:type="pct"/>
            <w:vAlign w:val="center"/>
          </w:tcPr>
          <w:p w14:paraId="44A44C1A" w14:textId="77777777" w:rsidR="00357326" w:rsidRPr="00CE7CEF" w:rsidRDefault="00357326" w:rsidP="00CE7CEF">
            <w:pPr>
              <w:jc w:val="both"/>
              <w:rPr>
                <w:sz w:val="24"/>
                <w:szCs w:val="24"/>
              </w:rPr>
            </w:pPr>
            <w:r w:rsidRPr="00CE7CEF">
              <w:rPr>
                <w:sz w:val="24"/>
                <w:szCs w:val="24"/>
              </w:rPr>
              <w:t>Муниципальная (напорный)</w:t>
            </w:r>
          </w:p>
        </w:tc>
        <w:tc>
          <w:tcPr>
            <w:tcW w:w="561" w:type="pct"/>
            <w:vAlign w:val="center"/>
          </w:tcPr>
          <w:p w14:paraId="6E0863F9" w14:textId="77777777" w:rsidR="00357326" w:rsidRPr="00CE7CEF" w:rsidRDefault="00357326" w:rsidP="00CE7CEF">
            <w:pPr>
              <w:jc w:val="both"/>
              <w:rPr>
                <w:sz w:val="24"/>
                <w:szCs w:val="24"/>
              </w:rPr>
            </w:pPr>
            <w:r w:rsidRPr="00CE7CEF">
              <w:rPr>
                <w:sz w:val="24"/>
                <w:szCs w:val="24"/>
              </w:rPr>
              <w:t>100</w:t>
            </w:r>
          </w:p>
        </w:tc>
        <w:tc>
          <w:tcPr>
            <w:tcW w:w="467" w:type="pct"/>
            <w:vAlign w:val="center"/>
          </w:tcPr>
          <w:p w14:paraId="52F04230"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662819A8" w14:textId="77777777" w:rsidR="00357326" w:rsidRPr="00CE7CEF" w:rsidRDefault="00357326" w:rsidP="00CE7CEF">
            <w:pPr>
              <w:jc w:val="both"/>
              <w:rPr>
                <w:sz w:val="24"/>
                <w:szCs w:val="24"/>
              </w:rPr>
            </w:pPr>
            <w:r w:rsidRPr="00CE7CEF">
              <w:rPr>
                <w:sz w:val="24"/>
                <w:szCs w:val="24"/>
              </w:rPr>
              <w:t>0,290</w:t>
            </w:r>
          </w:p>
        </w:tc>
        <w:tc>
          <w:tcPr>
            <w:tcW w:w="623" w:type="pct"/>
            <w:vAlign w:val="center"/>
          </w:tcPr>
          <w:p w14:paraId="2B6D234A" w14:textId="77777777" w:rsidR="00357326" w:rsidRPr="00CE7CEF" w:rsidRDefault="00357326" w:rsidP="00CE7CEF">
            <w:pPr>
              <w:jc w:val="both"/>
              <w:rPr>
                <w:sz w:val="24"/>
                <w:szCs w:val="24"/>
              </w:rPr>
            </w:pPr>
          </w:p>
        </w:tc>
        <w:tc>
          <w:tcPr>
            <w:tcW w:w="908" w:type="pct"/>
            <w:vAlign w:val="center"/>
          </w:tcPr>
          <w:p w14:paraId="14EF9EE2" w14:textId="77777777" w:rsidR="00357326" w:rsidRPr="00CE7CEF" w:rsidRDefault="00357326" w:rsidP="00CE7CEF">
            <w:pPr>
              <w:jc w:val="both"/>
              <w:rPr>
                <w:sz w:val="24"/>
                <w:szCs w:val="24"/>
              </w:rPr>
            </w:pPr>
            <w:r w:rsidRPr="00CE7CEF">
              <w:rPr>
                <w:sz w:val="24"/>
                <w:szCs w:val="24"/>
              </w:rPr>
              <w:t>2011</w:t>
            </w:r>
          </w:p>
        </w:tc>
      </w:tr>
      <w:tr w:rsidR="00357326" w:rsidRPr="00CE7CEF" w14:paraId="5C1BD1E8" w14:textId="77777777" w:rsidTr="00E72173">
        <w:trPr>
          <w:trHeight w:val="278"/>
        </w:trPr>
        <w:tc>
          <w:tcPr>
            <w:tcW w:w="835" w:type="pct"/>
            <w:vAlign w:val="center"/>
          </w:tcPr>
          <w:p w14:paraId="20650308" w14:textId="77777777" w:rsidR="00357326" w:rsidRPr="00CE7CEF" w:rsidRDefault="00357326" w:rsidP="00CE7CEF">
            <w:pPr>
              <w:jc w:val="both"/>
              <w:rPr>
                <w:sz w:val="24"/>
                <w:szCs w:val="24"/>
              </w:rPr>
            </w:pPr>
            <w:r w:rsidRPr="00CE7CEF">
              <w:rPr>
                <w:sz w:val="24"/>
                <w:szCs w:val="24"/>
              </w:rPr>
              <w:lastRenderedPageBreak/>
              <w:t>Г. Лукоянов, ул. Дзержинского – Красный текстильщик</w:t>
            </w:r>
          </w:p>
        </w:tc>
        <w:tc>
          <w:tcPr>
            <w:tcW w:w="951" w:type="pct"/>
            <w:vAlign w:val="center"/>
          </w:tcPr>
          <w:p w14:paraId="5E321249"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41F46631" w14:textId="77777777" w:rsidR="00357326" w:rsidRPr="00CE7CEF" w:rsidRDefault="00357326" w:rsidP="00CE7CEF">
            <w:pPr>
              <w:jc w:val="both"/>
              <w:rPr>
                <w:sz w:val="24"/>
                <w:szCs w:val="24"/>
              </w:rPr>
            </w:pPr>
            <w:r w:rsidRPr="00CE7CEF">
              <w:rPr>
                <w:sz w:val="24"/>
                <w:szCs w:val="24"/>
              </w:rPr>
              <w:t>250</w:t>
            </w:r>
          </w:p>
        </w:tc>
        <w:tc>
          <w:tcPr>
            <w:tcW w:w="467" w:type="pct"/>
            <w:vAlign w:val="center"/>
          </w:tcPr>
          <w:p w14:paraId="58014050" w14:textId="77777777" w:rsidR="00357326" w:rsidRPr="00CE7CEF" w:rsidRDefault="00357326" w:rsidP="00CE7CEF">
            <w:pPr>
              <w:jc w:val="both"/>
              <w:rPr>
                <w:sz w:val="24"/>
                <w:szCs w:val="24"/>
              </w:rPr>
            </w:pPr>
            <w:r w:rsidRPr="00CE7CEF">
              <w:rPr>
                <w:sz w:val="24"/>
                <w:szCs w:val="24"/>
              </w:rPr>
              <w:t>асбест</w:t>
            </w:r>
          </w:p>
        </w:tc>
        <w:tc>
          <w:tcPr>
            <w:tcW w:w="655" w:type="pct"/>
            <w:vAlign w:val="center"/>
          </w:tcPr>
          <w:p w14:paraId="430D2716" w14:textId="77777777" w:rsidR="00357326" w:rsidRPr="00CE7CEF" w:rsidRDefault="00357326" w:rsidP="00CE7CEF">
            <w:pPr>
              <w:jc w:val="both"/>
              <w:rPr>
                <w:sz w:val="24"/>
                <w:szCs w:val="24"/>
              </w:rPr>
            </w:pPr>
          </w:p>
        </w:tc>
        <w:tc>
          <w:tcPr>
            <w:tcW w:w="623" w:type="pct"/>
            <w:vAlign w:val="center"/>
          </w:tcPr>
          <w:p w14:paraId="6AA151A7" w14:textId="77777777" w:rsidR="00357326" w:rsidRPr="00CE7CEF" w:rsidRDefault="00357326" w:rsidP="00CE7CEF">
            <w:pPr>
              <w:jc w:val="both"/>
              <w:rPr>
                <w:sz w:val="24"/>
                <w:szCs w:val="24"/>
              </w:rPr>
            </w:pPr>
            <w:r w:rsidRPr="00CE7CEF">
              <w:rPr>
                <w:sz w:val="24"/>
                <w:szCs w:val="24"/>
              </w:rPr>
              <w:t>1,000</w:t>
            </w:r>
          </w:p>
        </w:tc>
        <w:tc>
          <w:tcPr>
            <w:tcW w:w="908" w:type="pct"/>
            <w:vAlign w:val="center"/>
          </w:tcPr>
          <w:p w14:paraId="49C66BA1" w14:textId="77777777" w:rsidR="00357326" w:rsidRPr="00CE7CEF" w:rsidRDefault="00357326" w:rsidP="00CE7CEF">
            <w:pPr>
              <w:jc w:val="both"/>
              <w:rPr>
                <w:sz w:val="24"/>
                <w:szCs w:val="24"/>
              </w:rPr>
            </w:pPr>
            <w:r w:rsidRPr="00CE7CEF">
              <w:rPr>
                <w:sz w:val="24"/>
                <w:szCs w:val="24"/>
              </w:rPr>
              <w:t>2004</w:t>
            </w:r>
          </w:p>
        </w:tc>
      </w:tr>
      <w:tr w:rsidR="00357326" w:rsidRPr="00CE7CEF" w14:paraId="29347445" w14:textId="77777777" w:rsidTr="00E72173">
        <w:trPr>
          <w:trHeight w:val="278"/>
        </w:trPr>
        <w:tc>
          <w:tcPr>
            <w:tcW w:w="835" w:type="pct"/>
            <w:vAlign w:val="center"/>
          </w:tcPr>
          <w:p w14:paraId="3250A9FE" w14:textId="77777777" w:rsidR="00357326" w:rsidRPr="00CE7CEF" w:rsidRDefault="00357326" w:rsidP="00CE7CEF">
            <w:pPr>
              <w:jc w:val="both"/>
              <w:rPr>
                <w:sz w:val="24"/>
                <w:szCs w:val="24"/>
              </w:rPr>
            </w:pPr>
            <w:r w:rsidRPr="00CE7CEF">
              <w:rPr>
                <w:sz w:val="24"/>
                <w:szCs w:val="24"/>
              </w:rPr>
              <w:t>Г. Лукоянов, 1 микрорайон</w:t>
            </w:r>
          </w:p>
        </w:tc>
        <w:tc>
          <w:tcPr>
            <w:tcW w:w="951" w:type="pct"/>
            <w:vAlign w:val="center"/>
          </w:tcPr>
          <w:p w14:paraId="5B9640A6" w14:textId="77777777" w:rsidR="00357326" w:rsidRPr="00CE7CEF" w:rsidRDefault="00357326" w:rsidP="00CE7CEF">
            <w:pPr>
              <w:jc w:val="both"/>
              <w:rPr>
                <w:sz w:val="24"/>
                <w:szCs w:val="24"/>
              </w:rPr>
            </w:pPr>
            <w:r w:rsidRPr="00CE7CEF">
              <w:rPr>
                <w:sz w:val="24"/>
                <w:szCs w:val="24"/>
              </w:rPr>
              <w:t>Муниципальная (напорный)</w:t>
            </w:r>
          </w:p>
        </w:tc>
        <w:tc>
          <w:tcPr>
            <w:tcW w:w="561" w:type="pct"/>
            <w:vAlign w:val="center"/>
          </w:tcPr>
          <w:p w14:paraId="2E3B162B" w14:textId="77777777" w:rsidR="00357326" w:rsidRPr="00CE7CEF" w:rsidRDefault="00357326" w:rsidP="00CE7CEF">
            <w:pPr>
              <w:jc w:val="both"/>
              <w:rPr>
                <w:sz w:val="24"/>
                <w:szCs w:val="24"/>
              </w:rPr>
            </w:pPr>
            <w:r w:rsidRPr="00CE7CEF">
              <w:rPr>
                <w:sz w:val="24"/>
                <w:szCs w:val="24"/>
              </w:rPr>
              <w:t>100</w:t>
            </w:r>
          </w:p>
        </w:tc>
        <w:tc>
          <w:tcPr>
            <w:tcW w:w="467" w:type="pct"/>
            <w:vAlign w:val="center"/>
          </w:tcPr>
          <w:p w14:paraId="2BCE3EBF"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2249F809" w14:textId="77777777" w:rsidR="00357326" w:rsidRPr="00CE7CEF" w:rsidRDefault="00357326" w:rsidP="00CE7CEF">
            <w:pPr>
              <w:jc w:val="both"/>
              <w:rPr>
                <w:sz w:val="24"/>
                <w:szCs w:val="24"/>
              </w:rPr>
            </w:pPr>
            <w:r w:rsidRPr="00CE7CEF">
              <w:rPr>
                <w:sz w:val="24"/>
                <w:szCs w:val="24"/>
              </w:rPr>
              <w:t>0,348</w:t>
            </w:r>
          </w:p>
        </w:tc>
        <w:tc>
          <w:tcPr>
            <w:tcW w:w="623" w:type="pct"/>
            <w:vAlign w:val="center"/>
          </w:tcPr>
          <w:p w14:paraId="0ABD3229" w14:textId="77777777" w:rsidR="00357326" w:rsidRPr="00CE7CEF" w:rsidRDefault="00357326" w:rsidP="00CE7CEF">
            <w:pPr>
              <w:jc w:val="both"/>
              <w:rPr>
                <w:sz w:val="24"/>
                <w:szCs w:val="24"/>
              </w:rPr>
            </w:pPr>
          </w:p>
        </w:tc>
        <w:tc>
          <w:tcPr>
            <w:tcW w:w="908" w:type="pct"/>
            <w:vAlign w:val="center"/>
          </w:tcPr>
          <w:p w14:paraId="173A0DE9" w14:textId="77777777" w:rsidR="00357326" w:rsidRPr="00CE7CEF" w:rsidRDefault="00357326" w:rsidP="00CE7CEF">
            <w:pPr>
              <w:jc w:val="both"/>
              <w:rPr>
                <w:sz w:val="24"/>
                <w:szCs w:val="24"/>
              </w:rPr>
            </w:pPr>
            <w:r w:rsidRPr="00CE7CEF">
              <w:rPr>
                <w:sz w:val="24"/>
                <w:szCs w:val="24"/>
              </w:rPr>
              <w:t>2021</w:t>
            </w:r>
          </w:p>
        </w:tc>
      </w:tr>
      <w:tr w:rsidR="00357326" w:rsidRPr="00CE7CEF" w14:paraId="0AA40D36" w14:textId="77777777" w:rsidTr="00E72173">
        <w:trPr>
          <w:trHeight w:val="278"/>
        </w:trPr>
        <w:tc>
          <w:tcPr>
            <w:tcW w:w="835" w:type="pct"/>
            <w:vAlign w:val="center"/>
          </w:tcPr>
          <w:p w14:paraId="5C5D3FA0" w14:textId="77777777" w:rsidR="00357326" w:rsidRPr="00CE7CEF" w:rsidRDefault="00357326" w:rsidP="00CE7CEF">
            <w:pPr>
              <w:jc w:val="both"/>
              <w:rPr>
                <w:sz w:val="24"/>
                <w:szCs w:val="24"/>
              </w:rPr>
            </w:pPr>
            <w:r w:rsidRPr="00CE7CEF">
              <w:rPr>
                <w:sz w:val="24"/>
                <w:szCs w:val="24"/>
              </w:rPr>
              <w:t>Г. Лукоянов, 1 микрорайон</w:t>
            </w:r>
          </w:p>
        </w:tc>
        <w:tc>
          <w:tcPr>
            <w:tcW w:w="951" w:type="pct"/>
            <w:vAlign w:val="center"/>
          </w:tcPr>
          <w:p w14:paraId="005EBEB0"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4DC60615" w14:textId="77777777" w:rsidR="00357326" w:rsidRPr="00CE7CEF" w:rsidRDefault="00357326" w:rsidP="00CE7CEF">
            <w:pPr>
              <w:jc w:val="both"/>
              <w:rPr>
                <w:sz w:val="24"/>
                <w:szCs w:val="24"/>
              </w:rPr>
            </w:pPr>
            <w:r w:rsidRPr="00CE7CEF">
              <w:rPr>
                <w:sz w:val="24"/>
                <w:szCs w:val="24"/>
              </w:rPr>
              <w:t>250</w:t>
            </w:r>
          </w:p>
        </w:tc>
        <w:tc>
          <w:tcPr>
            <w:tcW w:w="467" w:type="pct"/>
            <w:vAlign w:val="center"/>
          </w:tcPr>
          <w:p w14:paraId="40E42A8C"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0C4119B3" w14:textId="77777777" w:rsidR="00357326" w:rsidRPr="00CE7CEF" w:rsidRDefault="00357326" w:rsidP="00CE7CEF">
            <w:pPr>
              <w:jc w:val="both"/>
              <w:rPr>
                <w:sz w:val="24"/>
                <w:szCs w:val="24"/>
              </w:rPr>
            </w:pPr>
          </w:p>
        </w:tc>
        <w:tc>
          <w:tcPr>
            <w:tcW w:w="623" w:type="pct"/>
            <w:vAlign w:val="center"/>
          </w:tcPr>
          <w:p w14:paraId="38839D87" w14:textId="77777777" w:rsidR="00357326" w:rsidRPr="00CE7CEF" w:rsidRDefault="00357326" w:rsidP="00CE7CEF">
            <w:pPr>
              <w:jc w:val="both"/>
              <w:rPr>
                <w:sz w:val="24"/>
                <w:szCs w:val="24"/>
              </w:rPr>
            </w:pPr>
            <w:r w:rsidRPr="00CE7CEF">
              <w:rPr>
                <w:sz w:val="24"/>
                <w:szCs w:val="24"/>
              </w:rPr>
              <w:t>0,481</w:t>
            </w:r>
          </w:p>
        </w:tc>
        <w:tc>
          <w:tcPr>
            <w:tcW w:w="908" w:type="pct"/>
            <w:vAlign w:val="center"/>
          </w:tcPr>
          <w:p w14:paraId="2C3F120B" w14:textId="77777777" w:rsidR="00357326" w:rsidRPr="00CE7CEF" w:rsidRDefault="00357326" w:rsidP="00CE7CEF">
            <w:pPr>
              <w:jc w:val="both"/>
              <w:rPr>
                <w:sz w:val="24"/>
                <w:szCs w:val="24"/>
              </w:rPr>
            </w:pPr>
            <w:r w:rsidRPr="00CE7CEF">
              <w:rPr>
                <w:sz w:val="24"/>
                <w:szCs w:val="24"/>
              </w:rPr>
              <w:t>2021</w:t>
            </w:r>
          </w:p>
        </w:tc>
      </w:tr>
      <w:tr w:rsidR="00357326" w:rsidRPr="00CE7CEF" w14:paraId="2541A8A8" w14:textId="77777777" w:rsidTr="00E72173">
        <w:trPr>
          <w:trHeight w:val="278"/>
        </w:trPr>
        <w:tc>
          <w:tcPr>
            <w:tcW w:w="835" w:type="pct"/>
            <w:vAlign w:val="center"/>
          </w:tcPr>
          <w:p w14:paraId="529B8298" w14:textId="77777777" w:rsidR="00357326" w:rsidRPr="00CE7CEF" w:rsidRDefault="00357326" w:rsidP="00CE7CEF">
            <w:pPr>
              <w:jc w:val="both"/>
              <w:rPr>
                <w:sz w:val="24"/>
                <w:szCs w:val="24"/>
              </w:rPr>
            </w:pPr>
            <w:r w:rsidRPr="00CE7CEF">
              <w:rPr>
                <w:sz w:val="24"/>
                <w:szCs w:val="24"/>
              </w:rPr>
              <w:t>Г. Лукоянов, 1 микрорайон</w:t>
            </w:r>
          </w:p>
        </w:tc>
        <w:tc>
          <w:tcPr>
            <w:tcW w:w="951" w:type="pct"/>
            <w:vAlign w:val="center"/>
          </w:tcPr>
          <w:p w14:paraId="32EDE0FA"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6ADCB5E7" w14:textId="77777777" w:rsidR="00357326" w:rsidRPr="00CE7CEF" w:rsidRDefault="00357326" w:rsidP="00CE7CEF">
            <w:pPr>
              <w:jc w:val="both"/>
              <w:rPr>
                <w:sz w:val="24"/>
                <w:szCs w:val="24"/>
              </w:rPr>
            </w:pPr>
            <w:r w:rsidRPr="00CE7CEF">
              <w:rPr>
                <w:sz w:val="24"/>
                <w:szCs w:val="24"/>
              </w:rPr>
              <w:t>200</w:t>
            </w:r>
          </w:p>
        </w:tc>
        <w:tc>
          <w:tcPr>
            <w:tcW w:w="467" w:type="pct"/>
            <w:vAlign w:val="center"/>
          </w:tcPr>
          <w:p w14:paraId="303B4C04"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6DDFFAE9" w14:textId="77777777" w:rsidR="00357326" w:rsidRPr="00CE7CEF" w:rsidRDefault="00357326" w:rsidP="00CE7CEF">
            <w:pPr>
              <w:jc w:val="both"/>
              <w:rPr>
                <w:sz w:val="24"/>
                <w:szCs w:val="24"/>
              </w:rPr>
            </w:pPr>
          </w:p>
        </w:tc>
        <w:tc>
          <w:tcPr>
            <w:tcW w:w="623" w:type="pct"/>
            <w:vAlign w:val="center"/>
          </w:tcPr>
          <w:p w14:paraId="44A9A518" w14:textId="77777777" w:rsidR="00357326" w:rsidRPr="00CE7CEF" w:rsidRDefault="00357326" w:rsidP="00CE7CEF">
            <w:pPr>
              <w:jc w:val="both"/>
              <w:rPr>
                <w:sz w:val="24"/>
                <w:szCs w:val="24"/>
              </w:rPr>
            </w:pPr>
            <w:r w:rsidRPr="00CE7CEF">
              <w:rPr>
                <w:sz w:val="24"/>
                <w:szCs w:val="24"/>
              </w:rPr>
              <w:t>1,218</w:t>
            </w:r>
          </w:p>
        </w:tc>
        <w:tc>
          <w:tcPr>
            <w:tcW w:w="908" w:type="pct"/>
            <w:vAlign w:val="center"/>
          </w:tcPr>
          <w:p w14:paraId="3B2F6BA7" w14:textId="77777777" w:rsidR="00357326" w:rsidRPr="00CE7CEF" w:rsidRDefault="00357326" w:rsidP="00CE7CEF">
            <w:pPr>
              <w:jc w:val="both"/>
              <w:rPr>
                <w:sz w:val="24"/>
                <w:szCs w:val="24"/>
              </w:rPr>
            </w:pPr>
            <w:r w:rsidRPr="00CE7CEF">
              <w:rPr>
                <w:sz w:val="24"/>
                <w:szCs w:val="24"/>
              </w:rPr>
              <w:t>2021</w:t>
            </w:r>
          </w:p>
        </w:tc>
      </w:tr>
      <w:tr w:rsidR="00357326" w:rsidRPr="00CE7CEF" w14:paraId="165D2725" w14:textId="77777777" w:rsidTr="00E72173">
        <w:trPr>
          <w:trHeight w:val="278"/>
        </w:trPr>
        <w:tc>
          <w:tcPr>
            <w:tcW w:w="835" w:type="pct"/>
            <w:vAlign w:val="center"/>
          </w:tcPr>
          <w:p w14:paraId="62EFF757" w14:textId="77777777" w:rsidR="00357326" w:rsidRPr="00CE7CEF" w:rsidRDefault="00357326" w:rsidP="00CE7CEF">
            <w:pPr>
              <w:jc w:val="both"/>
              <w:rPr>
                <w:sz w:val="24"/>
                <w:szCs w:val="24"/>
              </w:rPr>
            </w:pPr>
            <w:r w:rsidRPr="00CE7CEF">
              <w:rPr>
                <w:sz w:val="24"/>
                <w:szCs w:val="24"/>
              </w:rPr>
              <w:t>Администрация-Первомайская-Октябрьская</w:t>
            </w:r>
          </w:p>
        </w:tc>
        <w:tc>
          <w:tcPr>
            <w:tcW w:w="951" w:type="pct"/>
            <w:vAlign w:val="center"/>
          </w:tcPr>
          <w:p w14:paraId="2AF0BB4B"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704DFB4B" w14:textId="77777777" w:rsidR="00357326" w:rsidRPr="00CE7CEF" w:rsidRDefault="00357326" w:rsidP="00CE7CEF">
            <w:pPr>
              <w:jc w:val="both"/>
              <w:rPr>
                <w:sz w:val="24"/>
                <w:szCs w:val="24"/>
              </w:rPr>
            </w:pPr>
            <w:r w:rsidRPr="00CE7CEF">
              <w:rPr>
                <w:sz w:val="24"/>
                <w:szCs w:val="24"/>
              </w:rPr>
              <w:t>200</w:t>
            </w:r>
          </w:p>
        </w:tc>
        <w:tc>
          <w:tcPr>
            <w:tcW w:w="467" w:type="pct"/>
            <w:vAlign w:val="center"/>
          </w:tcPr>
          <w:p w14:paraId="7AAE5E49"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0E64020C" w14:textId="77777777" w:rsidR="00357326" w:rsidRPr="00CE7CEF" w:rsidRDefault="00357326" w:rsidP="00CE7CEF">
            <w:pPr>
              <w:jc w:val="both"/>
              <w:rPr>
                <w:sz w:val="24"/>
                <w:szCs w:val="24"/>
              </w:rPr>
            </w:pPr>
          </w:p>
        </w:tc>
        <w:tc>
          <w:tcPr>
            <w:tcW w:w="623" w:type="pct"/>
            <w:vAlign w:val="center"/>
          </w:tcPr>
          <w:p w14:paraId="2DAF2CA6" w14:textId="77777777" w:rsidR="00357326" w:rsidRPr="00CE7CEF" w:rsidRDefault="00357326" w:rsidP="00CE7CEF">
            <w:pPr>
              <w:jc w:val="both"/>
              <w:rPr>
                <w:sz w:val="24"/>
                <w:szCs w:val="24"/>
              </w:rPr>
            </w:pPr>
            <w:r w:rsidRPr="00CE7CEF">
              <w:rPr>
                <w:sz w:val="24"/>
                <w:szCs w:val="24"/>
              </w:rPr>
              <w:t>0,940</w:t>
            </w:r>
          </w:p>
        </w:tc>
        <w:tc>
          <w:tcPr>
            <w:tcW w:w="908" w:type="pct"/>
            <w:vAlign w:val="center"/>
          </w:tcPr>
          <w:p w14:paraId="3450AF2D" w14:textId="77777777" w:rsidR="00357326" w:rsidRPr="00CE7CEF" w:rsidRDefault="00357326" w:rsidP="00CE7CEF">
            <w:pPr>
              <w:jc w:val="both"/>
              <w:rPr>
                <w:sz w:val="24"/>
                <w:szCs w:val="24"/>
              </w:rPr>
            </w:pPr>
            <w:r w:rsidRPr="00CE7CEF">
              <w:rPr>
                <w:sz w:val="24"/>
                <w:szCs w:val="24"/>
              </w:rPr>
              <w:t>2019</w:t>
            </w:r>
          </w:p>
        </w:tc>
      </w:tr>
      <w:tr w:rsidR="00357326" w:rsidRPr="00CE7CEF" w14:paraId="49F3C971" w14:textId="77777777" w:rsidTr="00E72173">
        <w:trPr>
          <w:trHeight w:val="278"/>
        </w:trPr>
        <w:tc>
          <w:tcPr>
            <w:tcW w:w="835" w:type="pct"/>
            <w:vAlign w:val="center"/>
          </w:tcPr>
          <w:p w14:paraId="0EB36919" w14:textId="77777777" w:rsidR="00357326" w:rsidRPr="00CE7CEF" w:rsidRDefault="00357326" w:rsidP="00CE7CEF">
            <w:pPr>
              <w:jc w:val="both"/>
              <w:rPr>
                <w:sz w:val="24"/>
                <w:szCs w:val="24"/>
              </w:rPr>
            </w:pPr>
            <w:r w:rsidRPr="00CE7CEF">
              <w:rPr>
                <w:sz w:val="24"/>
                <w:szCs w:val="24"/>
              </w:rPr>
              <w:t>Ул. Заводская</w:t>
            </w:r>
          </w:p>
          <w:p w14:paraId="13D38F78" w14:textId="77777777" w:rsidR="00357326" w:rsidRPr="00CE7CEF" w:rsidRDefault="00357326" w:rsidP="00CE7CEF">
            <w:pPr>
              <w:jc w:val="both"/>
              <w:rPr>
                <w:sz w:val="24"/>
                <w:szCs w:val="24"/>
              </w:rPr>
            </w:pPr>
            <w:r w:rsidRPr="00CE7CEF">
              <w:rPr>
                <w:sz w:val="24"/>
                <w:szCs w:val="24"/>
              </w:rPr>
              <w:t>-КНС «Шайба»</w:t>
            </w:r>
          </w:p>
        </w:tc>
        <w:tc>
          <w:tcPr>
            <w:tcW w:w="951" w:type="pct"/>
            <w:vAlign w:val="center"/>
          </w:tcPr>
          <w:p w14:paraId="3633A897"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76D772F5" w14:textId="77777777" w:rsidR="00357326" w:rsidRPr="00CE7CEF" w:rsidRDefault="00357326" w:rsidP="00CE7CEF">
            <w:pPr>
              <w:jc w:val="both"/>
              <w:rPr>
                <w:sz w:val="24"/>
                <w:szCs w:val="24"/>
              </w:rPr>
            </w:pPr>
            <w:r w:rsidRPr="00CE7CEF">
              <w:rPr>
                <w:sz w:val="24"/>
                <w:szCs w:val="24"/>
              </w:rPr>
              <w:t>200</w:t>
            </w:r>
          </w:p>
        </w:tc>
        <w:tc>
          <w:tcPr>
            <w:tcW w:w="467" w:type="pct"/>
            <w:vAlign w:val="center"/>
          </w:tcPr>
          <w:p w14:paraId="4262137F" w14:textId="77777777" w:rsidR="00357326" w:rsidRPr="00CE7CEF" w:rsidRDefault="00357326" w:rsidP="00CE7CEF">
            <w:pPr>
              <w:jc w:val="both"/>
              <w:rPr>
                <w:sz w:val="24"/>
                <w:szCs w:val="24"/>
              </w:rPr>
            </w:pPr>
            <w:r w:rsidRPr="00CE7CEF">
              <w:rPr>
                <w:sz w:val="24"/>
                <w:szCs w:val="24"/>
              </w:rPr>
              <w:t>металл</w:t>
            </w:r>
          </w:p>
        </w:tc>
        <w:tc>
          <w:tcPr>
            <w:tcW w:w="655" w:type="pct"/>
            <w:vAlign w:val="center"/>
          </w:tcPr>
          <w:p w14:paraId="4792B798" w14:textId="77777777" w:rsidR="00357326" w:rsidRPr="00CE7CEF" w:rsidRDefault="00357326" w:rsidP="00CE7CEF">
            <w:pPr>
              <w:jc w:val="both"/>
              <w:rPr>
                <w:sz w:val="24"/>
                <w:szCs w:val="24"/>
              </w:rPr>
            </w:pPr>
          </w:p>
        </w:tc>
        <w:tc>
          <w:tcPr>
            <w:tcW w:w="623" w:type="pct"/>
            <w:vAlign w:val="center"/>
          </w:tcPr>
          <w:p w14:paraId="629A0E7E" w14:textId="77777777" w:rsidR="00357326" w:rsidRPr="00CE7CEF" w:rsidRDefault="00357326" w:rsidP="00CE7CEF">
            <w:pPr>
              <w:jc w:val="both"/>
              <w:rPr>
                <w:sz w:val="24"/>
                <w:szCs w:val="24"/>
              </w:rPr>
            </w:pPr>
            <w:r w:rsidRPr="00CE7CEF">
              <w:rPr>
                <w:sz w:val="24"/>
                <w:szCs w:val="24"/>
              </w:rPr>
              <w:t>0,650</w:t>
            </w:r>
          </w:p>
        </w:tc>
        <w:tc>
          <w:tcPr>
            <w:tcW w:w="908" w:type="pct"/>
            <w:vAlign w:val="center"/>
          </w:tcPr>
          <w:p w14:paraId="4B2AF487" w14:textId="77777777" w:rsidR="00357326" w:rsidRPr="00CE7CEF" w:rsidRDefault="00357326" w:rsidP="00CE7CEF">
            <w:pPr>
              <w:jc w:val="both"/>
              <w:rPr>
                <w:sz w:val="24"/>
                <w:szCs w:val="24"/>
              </w:rPr>
            </w:pPr>
            <w:r w:rsidRPr="00CE7CEF">
              <w:rPr>
                <w:sz w:val="24"/>
                <w:szCs w:val="24"/>
              </w:rPr>
              <w:t>1985</w:t>
            </w:r>
          </w:p>
        </w:tc>
      </w:tr>
      <w:tr w:rsidR="00357326" w:rsidRPr="00CE7CEF" w14:paraId="41151BE1" w14:textId="77777777" w:rsidTr="00E72173">
        <w:trPr>
          <w:trHeight w:val="278"/>
        </w:trPr>
        <w:tc>
          <w:tcPr>
            <w:tcW w:w="835" w:type="pct"/>
            <w:vAlign w:val="center"/>
          </w:tcPr>
          <w:p w14:paraId="2883CB32" w14:textId="77777777" w:rsidR="00357326" w:rsidRPr="00CE7CEF" w:rsidRDefault="00357326" w:rsidP="00CE7CEF">
            <w:pPr>
              <w:jc w:val="both"/>
              <w:rPr>
                <w:sz w:val="24"/>
                <w:szCs w:val="24"/>
              </w:rPr>
            </w:pPr>
            <w:r w:rsidRPr="00CE7CEF">
              <w:rPr>
                <w:sz w:val="24"/>
                <w:szCs w:val="24"/>
              </w:rPr>
              <w:t>Г. Лукоянов 2 Микрорайон</w:t>
            </w:r>
          </w:p>
        </w:tc>
        <w:tc>
          <w:tcPr>
            <w:tcW w:w="951" w:type="pct"/>
            <w:vAlign w:val="center"/>
          </w:tcPr>
          <w:p w14:paraId="6316FA27" w14:textId="77777777" w:rsidR="00357326" w:rsidRPr="00CE7CEF" w:rsidRDefault="00357326" w:rsidP="00CE7CEF">
            <w:pPr>
              <w:jc w:val="both"/>
              <w:rPr>
                <w:sz w:val="24"/>
                <w:szCs w:val="24"/>
              </w:rPr>
            </w:pPr>
            <w:r w:rsidRPr="00CE7CEF">
              <w:rPr>
                <w:sz w:val="24"/>
                <w:szCs w:val="24"/>
              </w:rPr>
              <w:t>Муниципальная (самотечный)</w:t>
            </w:r>
          </w:p>
        </w:tc>
        <w:tc>
          <w:tcPr>
            <w:tcW w:w="561" w:type="pct"/>
            <w:vAlign w:val="center"/>
          </w:tcPr>
          <w:p w14:paraId="0387A4D4" w14:textId="77777777" w:rsidR="00357326" w:rsidRPr="00CE7CEF" w:rsidRDefault="00357326" w:rsidP="00CE7CEF">
            <w:pPr>
              <w:jc w:val="both"/>
              <w:rPr>
                <w:sz w:val="24"/>
                <w:szCs w:val="24"/>
              </w:rPr>
            </w:pPr>
            <w:r w:rsidRPr="00CE7CEF">
              <w:rPr>
                <w:sz w:val="24"/>
                <w:szCs w:val="24"/>
              </w:rPr>
              <w:t>200</w:t>
            </w:r>
          </w:p>
        </w:tc>
        <w:tc>
          <w:tcPr>
            <w:tcW w:w="467" w:type="pct"/>
            <w:vAlign w:val="center"/>
          </w:tcPr>
          <w:p w14:paraId="05CB19C2" w14:textId="77777777" w:rsidR="00357326" w:rsidRPr="00CE7CEF" w:rsidRDefault="00357326" w:rsidP="00CE7CEF">
            <w:pPr>
              <w:jc w:val="both"/>
              <w:rPr>
                <w:sz w:val="24"/>
                <w:szCs w:val="24"/>
              </w:rPr>
            </w:pPr>
            <w:r w:rsidRPr="00CE7CEF">
              <w:rPr>
                <w:sz w:val="24"/>
                <w:szCs w:val="24"/>
              </w:rPr>
              <w:t>металл</w:t>
            </w:r>
          </w:p>
        </w:tc>
        <w:tc>
          <w:tcPr>
            <w:tcW w:w="655" w:type="pct"/>
            <w:vAlign w:val="center"/>
          </w:tcPr>
          <w:p w14:paraId="5BA7D88E" w14:textId="77777777" w:rsidR="00357326" w:rsidRPr="00CE7CEF" w:rsidRDefault="00357326" w:rsidP="00CE7CEF">
            <w:pPr>
              <w:jc w:val="both"/>
              <w:rPr>
                <w:sz w:val="24"/>
                <w:szCs w:val="24"/>
              </w:rPr>
            </w:pPr>
          </w:p>
        </w:tc>
        <w:tc>
          <w:tcPr>
            <w:tcW w:w="623" w:type="pct"/>
            <w:vAlign w:val="center"/>
          </w:tcPr>
          <w:p w14:paraId="512B9873" w14:textId="77777777" w:rsidR="00357326" w:rsidRPr="00CE7CEF" w:rsidRDefault="00357326" w:rsidP="00CE7CEF">
            <w:pPr>
              <w:jc w:val="both"/>
              <w:rPr>
                <w:sz w:val="24"/>
                <w:szCs w:val="24"/>
              </w:rPr>
            </w:pPr>
            <w:r w:rsidRPr="00CE7CEF">
              <w:rPr>
                <w:sz w:val="24"/>
                <w:szCs w:val="24"/>
              </w:rPr>
              <w:t>1,500</w:t>
            </w:r>
          </w:p>
        </w:tc>
        <w:tc>
          <w:tcPr>
            <w:tcW w:w="908" w:type="pct"/>
            <w:vAlign w:val="center"/>
          </w:tcPr>
          <w:p w14:paraId="10845DF4" w14:textId="77777777" w:rsidR="00357326" w:rsidRPr="00CE7CEF" w:rsidRDefault="00357326" w:rsidP="00CE7CEF">
            <w:pPr>
              <w:jc w:val="both"/>
              <w:rPr>
                <w:sz w:val="24"/>
                <w:szCs w:val="24"/>
              </w:rPr>
            </w:pPr>
            <w:r w:rsidRPr="00CE7CEF">
              <w:rPr>
                <w:sz w:val="24"/>
                <w:szCs w:val="24"/>
              </w:rPr>
              <w:t>1985</w:t>
            </w:r>
          </w:p>
        </w:tc>
      </w:tr>
      <w:tr w:rsidR="00357326" w:rsidRPr="00CE7CEF" w14:paraId="10442A78" w14:textId="77777777" w:rsidTr="00E72173">
        <w:trPr>
          <w:trHeight w:val="278"/>
        </w:trPr>
        <w:tc>
          <w:tcPr>
            <w:tcW w:w="835" w:type="pct"/>
            <w:vAlign w:val="center"/>
          </w:tcPr>
          <w:p w14:paraId="61DB5017" w14:textId="77777777" w:rsidR="00357326" w:rsidRPr="00CE7CEF" w:rsidRDefault="00357326" w:rsidP="00CE7CEF">
            <w:pPr>
              <w:jc w:val="both"/>
              <w:rPr>
                <w:sz w:val="24"/>
                <w:szCs w:val="24"/>
              </w:rPr>
            </w:pPr>
            <w:r w:rsidRPr="00CE7CEF">
              <w:rPr>
                <w:sz w:val="24"/>
                <w:szCs w:val="24"/>
              </w:rPr>
              <w:t>2 микрорайон, кнс д.№10 очистные</w:t>
            </w:r>
          </w:p>
        </w:tc>
        <w:tc>
          <w:tcPr>
            <w:tcW w:w="951" w:type="pct"/>
            <w:vAlign w:val="center"/>
          </w:tcPr>
          <w:p w14:paraId="359C7BE4" w14:textId="77777777" w:rsidR="00357326" w:rsidRPr="00CE7CEF" w:rsidRDefault="00357326" w:rsidP="00CE7CEF">
            <w:pPr>
              <w:jc w:val="both"/>
              <w:rPr>
                <w:sz w:val="24"/>
                <w:szCs w:val="24"/>
              </w:rPr>
            </w:pPr>
            <w:r w:rsidRPr="00CE7CEF">
              <w:rPr>
                <w:sz w:val="24"/>
                <w:szCs w:val="24"/>
              </w:rPr>
              <w:t>Муниципальная (напорный)</w:t>
            </w:r>
          </w:p>
        </w:tc>
        <w:tc>
          <w:tcPr>
            <w:tcW w:w="561" w:type="pct"/>
            <w:vAlign w:val="center"/>
          </w:tcPr>
          <w:p w14:paraId="4F49A521" w14:textId="77777777" w:rsidR="00357326" w:rsidRPr="00CE7CEF" w:rsidRDefault="00357326" w:rsidP="00CE7CEF">
            <w:pPr>
              <w:jc w:val="both"/>
              <w:rPr>
                <w:sz w:val="24"/>
                <w:szCs w:val="24"/>
              </w:rPr>
            </w:pPr>
            <w:r w:rsidRPr="00CE7CEF">
              <w:rPr>
                <w:sz w:val="24"/>
                <w:szCs w:val="24"/>
              </w:rPr>
              <w:t>2/100</w:t>
            </w:r>
          </w:p>
        </w:tc>
        <w:tc>
          <w:tcPr>
            <w:tcW w:w="467" w:type="pct"/>
            <w:vAlign w:val="center"/>
          </w:tcPr>
          <w:p w14:paraId="5750D1E2" w14:textId="77777777" w:rsidR="00357326" w:rsidRPr="00CE7CEF" w:rsidRDefault="00357326" w:rsidP="00CE7CEF">
            <w:pPr>
              <w:jc w:val="both"/>
              <w:rPr>
                <w:sz w:val="24"/>
                <w:szCs w:val="24"/>
              </w:rPr>
            </w:pPr>
            <w:r w:rsidRPr="00CE7CEF">
              <w:rPr>
                <w:sz w:val="24"/>
                <w:szCs w:val="24"/>
              </w:rPr>
              <w:t>п/э</w:t>
            </w:r>
          </w:p>
        </w:tc>
        <w:tc>
          <w:tcPr>
            <w:tcW w:w="655" w:type="pct"/>
            <w:vAlign w:val="center"/>
          </w:tcPr>
          <w:p w14:paraId="52909E59" w14:textId="77777777" w:rsidR="00357326" w:rsidRPr="00CE7CEF" w:rsidRDefault="00357326" w:rsidP="00CE7CEF">
            <w:pPr>
              <w:jc w:val="both"/>
              <w:rPr>
                <w:sz w:val="24"/>
                <w:szCs w:val="24"/>
              </w:rPr>
            </w:pPr>
            <w:r w:rsidRPr="00CE7CEF">
              <w:rPr>
                <w:sz w:val="24"/>
                <w:szCs w:val="24"/>
              </w:rPr>
              <w:t>0,400</w:t>
            </w:r>
          </w:p>
        </w:tc>
        <w:tc>
          <w:tcPr>
            <w:tcW w:w="623" w:type="pct"/>
            <w:vAlign w:val="center"/>
          </w:tcPr>
          <w:p w14:paraId="11178E9B" w14:textId="77777777" w:rsidR="00357326" w:rsidRPr="00CE7CEF" w:rsidRDefault="00357326" w:rsidP="00CE7CEF">
            <w:pPr>
              <w:jc w:val="both"/>
              <w:rPr>
                <w:sz w:val="24"/>
                <w:szCs w:val="24"/>
              </w:rPr>
            </w:pPr>
          </w:p>
        </w:tc>
        <w:tc>
          <w:tcPr>
            <w:tcW w:w="908" w:type="pct"/>
            <w:vAlign w:val="center"/>
          </w:tcPr>
          <w:p w14:paraId="4FC694B8" w14:textId="77777777" w:rsidR="00357326" w:rsidRPr="00CE7CEF" w:rsidRDefault="00357326" w:rsidP="00CE7CEF">
            <w:pPr>
              <w:jc w:val="both"/>
              <w:rPr>
                <w:sz w:val="24"/>
                <w:szCs w:val="24"/>
              </w:rPr>
            </w:pPr>
            <w:r w:rsidRPr="00CE7CEF">
              <w:rPr>
                <w:sz w:val="24"/>
                <w:szCs w:val="24"/>
              </w:rPr>
              <w:t>2019</w:t>
            </w:r>
          </w:p>
        </w:tc>
      </w:tr>
      <w:tr w:rsidR="00357326" w:rsidRPr="00CE7CEF" w14:paraId="705A60C8" w14:textId="77777777" w:rsidTr="00E72173">
        <w:trPr>
          <w:trHeight w:val="278"/>
        </w:trPr>
        <w:tc>
          <w:tcPr>
            <w:tcW w:w="835" w:type="pct"/>
            <w:vAlign w:val="center"/>
          </w:tcPr>
          <w:p w14:paraId="221DE5FB" w14:textId="77777777" w:rsidR="00357326" w:rsidRPr="00CE7CEF" w:rsidRDefault="00357326" w:rsidP="00CE7CEF">
            <w:pPr>
              <w:jc w:val="both"/>
              <w:rPr>
                <w:sz w:val="24"/>
                <w:szCs w:val="24"/>
              </w:rPr>
            </w:pPr>
            <w:r w:rsidRPr="00CE7CEF">
              <w:rPr>
                <w:sz w:val="24"/>
                <w:szCs w:val="24"/>
              </w:rPr>
              <w:t>КНС «Шайба»- очистные</w:t>
            </w:r>
          </w:p>
        </w:tc>
        <w:tc>
          <w:tcPr>
            <w:tcW w:w="951" w:type="pct"/>
            <w:vAlign w:val="center"/>
          </w:tcPr>
          <w:p w14:paraId="700CA459" w14:textId="77777777" w:rsidR="00357326" w:rsidRPr="00CE7CEF" w:rsidRDefault="00357326" w:rsidP="00CE7CEF">
            <w:pPr>
              <w:jc w:val="both"/>
              <w:rPr>
                <w:sz w:val="24"/>
                <w:szCs w:val="24"/>
              </w:rPr>
            </w:pPr>
            <w:r w:rsidRPr="00CE7CEF">
              <w:rPr>
                <w:sz w:val="24"/>
                <w:szCs w:val="24"/>
              </w:rPr>
              <w:t>Муниципальная (напорный)</w:t>
            </w:r>
          </w:p>
        </w:tc>
        <w:tc>
          <w:tcPr>
            <w:tcW w:w="561" w:type="pct"/>
            <w:vAlign w:val="center"/>
          </w:tcPr>
          <w:p w14:paraId="3009E631" w14:textId="77777777" w:rsidR="00357326" w:rsidRPr="00CE7CEF" w:rsidRDefault="00357326" w:rsidP="00CE7CEF">
            <w:pPr>
              <w:jc w:val="both"/>
              <w:rPr>
                <w:sz w:val="24"/>
                <w:szCs w:val="24"/>
              </w:rPr>
            </w:pPr>
            <w:r w:rsidRPr="00CE7CEF">
              <w:rPr>
                <w:sz w:val="24"/>
                <w:szCs w:val="24"/>
              </w:rPr>
              <w:t>110</w:t>
            </w:r>
          </w:p>
        </w:tc>
        <w:tc>
          <w:tcPr>
            <w:tcW w:w="467" w:type="pct"/>
            <w:vAlign w:val="center"/>
          </w:tcPr>
          <w:p w14:paraId="06D0A305" w14:textId="77777777" w:rsidR="00357326" w:rsidRPr="00CE7CEF" w:rsidRDefault="00357326" w:rsidP="00CE7CEF">
            <w:pPr>
              <w:jc w:val="both"/>
              <w:rPr>
                <w:sz w:val="24"/>
                <w:szCs w:val="24"/>
              </w:rPr>
            </w:pPr>
            <w:r w:rsidRPr="00CE7CEF">
              <w:rPr>
                <w:sz w:val="24"/>
                <w:szCs w:val="24"/>
              </w:rPr>
              <w:t>металл</w:t>
            </w:r>
          </w:p>
        </w:tc>
        <w:tc>
          <w:tcPr>
            <w:tcW w:w="655" w:type="pct"/>
            <w:vAlign w:val="center"/>
          </w:tcPr>
          <w:p w14:paraId="0D0AB9A8" w14:textId="77777777" w:rsidR="00357326" w:rsidRPr="00CE7CEF" w:rsidRDefault="00357326" w:rsidP="00CE7CEF">
            <w:pPr>
              <w:jc w:val="both"/>
              <w:rPr>
                <w:sz w:val="24"/>
                <w:szCs w:val="24"/>
              </w:rPr>
            </w:pPr>
            <w:r w:rsidRPr="00CE7CEF">
              <w:rPr>
                <w:sz w:val="24"/>
                <w:szCs w:val="24"/>
              </w:rPr>
              <w:t>0,350</w:t>
            </w:r>
          </w:p>
        </w:tc>
        <w:tc>
          <w:tcPr>
            <w:tcW w:w="623" w:type="pct"/>
            <w:vAlign w:val="center"/>
          </w:tcPr>
          <w:p w14:paraId="6F811667" w14:textId="77777777" w:rsidR="00357326" w:rsidRPr="00CE7CEF" w:rsidRDefault="00357326" w:rsidP="00CE7CEF">
            <w:pPr>
              <w:jc w:val="both"/>
              <w:rPr>
                <w:sz w:val="24"/>
                <w:szCs w:val="24"/>
              </w:rPr>
            </w:pPr>
          </w:p>
        </w:tc>
        <w:tc>
          <w:tcPr>
            <w:tcW w:w="908" w:type="pct"/>
            <w:vAlign w:val="center"/>
          </w:tcPr>
          <w:p w14:paraId="46456C59" w14:textId="77777777" w:rsidR="00357326" w:rsidRPr="00CE7CEF" w:rsidRDefault="00357326" w:rsidP="00CE7CEF">
            <w:pPr>
              <w:jc w:val="both"/>
              <w:rPr>
                <w:sz w:val="24"/>
                <w:szCs w:val="24"/>
              </w:rPr>
            </w:pPr>
            <w:r w:rsidRPr="00CE7CEF">
              <w:rPr>
                <w:sz w:val="24"/>
                <w:szCs w:val="24"/>
              </w:rPr>
              <w:t>1985</w:t>
            </w:r>
          </w:p>
        </w:tc>
      </w:tr>
      <w:tr w:rsidR="00357326" w:rsidRPr="00CE7CEF" w14:paraId="53C74B56" w14:textId="77777777" w:rsidTr="00E72173">
        <w:trPr>
          <w:trHeight w:val="374"/>
        </w:trPr>
        <w:tc>
          <w:tcPr>
            <w:tcW w:w="835" w:type="pct"/>
            <w:vAlign w:val="center"/>
          </w:tcPr>
          <w:p w14:paraId="563FB950" w14:textId="77777777" w:rsidR="00357326" w:rsidRPr="00CE7CEF" w:rsidRDefault="00357326" w:rsidP="00CE7CEF">
            <w:pPr>
              <w:jc w:val="both"/>
              <w:rPr>
                <w:sz w:val="24"/>
                <w:szCs w:val="24"/>
              </w:rPr>
            </w:pPr>
            <w:r w:rsidRPr="00CE7CEF">
              <w:rPr>
                <w:sz w:val="24"/>
                <w:szCs w:val="24"/>
              </w:rPr>
              <w:t>ИТОГО</w:t>
            </w:r>
          </w:p>
        </w:tc>
        <w:tc>
          <w:tcPr>
            <w:tcW w:w="951" w:type="pct"/>
            <w:vAlign w:val="center"/>
          </w:tcPr>
          <w:p w14:paraId="65B51830" w14:textId="77777777" w:rsidR="00357326" w:rsidRPr="00CE7CEF" w:rsidRDefault="00357326" w:rsidP="00CE7CEF">
            <w:pPr>
              <w:jc w:val="both"/>
              <w:rPr>
                <w:sz w:val="24"/>
                <w:szCs w:val="24"/>
              </w:rPr>
            </w:pPr>
          </w:p>
        </w:tc>
        <w:tc>
          <w:tcPr>
            <w:tcW w:w="561" w:type="pct"/>
            <w:vAlign w:val="center"/>
          </w:tcPr>
          <w:p w14:paraId="6F6DD961" w14:textId="77777777" w:rsidR="00357326" w:rsidRPr="00CE7CEF" w:rsidRDefault="00357326" w:rsidP="00CE7CEF">
            <w:pPr>
              <w:jc w:val="both"/>
              <w:rPr>
                <w:sz w:val="24"/>
                <w:szCs w:val="24"/>
              </w:rPr>
            </w:pPr>
          </w:p>
        </w:tc>
        <w:tc>
          <w:tcPr>
            <w:tcW w:w="467" w:type="pct"/>
            <w:vAlign w:val="center"/>
          </w:tcPr>
          <w:p w14:paraId="64394650" w14:textId="77777777" w:rsidR="00357326" w:rsidRPr="00CE7CEF" w:rsidRDefault="00357326" w:rsidP="00CE7CEF">
            <w:pPr>
              <w:jc w:val="both"/>
              <w:rPr>
                <w:sz w:val="24"/>
                <w:szCs w:val="24"/>
              </w:rPr>
            </w:pPr>
          </w:p>
        </w:tc>
        <w:tc>
          <w:tcPr>
            <w:tcW w:w="655" w:type="pct"/>
            <w:vAlign w:val="center"/>
          </w:tcPr>
          <w:p w14:paraId="044B5072" w14:textId="77777777" w:rsidR="00357326" w:rsidRPr="00CE7CEF" w:rsidRDefault="00357326" w:rsidP="00CE7CEF">
            <w:pPr>
              <w:jc w:val="both"/>
              <w:rPr>
                <w:sz w:val="24"/>
                <w:szCs w:val="24"/>
              </w:rPr>
            </w:pPr>
            <w:r w:rsidRPr="00CE7CEF">
              <w:rPr>
                <w:sz w:val="24"/>
                <w:szCs w:val="24"/>
              </w:rPr>
              <w:t>5,093</w:t>
            </w:r>
          </w:p>
        </w:tc>
        <w:tc>
          <w:tcPr>
            <w:tcW w:w="623" w:type="pct"/>
            <w:vAlign w:val="center"/>
          </w:tcPr>
          <w:p w14:paraId="5859CFAC" w14:textId="77777777" w:rsidR="00357326" w:rsidRPr="00CE7CEF" w:rsidRDefault="00357326" w:rsidP="00CE7CEF">
            <w:pPr>
              <w:jc w:val="both"/>
              <w:rPr>
                <w:sz w:val="24"/>
                <w:szCs w:val="24"/>
              </w:rPr>
            </w:pPr>
            <w:r w:rsidRPr="00CE7CEF">
              <w:rPr>
                <w:sz w:val="24"/>
                <w:szCs w:val="24"/>
              </w:rPr>
              <w:t>10,041</w:t>
            </w:r>
          </w:p>
        </w:tc>
        <w:tc>
          <w:tcPr>
            <w:tcW w:w="908" w:type="pct"/>
            <w:vAlign w:val="center"/>
          </w:tcPr>
          <w:p w14:paraId="0880E469" w14:textId="77777777" w:rsidR="00357326" w:rsidRPr="00CE7CEF" w:rsidRDefault="00357326" w:rsidP="00CE7CEF">
            <w:pPr>
              <w:jc w:val="both"/>
              <w:rPr>
                <w:sz w:val="24"/>
                <w:szCs w:val="24"/>
              </w:rPr>
            </w:pPr>
          </w:p>
        </w:tc>
      </w:tr>
      <w:bookmarkEnd w:id="124"/>
    </w:tbl>
    <w:p w14:paraId="1FA20F1E" w14:textId="77777777" w:rsidR="00357326" w:rsidRPr="00CE7CEF" w:rsidRDefault="00357326" w:rsidP="00CE7CEF">
      <w:pPr>
        <w:jc w:val="both"/>
        <w:rPr>
          <w:sz w:val="24"/>
          <w:szCs w:val="24"/>
        </w:rPr>
        <w:sectPr w:rsidR="00357326" w:rsidRPr="00CE7CEF" w:rsidSect="00E72173">
          <w:pgSz w:w="16838" w:h="11906" w:orient="landscape"/>
          <w:pgMar w:top="1134" w:right="850" w:bottom="1134" w:left="1701" w:header="709" w:footer="176" w:gutter="0"/>
          <w:cols w:space="720"/>
        </w:sectPr>
      </w:pPr>
    </w:p>
    <w:p w14:paraId="272AA274" w14:textId="4777BE23" w:rsidR="00357326" w:rsidRPr="00CE7CEF" w:rsidRDefault="0093260A" w:rsidP="0093260A">
      <w:pPr>
        <w:spacing w:line="360" w:lineRule="auto"/>
        <w:jc w:val="both"/>
        <w:rPr>
          <w:sz w:val="24"/>
          <w:szCs w:val="24"/>
        </w:rPr>
      </w:pPr>
      <w:bookmarkStart w:id="125" w:name="_Hlk193669763"/>
      <w:r>
        <w:rPr>
          <w:sz w:val="24"/>
          <w:szCs w:val="24"/>
        </w:rPr>
        <w:lastRenderedPageBreak/>
        <w:t xml:space="preserve">             </w:t>
      </w:r>
      <w:r w:rsidR="00357326" w:rsidRPr="00CE7CEF">
        <w:rPr>
          <w:sz w:val="24"/>
          <w:szCs w:val="24"/>
        </w:rPr>
        <w:t>Канализационные сети города Лукоянова представляют собой систему подземных трубопроводов диаметром от 100 до 500 мм, выполненных из асбеста, стали и полипропилена с канализационными колодцами, общей протяженностью 15134 м.</w:t>
      </w:r>
    </w:p>
    <w:p w14:paraId="29A70A98" w14:textId="684A0324"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В настоящее время в централизованной системе водоотведения города Лукоянова в использовании находятся 8 КНС (канализационная насосная станция), 5093 метра напорных и 10041 метр самотечных коллекторов.</w:t>
      </w:r>
    </w:p>
    <w:p w14:paraId="084E2384" w14:textId="29B8B37A"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Стоки от потребителей г. Лукоянова при помощи самотечных коллекторов поступают на КНС откуда подаются по напорному трубопроводу на канализационные очистные сооружения КОС – 1200.</w:t>
      </w:r>
    </w:p>
    <w:p w14:paraId="38B53E91" w14:textId="16A95EB4"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Производительность очистных сооружений составляет 1200 куб. м/сут. Очистные сооружения построены по проекту разработанному в 2002г. ЗАО «АГРОСТРОЙСЕРВИС». КОС – 1200 сданы в эксплуатацию 30.12.2014г. Введены в эксплуатацию в 2017 году.</w:t>
      </w:r>
    </w:p>
    <w:p w14:paraId="1C2E22AF" w14:textId="77777777" w:rsidR="00357326" w:rsidRPr="00CE7CEF" w:rsidRDefault="00357326" w:rsidP="0093260A">
      <w:pPr>
        <w:spacing w:line="360" w:lineRule="auto"/>
        <w:jc w:val="both"/>
        <w:rPr>
          <w:sz w:val="24"/>
          <w:szCs w:val="24"/>
        </w:rPr>
      </w:pPr>
      <w:r w:rsidRPr="00CE7CEF">
        <w:rPr>
          <w:sz w:val="24"/>
          <w:szCs w:val="24"/>
        </w:rPr>
        <w:t>В состав биологических очистных сооружений входят:</w:t>
      </w:r>
    </w:p>
    <w:p w14:paraId="30F55D88" w14:textId="77777777" w:rsidR="00357326" w:rsidRPr="00CE7CEF" w:rsidRDefault="00357326" w:rsidP="0093260A">
      <w:pPr>
        <w:spacing w:line="360" w:lineRule="auto"/>
        <w:jc w:val="both"/>
        <w:rPr>
          <w:sz w:val="24"/>
          <w:szCs w:val="24"/>
        </w:rPr>
      </w:pPr>
      <w:r w:rsidRPr="00CE7CEF">
        <w:rPr>
          <w:sz w:val="24"/>
          <w:szCs w:val="24"/>
        </w:rPr>
        <w:t>- приемная камера;</w:t>
      </w:r>
    </w:p>
    <w:p w14:paraId="5011E899" w14:textId="77777777" w:rsidR="00357326" w:rsidRPr="00CE7CEF" w:rsidRDefault="00357326" w:rsidP="0093260A">
      <w:pPr>
        <w:spacing w:line="360" w:lineRule="auto"/>
        <w:jc w:val="both"/>
        <w:rPr>
          <w:sz w:val="24"/>
          <w:szCs w:val="24"/>
        </w:rPr>
      </w:pPr>
      <w:r w:rsidRPr="00CE7CEF">
        <w:rPr>
          <w:sz w:val="24"/>
          <w:szCs w:val="24"/>
        </w:rPr>
        <w:t>- песколовка;</w:t>
      </w:r>
    </w:p>
    <w:p w14:paraId="5A150647" w14:textId="77777777" w:rsidR="00357326" w:rsidRPr="00CE7CEF" w:rsidRDefault="00357326" w:rsidP="0093260A">
      <w:pPr>
        <w:spacing w:line="360" w:lineRule="auto"/>
        <w:jc w:val="both"/>
        <w:rPr>
          <w:sz w:val="24"/>
          <w:szCs w:val="24"/>
        </w:rPr>
      </w:pPr>
      <w:r w:rsidRPr="00CE7CEF">
        <w:rPr>
          <w:sz w:val="24"/>
          <w:szCs w:val="24"/>
        </w:rPr>
        <w:t>- 1я ступень биологической очистки (анаэробный реактор с затопленной</w:t>
      </w:r>
    </w:p>
    <w:p w14:paraId="739EC3AE" w14:textId="77777777" w:rsidR="00357326" w:rsidRPr="00CE7CEF" w:rsidRDefault="00357326" w:rsidP="0093260A">
      <w:pPr>
        <w:spacing w:line="360" w:lineRule="auto"/>
        <w:jc w:val="both"/>
        <w:rPr>
          <w:sz w:val="24"/>
          <w:szCs w:val="24"/>
        </w:rPr>
      </w:pPr>
      <w:r w:rsidRPr="00CE7CEF">
        <w:rPr>
          <w:sz w:val="24"/>
          <w:szCs w:val="24"/>
        </w:rPr>
        <w:t>технологической загрузкой «Ерши», аэротенк с затопленной технологической загрузкой «Полив», отстойник с тонкослойными модулями.)</w:t>
      </w:r>
    </w:p>
    <w:p w14:paraId="2CC5EE03" w14:textId="77777777" w:rsidR="00357326" w:rsidRPr="00CE7CEF" w:rsidRDefault="00357326" w:rsidP="0093260A">
      <w:pPr>
        <w:spacing w:line="360" w:lineRule="auto"/>
        <w:jc w:val="both"/>
        <w:rPr>
          <w:sz w:val="24"/>
          <w:szCs w:val="24"/>
        </w:rPr>
      </w:pPr>
      <w:r w:rsidRPr="00CE7CEF">
        <w:rPr>
          <w:sz w:val="24"/>
          <w:szCs w:val="24"/>
        </w:rPr>
        <w:t>- 2я ступень биологической очистки (анаэробный реактор с мешалкой</w:t>
      </w:r>
    </w:p>
    <w:p w14:paraId="4048B00C" w14:textId="77777777" w:rsidR="00357326" w:rsidRPr="00CE7CEF" w:rsidRDefault="00357326" w:rsidP="0093260A">
      <w:pPr>
        <w:spacing w:line="360" w:lineRule="auto"/>
        <w:jc w:val="both"/>
        <w:rPr>
          <w:sz w:val="24"/>
          <w:szCs w:val="24"/>
        </w:rPr>
      </w:pPr>
      <w:r w:rsidRPr="00CE7CEF">
        <w:rPr>
          <w:sz w:val="24"/>
          <w:szCs w:val="24"/>
        </w:rPr>
        <w:t>технологической загрузкой «Ерши», отстойник с технослойными модулями.)</w:t>
      </w:r>
    </w:p>
    <w:p w14:paraId="3F9696B9" w14:textId="77777777" w:rsidR="00357326" w:rsidRPr="00CE7CEF" w:rsidRDefault="00357326" w:rsidP="0093260A">
      <w:pPr>
        <w:spacing w:line="360" w:lineRule="auto"/>
        <w:jc w:val="both"/>
        <w:rPr>
          <w:sz w:val="24"/>
          <w:szCs w:val="24"/>
        </w:rPr>
      </w:pPr>
      <w:r w:rsidRPr="00CE7CEF">
        <w:rPr>
          <w:sz w:val="24"/>
          <w:szCs w:val="24"/>
        </w:rPr>
        <w:t>- установка обеззараживания марки ОС 5А.</w:t>
      </w:r>
    </w:p>
    <w:p w14:paraId="76F956EB" w14:textId="50083F9F"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Городские сточные воды по напорному коллектору подаются в приемную камеру и распределяются на секции песколовки. Песколовки выполнены по типовому проекту и относятся к типу горизонтальных песколовок с круговым движением воды. Песколовки предназначены для задержания минеральных примесей, содержащихся в сточной воде. Песок, накапливаемый на дне песколовок, без дополнительного уплотнения удаляется гидромеханическим способом и поступает на песковые площадки.</w:t>
      </w:r>
      <w:r>
        <w:rPr>
          <w:sz w:val="24"/>
          <w:szCs w:val="24"/>
        </w:rPr>
        <w:t xml:space="preserve">    </w:t>
      </w:r>
      <w:r w:rsidR="00357326" w:rsidRPr="00CE7CEF">
        <w:rPr>
          <w:sz w:val="24"/>
          <w:szCs w:val="24"/>
        </w:rPr>
        <w:t>Из песколовок сточные воды поступают в технологический блок очистки 1-ой ступени биологической очистки диаметром 10,43 м, рабочей высотой – 7,0м.</w:t>
      </w:r>
      <w:r>
        <w:rPr>
          <w:sz w:val="24"/>
          <w:szCs w:val="24"/>
        </w:rPr>
        <w:t xml:space="preserve"> </w:t>
      </w:r>
      <w:r w:rsidR="00357326" w:rsidRPr="00CE7CEF">
        <w:rPr>
          <w:sz w:val="24"/>
          <w:szCs w:val="24"/>
        </w:rPr>
        <w:t>В центральной части блока расположен анаэробный реактор с объемной технологической загрузкой, обеспечивающей накопление фиксированной биомассы и задержание взвешенных веществ. При прохождении через загрузку сточные воды осветляются, органическая часть взвешенных веществ перерабатываются, образующий осадок стабилизируется. Осадок из реактора под гидростатическим давлением периодически выгружается на иловые площадки.</w:t>
      </w:r>
      <w:r>
        <w:rPr>
          <w:sz w:val="24"/>
          <w:szCs w:val="24"/>
        </w:rPr>
        <w:t xml:space="preserve"> </w:t>
      </w:r>
      <w:r w:rsidR="00357326" w:rsidRPr="00CE7CEF">
        <w:rPr>
          <w:sz w:val="24"/>
          <w:szCs w:val="24"/>
        </w:rPr>
        <w:t xml:space="preserve">Осветленные сточные воды поступают по лоткам в аэротенк 1-ой ступени биологической </w:t>
      </w:r>
      <w:r w:rsidR="00357326" w:rsidRPr="00CE7CEF">
        <w:rPr>
          <w:sz w:val="24"/>
          <w:szCs w:val="24"/>
        </w:rPr>
        <w:lastRenderedPageBreak/>
        <w:t>очистки с пластинчатой технологической загрузкой, обеспечивающая развитие анаэробных микроорганизмов. Иловая смесь из аэротенка через щелевидные отверстия поступают в блочный отстойник, оборудованные тонкослойными модулями эрлифтными камерами. Избыточный активный ил периодически эрлифтами выгружается в илоуплотнитель.</w:t>
      </w:r>
    </w:p>
    <w:p w14:paraId="56886190" w14:textId="3C3E67EE"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После 1-ой ступени очистки сточные воды собираются лотками и самотеком отводятся во 2-ую ступень очистки. Для обеспечения ПДК по азоту нитратному в центральной части блока 2-ой ступени предусмотрен анаэробный реактор для осуществления процесса денитрификации с помощью органического субстрата сточных вод, подаваемого погружным насосом из центральной части 1-ой ступени. Из реактора воды по лоткам поступают в аэротенк глубокой очистки, где непрерывно аэрируются и развивается биомасса. При бактериальном воздействии в процессе биологической очистки удаляется до 50 % соединений фосфора. Для дальнейшего их снижения сточные воды подвергаются реагентной обработке коагулянтом.</w:t>
      </w:r>
    </w:p>
    <w:p w14:paraId="4913A335" w14:textId="44F783C1"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После 2-ой ступени биологической очистки воды через щелевидные отверстия подаются в отстойную зону с тонкослойными модулями. Далее осветленные воды по системе лотков отводятся самотеком на установку обеззараживания ОС 5А, где обеззараживаются с помощью ультрафиолетовых лучей.</w:t>
      </w:r>
    </w:p>
    <w:p w14:paraId="1169168D" w14:textId="3C8E05DE"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Сброс биологически очищенных и обеззараженных вод осуществляется через оголовок в р. Теша. Оголовок выпуска предоставляет из себя подпорную стенку из монолитного железобетона шириной 6 метров, высотой 3,5 метра с отверстием для выпуска диаметром 300мм.</w:t>
      </w:r>
      <w:bookmarkEnd w:id="125"/>
    </w:p>
    <w:p w14:paraId="0792E117" w14:textId="77777777" w:rsidR="00357326" w:rsidRPr="00CE7CEF" w:rsidRDefault="00357326" w:rsidP="0093260A">
      <w:pPr>
        <w:spacing w:line="360" w:lineRule="auto"/>
        <w:jc w:val="both"/>
        <w:rPr>
          <w:sz w:val="24"/>
          <w:szCs w:val="24"/>
        </w:rPr>
      </w:pPr>
    </w:p>
    <w:p w14:paraId="28D1D5DF" w14:textId="77777777" w:rsidR="00357326" w:rsidRPr="00CE7CEF" w:rsidRDefault="00357326" w:rsidP="0093260A">
      <w:pPr>
        <w:spacing w:line="360" w:lineRule="auto"/>
        <w:jc w:val="both"/>
        <w:rPr>
          <w:sz w:val="24"/>
          <w:szCs w:val="24"/>
        </w:rPr>
      </w:pPr>
      <w:r w:rsidRPr="00CE7CEF">
        <w:rPr>
          <w:sz w:val="24"/>
          <w:szCs w:val="24"/>
        </w:rPr>
        <w:t>Таблица 4.5.1.4. - Фактическое поступление сточных вод в централизованную систему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96"/>
        <w:gridCol w:w="2876"/>
        <w:gridCol w:w="2872"/>
      </w:tblGrid>
      <w:tr w:rsidR="00357326" w:rsidRPr="00CE7CEF" w14:paraId="2860A6C2" w14:textId="77777777" w:rsidTr="00E72173">
        <w:trPr>
          <w:trHeight w:val="20"/>
        </w:trPr>
        <w:tc>
          <w:tcPr>
            <w:tcW w:w="1924" w:type="pct"/>
            <w:shd w:val="clear" w:color="auto" w:fill="D9D9D9"/>
            <w:vAlign w:val="center"/>
          </w:tcPr>
          <w:p w14:paraId="15068D6D" w14:textId="77777777" w:rsidR="00357326" w:rsidRPr="00CE7CEF" w:rsidRDefault="00357326" w:rsidP="00CE7CEF">
            <w:pPr>
              <w:jc w:val="both"/>
              <w:rPr>
                <w:rFonts w:eastAsia="Calibri"/>
                <w:sz w:val="24"/>
                <w:szCs w:val="24"/>
              </w:rPr>
            </w:pPr>
            <w:r w:rsidRPr="00CE7CEF">
              <w:rPr>
                <w:rFonts w:eastAsia="Calibri"/>
                <w:sz w:val="24"/>
                <w:szCs w:val="24"/>
              </w:rPr>
              <w:t>Показатель</w:t>
            </w:r>
          </w:p>
        </w:tc>
        <w:tc>
          <w:tcPr>
            <w:tcW w:w="1539" w:type="pct"/>
            <w:shd w:val="clear" w:color="auto" w:fill="D9D9D9"/>
            <w:vAlign w:val="center"/>
          </w:tcPr>
          <w:p w14:paraId="376C5807" w14:textId="77777777" w:rsidR="00357326" w:rsidRPr="00CE7CEF" w:rsidRDefault="00357326" w:rsidP="00CE7CEF">
            <w:pPr>
              <w:jc w:val="both"/>
              <w:rPr>
                <w:rFonts w:eastAsia="Calibri"/>
                <w:sz w:val="24"/>
                <w:szCs w:val="24"/>
              </w:rPr>
            </w:pPr>
            <w:r w:rsidRPr="00CE7CEF">
              <w:rPr>
                <w:rFonts w:eastAsia="Calibri"/>
                <w:sz w:val="24"/>
                <w:szCs w:val="24"/>
              </w:rPr>
              <w:t>2022</w:t>
            </w:r>
          </w:p>
        </w:tc>
        <w:tc>
          <w:tcPr>
            <w:tcW w:w="1537" w:type="pct"/>
            <w:shd w:val="clear" w:color="auto" w:fill="D9D9D9"/>
            <w:vAlign w:val="center"/>
          </w:tcPr>
          <w:p w14:paraId="5279DEAE" w14:textId="77777777" w:rsidR="00357326" w:rsidRPr="00CE7CEF" w:rsidRDefault="00357326" w:rsidP="00CE7CEF">
            <w:pPr>
              <w:jc w:val="both"/>
              <w:rPr>
                <w:rFonts w:eastAsia="Calibri"/>
                <w:sz w:val="24"/>
                <w:szCs w:val="24"/>
              </w:rPr>
            </w:pPr>
            <w:r w:rsidRPr="00CE7CEF">
              <w:rPr>
                <w:rFonts w:eastAsia="Calibri"/>
                <w:sz w:val="24"/>
                <w:szCs w:val="24"/>
              </w:rPr>
              <w:t>2024</w:t>
            </w:r>
          </w:p>
        </w:tc>
      </w:tr>
      <w:tr w:rsidR="00357326" w:rsidRPr="00CE7CEF" w14:paraId="61B3D95B" w14:textId="77777777" w:rsidTr="00E72173">
        <w:trPr>
          <w:trHeight w:val="20"/>
        </w:trPr>
        <w:tc>
          <w:tcPr>
            <w:tcW w:w="1924" w:type="pct"/>
            <w:shd w:val="clear" w:color="auto" w:fill="auto"/>
            <w:vAlign w:val="center"/>
          </w:tcPr>
          <w:p w14:paraId="1EEA2962" w14:textId="77777777" w:rsidR="00357326" w:rsidRPr="00CE7CEF" w:rsidRDefault="00357326" w:rsidP="00CE7CEF">
            <w:pPr>
              <w:jc w:val="both"/>
              <w:rPr>
                <w:rFonts w:eastAsia="Calibri"/>
                <w:sz w:val="24"/>
                <w:szCs w:val="24"/>
              </w:rPr>
            </w:pPr>
            <w:r w:rsidRPr="00CE7CEF">
              <w:rPr>
                <w:rFonts w:eastAsia="Calibri"/>
                <w:sz w:val="24"/>
                <w:szCs w:val="24"/>
              </w:rPr>
              <w:t>Общий объем стоков, м3</w:t>
            </w:r>
          </w:p>
        </w:tc>
        <w:tc>
          <w:tcPr>
            <w:tcW w:w="1539" w:type="pct"/>
            <w:shd w:val="clear" w:color="auto" w:fill="auto"/>
            <w:vAlign w:val="center"/>
          </w:tcPr>
          <w:p w14:paraId="18426454" w14:textId="77777777" w:rsidR="00357326" w:rsidRPr="00CE7CEF" w:rsidRDefault="00357326" w:rsidP="00CE7CEF">
            <w:pPr>
              <w:jc w:val="both"/>
              <w:rPr>
                <w:rFonts w:eastAsia="Calibri"/>
                <w:sz w:val="24"/>
                <w:szCs w:val="24"/>
              </w:rPr>
            </w:pPr>
            <w:r w:rsidRPr="00CE7CEF">
              <w:rPr>
                <w:rFonts w:eastAsia="Calibri"/>
                <w:sz w:val="24"/>
                <w:szCs w:val="24"/>
              </w:rPr>
              <w:t>147,9</w:t>
            </w:r>
          </w:p>
        </w:tc>
        <w:tc>
          <w:tcPr>
            <w:tcW w:w="1537" w:type="pct"/>
            <w:shd w:val="clear" w:color="auto" w:fill="auto"/>
            <w:vAlign w:val="center"/>
          </w:tcPr>
          <w:p w14:paraId="460FA82E" w14:textId="77777777" w:rsidR="00357326" w:rsidRPr="00CE7CEF" w:rsidRDefault="00357326" w:rsidP="00CE7CEF">
            <w:pPr>
              <w:jc w:val="both"/>
              <w:rPr>
                <w:rFonts w:eastAsia="Calibri"/>
                <w:sz w:val="24"/>
                <w:szCs w:val="24"/>
              </w:rPr>
            </w:pPr>
            <w:r w:rsidRPr="00CE7CEF">
              <w:rPr>
                <w:rFonts w:eastAsia="Calibri"/>
                <w:sz w:val="24"/>
                <w:szCs w:val="24"/>
              </w:rPr>
              <w:t>156,9</w:t>
            </w:r>
          </w:p>
        </w:tc>
      </w:tr>
      <w:tr w:rsidR="00357326" w:rsidRPr="00CE7CEF" w14:paraId="08CF4C6F" w14:textId="77777777" w:rsidTr="00E72173">
        <w:trPr>
          <w:trHeight w:val="20"/>
        </w:trPr>
        <w:tc>
          <w:tcPr>
            <w:tcW w:w="1924" w:type="pct"/>
            <w:shd w:val="clear" w:color="auto" w:fill="auto"/>
            <w:vAlign w:val="center"/>
          </w:tcPr>
          <w:p w14:paraId="4BA6606F" w14:textId="77777777" w:rsidR="00357326" w:rsidRPr="00CE7CEF" w:rsidRDefault="00357326" w:rsidP="00CE7CEF">
            <w:pPr>
              <w:jc w:val="both"/>
              <w:rPr>
                <w:rFonts w:eastAsia="Calibri"/>
                <w:sz w:val="24"/>
                <w:szCs w:val="24"/>
              </w:rPr>
            </w:pPr>
            <w:r w:rsidRPr="00CE7CEF">
              <w:rPr>
                <w:rFonts w:eastAsia="Calibri"/>
                <w:sz w:val="24"/>
                <w:szCs w:val="24"/>
              </w:rPr>
              <w:t>От населения, м3</w:t>
            </w:r>
          </w:p>
        </w:tc>
        <w:tc>
          <w:tcPr>
            <w:tcW w:w="1539" w:type="pct"/>
            <w:shd w:val="clear" w:color="auto" w:fill="auto"/>
            <w:vAlign w:val="center"/>
          </w:tcPr>
          <w:p w14:paraId="48CE5D23" w14:textId="77777777" w:rsidR="00357326" w:rsidRPr="00CE7CEF" w:rsidRDefault="00357326" w:rsidP="00CE7CEF">
            <w:pPr>
              <w:jc w:val="both"/>
              <w:rPr>
                <w:rFonts w:eastAsia="Calibri"/>
                <w:sz w:val="24"/>
                <w:szCs w:val="24"/>
              </w:rPr>
            </w:pPr>
            <w:r w:rsidRPr="00CE7CEF">
              <w:rPr>
                <w:rFonts w:eastAsia="Calibri"/>
                <w:sz w:val="24"/>
                <w:szCs w:val="24"/>
              </w:rPr>
              <w:t>102,1</w:t>
            </w:r>
          </w:p>
        </w:tc>
        <w:tc>
          <w:tcPr>
            <w:tcW w:w="1537" w:type="pct"/>
            <w:shd w:val="clear" w:color="auto" w:fill="auto"/>
            <w:vAlign w:val="center"/>
          </w:tcPr>
          <w:p w14:paraId="2FD7E740" w14:textId="77777777" w:rsidR="00357326" w:rsidRPr="00CE7CEF" w:rsidRDefault="00357326" w:rsidP="00CE7CEF">
            <w:pPr>
              <w:jc w:val="both"/>
              <w:rPr>
                <w:rFonts w:eastAsia="Calibri"/>
                <w:sz w:val="24"/>
                <w:szCs w:val="24"/>
              </w:rPr>
            </w:pPr>
            <w:r w:rsidRPr="00CE7CEF">
              <w:rPr>
                <w:rFonts w:eastAsia="Calibri"/>
                <w:sz w:val="24"/>
                <w:szCs w:val="24"/>
              </w:rPr>
              <w:t>109,5</w:t>
            </w:r>
          </w:p>
        </w:tc>
      </w:tr>
      <w:tr w:rsidR="00357326" w:rsidRPr="00CE7CEF" w14:paraId="0CBBEA6F" w14:textId="77777777" w:rsidTr="00E72173">
        <w:trPr>
          <w:trHeight w:val="20"/>
        </w:trPr>
        <w:tc>
          <w:tcPr>
            <w:tcW w:w="1924" w:type="pct"/>
            <w:shd w:val="clear" w:color="auto" w:fill="auto"/>
            <w:vAlign w:val="center"/>
          </w:tcPr>
          <w:p w14:paraId="13B3EB0F" w14:textId="77777777" w:rsidR="00357326" w:rsidRPr="00CE7CEF" w:rsidRDefault="00357326" w:rsidP="00CE7CEF">
            <w:pPr>
              <w:jc w:val="both"/>
              <w:rPr>
                <w:rFonts w:eastAsia="Calibri"/>
                <w:sz w:val="24"/>
                <w:szCs w:val="24"/>
              </w:rPr>
            </w:pPr>
            <w:r w:rsidRPr="00CE7CEF">
              <w:rPr>
                <w:rFonts w:eastAsia="Calibri"/>
                <w:sz w:val="24"/>
                <w:szCs w:val="24"/>
              </w:rPr>
              <w:t>% от общего кол-ва стоков</w:t>
            </w:r>
          </w:p>
        </w:tc>
        <w:tc>
          <w:tcPr>
            <w:tcW w:w="1539" w:type="pct"/>
            <w:shd w:val="clear" w:color="auto" w:fill="auto"/>
            <w:vAlign w:val="center"/>
          </w:tcPr>
          <w:p w14:paraId="784D62C8" w14:textId="77777777" w:rsidR="00357326" w:rsidRPr="00CE7CEF" w:rsidRDefault="00357326" w:rsidP="00CE7CEF">
            <w:pPr>
              <w:jc w:val="both"/>
              <w:rPr>
                <w:rFonts w:eastAsia="Calibri"/>
                <w:sz w:val="24"/>
                <w:szCs w:val="24"/>
              </w:rPr>
            </w:pPr>
            <w:r w:rsidRPr="00CE7CEF">
              <w:rPr>
                <w:rFonts w:eastAsia="Calibri"/>
                <w:sz w:val="24"/>
                <w:szCs w:val="24"/>
              </w:rPr>
              <w:t>70</w:t>
            </w:r>
          </w:p>
        </w:tc>
        <w:tc>
          <w:tcPr>
            <w:tcW w:w="1537" w:type="pct"/>
            <w:shd w:val="clear" w:color="auto" w:fill="auto"/>
            <w:vAlign w:val="center"/>
          </w:tcPr>
          <w:p w14:paraId="4BD385AC" w14:textId="77777777" w:rsidR="00357326" w:rsidRPr="00CE7CEF" w:rsidRDefault="00357326" w:rsidP="00CE7CEF">
            <w:pPr>
              <w:jc w:val="both"/>
              <w:rPr>
                <w:rFonts w:eastAsia="Calibri"/>
                <w:sz w:val="24"/>
                <w:szCs w:val="24"/>
              </w:rPr>
            </w:pPr>
            <w:r w:rsidRPr="00CE7CEF">
              <w:rPr>
                <w:rFonts w:eastAsia="Calibri"/>
                <w:sz w:val="24"/>
                <w:szCs w:val="24"/>
              </w:rPr>
              <w:t>70</w:t>
            </w:r>
          </w:p>
        </w:tc>
      </w:tr>
      <w:tr w:rsidR="00357326" w:rsidRPr="00CE7CEF" w14:paraId="5DEF5283" w14:textId="77777777" w:rsidTr="00E72173">
        <w:trPr>
          <w:trHeight w:val="20"/>
        </w:trPr>
        <w:tc>
          <w:tcPr>
            <w:tcW w:w="1924" w:type="pct"/>
            <w:shd w:val="clear" w:color="auto" w:fill="auto"/>
            <w:vAlign w:val="center"/>
          </w:tcPr>
          <w:p w14:paraId="201D5AB9" w14:textId="77777777" w:rsidR="00357326" w:rsidRPr="00CE7CEF" w:rsidRDefault="00357326" w:rsidP="00CE7CEF">
            <w:pPr>
              <w:jc w:val="both"/>
              <w:rPr>
                <w:rFonts w:eastAsia="Calibri"/>
                <w:sz w:val="24"/>
                <w:szCs w:val="24"/>
              </w:rPr>
            </w:pPr>
            <w:r w:rsidRPr="00CE7CEF">
              <w:rPr>
                <w:rFonts w:eastAsia="Calibri"/>
                <w:sz w:val="24"/>
                <w:szCs w:val="24"/>
              </w:rPr>
              <w:t>От бюджета, м3</w:t>
            </w:r>
          </w:p>
        </w:tc>
        <w:tc>
          <w:tcPr>
            <w:tcW w:w="1539" w:type="pct"/>
            <w:shd w:val="clear" w:color="auto" w:fill="auto"/>
            <w:vAlign w:val="center"/>
          </w:tcPr>
          <w:p w14:paraId="212E401A" w14:textId="77777777" w:rsidR="00357326" w:rsidRPr="00CE7CEF" w:rsidRDefault="00357326" w:rsidP="00CE7CEF">
            <w:pPr>
              <w:jc w:val="both"/>
              <w:rPr>
                <w:rFonts w:eastAsia="Calibri"/>
                <w:sz w:val="24"/>
                <w:szCs w:val="24"/>
              </w:rPr>
            </w:pPr>
            <w:r w:rsidRPr="00CE7CEF">
              <w:rPr>
                <w:rFonts w:eastAsia="Calibri"/>
                <w:sz w:val="24"/>
                <w:szCs w:val="24"/>
              </w:rPr>
              <w:t>23,0</w:t>
            </w:r>
          </w:p>
        </w:tc>
        <w:tc>
          <w:tcPr>
            <w:tcW w:w="1537" w:type="pct"/>
            <w:shd w:val="clear" w:color="auto" w:fill="auto"/>
            <w:vAlign w:val="center"/>
          </w:tcPr>
          <w:p w14:paraId="065DF792" w14:textId="77777777" w:rsidR="00357326" w:rsidRPr="00CE7CEF" w:rsidRDefault="00357326" w:rsidP="00CE7CEF">
            <w:pPr>
              <w:jc w:val="both"/>
              <w:rPr>
                <w:rFonts w:eastAsia="Calibri"/>
                <w:sz w:val="24"/>
                <w:szCs w:val="24"/>
              </w:rPr>
            </w:pPr>
            <w:r w:rsidRPr="00CE7CEF">
              <w:rPr>
                <w:rFonts w:eastAsia="Calibri"/>
                <w:sz w:val="24"/>
                <w:szCs w:val="24"/>
              </w:rPr>
              <w:t>26,8</w:t>
            </w:r>
          </w:p>
        </w:tc>
      </w:tr>
      <w:tr w:rsidR="00357326" w:rsidRPr="00CE7CEF" w14:paraId="3553FC39" w14:textId="77777777" w:rsidTr="00E72173">
        <w:trPr>
          <w:trHeight w:val="20"/>
        </w:trPr>
        <w:tc>
          <w:tcPr>
            <w:tcW w:w="1924" w:type="pct"/>
            <w:shd w:val="clear" w:color="auto" w:fill="auto"/>
            <w:vAlign w:val="center"/>
          </w:tcPr>
          <w:p w14:paraId="413D4774" w14:textId="77777777" w:rsidR="00357326" w:rsidRPr="00CE7CEF" w:rsidRDefault="00357326" w:rsidP="00CE7CEF">
            <w:pPr>
              <w:jc w:val="both"/>
              <w:rPr>
                <w:rFonts w:eastAsia="Calibri"/>
                <w:sz w:val="24"/>
                <w:szCs w:val="24"/>
              </w:rPr>
            </w:pPr>
            <w:r w:rsidRPr="00CE7CEF">
              <w:rPr>
                <w:rFonts w:eastAsia="Calibri"/>
                <w:sz w:val="24"/>
                <w:szCs w:val="24"/>
              </w:rPr>
              <w:t>% от общего кол-ва стоков</w:t>
            </w:r>
          </w:p>
        </w:tc>
        <w:tc>
          <w:tcPr>
            <w:tcW w:w="1539" w:type="pct"/>
            <w:shd w:val="clear" w:color="auto" w:fill="auto"/>
            <w:vAlign w:val="center"/>
          </w:tcPr>
          <w:p w14:paraId="66EAFB24" w14:textId="77777777" w:rsidR="00357326" w:rsidRPr="00CE7CEF" w:rsidRDefault="00357326" w:rsidP="00CE7CEF">
            <w:pPr>
              <w:jc w:val="both"/>
              <w:rPr>
                <w:rFonts w:eastAsia="Calibri"/>
                <w:sz w:val="24"/>
                <w:szCs w:val="24"/>
              </w:rPr>
            </w:pPr>
            <w:r w:rsidRPr="00CE7CEF">
              <w:rPr>
                <w:rFonts w:eastAsia="Calibri"/>
                <w:sz w:val="24"/>
                <w:szCs w:val="24"/>
              </w:rPr>
              <w:t>15</w:t>
            </w:r>
          </w:p>
        </w:tc>
        <w:tc>
          <w:tcPr>
            <w:tcW w:w="1537" w:type="pct"/>
            <w:shd w:val="clear" w:color="auto" w:fill="auto"/>
            <w:vAlign w:val="center"/>
          </w:tcPr>
          <w:p w14:paraId="5FB1714A" w14:textId="77777777" w:rsidR="00357326" w:rsidRPr="00CE7CEF" w:rsidRDefault="00357326" w:rsidP="00CE7CEF">
            <w:pPr>
              <w:jc w:val="both"/>
              <w:rPr>
                <w:rFonts w:eastAsia="Calibri"/>
                <w:sz w:val="24"/>
                <w:szCs w:val="24"/>
              </w:rPr>
            </w:pPr>
            <w:r w:rsidRPr="00CE7CEF">
              <w:rPr>
                <w:rFonts w:eastAsia="Calibri"/>
                <w:sz w:val="24"/>
                <w:szCs w:val="24"/>
              </w:rPr>
              <w:t>17</w:t>
            </w:r>
          </w:p>
        </w:tc>
      </w:tr>
      <w:tr w:rsidR="00357326" w:rsidRPr="00CE7CEF" w14:paraId="5C0DEE39" w14:textId="77777777" w:rsidTr="00E72173">
        <w:trPr>
          <w:trHeight w:val="20"/>
        </w:trPr>
        <w:tc>
          <w:tcPr>
            <w:tcW w:w="1924" w:type="pct"/>
            <w:shd w:val="clear" w:color="auto" w:fill="auto"/>
            <w:vAlign w:val="center"/>
          </w:tcPr>
          <w:p w14:paraId="71FFF676" w14:textId="77777777" w:rsidR="00357326" w:rsidRPr="00CE7CEF" w:rsidRDefault="00357326" w:rsidP="00CE7CEF">
            <w:pPr>
              <w:jc w:val="both"/>
              <w:rPr>
                <w:rFonts w:eastAsia="Calibri"/>
                <w:sz w:val="24"/>
                <w:szCs w:val="24"/>
              </w:rPr>
            </w:pPr>
            <w:r w:rsidRPr="00CE7CEF">
              <w:rPr>
                <w:rFonts w:eastAsia="Calibri"/>
                <w:sz w:val="24"/>
                <w:szCs w:val="24"/>
              </w:rPr>
              <w:t>От прочих, м3</w:t>
            </w:r>
          </w:p>
        </w:tc>
        <w:tc>
          <w:tcPr>
            <w:tcW w:w="1539" w:type="pct"/>
            <w:shd w:val="clear" w:color="auto" w:fill="auto"/>
            <w:vAlign w:val="center"/>
          </w:tcPr>
          <w:p w14:paraId="039F1252" w14:textId="77777777" w:rsidR="00357326" w:rsidRPr="00CE7CEF" w:rsidRDefault="00357326" w:rsidP="00CE7CEF">
            <w:pPr>
              <w:jc w:val="both"/>
              <w:rPr>
                <w:rFonts w:eastAsia="Calibri"/>
                <w:sz w:val="24"/>
                <w:szCs w:val="24"/>
              </w:rPr>
            </w:pPr>
            <w:r w:rsidRPr="00CE7CEF">
              <w:rPr>
                <w:rFonts w:eastAsia="Calibri"/>
                <w:sz w:val="24"/>
                <w:szCs w:val="24"/>
              </w:rPr>
              <w:t>22,8</w:t>
            </w:r>
          </w:p>
        </w:tc>
        <w:tc>
          <w:tcPr>
            <w:tcW w:w="1537" w:type="pct"/>
            <w:shd w:val="clear" w:color="auto" w:fill="auto"/>
            <w:vAlign w:val="center"/>
          </w:tcPr>
          <w:p w14:paraId="088E743D" w14:textId="77777777" w:rsidR="00357326" w:rsidRPr="00CE7CEF" w:rsidRDefault="00357326" w:rsidP="00CE7CEF">
            <w:pPr>
              <w:jc w:val="both"/>
              <w:rPr>
                <w:rFonts w:eastAsia="Calibri"/>
                <w:sz w:val="24"/>
                <w:szCs w:val="24"/>
              </w:rPr>
            </w:pPr>
            <w:r w:rsidRPr="00CE7CEF">
              <w:rPr>
                <w:rFonts w:eastAsia="Calibri"/>
                <w:sz w:val="24"/>
                <w:szCs w:val="24"/>
              </w:rPr>
              <w:t>20,6</w:t>
            </w:r>
          </w:p>
        </w:tc>
      </w:tr>
      <w:tr w:rsidR="00357326" w:rsidRPr="00CE7CEF" w14:paraId="5366BCB9" w14:textId="77777777" w:rsidTr="00E72173">
        <w:trPr>
          <w:trHeight w:val="20"/>
        </w:trPr>
        <w:tc>
          <w:tcPr>
            <w:tcW w:w="1924" w:type="pct"/>
            <w:shd w:val="clear" w:color="auto" w:fill="auto"/>
            <w:vAlign w:val="center"/>
          </w:tcPr>
          <w:p w14:paraId="1D78E50A" w14:textId="77777777" w:rsidR="00357326" w:rsidRPr="00CE7CEF" w:rsidRDefault="00357326" w:rsidP="00CE7CEF">
            <w:pPr>
              <w:jc w:val="both"/>
              <w:rPr>
                <w:rFonts w:eastAsia="Calibri"/>
                <w:sz w:val="24"/>
                <w:szCs w:val="24"/>
              </w:rPr>
            </w:pPr>
            <w:r w:rsidRPr="00CE7CEF">
              <w:rPr>
                <w:rFonts w:eastAsia="Calibri"/>
                <w:sz w:val="24"/>
                <w:szCs w:val="24"/>
              </w:rPr>
              <w:t>% от общего кол-ва стоков</w:t>
            </w:r>
          </w:p>
        </w:tc>
        <w:tc>
          <w:tcPr>
            <w:tcW w:w="1539" w:type="pct"/>
            <w:shd w:val="clear" w:color="auto" w:fill="auto"/>
            <w:vAlign w:val="center"/>
          </w:tcPr>
          <w:p w14:paraId="41F76C6D" w14:textId="77777777" w:rsidR="00357326" w:rsidRPr="00CE7CEF" w:rsidRDefault="00357326" w:rsidP="00CE7CEF">
            <w:pPr>
              <w:jc w:val="both"/>
              <w:rPr>
                <w:rFonts w:eastAsia="Calibri"/>
                <w:sz w:val="24"/>
                <w:szCs w:val="24"/>
              </w:rPr>
            </w:pPr>
            <w:r w:rsidRPr="00CE7CEF">
              <w:rPr>
                <w:rFonts w:eastAsia="Calibri"/>
                <w:sz w:val="24"/>
                <w:szCs w:val="24"/>
              </w:rPr>
              <w:t>15</w:t>
            </w:r>
          </w:p>
        </w:tc>
        <w:tc>
          <w:tcPr>
            <w:tcW w:w="1537" w:type="pct"/>
            <w:shd w:val="clear" w:color="auto" w:fill="auto"/>
            <w:vAlign w:val="center"/>
          </w:tcPr>
          <w:p w14:paraId="4C07697D" w14:textId="77777777" w:rsidR="00357326" w:rsidRPr="00CE7CEF" w:rsidRDefault="00357326" w:rsidP="00CE7CEF">
            <w:pPr>
              <w:jc w:val="both"/>
              <w:rPr>
                <w:rFonts w:eastAsia="Calibri"/>
                <w:sz w:val="24"/>
                <w:szCs w:val="24"/>
              </w:rPr>
            </w:pPr>
            <w:r w:rsidRPr="00CE7CEF">
              <w:rPr>
                <w:rFonts w:eastAsia="Calibri"/>
                <w:sz w:val="24"/>
                <w:szCs w:val="24"/>
              </w:rPr>
              <w:t>13</w:t>
            </w:r>
          </w:p>
        </w:tc>
      </w:tr>
      <w:tr w:rsidR="00357326" w:rsidRPr="00CE7CEF" w14:paraId="30EC022B" w14:textId="77777777" w:rsidTr="00E72173">
        <w:trPr>
          <w:trHeight w:val="20"/>
        </w:trPr>
        <w:tc>
          <w:tcPr>
            <w:tcW w:w="1924" w:type="pct"/>
            <w:shd w:val="clear" w:color="auto" w:fill="auto"/>
            <w:vAlign w:val="center"/>
          </w:tcPr>
          <w:p w14:paraId="2762D6A8" w14:textId="77777777" w:rsidR="00357326" w:rsidRPr="00CE7CEF" w:rsidRDefault="00357326" w:rsidP="00CE7CEF">
            <w:pPr>
              <w:jc w:val="both"/>
              <w:rPr>
                <w:rFonts w:eastAsia="Calibri"/>
                <w:sz w:val="24"/>
                <w:szCs w:val="24"/>
              </w:rPr>
            </w:pPr>
            <w:r w:rsidRPr="00CE7CEF">
              <w:rPr>
                <w:rFonts w:eastAsia="Calibri"/>
                <w:sz w:val="24"/>
                <w:szCs w:val="24"/>
              </w:rPr>
              <w:t>Фактический объем сточных</w:t>
            </w:r>
          </w:p>
          <w:p w14:paraId="15D1AF85" w14:textId="77777777" w:rsidR="00357326" w:rsidRPr="00CE7CEF" w:rsidRDefault="00357326" w:rsidP="00CE7CEF">
            <w:pPr>
              <w:jc w:val="both"/>
              <w:rPr>
                <w:rFonts w:eastAsia="Calibri"/>
                <w:sz w:val="24"/>
                <w:szCs w:val="24"/>
              </w:rPr>
            </w:pPr>
            <w:r w:rsidRPr="00CE7CEF">
              <w:rPr>
                <w:rFonts w:eastAsia="Calibri"/>
                <w:sz w:val="24"/>
                <w:szCs w:val="24"/>
              </w:rPr>
              <w:t>вод, поступающих на КОС, м3</w:t>
            </w:r>
          </w:p>
        </w:tc>
        <w:tc>
          <w:tcPr>
            <w:tcW w:w="1539" w:type="pct"/>
            <w:shd w:val="clear" w:color="auto" w:fill="auto"/>
            <w:vAlign w:val="center"/>
          </w:tcPr>
          <w:p w14:paraId="2847358B" w14:textId="77777777" w:rsidR="00357326" w:rsidRPr="00CE7CEF" w:rsidRDefault="00357326" w:rsidP="00CE7CEF">
            <w:pPr>
              <w:jc w:val="both"/>
              <w:rPr>
                <w:rFonts w:eastAsia="Calibri"/>
                <w:sz w:val="24"/>
                <w:szCs w:val="24"/>
              </w:rPr>
            </w:pPr>
            <w:r w:rsidRPr="00CE7CEF">
              <w:rPr>
                <w:rFonts w:eastAsia="Calibri"/>
                <w:sz w:val="24"/>
                <w:szCs w:val="24"/>
              </w:rPr>
              <w:t>147,9</w:t>
            </w:r>
          </w:p>
        </w:tc>
        <w:tc>
          <w:tcPr>
            <w:tcW w:w="1537" w:type="pct"/>
            <w:shd w:val="clear" w:color="auto" w:fill="auto"/>
            <w:vAlign w:val="center"/>
          </w:tcPr>
          <w:p w14:paraId="4EDDE020" w14:textId="77777777" w:rsidR="00357326" w:rsidRPr="00CE7CEF" w:rsidRDefault="00357326" w:rsidP="00CE7CEF">
            <w:pPr>
              <w:jc w:val="both"/>
              <w:rPr>
                <w:rFonts w:eastAsia="Calibri"/>
                <w:sz w:val="24"/>
                <w:szCs w:val="24"/>
              </w:rPr>
            </w:pPr>
            <w:r w:rsidRPr="00CE7CEF">
              <w:rPr>
                <w:rFonts w:eastAsia="Calibri"/>
                <w:sz w:val="24"/>
                <w:szCs w:val="24"/>
              </w:rPr>
              <w:t>156,9</w:t>
            </w:r>
          </w:p>
        </w:tc>
      </w:tr>
      <w:tr w:rsidR="00357326" w:rsidRPr="00CE7CEF" w14:paraId="75F2A19D" w14:textId="77777777" w:rsidTr="00E72173">
        <w:trPr>
          <w:trHeight w:val="20"/>
        </w:trPr>
        <w:tc>
          <w:tcPr>
            <w:tcW w:w="1924" w:type="pct"/>
            <w:shd w:val="clear" w:color="auto" w:fill="auto"/>
            <w:vAlign w:val="center"/>
          </w:tcPr>
          <w:p w14:paraId="691BFD97" w14:textId="77777777" w:rsidR="00357326" w:rsidRPr="00CE7CEF" w:rsidRDefault="00357326" w:rsidP="00CE7CEF">
            <w:pPr>
              <w:jc w:val="both"/>
              <w:rPr>
                <w:rFonts w:eastAsia="Calibri"/>
                <w:sz w:val="24"/>
                <w:szCs w:val="24"/>
              </w:rPr>
            </w:pPr>
            <w:r w:rsidRPr="00CE7CEF">
              <w:rPr>
                <w:rFonts w:eastAsia="Calibri"/>
                <w:sz w:val="24"/>
                <w:szCs w:val="24"/>
              </w:rPr>
              <w:t>% от общего объема сточных вод</w:t>
            </w:r>
          </w:p>
        </w:tc>
        <w:tc>
          <w:tcPr>
            <w:tcW w:w="1539" w:type="pct"/>
            <w:shd w:val="clear" w:color="auto" w:fill="auto"/>
            <w:vAlign w:val="center"/>
          </w:tcPr>
          <w:p w14:paraId="71DC7F1E" w14:textId="77777777" w:rsidR="00357326" w:rsidRPr="00CE7CEF" w:rsidRDefault="00357326" w:rsidP="00CE7CEF">
            <w:pPr>
              <w:jc w:val="both"/>
              <w:rPr>
                <w:rFonts w:eastAsia="Calibri"/>
                <w:sz w:val="24"/>
                <w:szCs w:val="24"/>
              </w:rPr>
            </w:pPr>
            <w:r w:rsidRPr="00CE7CEF">
              <w:rPr>
                <w:rFonts w:eastAsia="Calibri"/>
                <w:sz w:val="24"/>
                <w:szCs w:val="24"/>
              </w:rPr>
              <w:t>100</w:t>
            </w:r>
          </w:p>
        </w:tc>
        <w:tc>
          <w:tcPr>
            <w:tcW w:w="1537" w:type="pct"/>
            <w:shd w:val="clear" w:color="auto" w:fill="auto"/>
            <w:vAlign w:val="center"/>
          </w:tcPr>
          <w:p w14:paraId="33058601" w14:textId="77777777" w:rsidR="00357326" w:rsidRPr="00CE7CEF" w:rsidRDefault="00357326" w:rsidP="00CE7CEF">
            <w:pPr>
              <w:jc w:val="both"/>
              <w:rPr>
                <w:rFonts w:eastAsia="Calibri"/>
                <w:sz w:val="24"/>
                <w:szCs w:val="24"/>
              </w:rPr>
            </w:pPr>
            <w:r w:rsidRPr="00CE7CEF">
              <w:rPr>
                <w:rFonts w:eastAsia="Calibri"/>
                <w:sz w:val="24"/>
                <w:szCs w:val="24"/>
              </w:rPr>
              <w:t>100</w:t>
            </w:r>
          </w:p>
        </w:tc>
      </w:tr>
    </w:tbl>
    <w:p w14:paraId="782EE849" w14:textId="77777777" w:rsidR="00357326" w:rsidRPr="00CE7CEF" w:rsidRDefault="00357326" w:rsidP="00CE7CEF">
      <w:pPr>
        <w:jc w:val="both"/>
        <w:rPr>
          <w:sz w:val="24"/>
          <w:szCs w:val="24"/>
        </w:rPr>
      </w:pPr>
    </w:p>
    <w:p w14:paraId="3A923A39" w14:textId="77777777" w:rsidR="00357326" w:rsidRPr="00CE7CEF" w:rsidRDefault="00357326" w:rsidP="00CE7CEF">
      <w:pPr>
        <w:jc w:val="both"/>
        <w:rPr>
          <w:sz w:val="24"/>
          <w:szCs w:val="24"/>
        </w:rPr>
      </w:pPr>
      <w:r w:rsidRPr="00CE7CEF">
        <w:rPr>
          <w:sz w:val="24"/>
          <w:szCs w:val="24"/>
        </w:rPr>
        <w:t>Таблица 4.5.1.5. - Поступление стоков на КОС - 1200 тыс. м3/год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211"/>
        <w:gridCol w:w="11"/>
        <w:gridCol w:w="2200"/>
        <w:gridCol w:w="3022"/>
      </w:tblGrid>
      <w:tr w:rsidR="00357326" w:rsidRPr="00CE7CEF" w14:paraId="1A043051" w14:textId="77777777" w:rsidTr="00E72173">
        <w:trPr>
          <w:tblHeader/>
        </w:trPr>
        <w:tc>
          <w:tcPr>
            <w:tcW w:w="1017" w:type="pct"/>
            <w:vMerge w:val="restart"/>
            <w:shd w:val="clear" w:color="auto" w:fill="D9D9D9"/>
            <w:vAlign w:val="center"/>
          </w:tcPr>
          <w:p w14:paraId="16D0605F" w14:textId="77777777" w:rsidR="00357326" w:rsidRPr="00CE7CEF" w:rsidRDefault="00357326" w:rsidP="00CE7CEF">
            <w:pPr>
              <w:jc w:val="both"/>
              <w:rPr>
                <w:rFonts w:eastAsia="Calibri"/>
                <w:sz w:val="24"/>
                <w:szCs w:val="24"/>
              </w:rPr>
            </w:pPr>
            <w:r w:rsidRPr="00CE7CEF">
              <w:rPr>
                <w:rFonts w:eastAsia="Calibri"/>
                <w:sz w:val="24"/>
                <w:szCs w:val="24"/>
              </w:rPr>
              <w:lastRenderedPageBreak/>
              <w:t>Год</w:t>
            </w:r>
          </w:p>
        </w:tc>
        <w:tc>
          <w:tcPr>
            <w:tcW w:w="2365" w:type="pct"/>
            <w:gridSpan w:val="3"/>
            <w:shd w:val="clear" w:color="auto" w:fill="D9D9D9"/>
            <w:vAlign w:val="center"/>
          </w:tcPr>
          <w:p w14:paraId="530DD0D0" w14:textId="77777777" w:rsidR="00357326" w:rsidRPr="00CE7CEF" w:rsidRDefault="00357326" w:rsidP="00CE7CEF">
            <w:pPr>
              <w:jc w:val="both"/>
              <w:rPr>
                <w:rFonts w:eastAsia="Calibri"/>
                <w:sz w:val="24"/>
                <w:szCs w:val="24"/>
              </w:rPr>
            </w:pPr>
            <w:r w:rsidRPr="00CE7CEF">
              <w:rPr>
                <w:rFonts w:eastAsia="Calibri"/>
                <w:sz w:val="24"/>
                <w:szCs w:val="24"/>
              </w:rPr>
              <w:t>Поступление стоков на КОС - 1200 тыс. м3/год</w:t>
            </w:r>
          </w:p>
        </w:tc>
        <w:tc>
          <w:tcPr>
            <w:tcW w:w="1617" w:type="pct"/>
            <w:vMerge w:val="restart"/>
            <w:shd w:val="clear" w:color="auto" w:fill="D9D9D9"/>
            <w:vAlign w:val="center"/>
          </w:tcPr>
          <w:p w14:paraId="54108D29" w14:textId="77777777" w:rsidR="00357326" w:rsidRPr="00CE7CEF" w:rsidRDefault="00357326" w:rsidP="00CE7CEF">
            <w:pPr>
              <w:jc w:val="both"/>
              <w:rPr>
                <w:rFonts w:eastAsia="Calibri"/>
                <w:sz w:val="24"/>
                <w:szCs w:val="24"/>
                <w:highlight w:val="yellow"/>
              </w:rPr>
            </w:pPr>
            <w:r w:rsidRPr="00CE7CEF">
              <w:rPr>
                <w:rFonts w:eastAsia="Calibri"/>
                <w:sz w:val="24"/>
                <w:szCs w:val="24"/>
              </w:rPr>
              <w:t>ИТОГО</w:t>
            </w:r>
          </w:p>
        </w:tc>
      </w:tr>
      <w:tr w:rsidR="00357326" w:rsidRPr="00CE7CEF" w14:paraId="2A709E30" w14:textId="77777777" w:rsidTr="00E72173">
        <w:trPr>
          <w:tblHeader/>
        </w:trPr>
        <w:tc>
          <w:tcPr>
            <w:tcW w:w="1017" w:type="pct"/>
            <w:vMerge/>
            <w:shd w:val="clear" w:color="auto" w:fill="D9D9D9"/>
            <w:vAlign w:val="center"/>
          </w:tcPr>
          <w:p w14:paraId="2DBE65C6" w14:textId="77777777" w:rsidR="00357326" w:rsidRPr="00CE7CEF" w:rsidRDefault="00357326" w:rsidP="00CE7CEF">
            <w:pPr>
              <w:jc w:val="both"/>
              <w:rPr>
                <w:rFonts w:eastAsia="Calibri"/>
                <w:sz w:val="24"/>
                <w:szCs w:val="24"/>
              </w:rPr>
            </w:pPr>
          </w:p>
        </w:tc>
        <w:tc>
          <w:tcPr>
            <w:tcW w:w="1189" w:type="pct"/>
            <w:gridSpan w:val="2"/>
            <w:shd w:val="clear" w:color="auto" w:fill="D9D9D9"/>
            <w:vAlign w:val="center"/>
          </w:tcPr>
          <w:p w14:paraId="7C53284E" w14:textId="77777777" w:rsidR="00357326" w:rsidRPr="00CE7CEF" w:rsidRDefault="00357326" w:rsidP="00CE7CEF">
            <w:pPr>
              <w:jc w:val="both"/>
              <w:rPr>
                <w:rFonts w:eastAsia="Calibri"/>
                <w:sz w:val="24"/>
                <w:szCs w:val="24"/>
              </w:rPr>
            </w:pPr>
            <w:r w:rsidRPr="00CE7CEF">
              <w:rPr>
                <w:rFonts w:eastAsia="Calibri"/>
                <w:sz w:val="24"/>
                <w:szCs w:val="24"/>
              </w:rPr>
              <w:t xml:space="preserve">Сточные воды </w:t>
            </w:r>
            <w:proofErr w:type="gramStart"/>
            <w:r w:rsidRPr="00CE7CEF">
              <w:rPr>
                <w:rFonts w:eastAsia="Calibri"/>
                <w:sz w:val="24"/>
                <w:szCs w:val="24"/>
              </w:rPr>
              <w:t>через коллектора</w:t>
            </w:r>
            <w:proofErr w:type="gramEnd"/>
          </w:p>
        </w:tc>
        <w:tc>
          <w:tcPr>
            <w:tcW w:w="1176" w:type="pct"/>
            <w:shd w:val="clear" w:color="auto" w:fill="D9D9D9"/>
            <w:vAlign w:val="center"/>
          </w:tcPr>
          <w:p w14:paraId="1D3E2E33" w14:textId="77777777" w:rsidR="00357326" w:rsidRPr="00CE7CEF" w:rsidRDefault="00357326" w:rsidP="00CE7CEF">
            <w:pPr>
              <w:jc w:val="both"/>
              <w:rPr>
                <w:rFonts w:eastAsia="Calibri"/>
                <w:sz w:val="24"/>
                <w:szCs w:val="24"/>
              </w:rPr>
            </w:pPr>
            <w:r w:rsidRPr="00CE7CEF">
              <w:rPr>
                <w:rFonts w:eastAsia="Calibri"/>
                <w:sz w:val="24"/>
                <w:szCs w:val="24"/>
              </w:rPr>
              <w:t>Привозные сточные воды</w:t>
            </w:r>
          </w:p>
        </w:tc>
        <w:tc>
          <w:tcPr>
            <w:tcW w:w="1617" w:type="pct"/>
            <w:vMerge/>
            <w:shd w:val="clear" w:color="auto" w:fill="D9D9D9"/>
            <w:vAlign w:val="center"/>
          </w:tcPr>
          <w:p w14:paraId="757F29B9" w14:textId="77777777" w:rsidR="00357326" w:rsidRPr="00CE7CEF" w:rsidRDefault="00357326" w:rsidP="00CE7CEF">
            <w:pPr>
              <w:jc w:val="both"/>
              <w:rPr>
                <w:rFonts w:eastAsia="Calibri"/>
                <w:sz w:val="24"/>
                <w:szCs w:val="24"/>
                <w:highlight w:val="yellow"/>
              </w:rPr>
            </w:pPr>
          </w:p>
        </w:tc>
      </w:tr>
      <w:tr w:rsidR="00357326" w:rsidRPr="00CE7CEF" w14:paraId="571EEF7E" w14:textId="77777777" w:rsidTr="00E72173">
        <w:tc>
          <w:tcPr>
            <w:tcW w:w="1017" w:type="pct"/>
            <w:vAlign w:val="center"/>
          </w:tcPr>
          <w:p w14:paraId="3D715434" w14:textId="77777777" w:rsidR="00357326" w:rsidRPr="00CE7CEF" w:rsidRDefault="00357326" w:rsidP="00CE7CEF">
            <w:pPr>
              <w:jc w:val="both"/>
              <w:rPr>
                <w:rFonts w:eastAsia="Calibri"/>
                <w:sz w:val="24"/>
                <w:szCs w:val="24"/>
              </w:rPr>
            </w:pPr>
            <w:r w:rsidRPr="00CE7CEF">
              <w:rPr>
                <w:rFonts w:eastAsia="Calibri"/>
                <w:sz w:val="24"/>
                <w:szCs w:val="24"/>
              </w:rPr>
              <w:t>2022г.</w:t>
            </w:r>
          </w:p>
        </w:tc>
        <w:tc>
          <w:tcPr>
            <w:tcW w:w="1183" w:type="pct"/>
            <w:vAlign w:val="center"/>
          </w:tcPr>
          <w:p w14:paraId="3FB834A5" w14:textId="77777777" w:rsidR="00357326" w:rsidRPr="00CE7CEF" w:rsidRDefault="00357326" w:rsidP="00CE7CEF">
            <w:pPr>
              <w:jc w:val="both"/>
              <w:rPr>
                <w:rFonts w:eastAsia="Calibri"/>
                <w:sz w:val="24"/>
                <w:szCs w:val="24"/>
              </w:rPr>
            </w:pPr>
            <w:r w:rsidRPr="00CE7CEF">
              <w:rPr>
                <w:rFonts w:eastAsia="Calibri"/>
                <w:sz w:val="24"/>
                <w:szCs w:val="24"/>
              </w:rPr>
              <w:t>142,4</w:t>
            </w:r>
          </w:p>
        </w:tc>
        <w:tc>
          <w:tcPr>
            <w:tcW w:w="1183" w:type="pct"/>
            <w:gridSpan w:val="2"/>
            <w:vAlign w:val="center"/>
          </w:tcPr>
          <w:p w14:paraId="18C86B0C" w14:textId="77777777" w:rsidR="00357326" w:rsidRPr="00CE7CEF" w:rsidRDefault="00357326" w:rsidP="00CE7CEF">
            <w:pPr>
              <w:jc w:val="both"/>
              <w:rPr>
                <w:rFonts w:eastAsia="Calibri"/>
                <w:sz w:val="24"/>
                <w:szCs w:val="24"/>
              </w:rPr>
            </w:pPr>
            <w:r w:rsidRPr="00CE7CEF">
              <w:rPr>
                <w:rFonts w:eastAsia="Calibri"/>
                <w:sz w:val="24"/>
                <w:szCs w:val="24"/>
              </w:rPr>
              <w:t>5,5</w:t>
            </w:r>
          </w:p>
        </w:tc>
        <w:tc>
          <w:tcPr>
            <w:tcW w:w="1617" w:type="pct"/>
            <w:vAlign w:val="center"/>
          </w:tcPr>
          <w:p w14:paraId="5BBF5B50" w14:textId="77777777" w:rsidR="00357326" w:rsidRPr="00CE7CEF" w:rsidRDefault="00357326" w:rsidP="00CE7CEF">
            <w:pPr>
              <w:jc w:val="both"/>
              <w:rPr>
                <w:rFonts w:eastAsia="Calibri"/>
                <w:sz w:val="24"/>
                <w:szCs w:val="24"/>
              </w:rPr>
            </w:pPr>
            <w:r w:rsidRPr="00CE7CEF">
              <w:rPr>
                <w:rFonts w:eastAsia="Calibri"/>
                <w:sz w:val="24"/>
                <w:szCs w:val="24"/>
              </w:rPr>
              <w:t>147,9</w:t>
            </w:r>
          </w:p>
        </w:tc>
      </w:tr>
      <w:tr w:rsidR="00357326" w:rsidRPr="00CE7CEF" w14:paraId="52EFE3E2" w14:textId="77777777" w:rsidTr="00E72173">
        <w:tc>
          <w:tcPr>
            <w:tcW w:w="1017" w:type="pct"/>
            <w:vAlign w:val="center"/>
          </w:tcPr>
          <w:p w14:paraId="58D69009" w14:textId="77777777" w:rsidR="00357326" w:rsidRPr="00CE7CEF" w:rsidRDefault="00357326" w:rsidP="00CE7CEF">
            <w:pPr>
              <w:jc w:val="both"/>
              <w:rPr>
                <w:rFonts w:eastAsia="Calibri"/>
                <w:sz w:val="24"/>
                <w:szCs w:val="24"/>
              </w:rPr>
            </w:pPr>
            <w:r w:rsidRPr="00CE7CEF">
              <w:rPr>
                <w:rFonts w:eastAsia="Calibri"/>
                <w:sz w:val="24"/>
                <w:szCs w:val="24"/>
              </w:rPr>
              <w:t>2023г.</w:t>
            </w:r>
          </w:p>
        </w:tc>
        <w:tc>
          <w:tcPr>
            <w:tcW w:w="1183" w:type="pct"/>
            <w:vAlign w:val="center"/>
          </w:tcPr>
          <w:p w14:paraId="3A608C40" w14:textId="77777777" w:rsidR="00357326" w:rsidRPr="00CE7CEF" w:rsidRDefault="00357326" w:rsidP="00CE7CEF">
            <w:pPr>
              <w:jc w:val="both"/>
              <w:rPr>
                <w:rFonts w:eastAsia="Calibri"/>
                <w:sz w:val="24"/>
                <w:szCs w:val="24"/>
              </w:rPr>
            </w:pPr>
            <w:r w:rsidRPr="00CE7CEF">
              <w:rPr>
                <w:rFonts w:eastAsia="Calibri"/>
                <w:sz w:val="24"/>
                <w:szCs w:val="24"/>
              </w:rPr>
              <w:t>150,6</w:t>
            </w:r>
          </w:p>
        </w:tc>
        <w:tc>
          <w:tcPr>
            <w:tcW w:w="1183" w:type="pct"/>
            <w:gridSpan w:val="2"/>
            <w:vAlign w:val="center"/>
          </w:tcPr>
          <w:p w14:paraId="24F14B11" w14:textId="77777777" w:rsidR="00357326" w:rsidRPr="00CE7CEF" w:rsidRDefault="00357326" w:rsidP="00CE7CEF">
            <w:pPr>
              <w:jc w:val="both"/>
              <w:rPr>
                <w:rFonts w:eastAsia="Calibri"/>
                <w:sz w:val="24"/>
                <w:szCs w:val="24"/>
              </w:rPr>
            </w:pPr>
            <w:r w:rsidRPr="00CE7CEF">
              <w:rPr>
                <w:rFonts w:eastAsia="Calibri"/>
                <w:sz w:val="24"/>
                <w:szCs w:val="24"/>
              </w:rPr>
              <w:t>6,3</w:t>
            </w:r>
          </w:p>
        </w:tc>
        <w:tc>
          <w:tcPr>
            <w:tcW w:w="1617" w:type="pct"/>
            <w:vAlign w:val="center"/>
          </w:tcPr>
          <w:p w14:paraId="57D9A085" w14:textId="77777777" w:rsidR="00357326" w:rsidRPr="00CE7CEF" w:rsidRDefault="00357326" w:rsidP="00CE7CEF">
            <w:pPr>
              <w:jc w:val="both"/>
              <w:rPr>
                <w:rFonts w:eastAsia="Calibri"/>
                <w:sz w:val="24"/>
                <w:szCs w:val="24"/>
              </w:rPr>
            </w:pPr>
            <w:r w:rsidRPr="00CE7CEF">
              <w:rPr>
                <w:rFonts w:eastAsia="Calibri"/>
                <w:sz w:val="24"/>
                <w:szCs w:val="24"/>
              </w:rPr>
              <w:t>156,9</w:t>
            </w:r>
          </w:p>
        </w:tc>
      </w:tr>
    </w:tbl>
    <w:p w14:paraId="285E7360" w14:textId="77777777" w:rsidR="00357326" w:rsidRPr="00CE7CEF" w:rsidRDefault="00357326" w:rsidP="00CE7CEF">
      <w:pPr>
        <w:jc w:val="both"/>
        <w:rPr>
          <w:sz w:val="24"/>
          <w:szCs w:val="24"/>
        </w:rPr>
      </w:pPr>
      <w:bookmarkStart w:id="126" w:name="_Toc158811067"/>
    </w:p>
    <w:p w14:paraId="4A7CE3A5" w14:textId="77777777" w:rsidR="00357326" w:rsidRPr="0093260A" w:rsidRDefault="00357326" w:rsidP="0093260A">
      <w:pPr>
        <w:spacing w:line="360" w:lineRule="auto"/>
        <w:jc w:val="center"/>
        <w:rPr>
          <w:b/>
          <w:bCs/>
          <w:sz w:val="24"/>
          <w:szCs w:val="24"/>
        </w:rPr>
      </w:pPr>
      <w:bookmarkStart w:id="127" w:name="_Toc193675442"/>
      <w:r w:rsidRPr="0093260A">
        <w:rPr>
          <w:b/>
          <w:bCs/>
          <w:sz w:val="24"/>
          <w:szCs w:val="24"/>
        </w:rPr>
        <w:t>4.5.2 Анализ резервов производственных мощностей очистных сооружений системы водоотведения и возможности расширения зоны их действия</w:t>
      </w:r>
      <w:bookmarkEnd w:id="126"/>
      <w:bookmarkEnd w:id="127"/>
    </w:p>
    <w:p w14:paraId="34360C81" w14:textId="77777777" w:rsidR="00357326" w:rsidRPr="00CE7CEF" w:rsidRDefault="00357326" w:rsidP="0093260A">
      <w:pPr>
        <w:spacing w:line="360" w:lineRule="auto"/>
        <w:jc w:val="both"/>
        <w:rPr>
          <w:sz w:val="24"/>
          <w:szCs w:val="24"/>
        </w:rPr>
      </w:pPr>
      <w:r w:rsidRPr="00CE7CEF">
        <w:rPr>
          <w:sz w:val="24"/>
          <w:szCs w:val="24"/>
        </w:rPr>
        <w:t>Таблица 4.5.2.1. – Резервы и дефициты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251"/>
        <w:gridCol w:w="2251"/>
        <w:gridCol w:w="1723"/>
        <w:gridCol w:w="1090"/>
        <w:gridCol w:w="617"/>
      </w:tblGrid>
      <w:tr w:rsidR="00357326" w:rsidRPr="00CE7CEF" w14:paraId="006ED303" w14:textId="77777777" w:rsidTr="00E72173">
        <w:trPr>
          <w:trHeight w:val="20"/>
          <w:tblHeader/>
        </w:trPr>
        <w:tc>
          <w:tcPr>
            <w:tcW w:w="1083" w:type="pct"/>
            <w:vMerge w:val="restart"/>
            <w:shd w:val="clear" w:color="auto" w:fill="D9D9D9"/>
            <w:vAlign w:val="center"/>
            <w:hideMark/>
          </w:tcPr>
          <w:p w14:paraId="188A895B" w14:textId="77777777" w:rsidR="00357326" w:rsidRPr="00CE7CEF" w:rsidRDefault="00357326" w:rsidP="00CE7CEF">
            <w:pPr>
              <w:jc w:val="both"/>
              <w:rPr>
                <w:sz w:val="24"/>
                <w:szCs w:val="24"/>
              </w:rPr>
            </w:pPr>
            <w:r w:rsidRPr="00CE7CEF">
              <w:rPr>
                <w:sz w:val="24"/>
                <w:szCs w:val="24"/>
              </w:rPr>
              <w:t>Адрес очистного сооружения</w:t>
            </w:r>
          </w:p>
        </w:tc>
        <w:tc>
          <w:tcPr>
            <w:tcW w:w="976" w:type="pct"/>
            <w:vMerge w:val="restart"/>
            <w:shd w:val="clear" w:color="auto" w:fill="D9D9D9"/>
            <w:vAlign w:val="center"/>
            <w:hideMark/>
          </w:tcPr>
          <w:p w14:paraId="15C42F65" w14:textId="77777777" w:rsidR="00357326" w:rsidRPr="00CE7CEF" w:rsidRDefault="00357326" w:rsidP="00CE7CEF">
            <w:pPr>
              <w:jc w:val="both"/>
              <w:rPr>
                <w:sz w:val="24"/>
                <w:szCs w:val="24"/>
              </w:rPr>
            </w:pPr>
            <w:r w:rsidRPr="00CE7CEF">
              <w:rPr>
                <w:sz w:val="24"/>
                <w:szCs w:val="24"/>
              </w:rPr>
              <w:t>Производительность (проектная), м3/сутки</w:t>
            </w:r>
          </w:p>
        </w:tc>
        <w:tc>
          <w:tcPr>
            <w:tcW w:w="957" w:type="pct"/>
            <w:vMerge w:val="restart"/>
            <w:shd w:val="clear" w:color="auto" w:fill="D9D9D9"/>
            <w:vAlign w:val="center"/>
          </w:tcPr>
          <w:p w14:paraId="225AE62C" w14:textId="77777777" w:rsidR="00357326" w:rsidRPr="00CE7CEF" w:rsidRDefault="00357326" w:rsidP="00CE7CEF">
            <w:pPr>
              <w:jc w:val="both"/>
              <w:rPr>
                <w:sz w:val="24"/>
                <w:szCs w:val="24"/>
              </w:rPr>
            </w:pPr>
            <w:r w:rsidRPr="00CE7CEF">
              <w:rPr>
                <w:sz w:val="24"/>
                <w:szCs w:val="24"/>
              </w:rPr>
              <w:t>Производительность (фактическая), м3/сутки</w:t>
            </w:r>
          </w:p>
        </w:tc>
        <w:tc>
          <w:tcPr>
            <w:tcW w:w="1984" w:type="pct"/>
            <w:gridSpan w:val="3"/>
            <w:shd w:val="clear" w:color="auto" w:fill="D9D9D9"/>
            <w:noWrap/>
            <w:vAlign w:val="center"/>
            <w:hideMark/>
          </w:tcPr>
          <w:p w14:paraId="143CED78" w14:textId="77777777" w:rsidR="00357326" w:rsidRPr="00CE7CEF" w:rsidRDefault="00357326" w:rsidP="00CE7CEF">
            <w:pPr>
              <w:jc w:val="both"/>
              <w:rPr>
                <w:sz w:val="24"/>
                <w:szCs w:val="24"/>
              </w:rPr>
            </w:pPr>
            <w:r w:rsidRPr="00CE7CEF">
              <w:rPr>
                <w:sz w:val="24"/>
                <w:szCs w:val="24"/>
              </w:rPr>
              <w:t>2024 г.</w:t>
            </w:r>
          </w:p>
        </w:tc>
      </w:tr>
      <w:tr w:rsidR="00357326" w:rsidRPr="00CE7CEF" w14:paraId="4621CB51" w14:textId="77777777" w:rsidTr="00E72173">
        <w:trPr>
          <w:trHeight w:val="20"/>
          <w:tblHeader/>
        </w:trPr>
        <w:tc>
          <w:tcPr>
            <w:tcW w:w="1083" w:type="pct"/>
            <w:vMerge/>
            <w:shd w:val="clear" w:color="auto" w:fill="D9D9D9"/>
            <w:vAlign w:val="center"/>
            <w:hideMark/>
          </w:tcPr>
          <w:p w14:paraId="36A1D955" w14:textId="77777777" w:rsidR="00357326" w:rsidRPr="00CE7CEF" w:rsidRDefault="00357326" w:rsidP="00CE7CEF">
            <w:pPr>
              <w:jc w:val="both"/>
              <w:rPr>
                <w:sz w:val="24"/>
                <w:szCs w:val="24"/>
                <w:highlight w:val="yellow"/>
              </w:rPr>
            </w:pPr>
          </w:p>
        </w:tc>
        <w:tc>
          <w:tcPr>
            <w:tcW w:w="976" w:type="pct"/>
            <w:vMerge/>
            <w:shd w:val="clear" w:color="auto" w:fill="D9D9D9"/>
            <w:vAlign w:val="center"/>
            <w:hideMark/>
          </w:tcPr>
          <w:p w14:paraId="7A1B510B" w14:textId="77777777" w:rsidR="00357326" w:rsidRPr="00CE7CEF" w:rsidRDefault="00357326" w:rsidP="00CE7CEF">
            <w:pPr>
              <w:jc w:val="both"/>
              <w:rPr>
                <w:sz w:val="24"/>
                <w:szCs w:val="24"/>
              </w:rPr>
            </w:pPr>
          </w:p>
        </w:tc>
        <w:tc>
          <w:tcPr>
            <w:tcW w:w="957" w:type="pct"/>
            <w:vMerge/>
            <w:shd w:val="clear" w:color="auto" w:fill="D9D9D9"/>
            <w:vAlign w:val="center"/>
          </w:tcPr>
          <w:p w14:paraId="0500FD06" w14:textId="77777777" w:rsidR="00357326" w:rsidRPr="00CE7CEF" w:rsidRDefault="00357326" w:rsidP="00CE7CEF">
            <w:pPr>
              <w:jc w:val="both"/>
              <w:rPr>
                <w:sz w:val="24"/>
                <w:szCs w:val="24"/>
              </w:rPr>
            </w:pPr>
          </w:p>
        </w:tc>
        <w:tc>
          <w:tcPr>
            <w:tcW w:w="1103" w:type="pct"/>
            <w:vMerge w:val="restart"/>
            <w:shd w:val="clear" w:color="auto" w:fill="D9D9D9"/>
            <w:vAlign w:val="center"/>
            <w:hideMark/>
          </w:tcPr>
          <w:p w14:paraId="11F7838F" w14:textId="77777777" w:rsidR="00357326" w:rsidRPr="00CE7CEF" w:rsidRDefault="00357326" w:rsidP="00CE7CEF">
            <w:pPr>
              <w:jc w:val="both"/>
              <w:rPr>
                <w:sz w:val="24"/>
                <w:szCs w:val="24"/>
              </w:rPr>
            </w:pPr>
            <w:r w:rsidRPr="00CE7CEF">
              <w:rPr>
                <w:sz w:val="24"/>
                <w:szCs w:val="24"/>
              </w:rPr>
              <w:t>Максимальный суточный приток, м3/сутки</w:t>
            </w:r>
          </w:p>
        </w:tc>
        <w:tc>
          <w:tcPr>
            <w:tcW w:w="881" w:type="pct"/>
            <w:gridSpan w:val="2"/>
            <w:shd w:val="clear" w:color="auto" w:fill="D9D9D9"/>
            <w:vAlign w:val="center"/>
            <w:hideMark/>
          </w:tcPr>
          <w:p w14:paraId="5F7EB726" w14:textId="77777777" w:rsidR="00357326" w:rsidRPr="00CE7CEF" w:rsidRDefault="00357326" w:rsidP="00CE7CEF">
            <w:pPr>
              <w:jc w:val="both"/>
              <w:rPr>
                <w:sz w:val="24"/>
                <w:szCs w:val="24"/>
              </w:rPr>
            </w:pPr>
            <w:r w:rsidRPr="00CE7CEF">
              <w:rPr>
                <w:sz w:val="24"/>
                <w:szCs w:val="24"/>
              </w:rPr>
              <w:t>Резерв/</w:t>
            </w:r>
          </w:p>
          <w:p w14:paraId="1B452178" w14:textId="77777777" w:rsidR="00357326" w:rsidRPr="00CE7CEF" w:rsidRDefault="00357326" w:rsidP="00CE7CEF">
            <w:pPr>
              <w:jc w:val="both"/>
              <w:rPr>
                <w:sz w:val="24"/>
                <w:szCs w:val="24"/>
              </w:rPr>
            </w:pPr>
            <w:r w:rsidRPr="00CE7CEF">
              <w:rPr>
                <w:sz w:val="24"/>
                <w:szCs w:val="24"/>
              </w:rPr>
              <w:t>дефицит</w:t>
            </w:r>
          </w:p>
        </w:tc>
      </w:tr>
      <w:tr w:rsidR="00357326" w:rsidRPr="00CE7CEF" w14:paraId="2E5865C3" w14:textId="77777777" w:rsidTr="00E72173">
        <w:trPr>
          <w:trHeight w:val="20"/>
          <w:tblHeader/>
        </w:trPr>
        <w:tc>
          <w:tcPr>
            <w:tcW w:w="1083" w:type="pct"/>
            <w:vMerge/>
            <w:shd w:val="clear" w:color="auto" w:fill="D9D9D9"/>
            <w:vAlign w:val="center"/>
            <w:hideMark/>
          </w:tcPr>
          <w:p w14:paraId="1981AA49" w14:textId="77777777" w:rsidR="00357326" w:rsidRPr="00CE7CEF" w:rsidRDefault="00357326" w:rsidP="00CE7CEF">
            <w:pPr>
              <w:jc w:val="both"/>
              <w:rPr>
                <w:sz w:val="24"/>
                <w:szCs w:val="24"/>
                <w:highlight w:val="yellow"/>
              </w:rPr>
            </w:pPr>
          </w:p>
        </w:tc>
        <w:tc>
          <w:tcPr>
            <w:tcW w:w="976" w:type="pct"/>
            <w:vMerge/>
            <w:shd w:val="clear" w:color="auto" w:fill="D9D9D9"/>
            <w:vAlign w:val="center"/>
            <w:hideMark/>
          </w:tcPr>
          <w:p w14:paraId="1E6E6D6A" w14:textId="77777777" w:rsidR="00357326" w:rsidRPr="00CE7CEF" w:rsidRDefault="00357326" w:rsidP="00CE7CEF">
            <w:pPr>
              <w:jc w:val="both"/>
              <w:rPr>
                <w:sz w:val="24"/>
                <w:szCs w:val="24"/>
              </w:rPr>
            </w:pPr>
          </w:p>
        </w:tc>
        <w:tc>
          <w:tcPr>
            <w:tcW w:w="957" w:type="pct"/>
            <w:vMerge/>
            <w:shd w:val="clear" w:color="auto" w:fill="D9D9D9"/>
            <w:vAlign w:val="center"/>
          </w:tcPr>
          <w:p w14:paraId="0D684C82" w14:textId="77777777" w:rsidR="00357326" w:rsidRPr="00CE7CEF" w:rsidRDefault="00357326" w:rsidP="00CE7CEF">
            <w:pPr>
              <w:jc w:val="both"/>
              <w:rPr>
                <w:sz w:val="24"/>
                <w:szCs w:val="24"/>
              </w:rPr>
            </w:pPr>
          </w:p>
        </w:tc>
        <w:tc>
          <w:tcPr>
            <w:tcW w:w="1103" w:type="pct"/>
            <w:vMerge/>
            <w:shd w:val="clear" w:color="auto" w:fill="D9D9D9"/>
            <w:vAlign w:val="center"/>
            <w:hideMark/>
          </w:tcPr>
          <w:p w14:paraId="754BD843" w14:textId="77777777" w:rsidR="00357326" w:rsidRPr="00CE7CEF" w:rsidRDefault="00357326" w:rsidP="00CE7CEF">
            <w:pPr>
              <w:jc w:val="both"/>
              <w:rPr>
                <w:sz w:val="24"/>
                <w:szCs w:val="24"/>
              </w:rPr>
            </w:pPr>
          </w:p>
        </w:tc>
        <w:tc>
          <w:tcPr>
            <w:tcW w:w="514" w:type="pct"/>
            <w:shd w:val="clear" w:color="auto" w:fill="D9D9D9"/>
            <w:vAlign w:val="center"/>
            <w:hideMark/>
          </w:tcPr>
          <w:p w14:paraId="79B475A7" w14:textId="77777777" w:rsidR="00357326" w:rsidRPr="00CE7CEF" w:rsidRDefault="00357326" w:rsidP="00CE7CEF">
            <w:pPr>
              <w:jc w:val="both"/>
              <w:rPr>
                <w:sz w:val="24"/>
                <w:szCs w:val="24"/>
              </w:rPr>
            </w:pPr>
            <w:r w:rsidRPr="00CE7CEF">
              <w:rPr>
                <w:sz w:val="24"/>
                <w:szCs w:val="24"/>
              </w:rPr>
              <w:t>м3/сутки</w:t>
            </w:r>
          </w:p>
        </w:tc>
        <w:tc>
          <w:tcPr>
            <w:tcW w:w="367" w:type="pct"/>
            <w:shd w:val="clear" w:color="auto" w:fill="D9D9D9"/>
            <w:noWrap/>
            <w:vAlign w:val="center"/>
            <w:hideMark/>
          </w:tcPr>
          <w:p w14:paraId="1B12767D" w14:textId="77777777" w:rsidR="00357326" w:rsidRPr="00CE7CEF" w:rsidRDefault="00357326" w:rsidP="00CE7CEF">
            <w:pPr>
              <w:jc w:val="both"/>
              <w:rPr>
                <w:sz w:val="24"/>
                <w:szCs w:val="24"/>
              </w:rPr>
            </w:pPr>
            <w:r w:rsidRPr="00CE7CEF">
              <w:rPr>
                <w:sz w:val="24"/>
                <w:szCs w:val="24"/>
              </w:rPr>
              <w:t>%</w:t>
            </w:r>
          </w:p>
        </w:tc>
      </w:tr>
      <w:tr w:rsidR="00357326" w:rsidRPr="00CE7CEF" w14:paraId="0BC28B3E" w14:textId="77777777" w:rsidTr="00E72173">
        <w:trPr>
          <w:trHeight w:val="20"/>
        </w:trPr>
        <w:tc>
          <w:tcPr>
            <w:tcW w:w="1083" w:type="pct"/>
            <w:shd w:val="clear" w:color="auto" w:fill="auto"/>
            <w:noWrap/>
            <w:vAlign w:val="center"/>
            <w:hideMark/>
          </w:tcPr>
          <w:p w14:paraId="1044C734" w14:textId="77777777" w:rsidR="00357326" w:rsidRPr="00CE7CEF" w:rsidRDefault="00357326" w:rsidP="00CE7CEF">
            <w:pPr>
              <w:jc w:val="both"/>
              <w:rPr>
                <w:rFonts w:eastAsia="Calibri"/>
                <w:sz w:val="24"/>
                <w:szCs w:val="24"/>
              </w:rPr>
            </w:pPr>
            <w:r w:rsidRPr="00CE7CEF">
              <w:rPr>
                <w:rFonts w:eastAsia="Calibri"/>
                <w:sz w:val="24"/>
                <w:szCs w:val="24"/>
              </w:rPr>
              <w:t>Г. Лукоянов</w:t>
            </w:r>
          </w:p>
        </w:tc>
        <w:tc>
          <w:tcPr>
            <w:tcW w:w="976" w:type="pct"/>
            <w:shd w:val="clear" w:color="auto" w:fill="auto"/>
            <w:noWrap/>
            <w:vAlign w:val="center"/>
          </w:tcPr>
          <w:p w14:paraId="399AD5CE" w14:textId="77777777" w:rsidR="00357326" w:rsidRPr="00CE7CEF" w:rsidRDefault="00357326" w:rsidP="00CE7CEF">
            <w:pPr>
              <w:jc w:val="both"/>
              <w:rPr>
                <w:sz w:val="24"/>
                <w:szCs w:val="24"/>
              </w:rPr>
            </w:pPr>
            <w:r w:rsidRPr="00CE7CEF">
              <w:rPr>
                <w:sz w:val="24"/>
                <w:szCs w:val="24"/>
              </w:rPr>
              <w:t>1200</w:t>
            </w:r>
          </w:p>
        </w:tc>
        <w:tc>
          <w:tcPr>
            <w:tcW w:w="957" w:type="pct"/>
            <w:vAlign w:val="center"/>
          </w:tcPr>
          <w:p w14:paraId="0409175B" w14:textId="77777777" w:rsidR="00357326" w:rsidRPr="00CE7CEF" w:rsidRDefault="00357326" w:rsidP="00CE7CEF">
            <w:pPr>
              <w:jc w:val="both"/>
              <w:rPr>
                <w:sz w:val="24"/>
                <w:szCs w:val="24"/>
              </w:rPr>
            </w:pPr>
            <w:r w:rsidRPr="00CE7CEF">
              <w:rPr>
                <w:sz w:val="24"/>
                <w:szCs w:val="24"/>
              </w:rPr>
              <w:t>429,9</w:t>
            </w:r>
          </w:p>
        </w:tc>
        <w:tc>
          <w:tcPr>
            <w:tcW w:w="1103" w:type="pct"/>
            <w:shd w:val="clear" w:color="auto" w:fill="auto"/>
            <w:noWrap/>
            <w:vAlign w:val="center"/>
            <w:hideMark/>
          </w:tcPr>
          <w:p w14:paraId="6BD1B787" w14:textId="77777777" w:rsidR="00357326" w:rsidRPr="00CE7CEF" w:rsidRDefault="00357326" w:rsidP="00CE7CEF">
            <w:pPr>
              <w:jc w:val="both"/>
              <w:rPr>
                <w:sz w:val="24"/>
                <w:szCs w:val="24"/>
              </w:rPr>
            </w:pPr>
            <w:r w:rsidRPr="00CE7CEF">
              <w:rPr>
                <w:sz w:val="24"/>
                <w:szCs w:val="24"/>
              </w:rPr>
              <w:t>570</w:t>
            </w:r>
          </w:p>
        </w:tc>
        <w:tc>
          <w:tcPr>
            <w:tcW w:w="514" w:type="pct"/>
            <w:shd w:val="clear" w:color="auto" w:fill="auto"/>
            <w:noWrap/>
            <w:vAlign w:val="center"/>
          </w:tcPr>
          <w:p w14:paraId="677A9C18" w14:textId="77777777" w:rsidR="00357326" w:rsidRPr="00CE7CEF" w:rsidRDefault="00357326" w:rsidP="00CE7CEF">
            <w:pPr>
              <w:jc w:val="both"/>
              <w:rPr>
                <w:sz w:val="24"/>
                <w:szCs w:val="24"/>
              </w:rPr>
            </w:pPr>
            <w:r w:rsidRPr="00CE7CEF">
              <w:rPr>
                <w:sz w:val="24"/>
                <w:szCs w:val="24"/>
              </w:rPr>
              <w:t>630</w:t>
            </w:r>
          </w:p>
        </w:tc>
        <w:tc>
          <w:tcPr>
            <w:tcW w:w="367" w:type="pct"/>
            <w:shd w:val="clear" w:color="auto" w:fill="auto"/>
            <w:noWrap/>
            <w:vAlign w:val="center"/>
          </w:tcPr>
          <w:p w14:paraId="65C32DD7" w14:textId="77777777" w:rsidR="00357326" w:rsidRPr="00CE7CEF" w:rsidRDefault="00357326" w:rsidP="00CE7CEF">
            <w:pPr>
              <w:jc w:val="both"/>
              <w:rPr>
                <w:sz w:val="24"/>
                <w:szCs w:val="24"/>
              </w:rPr>
            </w:pPr>
            <w:r w:rsidRPr="00CE7CEF">
              <w:rPr>
                <w:sz w:val="24"/>
                <w:szCs w:val="24"/>
              </w:rPr>
              <w:t>52,5</w:t>
            </w:r>
          </w:p>
        </w:tc>
      </w:tr>
    </w:tbl>
    <w:p w14:paraId="41647FD9" w14:textId="77777777" w:rsidR="00357326" w:rsidRPr="00CE7CEF" w:rsidRDefault="00357326" w:rsidP="00CE7CEF">
      <w:pPr>
        <w:jc w:val="both"/>
        <w:rPr>
          <w:sz w:val="24"/>
          <w:szCs w:val="24"/>
        </w:rPr>
      </w:pPr>
    </w:p>
    <w:p w14:paraId="478975C2" w14:textId="55247035" w:rsidR="00357326" w:rsidRPr="00CE7CEF" w:rsidRDefault="0093260A" w:rsidP="0093260A">
      <w:pPr>
        <w:spacing w:line="360" w:lineRule="auto"/>
        <w:jc w:val="both"/>
        <w:rPr>
          <w:sz w:val="24"/>
          <w:szCs w:val="24"/>
        </w:rPr>
      </w:pPr>
      <w:bookmarkStart w:id="128" w:name="_Hlk193669794"/>
      <w:r>
        <w:rPr>
          <w:sz w:val="24"/>
          <w:szCs w:val="24"/>
        </w:rPr>
        <w:t xml:space="preserve">           </w:t>
      </w:r>
      <w:r w:rsidR="00357326" w:rsidRPr="00CE7CEF">
        <w:rPr>
          <w:sz w:val="24"/>
          <w:szCs w:val="24"/>
        </w:rPr>
        <w:t>Резерв мощности очистных сооружений Лукояновского муниципального округа на текущий момент составляет 52,5%.</w:t>
      </w:r>
    </w:p>
    <w:p w14:paraId="7F7769B7" w14:textId="3A722061"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Фактическое поступление сточных вод в 2025 году составило 156,9 тыс. куб м, среднее поступление в сутки около 430 куб. м. Резерв мощности очистных сооружений Лукояновского муниципального округа на текущий момент составляет 63,5%.В связи с этим можно сказать, что производственной мощности очистных сооружений достаточны для обеспечения услугой водоотведения потребителей перспективного периода в полном объеме, что позволяет проводить дальнейшую работу по канализованию населенного пункта г. Лукоянов.</w:t>
      </w:r>
      <w:r>
        <w:rPr>
          <w:sz w:val="24"/>
          <w:szCs w:val="24"/>
        </w:rPr>
        <w:t xml:space="preserve"> </w:t>
      </w:r>
      <w:r w:rsidR="00357326" w:rsidRPr="00CE7CEF">
        <w:rPr>
          <w:sz w:val="24"/>
          <w:szCs w:val="24"/>
        </w:rPr>
        <w:t>Увеличение поступление канализационных сточных вод ожидается с увеличением абонентов пригородных населенных пунктов и подключение к существующему коллектору нагорной части города Лукоянов, в частности многоквартирные дома ул. Короленко и близлежащие дома частного сектора.</w:t>
      </w:r>
      <w:r>
        <w:rPr>
          <w:sz w:val="24"/>
          <w:szCs w:val="24"/>
        </w:rPr>
        <w:t xml:space="preserve"> </w:t>
      </w:r>
      <w:r w:rsidR="00357326" w:rsidRPr="00CE7CEF">
        <w:rPr>
          <w:sz w:val="24"/>
          <w:szCs w:val="24"/>
        </w:rPr>
        <w:t>Производительность существующих канализационных очистных сооружений 1200 куб.м/сут. позволяет покрыть нужды водоотведения в 2036 году. На данную дату запас мощности очистных сооружений составит 41,6%.</w:t>
      </w:r>
      <w:bookmarkEnd w:id="128"/>
    </w:p>
    <w:p w14:paraId="231F944F" w14:textId="77777777" w:rsidR="00357326" w:rsidRPr="00CE7CEF" w:rsidRDefault="00357326" w:rsidP="0093260A">
      <w:pPr>
        <w:spacing w:line="360" w:lineRule="auto"/>
        <w:jc w:val="both"/>
        <w:rPr>
          <w:sz w:val="24"/>
          <w:szCs w:val="24"/>
        </w:rPr>
      </w:pPr>
    </w:p>
    <w:p w14:paraId="0D8953DF" w14:textId="260E5AEC" w:rsidR="00357326" w:rsidRPr="0093260A" w:rsidRDefault="0093260A" w:rsidP="0093260A">
      <w:pPr>
        <w:spacing w:line="360" w:lineRule="auto"/>
        <w:jc w:val="center"/>
        <w:rPr>
          <w:b/>
          <w:bCs/>
          <w:sz w:val="24"/>
          <w:szCs w:val="24"/>
        </w:rPr>
      </w:pPr>
      <w:bookmarkStart w:id="129" w:name="_Toc193675307"/>
      <w:bookmarkStart w:id="130" w:name="_Toc193675443"/>
      <w:r w:rsidRPr="0093260A">
        <w:rPr>
          <w:b/>
          <w:bCs/>
          <w:sz w:val="24"/>
          <w:szCs w:val="24"/>
        </w:rPr>
        <w:t xml:space="preserve">4.6. </w:t>
      </w:r>
      <w:r w:rsidR="00357326" w:rsidRPr="0093260A">
        <w:rPr>
          <w:b/>
          <w:bCs/>
          <w:sz w:val="24"/>
          <w:szCs w:val="24"/>
        </w:rPr>
        <w:t>Краткий анализ существующего состояния сбора и вывоза коммунальных отходов и мусора, выявление проблем функционирования</w:t>
      </w:r>
      <w:bookmarkEnd w:id="129"/>
      <w:bookmarkEnd w:id="130"/>
    </w:p>
    <w:p w14:paraId="68635C30" w14:textId="77777777" w:rsidR="00357326" w:rsidRPr="0093260A" w:rsidRDefault="00357326" w:rsidP="0093260A">
      <w:pPr>
        <w:spacing w:line="360" w:lineRule="auto"/>
        <w:jc w:val="both"/>
        <w:rPr>
          <w:b/>
          <w:bCs/>
          <w:sz w:val="24"/>
          <w:szCs w:val="24"/>
        </w:rPr>
      </w:pPr>
      <w:bookmarkStart w:id="131" w:name="_Toc193675444"/>
      <w:r w:rsidRPr="0093260A">
        <w:rPr>
          <w:b/>
          <w:bCs/>
          <w:sz w:val="24"/>
          <w:szCs w:val="24"/>
        </w:rPr>
        <w:t>4.6.1. Существующее техническое состояние в сфере обращения с отходами</w:t>
      </w:r>
      <w:bookmarkEnd w:id="131"/>
    </w:p>
    <w:p w14:paraId="46D496E5" w14:textId="77777777" w:rsidR="00357326" w:rsidRPr="00CE7CEF" w:rsidRDefault="00357326" w:rsidP="0093260A">
      <w:pPr>
        <w:spacing w:line="360" w:lineRule="auto"/>
        <w:jc w:val="both"/>
        <w:rPr>
          <w:sz w:val="24"/>
          <w:szCs w:val="24"/>
        </w:rPr>
      </w:pPr>
      <w:r w:rsidRPr="00CE7CEF">
        <w:rPr>
          <w:sz w:val="24"/>
          <w:szCs w:val="24"/>
        </w:rPr>
        <w:t>Объекты размещения отходов</w:t>
      </w:r>
    </w:p>
    <w:p w14:paraId="64ADB9E3" w14:textId="3EEBFB4E"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Раздел разработан в соответствии с Территориальной схемой обращения с отходами, в том числе с твердыми коммунальными отходами на территории </w:t>
      </w:r>
      <w:r w:rsidR="00357326" w:rsidRPr="00CE7CEF">
        <w:rPr>
          <w:sz w:val="24"/>
          <w:szCs w:val="24"/>
        </w:rPr>
        <w:lastRenderedPageBreak/>
        <w:t>Нижегородской области (утв. Постановлением правительства Нижегородской области от 18 ноября 2019 года № 843).</w:t>
      </w:r>
    </w:p>
    <w:p w14:paraId="77C12C7A" w14:textId="20C745D5"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На территории Лукояновского муниципального округа полигон твердых бытовых отходов (ТБО) отсутствует.</w:t>
      </w:r>
    </w:p>
    <w:p w14:paraId="48D43D8E" w14:textId="44CB1B63"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Лукояновский муниципальный округ входит в зону обслуживания Арзамасского кластера (Зона деятельности №7, обслуживается ООО «МСК-НТ»). Потоки отходов муниципального округа концентрируются на мусороперегрузочной станции городского округа город Арзамас, проходят обработку на объекте обработки в городском округе город Арзамас (ООО «МКС-НТ») и далее для захоронения направляются на межмуниципальный полигон с мусоросортировочным комплексом городского округа город Дзержинск. </w:t>
      </w:r>
    </w:p>
    <w:p w14:paraId="114A4688" w14:textId="77777777" w:rsidR="00357326" w:rsidRPr="00CE7CEF" w:rsidRDefault="00357326" w:rsidP="0093260A">
      <w:pPr>
        <w:spacing w:line="360" w:lineRule="auto"/>
        <w:jc w:val="both"/>
        <w:rPr>
          <w:sz w:val="24"/>
          <w:szCs w:val="24"/>
        </w:rPr>
      </w:pPr>
      <w:r w:rsidRPr="00CE7CEF">
        <w:rPr>
          <w:sz w:val="24"/>
          <w:szCs w:val="24"/>
        </w:rPr>
        <w:t>Объекты утилизации, обезвреживания биологических отходов</w:t>
      </w:r>
    </w:p>
    <w:p w14:paraId="69808FFE" w14:textId="48761155"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На территории Лукояновского муниципального округа расположены объекты утилизации, обезвреживания биологических отходов</w:t>
      </w:r>
    </w:p>
    <w:p w14:paraId="7F1C8D2F" w14:textId="5192C595"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Проблема безопасного обращения с отходами производства и потребления, образовавшимися в процессе хозяйственной деятельности предприятий, организаций и населения, является одной из основных экологических проблем. </w:t>
      </w:r>
    </w:p>
    <w:p w14:paraId="05612D81" w14:textId="06B2D53A"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На территории района имеется одна свалка ТБО, расположенная севернее г. Лукоянова в двух километрах по автодороге Лукоянов - Лопатино. Свалка занимает площадь - 1,2 га. </w:t>
      </w:r>
    </w:p>
    <w:p w14:paraId="7C1B50DA" w14:textId="15AABB5C"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По данным администрации Лукояновского муниципального района Нижегородской области земельный участок, расположенный по адресу: Лукояновский район, по левой стороне дороги Лукоянов - Лопатино на 2 км, площадью 11856 кв.м, категория земель: земли промышленности, транспорта, связи, радиовещания, телевидения, информатики, космического обеспечения, энергетики, обороны и иного назначения, предоставлен в постоянное (бессрочное) пользование МУ «Дирекция коммунального хозяйства» для размещения площадки под твердые технико-бытовые отходы.</w:t>
      </w:r>
    </w:p>
    <w:p w14:paraId="3EF9B4BB" w14:textId="51E26F1E"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В 2011 году данный земельный участок предоставлен в аренду ООО «Строй-тех». В организации отсутствует лицензия по сбору, использованию, обезвреживанию, транспортировке, размещению отходов I - IV класса опасности.</w:t>
      </w:r>
    </w:p>
    <w:p w14:paraId="0C973564" w14:textId="76CDC2AA"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В 2011 году по данному разделу плановые и внеплановые (по запросам прокуратуры) проверки не проводились. Селективный сбор (сортировка) ТКО не проводится. На территории района имеются стихийные свалки, образованные в частном секторе.</w:t>
      </w:r>
    </w:p>
    <w:p w14:paraId="1FE7ED6F" w14:textId="1EFCACD4"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Отходы производства и потребления в т. ч. строительные не подвергаются вторичному использованию, а вывозятся на полигон.</w:t>
      </w:r>
    </w:p>
    <w:p w14:paraId="1F8C8654" w14:textId="5DA9B878"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 xml:space="preserve">Система санитарной очистки и уборки территорий населенных мест должна предусматривать рациональный сбор, быстрое удаление, надежное обезвреживание и </w:t>
      </w:r>
      <w:r w:rsidR="00357326" w:rsidRPr="00CE7CEF">
        <w:rPr>
          <w:sz w:val="24"/>
          <w:szCs w:val="24"/>
        </w:rPr>
        <w:lastRenderedPageBreak/>
        <w:t>экономически целесообразную утилизацию бытовых отходов в соответствии со схемой очистки населенных пунктов.</w:t>
      </w:r>
    </w:p>
    <w:p w14:paraId="6D0A1789" w14:textId="2DBAF05A" w:rsidR="00357326" w:rsidRPr="00CE7CEF" w:rsidRDefault="0093260A" w:rsidP="0093260A">
      <w:pPr>
        <w:spacing w:line="360" w:lineRule="auto"/>
        <w:jc w:val="both"/>
        <w:rPr>
          <w:sz w:val="24"/>
          <w:szCs w:val="24"/>
        </w:rPr>
      </w:pPr>
      <w:r>
        <w:rPr>
          <w:sz w:val="24"/>
          <w:szCs w:val="24"/>
        </w:rPr>
        <w:t xml:space="preserve">    </w:t>
      </w:r>
      <w:r w:rsidR="00357326" w:rsidRPr="00CE7CEF">
        <w:rPr>
          <w:sz w:val="24"/>
          <w:szCs w:val="24"/>
        </w:rPr>
        <w:t>Для обеспечения должного санитарного уровня населенных мест и более эффективного использования парка специальных машин, бытовые отходы следует удалять по единой централизованной системе специализированными транспортными коммунальными предприятиями.</w:t>
      </w:r>
    </w:p>
    <w:p w14:paraId="3735C680" w14:textId="55593E7A"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 xml:space="preserve">В соответствии с областной целевой программой «Развитие системы обращения с отходами производства и потребления в Нижегородской области на 2009-2014 годы», </w:t>
      </w:r>
      <w:r w:rsidR="0093260A" w:rsidRPr="00CE7CEF">
        <w:rPr>
          <w:sz w:val="24"/>
          <w:szCs w:val="24"/>
        </w:rPr>
        <w:t>не утилизируемые</w:t>
      </w:r>
      <w:r w:rsidR="00357326" w:rsidRPr="00CE7CEF">
        <w:rPr>
          <w:sz w:val="24"/>
          <w:szCs w:val="24"/>
        </w:rPr>
        <w:t xml:space="preserve"> твердые бытовые отходы из Лукояновского района должны вывозиться на межмуниципальный комплекс утилизации отходов, расположенный в Вадском районе. </w:t>
      </w:r>
    </w:p>
    <w:p w14:paraId="250CED59" w14:textId="4EB1DBC2"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Учитывая целесообразность вторичного использования утильных компонентов ТБО, проектом предлагается внедрение на проектируемой территории селективного сбора отходов. Общая масса утильных фракций ТКО может быть отсортирована и использована в качестве вторичного сырья, остальная масса ТКО подлежит захоронению на полигоне.</w:t>
      </w:r>
    </w:p>
    <w:p w14:paraId="7BFA48CB" w14:textId="55710CF7"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оптимизации системы сбора отходов и минимизации затрат на территории населенных пунктов предлагается установка евроконтейнеров на специальных контейнерных площадках.</w:t>
      </w:r>
    </w:p>
    <w:p w14:paraId="4BC78F4D" w14:textId="4C66453D"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организации селективного сбора ТКО и для унификации системы сбора отходов и удобства отбора вторичного сырья оптимально использование евроконтейнеров объемом 1,1 м3 со специальными крышками для сбора макулатуры и пластика.</w:t>
      </w:r>
    </w:p>
    <w:p w14:paraId="41D16B0B" w14:textId="7EBFCC36"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Периодичность удаления твердых бытовых отходов необходимо согласовать с районной службой Роспотребнадзора. Количество евроконтейнеров должно быть уточнено при разработке схемы санитарной очистки территории.</w:t>
      </w:r>
    </w:p>
    <w:p w14:paraId="1A045852" w14:textId="0A7B228F"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удобства эксплуатации контейнеры размещаются на специальных контейнерных площадках, представляющих собой асфальтированное покрытие размерами 1,5x1,5 м с бордюром и уклоном в сторону проезжей части, возможна организация ограждения с учетом соблюдения санитарных разрывов до жилых домов.</w:t>
      </w:r>
    </w:p>
    <w:p w14:paraId="33BCF4AB" w14:textId="30E982EB"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В отдаленных населенных пунктах численностью менее 1000 человек сбор отходов осуществляется в стандартные евроконтейнеры с емкостью, зависящей от конкретной ситуации на обслуживаемой территории (0,24-1,1 м3).</w:t>
      </w:r>
    </w:p>
    <w:p w14:paraId="73030468" w14:textId="6810153D"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В малонаселенных деревнях и селах применяется индивидуальная система сбора и вывоза отходов (в мешки и т.п.).</w:t>
      </w:r>
    </w:p>
    <w:p w14:paraId="55CD0423" w14:textId="48D14861"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Отходы производства и потребления в т. ч. строительные не подвергаются вторичному использованию, а вывозятся на полигон.</w:t>
      </w:r>
    </w:p>
    <w:p w14:paraId="3524A462" w14:textId="0F18D516" w:rsidR="00357326" w:rsidRPr="00CE7CEF" w:rsidRDefault="00CA1636" w:rsidP="0093260A">
      <w:pPr>
        <w:spacing w:line="360" w:lineRule="auto"/>
        <w:jc w:val="both"/>
        <w:rPr>
          <w:sz w:val="24"/>
          <w:szCs w:val="24"/>
        </w:rPr>
      </w:pPr>
      <w:r>
        <w:rPr>
          <w:sz w:val="24"/>
          <w:szCs w:val="24"/>
        </w:rPr>
        <w:lastRenderedPageBreak/>
        <w:t xml:space="preserve">     </w:t>
      </w:r>
      <w:r w:rsidR="00357326" w:rsidRPr="00CE7CEF">
        <w:rPr>
          <w:sz w:val="24"/>
          <w:szCs w:val="24"/>
        </w:rPr>
        <w:t>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 целесообразную утилизацию бытовых отходов в соответствии со схемой очистки населенных пунктов.</w:t>
      </w:r>
    </w:p>
    <w:p w14:paraId="59C30C22" w14:textId="1789C84F"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обеспечения должного санитарного уровня населенных мест и более эффективного использования парка специальных машин, бытовые отходы следует удалять по единой централизованной системе специализированными транспортными коммунальными предприятиями.</w:t>
      </w:r>
    </w:p>
    <w:p w14:paraId="2AB54799" w14:textId="1DC71BB3"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 xml:space="preserve">В соответствии с областной целевой программой, </w:t>
      </w:r>
      <w:r w:rsidRPr="00CE7CEF">
        <w:rPr>
          <w:sz w:val="24"/>
          <w:szCs w:val="24"/>
        </w:rPr>
        <w:t>не утилизируемые</w:t>
      </w:r>
      <w:r w:rsidR="00357326" w:rsidRPr="00CE7CEF">
        <w:rPr>
          <w:sz w:val="24"/>
          <w:szCs w:val="24"/>
        </w:rPr>
        <w:t xml:space="preserve"> твердые бытовые отходы из Лукояновского района должны вывозиться на межмуниципальный комплекс утилизации отходов, расположенный в Вадском районе. </w:t>
      </w:r>
    </w:p>
    <w:p w14:paraId="07888ADB" w14:textId="7F022690"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Учитывая целесообразность вторичного использования утильных компонентов ТБО, проектом предлагается внедрение на проектируемой территории селективного сбора отходов. Общая масса утильных фракций ТКО может быть отсортирована и использована в качестве вторичного сырья, остальная масса ТКО подлежит захоронению на полигоне.</w:t>
      </w:r>
    </w:p>
    <w:p w14:paraId="1C43B7F8" w14:textId="037A1EA5"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оптимизации системы сбора отходов и минимизации затрат на территории населенных пунктов предлагается установка евроконтейнеров на специальных контейнерных площадках.</w:t>
      </w:r>
    </w:p>
    <w:p w14:paraId="6CF578B6" w14:textId="566FD7B8"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организации селективного сбора ТКО и для унификации системы сбора отходов и удобства отбора вторичного сырья оптимально использование евроконтейнеров объемом 1,1 м3 со специальными крышками для сбора макулатуры и пластика.</w:t>
      </w:r>
    </w:p>
    <w:p w14:paraId="2024D33B" w14:textId="70ADBE5B"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Периодичность удаления твердых бытовых отходов необходимо согласовать с районной службой Роспотребнадзора. Количество евроконтейнеров должно быть уточнено при разработке схемы санитарной очистки территории.</w:t>
      </w:r>
    </w:p>
    <w:p w14:paraId="3FC854AD" w14:textId="546CA7C3"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удобства эксплуатации контейнеры размещаются на специальных контейнерных площадках, представляющих собой асфальтированное покрытие размерами 1,5x1,5 м с бордюром и уклоном в сторону проезжей части, возможна организация ограждения с учетом соблюдения санитарных разрывов до жилых домов.</w:t>
      </w:r>
    </w:p>
    <w:p w14:paraId="03654D50" w14:textId="55BFF038"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В отдаленных населенных пунктах численностью менее 1000 человек сбор отходов осуществляется в стандартные евроконтейнеры с емкостью, зависящей от конкретной ситуации на обслуживаемой территории (0,24-1,1 м3).</w:t>
      </w:r>
    </w:p>
    <w:p w14:paraId="6053AF15" w14:textId="0E4A7888"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В малонаселенных деревнях и селах применяется индивидуальная система сбора и вывоза отходов (в мешки и т.п.).</w:t>
      </w:r>
    </w:p>
    <w:p w14:paraId="05709B3D" w14:textId="77777777" w:rsidR="00357326" w:rsidRPr="00CE7CEF" w:rsidRDefault="00357326" w:rsidP="0093260A">
      <w:pPr>
        <w:spacing w:line="360" w:lineRule="auto"/>
        <w:jc w:val="both"/>
        <w:rPr>
          <w:sz w:val="24"/>
          <w:szCs w:val="24"/>
        </w:rPr>
      </w:pPr>
    </w:p>
    <w:p w14:paraId="4C002822" w14:textId="77777777" w:rsidR="00357326" w:rsidRPr="00CE7CEF" w:rsidRDefault="00357326" w:rsidP="0093260A">
      <w:pPr>
        <w:spacing w:line="360" w:lineRule="auto"/>
        <w:jc w:val="both"/>
        <w:rPr>
          <w:sz w:val="24"/>
          <w:szCs w:val="24"/>
        </w:rPr>
      </w:pPr>
      <w:r w:rsidRPr="00CE7CEF">
        <w:rPr>
          <w:sz w:val="24"/>
          <w:szCs w:val="24"/>
        </w:rPr>
        <w:t>Медицинские отходы</w:t>
      </w:r>
    </w:p>
    <w:p w14:paraId="3D108A4D" w14:textId="74A4B0E1" w:rsidR="00357326" w:rsidRPr="00CE7CEF" w:rsidRDefault="00CA1636" w:rsidP="0093260A">
      <w:pPr>
        <w:spacing w:line="360" w:lineRule="auto"/>
        <w:jc w:val="both"/>
        <w:rPr>
          <w:sz w:val="24"/>
          <w:szCs w:val="24"/>
        </w:rPr>
      </w:pPr>
      <w:r>
        <w:rPr>
          <w:sz w:val="24"/>
          <w:szCs w:val="24"/>
        </w:rPr>
        <w:lastRenderedPageBreak/>
        <w:t xml:space="preserve">    </w:t>
      </w:r>
      <w:r w:rsidR="00357326" w:rsidRPr="00CE7CEF">
        <w:rPr>
          <w:sz w:val="24"/>
          <w:szCs w:val="24"/>
        </w:rPr>
        <w:t>Согласно ГОСТ 30772-2001, к отходам лечебно-профилактических учреждений относятся: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w:t>
      </w:r>
    </w:p>
    <w:p w14:paraId="3E967FAB" w14:textId="53D02101"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В соответствии с областной целевой программой «Развитие системы обращения с отходами производства и потребления в Нижегородской области на 2009-2014 годы», под медицинскими отходами (далее - отходы ЛПУ) понимаются все виды от-ходов, образующихся в больницах, поликлиниках, диспансерах, станциях скорой медицинской помощи, станциях переливания крови, учреждениях длительного ухода за больными, научно-исследовательских институтах и учебных заведениях медицинского профиля, ветеринарных лечебницах, аптеках, фармацевтических производствах, оздоровительных учреждениях, санитарно-профилактических учреждениях, учреждениях судебно-медицинской экспертизы, медицинских лабораториях.</w:t>
      </w:r>
    </w:p>
    <w:p w14:paraId="2EAC98D7" w14:textId="36A4B57D"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 xml:space="preserve">При этом система обращения с отходами лечебно-профилактических учреждений должна обеспечивать экологическую и санитарную безопасность на всех ее этапах: сбора, транспортировки, обезвреживания и захоронения отходов </w:t>
      </w:r>
      <w:proofErr w:type="gramStart"/>
      <w:r w:rsidR="00357326" w:rsidRPr="00CE7CEF">
        <w:rPr>
          <w:sz w:val="24"/>
          <w:szCs w:val="24"/>
        </w:rPr>
        <w:t>в соответствии с СанПиН</w:t>
      </w:r>
      <w:proofErr w:type="gramEnd"/>
      <w:r w:rsidR="00357326" w:rsidRPr="00CE7CEF">
        <w:rPr>
          <w:sz w:val="24"/>
          <w:szCs w:val="24"/>
        </w:rPr>
        <w:t xml:space="preserve"> 2.1.7.2790-10 «Санитарно-эпидемиологические требования к обращению с медицинскими отходами».</w:t>
      </w:r>
    </w:p>
    <w:p w14:paraId="2E704227" w14:textId="67D33C79"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 xml:space="preserve">Сбор отходов класса А осуществляется в многоразовые емкости или одноразовые пакеты. Отходы классов Б и В подлежат обязательному обеззараживанию (дезинфекции)/обезвреживанию. Выбор метода обеззараживания/обезвреживания определяется возможностями организации, осуществляющей медицинскую и/или фармацевтическую деятельность, и выполняется при разработке схемы обращения с медицинскими отходами. После аппаратных способов обеззараживания с </w:t>
      </w:r>
      <w:r w:rsidRPr="00CE7CEF">
        <w:rPr>
          <w:sz w:val="24"/>
          <w:szCs w:val="24"/>
        </w:rPr>
        <w:t>применением</w:t>
      </w:r>
      <w:r w:rsidR="00357326" w:rsidRPr="00CE7CEF">
        <w:rPr>
          <w:sz w:val="24"/>
          <w:szCs w:val="24"/>
        </w:rPr>
        <w:t xml:space="preserve"> физических методов и изменения внешнего вида отходов, исключающего возможность их повторного применения, отходы классов Б и В могут накапливаться, временно храниться, транспортироваться, уничтожаться и захораниваться совместно с отходами класса А. </w:t>
      </w:r>
      <w:r>
        <w:rPr>
          <w:sz w:val="24"/>
          <w:szCs w:val="24"/>
        </w:rPr>
        <w:t xml:space="preserve">      </w:t>
      </w:r>
      <w:r w:rsidR="00357326" w:rsidRPr="00CE7CEF">
        <w:rPr>
          <w:sz w:val="24"/>
          <w:szCs w:val="24"/>
        </w:rPr>
        <w:t>Упаковка обеззараженных медицинских отходов классов Б и В должна иметь маркировку, свидетельствующую о проведенном обеззараживании отходов.</w:t>
      </w:r>
    </w:p>
    <w:p w14:paraId="23A6A80A" w14:textId="240404C5" w:rsidR="00357326" w:rsidRPr="00CE7CEF" w:rsidRDefault="00357326" w:rsidP="0093260A">
      <w:pPr>
        <w:spacing w:line="360" w:lineRule="auto"/>
        <w:jc w:val="both"/>
        <w:rPr>
          <w:sz w:val="24"/>
          <w:szCs w:val="24"/>
        </w:rPr>
      </w:pPr>
      <w:r w:rsidRPr="00CE7CEF">
        <w:rPr>
          <w:sz w:val="24"/>
          <w:szCs w:val="24"/>
        </w:rPr>
        <w:t>Система сбора, временного хранения и транспортирования медицинских отходов должна включать следующие этапы:</w:t>
      </w:r>
    </w:p>
    <w:p w14:paraId="4B894141" w14:textId="77777777" w:rsidR="00357326" w:rsidRPr="00CE7CEF" w:rsidRDefault="00357326" w:rsidP="0093260A">
      <w:pPr>
        <w:spacing w:line="360" w:lineRule="auto"/>
        <w:jc w:val="both"/>
        <w:rPr>
          <w:sz w:val="24"/>
          <w:szCs w:val="24"/>
        </w:rPr>
      </w:pPr>
      <w:r w:rsidRPr="00CE7CEF">
        <w:rPr>
          <w:sz w:val="24"/>
          <w:szCs w:val="24"/>
        </w:rPr>
        <w:t>- сбор отходов внутри организаций, осуществляющих медицинскую и/или фармацевтическую деятельность;</w:t>
      </w:r>
    </w:p>
    <w:p w14:paraId="6B99283D" w14:textId="77777777" w:rsidR="00357326" w:rsidRPr="00CE7CEF" w:rsidRDefault="00357326" w:rsidP="0093260A">
      <w:pPr>
        <w:spacing w:line="360" w:lineRule="auto"/>
        <w:jc w:val="both"/>
        <w:rPr>
          <w:sz w:val="24"/>
          <w:szCs w:val="24"/>
        </w:rPr>
      </w:pPr>
      <w:r w:rsidRPr="00CE7CEF">
        <w:rPr>
          <w:sz w:val="24"/>
          <w:szCs w:val="24"/>
        </w:rPr>
        <w:lastRenderedPageBreak/>
        <w:t>- перемещение отходов из подразделений и временное хранение отходов на территории организации, образующей отходы;</w:t>
      </w:r>
    </w:p>
    <w:p w14:paraId="6DA98CE4" w14:textId="77777777" w:rsidR="00357326" w:rsidRPr="00CE7CEF" w:rsidRDefault="00357326" w:rsidP="0093260A">
      <w:pPr>
        <w:spacing w:line="360" w:lineRule="auto"/>
        <w:jc w:val="both"/>
        <w:rPr>
          <w:sz w:val="24"/>
          <w:szCs w:val="24"/>
        </w:rPr>
      </w:pPr>
      <w:r w:rsidRPr="00CE7CEF">
        <w:rPr>
          <w:sz w:val="24"/>
          <w:szCs w:val="24"/>
        </w:rPr>
        <w:t>- обеззараживание/обезвреживание;</w:t>
      </w:r>
    </w:p>
    <w:p w14:paraId="1C8EF3DA" w14:textId="77777777" w:rsidR="00357326" w:rsidRPr="00CE7CEF" w:rsidRDefault="00357326" w:rsidP="0093260A">
      <w:pPr>
        <w:spacing w:line="360" w:lineRule="auto"/>
        <w:jc w:val="both"/>
        <w:rPr>
          <w:sz w:val="24"/>
          <w:szCs w:val="24"/>
        </w:rPr>
      </w:pPr>
      <w:r w:rsidRPr="00CE7CEF">
        <w:rPr>
          <w:sz w:val="24"/>
          <w:szCs w:val="24"/>
        </w:rPr>
        <w:t>- транспортирование отходов с территории организации, образующей отходы;</w:t>
      </w:r>
    </w:p>
    <w:p w14:paraId="332DB0C3" w14:textId="77777777" w:rsidR="00357326" w:rsidRPr="00CE7CEF" w:rsidRDefault="00357326" w:rsidP="0093260A">
      <w:pPr>
        <w:spacing w:line="360" w:lineRule="auto"/>
        <w:jc w:val="both"/>
        <w:rPr>
          <w:sz w:val="24"/>
          <w:szCs w:val="24"/>
        </w:rPr>
      </w:pPr>
      <w:r w:rsidRPr="00CE7CEF">
        <w:rPr>
          <w:sz w:val="24"/>
          <w:szCs w:val="24"/>
        </w:rPr>
        <w:t>- захоронение или уничтожение медицинских отходов.</w:t>
      </w:r>
    </w:p>
    <w:p w14:paraId="7AE2F603" w14:textId="1F120893"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Смешение отходов различных классов в общей емкости недопустимо.</w:t>
      </w:r>
    </w:p>
    <w:p w14:paraId="7004D4BC" w14:textId="2851531F"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Сбор, временное хранение и вывоз отходов следует выполнять в соответствии со схемой обращения с медицинскими отходами, принятой в данной организации, осуществляющей медицинскую и/или фармацевтическую деятельность.</w:t>
      </w:r>
    </w:p>
    <w:p w14:paraId="0462360C" w14:textId="2E4E3C18"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снижения негативного воздействия отходов ЛПУ на окружающую природную среду и создания благоприятной санитарно-эпидемиологической обстановки на территории района необходимо провести инвентаризацию образующихся отходов ЛПУ, ввести учет объемов образования, накопления и вывоза отходов, организовать утилизацию отходов, содержащих фармацевтическую продукцию, обеспечить вывоз отходов ЛПУ специализированными автотранспортными средствами.</w:t>
      </w:r>
    </w:p>
    <w:p w14:paraId="46C026AD" w14:textId="2DC3D369"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Для обезвреживания медицинских отходов классов Б и В рекомендуются методы, официально разрешенные на территории Российской Федерации. Одним из современных методов обеззараживания медицинских отходов классов Б и В является метод паровой стерилизации с предварительным измельчением, оказывающий минимальное воздействие на окружающую среду.</w:t>
      </w:r>
    </w:p>
    <w:p w14:paraId="54989D27" w14:textId="19B1EA89" w:rsidR="00357326" w:rsidRPr="00CE7CEF" w:rsidRDefault="00CA1636" w:rsidP="0093260A">
      <w:pPr>
        <w:spacing w:line="360" w:lineRule="auto"/>
        <w:jc w:val="both"/>
        <w:rPr>
          <w:sz w:val="24"/>
          <w:szCs w:val="24"/>
        </w:rPr>
      </w:pPr>
      <w:r>
        <w:rPr>
          <w:sz w:val="24"/>
          <w:szCs w:val="24"/>
        </w:rPr>
        <w:t xml:space="preserve">     </w:t>
      </w:r>
      <w:r w:rsidR="00357326" w:rsidRPr="00CE7CEF">
        <w:rPr>
          <w:sz w:val="24"/>
          <w:szCs w:val="24"/>
        </w:rPr>
        <w:t>Транспортирование отходов ЛПУ классов Б и В до центров термического обезвреживания должно быть осуществлено отдельным потоком специализированным автотранспортом с оформлением на него санитарного паспорта.</w:t>
      </w:r>
    </w:p>
    <w:p w14:paraId="7DD1C6FE" w14:textId="77777777" w:rsidR="00357326" w:rsidRPr="00CE7CEF" w:rsidRDefault="00357326" w:rsidP="0093260A">
      <w:pPr>
        <w:spacing w:line="360" w:lineRule="auto"/>
        <w:jc w:val="both"/>
        <w:rPr>
          <w:sz w:val="24"/>
          <w:szCs w:val="24"/>
        </w:rPr>
        <w:sectPr w:rsidR="00357326" w:rsidRPr="00CE7CEF" w:rsidSect="00E72173">
          <w:pgSz w:w="11905" w:h="16838" w:code="9"/>
          <w:pgMar w:top="1134" w:right="850" w:bottom="1134" w:left="1701" w:header="0" w:footer="0" w:gutter="0"/>
          <w:cols w:space="720"/>
          <w:titlePg/>
          <w:docGrid w:linePitch="381"/>
        </w:sectPr>
      </w:pPr>
    </w:p>
    <w:p w14:paraId="73CBF8B4" w14:textId="77777777" w:rsidR="00357326" w:rsidRPr="00CE7CEF" w:rsidRDefault="00357326" w:rsidP="0093260A">
      <w:pPr>
        <w:spacing w:line="360" w:lineRule="auto"/>
        <w:jc w:val="both"/>
        <w:rPr>
          <w:sz w:val="24"/>
          <w:szCs w:val="24"/>
        </w:rPr>
      </w:pPr>
      <w:r w:rsidRPr="00CE7CEF">
        <w:rPr>
          <w:sz w:val="24"/>
          <w:szCs w:val="24"/>
        </w:rPr>
        <w:lastRenderedPageBreak/>
        <w:t>Таблица 4.6.1.1. – Объекты утилизации, обезвреживания биологических отходов на территории Лукояновского муниципального округа</w:t>
      </w:r>
    </w:p>
    <w:tbl>
      <w:tblPr>
        <w:tblW w:w="5000" w:type="pct"/>
        <w:tblLook w:val="04A0" w:firstRow="1" w:lastRow="0" w:firstColumn="1" w:lastColumn="0" w:noHBand="0" w:noVBand="1"/>
      </w:tblPr>
      <w:tblGrid>
        <w:gridCol w:w="1335"/>
        <w:gridCol w:w="1335"/>
        <w:gridCol w:w="1335"/>
        <w:gridCol w:w="1275"/>
        <w:gridCol w:w="1334"/>
        <w:gridCol w:w="1038"/>
        <w:gridCol w:w="1692"/>
      </w:tblGrid>
      <w:tr w:rsidR="00357326" w:rsidRPr="00CE7CEF" w14:paraId="2AC0D4FF" w14:textId="77777777" w:rsidTr="00E72173">
        <w:trPr>
          <w:trHeight w:val="170"/>
          <w:tblHeader/>
        </w:trPr>
        <w:tc>
          <w:tcPr>
            <w:tcW w:w="707" w:type="pct"/>
            <w:tcBorders>
              <w:top w:val="single" w:sz="4" w:space="0" w:color="auto"/>
              <w:left w:val="single" w:sz="4" w:space="0" w:color="auto"/>
              <w:bottom w:val="single" w:sz="4" w:space="0" w:color="auto"/>
              <w:right w:val="single" w:sz="4" w:space="0" w:color="auto"/>
            </w:tcBorders>
            <w:shd w:val="clear" w:color="auto" w:fill="D9D9D9"/>
            <w:vAlign w:val="center"/>
          </w:tcPr>
          <w:p w14:paraId="73110A19" w14:textId="77777777" w:rsidR="00357326" w:rsidRPr="00CE7CEF" w:rsidRDefault="00357326" w:rsidP="00CE7CEF">
            <w:pPr>
              <w:jc w:val="both"/>
              <w:rPr>
                <w:sz w:val="24"/>
                <w:szCs w:val="24"/>
              </w:rPr>
            </w:pPr>
            <w:r w:rsidRPr="00CE7CEF">
              <w:rPr>
                <w:sz w:val="24"/>
                <w:szCs w:val="24"/>
              </w:rPr>
              <w:t>Наименование пункта нахождения скотомогильника (полностью)</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BD52E5" w14:textId="77777777" w:rsidR="00357326" w:rsidRPr="00CE7CEF" w:rsidRDefault="00357326" w:rsidP="00CE7CEF">
            <w:pPr>
              <w:jc w:val="both"/>
              <w:rPr>
                <w:sz w:val="24"/>
                <w:szCs w:val="24"/>
              </w:rPr>
            </w:pPr>
            <w:r w:rsidRPr="00CE7CEF">
              <w:rPr>
                <w:sz w:val="24"/>
                <w:szCs w:val="24"/>
              </w:rPr>
              <w:t>Тип скотомогильника (биотермическая яма, захоронение в земляную яму)</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221819" w14:textId="77777777" w:rsidR="00357326" w:rsidRPr="00CE7CEF" w:rsidRDefault="00357326" w:rsidP="00CE7CEF">
            <w:pPr>
              <w:jc w:val="both"/>
              <w:rPr>
                <w:sz w:val="24"/>
                <w:szCs w:val="24"/>
              </w:rPr>
            </w:pPr>
            <w:r w:rsidRPr="00CE7CEF">
              <w:rPr>
                <w:sz w:val="24"/>
                <w:szCs w:val="24"/>
              </w:rPr>
              <w:t>Площадь скотомогильника (кв.м.)</w:t>
            </w:r>
          </w:p>
        </w:tc>
        <w:tc>
          <w:tcPr>
            <w:tcW w:w="6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034921" w14:textId="77777777" w:rsidR="00357326" w:rsidRPr="00CE7CEF" w:rsidRDefault="00357326" w:rsidP="00CE7CEF">
            <w:pPr>
              <w:jc w:val="both"/>
              <w:rPr>
                <w:sz w:val="24"/>
                <w:szCs w:val="24"/>
              </w:rPr>
            </w:pPr>
            <w:r w:rsidRPr="00CE7CEF">
              <w:rPr>
                <w:sz w:val="24"/>
                <w:szCs w:val="24"/>
              </w:rPr>
              <w:t>Количество биотермических ям</w:t>
            </w:r>
          </w:p>
        </w:tc>
        <w:tc>
          <w:tcPr>
            <w:tcW w:w="6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194CDC" w14:textId="77777777" w:rsidR="00357326" w:rsidRPr="00CE7CEF" w:rsidRDefault="00357326" w:rsidP="00CE7CEF">
            <w:pPr>
              <w:jc w:val="both"/>
              <w:rPr>
                <w:sz w:val="24"/>
                <w:szCs w:val="24"/>
              </w:rPr>
            </w:pPr>
            <w:r w:rsidRPr="00CE7CEF">
              <w:rPr>
                <w:sz w:val="24"/>
                <w:szCs w:val="24"/>
              </w:rPr>
              <w:t>Первое захоронение биологических отходов в скотомогильнике (год)</w:t>
            </w:r>
          </w:p>
        </w:tc>
        <w:tc>
          <w:tcPr>
            <w:tcW w:w="5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A64D8B" w14:textId="77777777" w:rsidR="00357326" w:rsidRPr="00CE7CEF" w:rsidRDefault="00357326" w:rsidP="00CE7CEF">
            <w:pPr>
              <w:jc w:val="both"/>
              <w:rPr>
                <w:sz w:val="24"/>
                <w:szCs w:val="24"/>
              </w:rPr>
            </w:pPr>
            <w:r w:rsidRPr="00CE7CEF">
              <w:rPr>
                <w:sz w:val="24"/>
                <w:szCs w:val="24"/>
              </w:rPr>
              <w:t>Захоронение животных, павших от сибирской язвы (год)</w:t>
            </w:r>
          </w:p>
        </w:tc>
        <w:tc>
          <w:tcPr>
            <w:tcW w:w="102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F99B1F" w14:textId="77777777" w:rsidR="00357326" w:rsidRPr="00CE7CEF" w:rsidRDefault="00357326" w:rsidP="00CE7CEF">
            <w:pPr>
              <w:jc w:val="both"/>
              <w:rPr>
                <w:sz w:val="24"/>
                <w:szCs w:val="24"/>
              </w:rPr>
            </w:pPr>
            <w:r w:rsidRPr="00CE7CEF">
              <w:rPr>
                <w:sz w:val="24"/>
                <w:szCs w:val="24"/>
              </w:rPr>
              <w:t>Статус скотомогильника: "действующий" или "законсервированный"</w:t>
            </w:r>
          </w:p>
        </w:tc>
      </w:tr>
      <w:tr w:rsidR="00357326" w:rsidRPr="00CE7CEF" w14:paraId="0D9EE82E" w14:textId="77777777" w:rsidTr="00E72173">
        <w:trPr>
          <w:trHeight w:val="170"/>
        </w:trPr>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2B80138" w14:textId="77777777" w:rsidR="00357326" w:rsidRPr="00CE7CEF" w:rsidRDefault="00357326" w:rsidP="00CE7CEF">
            <w:pPr>
              <w:jc w:val="both"/>
              <w:rPr>
                <w:sz w:val="24"/>
                <w:szCs w:val="24"/>
              </w:rPr>
            </w:pPr>
            <w:r w:rsidRPr="00CE7CEF">
              <w:rPr>
                <w:sz w:val="24"/>
                <w:szCs w:val="24"/>
              </w:rPr>
              <w:t>с. Саврасово</w:t>
            </w:r>
          </w:p>
        </w:tc>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39F3B" w14:textId="77777777" w:rsidR="00357326" w:rsidRPr="00CE7CEF" w:rsidRDefault="00357326" w:rsidP="00CE7CEF">
            <w:pPr>
              <w:jc w:val="both"/>
              <w:rPr>
                <w:sz w:val="24"/>
                <w:szCs w:val="24"/>
              </w:rPr>
            </w:pPr>
            <w:r w:rsidRPr="00CE7CEF">
              <w:rPr>
                <w:sz w:val="24"/>
                <w:szCs w:val="24"/>
              </w:rPr>
              <w:t>захоронение в земляную яму</w:t>
            </w:r>
          </w:p>
        </w:tc>
        <w:tc>
          <w:tcPr>
            <w:tcW w:w="7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64C4" w14:textId="77777777" w:rsidR="00357326" w:rsidRPr="00CE7CEF" w:rsidRDefault="00357326" w:rsidP="00CE7CEF">
            <w:pPr>
              <w:jc w:val="both"/>
              <w:rPr>
                <w:sz w:val="24"/>
                <w:szCs w:val="24"/>
              </w:rPr>
            </w:pPr>
            <w:r w:rsidRPr="00CE7CEF">
              <w:rPr>
                <w:sz w:val="24"/>
                <w:szCs w:val="24"/>
              </w:rPr>
              <w:t>18</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B66DDF" w14:textId="77777777" w:rsidR="00357326" w:rsidRPr="00CE7CEF" w:rsidRDefault="00357326" w:rsidP="00CE7CEF">
            <w:pPr>
              <w:jc w:val="both"/>
              <w:rPr>
                <w:sz w:val="24"/>
                <w:szCs w:val="24"/>
              </w:rPr>
            </w:pPr>
            <w:r w:rsidRPr="00CE7CEF">
              <w:rPr>
                <w:sz w:val="24"/>
                <w:szCs w:val="24"/>
              </w:rPr>
              <w:t>нет</w:t>
            </w: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A1E678" w14:textId="77777777" w:rsidR="00357326" w:rsidRPr="00CE7CEF" w:rsidRDefault="00357326" w:rsidP="00CE7CEF">
            <w:pPr>
              <w:jc w:val="both"/>
              <w:rPr>
                <w:sz w:val="24"/>
                <w:szCs w:val="24"/>
              </w:rPr>
            </w:pPr>
            <w:r w:rsidRPr="00CE7CEF">
              <w:rPr>
                <w:sz w:val="24"/>
                <w:szCs w:val="24"/>
              </w:rPr>
              <w:t>1952</w:t>
            </w: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135700" w14:textId="77777777" w:rsidR="00357326" w:rsidRPr="00CE7CEF" w:rsidRDefault="00357326" w:rsidP="00CE7CEF">
            <w:pPr>
              <w:jc w:val="both"/>
              <w:rPr>
                <w:sz w:val="24"/>
                <w:szCs w:val="24"/>
              </w:rPr>
            </w:pPr>
            <w:r w:rsidRPr="00CE7CEF">
              <w:rPr>
                <w:sz w:val="24"/>
                <w:szCs w:val="24"/>
              </w:rPr>
              <w:t>1964</w:t>
            </w:r>
          </w:p>
        </w:tc>
        <w:tc>
          <w:tcPr>
            <w:tcW w:w="102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FD4078" w14:textId="77777777" w:rsidR="00357326" w:rsidRPr="00CE7CEF" w:rsidRDefault="00357326" w:rsidP="00CE7CEF">
            <w:pPr>
              <w:jc w:val="both"/>
              <w:rPr>
                <w:sz w:val="24"/>
                <w:szCs w:val="24"/>
              </w:rPr>
            </w:pPr>
            <w:r w:rsidRPr="00CE7CEF">
              <w:rPr>
                <w:sz w:val="24"/>
                <w:szCs w:val="24"/>
              </w:rPr>
              <w:t>52:57:0050008:95</w:t>
            </w:r>
          </w:p>
        </w:tc>
      </w:tr>
      <w:tr w:rsidR="00357326" w:rsidRPr="00CE7CEF" w14:paraId="25E209A0" w14:textId="77777777" w:rsidTr="00E72173">
        <w:trPr>
          <w:trHeight w:val="170"/>
        </w:trPr>
        <w:tc>
          <w:tcPr>
            <w:tcW w:w="707" w:type="pct"/>
            <w:tcBorders>
              <w:top w:val="nil"/>
              <w:left w:val="single" w:sz="4" w:space="0" w:color="auto"/>
              <w:bottom w:val="single" w:sz="4" w:space="0" w:color="auto"/>
              <w:right w:val="single" w:sz="4" w:space="0" w:color="auto"/>
            </w:tcBorders>
            <w:shd w:val="clear" w:color="000000" w:fill="FFFFFF"/>
            <w:vAlign w:val="center"/>
          </w:tcPr>
          <w:p w14:paraId="243DE31C" w14:textId="77777777" w:rsidR="00357326" w:rsidRPr="00CE7CEF" w:rsidRDefault="00357326" w:rsidP="00CE7CEF">
            <w:pPr>
              <w:jc w:val="both"/>
              <w:rPr>
                <w:sz w:val="24"/>
                <w:szCs w:val="24"/>
              </w:rPr>
            </w:pPr>
            <w:r w:rsidRPr="00CE7CEF">
              <w:rPr>
                <w:sz w:val="24"/>
                <w:szCs w:val="24"/>
              </w:rPr>
              <w:t>с. Большая Аря</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753E7E10" w14:textId="77777777" w:rsidR="00357326" w:rsidRPr="00CE7CEF" w:rsidRDefault="00357326" w:rsidP="00CE7CEF">
            <w:pPr>
              <w:jc w:val="both"/>
              <w:rPr>
                <w:sz w:val="24"/>
                <w:szCs w:val="24"/>
              </w:rPr>
            </w:pPr>
            <w:r w:rsidRPr="00CE7CEF">
              <w:rPr>
                <w:sz w:val="24"/>
                <w:szCs w:val="24"/>
              </w:rPr>
              <w:t>захоронение в земляную яму</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7977244B" w14:textId="77777777" w:rsidR="00357326" w:rsidRPr="00CE7CEF" w:rsidRDefault="00357326" w:rsidP="00CE7CEF">
            <w:pPr>
              <w:jc w:val="both"/>
              <w:rPr>
                <w:sz w:val="24"/>
                <w:szCs w:val="24"/>
              </w:rPr>
            </w:pPr>
            <w:r w:rsidRPr="00CE7CEF">
              <w:rPr>
                <w:sz w:val="24"/>
                <w:szCs w:val="24"/>
              </w:rPr>
              <w:t>18</w:t>
            </w:r>
          </w:p>
        </w:tc>
        <w:tc>
          <w:tcPr>
            <w:tcW w:w="602" w:type="pct"/>
            <w:tcBorders>
              <w:top w:val="nil"/>
              <w:left w:val="single" w:sz="4" w:space="0" w:color="auto"/>
              <w:bottom w:val="single" w:sz="4" w:space="0" w:color="auto"/>
              <w:right w:val="single" w:sz="4" w:space="0" w:color="auto"/>
            </w:tcBorders>
            <w:shd w:val="clear" w:color="000000" w:fill="FFFFFF"/>
            <w:vAlign w:val="center"/>
            <w:hideMark/>
          </w:tcPr>
          <w:p w14:paraId="6AB85471" w14:textId="77777777" w:rsidR="00357326" w:rsidRPr="00CE7CEF" w:rsidRDefault="00357326" w:rsidP="00CE7CEF">
            <w:pPr>
              <w:jc w:val="both"/>
              <w:rPr>
                <w:sz w:val="24"/>
                <w:szCs w:val="24"/>
              </w:rPr>
            </w:pPr>
            <w:r w:rsidRPr="00CE7CEF">
              <w:rPr>
                <w:sz w:val="24"/>
                <w:szCs w:val="24"/>
              </w:rPr>
              <w:t>нет</w:t>
            </w:r>
          </w:p>
        </w:tc>
        <w:tc>
          <w:tcPr>
            <w:tcW w:w="691" w:type="pct"/>
            <w:tcBorders>
              <w:top w:val="nil"/>
              <w:left w:val="single" w:sz="4" w:space="0" w:color="auto"/>
              <w:bottom w:val="single" w:sz="4" w:space="0" w:color="auto"/>
              <w:right w:val="single" w:sz="4" w:space="0" w:color="auto"/>
            </w:tcBorders>
            <w:shd w:val="clear" w:color="000000" w:fill="FFFFFF"/>
            <w:vAlign w:val="center"/>
            <w:hideMark/>
          </w:tcPr>
          <w:p w14:paraId="3C8C755A" w14:textId="77777777" w:rsidR="00357326" w:rsidRPr="00CE7CEF" w:rsidRDefault="00357326" w:rsidP="00CE7CEF">
            <w:pPr>
              <w:jc w:val="both"/>
              <w:rPr>
                <w:sz w:val="24"/>
                <w:szCs w:val="24"/>
              </w:rPr>
            </w:pPr>
            <w:r w:rsidRPr="00CE7CEF">
              <w:rPr>
                <w:sz w:val="24"/>
                <w:szCs w:val="24"/>
              </w:rPr>
              <w:t>1968</w:t>
            </w:r>
          </w:p>
        </w:tc>
        <w:tc>
          <w:tcPr>
            <w:tcW w:w="553" w:type="pct"/>
            <w:tcBorders>
              <w:top w:val="nil"/>
              <w:left w:val="single" w:sz="4" w:space="0" w:color="auto"/>
              <w:bottom w:val="single" w:sz="4" w:space="0" w:color="auto"/>
              <w:right w:val="single" w:sz="4" w:space="0" w:color="auto"/>
            </w:tcBorders>
            <w:shd w:val="clear" w:color="000000" w:fill="FFFFFF"/>
            <w:vAlign w:val="center"/>
            <w:hideMark/>
          </w:tcPr>
          <w:p w14:paraId="737ED2A9" w14:textId="77777777" w:rsidR="00357326" w:rsidRPr="00CE7CEF" w:rsidRDefault="00357326" w:rsidP="00CE7CEF">
            <w:pPr>
              <w:jc w:val="both"/>
              <w:rPr>
                <w:sz w:val="24"/>
                <w:szCs w:val="24"/>
              </w:rPr>
            </w:pPr>
            <w:r w:rsidRPr="00CE7CEF">
              <w:rPr>
                <w:sz w:val="24"/>
                <w:szCs w:val="24"/>
              </w:rPr>
              <w:t>1971</w:t>
            </w:r>
          </w:p>
        </w:tc>
        <w:tc>
          <w:tcPr>
            <w:tcW w:w="1022" w:type="pct"/>
            <w:tcBorders>
              <w:top w:val="nil"/>
              <w:left w:val="single" w:sz="4" w:space="0" w:color="auto"/>
              <w:bottom w:val="single" w:sz="4" w:space="0" w:color="auto"/>
              <w:right w:val="single" w:sz="4" w:space="0" w:color="auto"/>
            </w:tcBorders>
            <w:shd w:val="clear" w:color="000000" w:fill="FFFFFF"/>
            <w:vAlign w:val="center"/>
            <w:hideMark/>
          </w:tcPr>
          <w:p w14:paraId="63649CD9" w14:textId="77777777" w:rsidR="00357326" w:rsidRPr="00CE7CEF" w:rsidRDefault="00357326" w:rsidP="00CE7CEF">
            <w:pPr>
              <w:jc w:val="both"/>
              <w:rPr>
                <w:sz w:val="24"/>
                <w:szCs w:val="24"/>
              </w:rPr>
            </w:pPr>
            <w:r w:rsidRPr="00CE7CEF">
              <w:rPr>
                <w:sz w:val="24"/>
                <w:szCs w:val="24"/>
              </w:rPr>
              <w:t>52:57:0050003:309</w:t>
            </w:r>
          </w:p>
        </w:tc>
      </w:tr>
      <w:tr w:rsidR="00357326" w:rsidRPr="00CE7CEF" w14:paraId="6598B639" w14:textId="77777777" w:rsidTr="00E72173">
        <w:trPr>
          <w:trHeight w:val="170"/>
        </w:trPr>
        <w:tc>
          <w:tcPr>
            <w:tcW w:w="707" w:type="pct"/>
            <w:tcBorders>
              <w:top w:val="nil"/>
              <w:left w:val="single" w:sz="4" w:space="0" w:color="auto"/>
              <w:bottom w:val="single" w:sz="4" w:space="0" w:color="auto"/>
              <w:right w:val="single" w:sz="4" w:space="0" w:color="auto"/>
            </w:tcBorders>
            <w:shd w:val="clear" w:color="000000" w:fill="FFFFFF"/>
            <w:vAlign w:val="center"/>
          </w:tcPr>
          <w:p w14:paraId="6B97FBF7" w14:textId="77777777" w:rsidR="00357326" w:rsidRPr="00CE7CEF" w:rsidRDefault="00357326" w:rsidP="00CE7CEF">
            <w:pPr>
              <w:jc w:val="both"/>
              <w:rPr>
                <w:sz w:val="24"/>
                <w:szCs w:val="24"/>
              </w:rPr>
            </w:pPr>
            <w:r w:rsidRPr="00CE7CEF">
              <w:rPr>
                <w:sz w:val="24"/>
                <w:szCs w:val="24"/>
              </w:rPr>
              <w:t>с. Иванцево</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40AA1F74" w14:textId="77777777" w:rsidR="00357326" w:rsidRPr="00CE7CEF" w:rsidRDefault="00357326" w:rsidP="00CE7CEF">
            <w:pPr>
              <w:jc w:val="both"/>
              <w:rPr>
                <w:sz w:val="24"/>
                <w:szCs w:val="24"/>
              </w:rPr>
            </w:pPr>
            <w:r w:rsidRPr="00CE7CEF">
              <w:rPr>
                <w:sz w:val="24"/>
                <w:szCs w:val="24"/>
              </w:rPr>
              <w:t>захоронение в земляную яму</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59856E32" w14:textId="77777777" w:rsidR="00357326" w:rsidRPr="00CE7CEF" w:rsidRDefault="00357326" w:rsidP="00CE7CEF">
            <w:pPr>
              <w:jc w:val="both"/>
              <w:rPr>
                <w:sz w:val="24"/>
                <w:szCs w:val="24"/>
              </w:rPr>
            </w:pPr>
            <w:r w:rsidRPr="00CE7CEF">
              <w:rPr>
                <w:sz w:val="24"/>
                <w:szCs w:val="24"/>
              </w:rPr>
              <w:t>18</w:t>
            </w:r>
          </w:p>
        </w:tc>
        <w:tc>
          <w:tcPr>
            <w:tcW w:w="602" w:type="pct"/>
            <w:tcBorders>
              <w:top w:val="nil"/>
              <w:left w:val="single" w:sz="4" w:space="0" w:color="auto"/>
              <w:bottom w:val="single" w:sz="4" w:space="0" w:color="auto"/>
              <w:right w:val="single" w:sz="4" w:space="0" w:color="auto"/>
            </w:tcBorders>
            <w:shd w:val="clear" w:color="000000" w:fill="FFFFFF"/>
            <w:vAlign w:val="center"/>
            <w:hideMark/>
          </w:tcPr>
          <w:p w14:paraId="6EE151D2" w14:textId="77777777" w:rsidR="00357326" w:rsidRPr="00CE7CEF" w:rsidRDefault="00357326" w:rsidP="00CE7CEF">
            <w:pPr>
              <w:jc w:val="both"/>
              <w:rPr>
                <w:sz w:val="24"/>
                <w:szCs w:val="24"/>
              </w:rPr>
            </w:pPr>
            <w:r w:rsidRPr="00CE7CEF">
              <w:rPr>
                <w:sz w:val="24"/>
                <w:szCs w:val="24"/>
              </w:rPr>
              <w:t>нет</w:t>
            </w:r>
          </w:p>
        </w:tc>
        <w:tc>
          <w:tcPr>
            <w:tcW w:w="691" w:type="pct"/>
            <w:tcBorders>
              <w:top w:val="nil"/>
              <w:left w:val="single" w:sz="4" w:space="0" w:color="auto"/>
              <w:bottom w:val="single" w:sz="4" w:space="0" w:color="auto"/>
              <w:right w:val="single" w:sz="4" w:space="0" w:color="auto"/>
            </w:tcBorders>
            <w:shd w:val="clear" w:color="000000" w:fill="FFFFFF"/>
            <w:vAlign w:val="center"/>
            <w:hideMark/>
          </w:tcPr>
          <w:p w14:paraId="550CE770" w14:textId="77777777" w:rsidR="00357326" w:rsidRPr="00CE7CEF" w:rsidRDefault="00357326" w:rsidP="00CE7CEF">
            <w:pPr>
              <w:jc w:val="both"/>
              <w:rPr>
                <w:sz w:val="24"/>
                <w:szCs w:val="24"/>
              </w:rPr>
            </w:pPr>
            <w:r w:rsidRPr="00CE7CEF">
              <w:rPr>
                <w:sz w:val="24"/>
                <w:szCs w:val="24"/>
              </w:rPr>
              <w:t>1982</w:t>
            </w:r>
          </w:p>
        </w:tc>
        <w:tc>
          <w:tcPr>
            <w:tcW w:w="553" w:type="pct"/>
            <w:tcBorders>
              <w:top w:val="nil"/>
              <w:left w:val="single" w:sz="4" w:space="0" w:color="auto"/>
              <w:bottom w:val="single" w:sz="4" w:space="0" w:color="auto"/>
              <w:right w:val="single" w:sz="4" w:space="0" w:color="auto"/>
            </w:tcBorders>
            <w:shd w:val="clear" w:color="000000" w:fill="FFFFFF"/>
            <w:vAlign w:val="center"/>
            <w:hideMark/>
          </w:tcPr>
          <w:p w14:paraId="6B17A128" w14:textId="77777777" w:rsidR="00357326" w:rsidRPr="00CE7CEF" w:rsidRDefault="00357326" w:rsidP="00CE7CEF">
            <w:pPr>
              <w:jc w:val="both"/>
              <w:rPr>
                <w:sz w:val="24"/>
                <w:szCs w:val="24"/>
              </w:rPr>
            </w:pPr>
            <w:r w:rsidRPr="00CE7CEF">
              <w:rPr>
                <w:sz w:val="24"/>
                <w:szCs w:val="24"/>
              </w:rPr>
              <w:t>1986</w:t>
            </w:r>
          </w:p>
        </w:tc>
        <w:tc>
          <w:tcPr>
            <w:tcW w:w="1022" w:type="pct"/>
            <w:tcBorders>
              <w:top w:val="nil"/>
              <w:left w:val="single" w:sz="4" w:space="0" w:color="auto"/>
              <w:bottom w:val="single" w:sz="4" w:space="0" w:color="auto"/>
              <w:right w:val="single" w:sz="4" w:space="0" w:color="auto"/>
            </w:tcBorders>
            <w:shd w:val="clear" w:color="000000" w:fill="FFFFFF"/>
            <w:vAlign w:val="center"/>
            <w:hideMark/>
          </w:tcPr>
          <w:p w14:paraId="048E63D6" w14:textId="77777777" w:rsidR="00357326" w:rsidRPr="00CE7CEF" w:rsidRDefault="00357326" w:rsidP="00CE7CEF">
            <w:pPr>
              <w:jc w:val="both"/>
              <w:rPr>
                <w:sz w:val="24"/>
                <w:szCs w:val="24"/>
              </w:rPr>
            </w:pPr>
            <w:r w:rsidRPr="00CE7CEF">
              <w:rPr>
                <w:sz w:val="24"/>
                <w:szCs w:val="24"/>
              </w:rPr>
              <w:t>52:57:0160007:283</w:t>
            </w:r>
          </w:p>
        </w:tc>
      </w:tr>
      <w:tr w:rsidR="00357326" w:rsidRPr="00CE7CEF" w14:paraId="4C5893D1" w14:textId="77777777" w:rsidTr="00E72173">
        <w:trPr>
          <w:trHeight w:val="170"/>
        </w:trPr>
        <w:tc>
          <w:tcPr>
            <w:tcW w:w="707" w:type="pct"/>
            <w:tcBorders>
              <w:top w:val="nil"/>
              <w:left w:val="single" w:sz="4" w:space="0" w:color="auto"/>
              <w:bottom w:val="single" w:sz="4" w:space="0" w:color="auto"/>
              <w:right w:val="single" w:sz="4" w:space="0" w:color="auto"/>
            </w:tcBorders>
            <w:shd w:val="clear" w:color="000000" w:fill="FFFFFF"/>
            <w:vAlign w:val="center"/>
          </w:tcPr>
          <w:p w14:paraId="2E938C5D" w14:textId="77777777" w:rsidR="00357326" w:rsidRPr="00CE7CEF" w:rsidRDefault="00357326" w:rsidP="00CE7CEF">
            <w:pPr>
              <w:jc w:val="both"/>
              <w:rPr>
                <w:sz w:val="24"/>
                <w:szCs w:val="24"/>
              </w:rPr>
            </w:pPr>
            <w:r w:rsidRPr="00CE7CEF">
              <w:rPr>
                <w:sz w:val="24"/>
                <w:szCs w:val="24"/>
              </w:rPr>
              <w:t>с. Лопатино</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6D7C9596" w14:textId="77777777" w:rsidR="00357326" w:rsidRPr="00CE7CEF" w:rsidRDefault="00357326" w:rsidP="00CE7CEF">
            <w:pPr>
              <w:jc w:val="both"/>
              <w:rPr>
                <w:sz w:val="24"/>
                <w:szCs w:val="24"/>
              </w:rPr>
            </w:pPr>
            <w:r w:rsidRPr="00CE7CEF">
              <w:rPr>
                <w:sz w:val="24"/>
                <w:szCs w:val="24"/>
              </w:rPr>
              <w:t>захоронение в земляную яму</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5F839879" w14:textId="77777777" w:rsidR="00357326" w:rsidRPr="00CE7CEF" w:rsidRDefault="00357326" w:rsidP="00CE7CEF">
            <w:pPr>
              <w:jc w:val="both"/>
              <w:rPr>
                <w:sz w:val="24"/>
                <w:szCs w:val="24"/>
              </w:rPr>
            </w:pPr>
            <w:r w:rsidRPr="00CE7CEF">
              <w:rPr>
                <w:sz w:val="24"/>
                <w:szCs w:val="24"/>
              </w:rPr>
              <w:t>6</w:t>
            </w:r>
          </w:p>
        </w:tc>
        <w:tc>
          <w:tcPr>
            <w:tcW w:w="602" w:type="pct"/>
            <w:tcBorders>
              <w:top w:val="nil"/>
              <w:left w:val="single" w:sz="4" w:space="0" w:color="auto"/>
              <w:bottom w:val="single" w:sz="4" w:space="0" w:color="auto"/>
              <w:right w:val="single" w:sz="4" w:space="0" w:color="auto"/>
            </w:tcBorders>
            <w:shd w:val="clear" w:color="000000" w:fill="FFFFFF"/>
            <w:vAlign w:val="center"/>
            <w:hideMark/>
          </w:tcPr>
          <w:p w14:paraId="567D32E5" w14:textId="77777777" w:rsidR="00357326" w:rsidRPr="00CE7CEF" w:rsidRDefault="00357326" w:rsidP="00CE7CEF">
            <w:pPr>
              <w:jc w:val="both"/>
              <w:rPr>
                <w:sz w:val="24"/>
                <w:szCs w:val="24"/>
              </w:rPr>
            </w:pPr>
            <w:r w:rsidRPr="00CE7CEF">
              <w:rPr>
                <w:sz w:val="24"/>
                <w:szCs w:val="24"/>
              </w:rPr>
              <w:t>нет</w:t>
            </w:r>
          </w:p>
        </w:tc>
        <w:tc>
          <w:tcPr>
            <w:tcW w:w="691" w:type="pct"/>
            <w:tcBorders>
              <w:top w:val="nil"/>
              <w:left w:val="single" w:sz="4" w:space="0" w:color="auto"/>
              <w:bottom w:val="single" w:sz="4" w:space="0" w:color="auto"/>
              <w:right w:val="single" w:sz="4" w:space="0" w:color="auto"/>
            </w:tcBorders>
            <w:shd w:val="clear" w:color="000000" w:fill="FFFFFF"/>
            <w:vAlign w:val="center"/>
            <w:hideMark/>
          </w:tcPr>
          <w:p w14:paraId="1C166C56" w14:textId="77777777" w:rsidR="00357326" w:rsidRPr="00CE7CEF" w:rsidRDefault="00357326" w:rsidP="00CE7CEF">
            <w:pPr>
              <w:jc w:val="both"/>
              <w:rPr>
                <w:sz w:val="24"/>
                <w:szCs w:val="24"/>
              </w:rPr>
            </w:pPr>
            <w:r w:rsidRPr="00CE7CEF">
              <w:rPr>
                <w:sz w:val="24"/>
                <w:szCs w:val="24"/>
              </w:rPr>
              <w:t>1961</w:t>
            </w:r>
          </w:p>
        </w:tc>
        <w:tc>
          <w:tcPr>
            <w:tcW w:w="553" w:type="pct"/>
            <w:tcBorders>
              <w:top w:val="nil"/>
              <w:left w:val="single" w:sz="4" w:space="0" w:color="auto"/>
              <w:bottom w:val="single" w:sz="4" w:space="0" w:color="auto"/>
              <w:right w:val="single" w:sz="4" w:space="0" w:color="auto"/>
            </w:tcBorders>
            <w:shd w:val="clear" w:color="000000" w:fill="FFFFFF"/>
            <w:vAlign w:val="center"/>
            <w:hideMark/>
          </w:tcPr>
          <w:p w14:paraId="2346DD5C" w14:textId="77777777" w:rsidR="00357326" w:rsidRPr="00CE7CEF" w:rsidRDefault="00357326" w:rsidP="00CE7CEF">
            <w:pPr>
              <w:jc w:val="both"/>
              <w:rPr>
                <w:sz w:val="24"/>
                <w:szCs w:val="24"/>
              </w:rPr>
            </w:pPr>
            <w:r w:rsidRPr="00CE7CEF">
              <w:rPr>
                <w:sz w:val="24"/>
                <w:szCs w:val="24"/>
              </w:rPr>
              <w:t>1965</w:t>
            </w:r>
          </w:p>
        </w:tc>
        <w:tc>
          <w:tcPr>
            <w:tcW w:w="1022" w:type="pct"/>
            <w:tcBorders>
              <w:top w:val="nil"/>
              <w:left w:val="single" w:sz="4" w:space="0" w:color="auto"/>
              <w:bottom w:val="single" w:sz="4" w:space="0" w:color="auto"/>
              <w:right w:val="single" w:sz="4" w:space="0" w:color="auto"/>
            </w:tcBorders>
            <w:shd w:val="clear" w:color="000000" w:fill="FFFFFF"/>
            <w:vAlign w:val="center"/>
            <w:hideMark/>
          </w:tcPr>
          <w:p w14:paraId="70A6DC26" w14:textId="77777777" w:rsidR="00357326" w:rsidRPr="00CE7CEF" w:rsidRDefault="00357326" w:rsidP="00CE7CEF">
            <w:pPr>
              <w:jc w:val="both"/>
              <w:rPr>
                <w:sz w:val="24"/>
                <w:szCs w:val="24"/>
              </w:rPr>
            </w:pPr>
            <w:r w:rsidRPr="00CE7CEF">
              <w:rPr>
                <w:sz w:val="24"/>
                <w:szCs w:val="24"/>
              </w:rPr>
              <w:t>52:57:0040001:22</w:t>
            </w:r>
          </w:p>
        </w:tc>
      </w:tr>
      <w:tr w:rsidR="00357326" w:rsidRPr="00CE7CEF" w14:paraId="4E4BF1EA" w14:textId="77777777" w:rsidTr="00E72173">
        <w:trPr>
          <w:trHeight w:val="170"/>
        </w:trPr>
        <w:tc>
          <w:tcPr>
            <w:tcW w:w="707" w:type="pct"/>
            <w:tcBorders>
              <w:top w:val="nil"/>
              <w:left w:val="single" w:sz="4" w:space="0" w:color="auto"/>
              <w:bottom w:val="single" w:sz="4" w:space="0" w:color="auto"/>
              <w:right w:val="single" w:sz="4" w:space="0" w:color="auto"/>
            </w:tcBorders>
            <w:shd w:val="clear" w:color="000000" w:fill="FFFFFF"/>
            <w:vAlign w:val="center"/>
          </w:tcPr>
          <w:p w14:paraId="7D2B960F" w14:textId="77777777" w:rsidR="00357326" w:rsidRPr="00CE7CEF" w:rsidRDefault="00357326" w:rsidP="00CE7CEF">
            <w:pPr>
              <w:jc w:val="both"/>
              <w:rPr>
                <w:sz w:val="24"/>
                <w:szCs w:val="24"/>
              </w:rPr>
            </w:pPr>
            <w:r w:rsidRPr="00CE7CEF">
              <w:rPr>
                <w:sz w:val="24"/>
                <w:szCs w:val="24"/>
              </w:rPr>
              <w:t>с. Лопатино</w:t>
            </w:r>
          </w:p>
        </w:tc>
        <w:tc>
          <w:tcPr>
            <w:tcW w:w="713" w:type="pct"/>
            <w:tcBorders>
              <w:top w:val="nil"/>
              <w:left w:val="nil"/>
              <w:bottom w:val="single" w:sz="4" w:space="0" w:color="auto"/>
              <w:right w:val="single" w:sz="4" w:space="0" w:color="auto"/>
            </w:tcBorders>
            <w:shd w:val="clear" w:color="000000" w:fill="FFFFFF"/>
            <w:vAlign w:val="center"/>
            <w:hideMark/>
          </w:tcPr>
          <w:p w14:paraId="0C28B530" w14:textId="77777777" w:rsidR="00357326" w:rsidRPr="00CE7CEF" w:rsidRDefault="00357326" w:rsidP="00CE7CEF">
            <w:pPr>
              <w:jc w:val="both"/>
              <w:rPr>
                <w:sz w:val="24"/>
                <w:szCs w:val="24"/>
              </w:rPr>
            </w:pPr>
            <w:r w:rsidRPr="00CE7CEF">
              <w:rPr>
                <w:sz w:val="24"/>
                <w:szCs w:val="24"/>
              </w:rPr>
              <w:t>биотермическая яма</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10BBB01B" w14:textId="77777777" w:rsidR="00357326" w:rsidRPr="00CE7CEF" w:rsidRDefault="00357326" w:rsidP="00CE7CEF">
            <w:pPr>
              <w:jc w:val="both"/>
              <w:rPr>
                <w:sz w:val="24"/>
                <w:szCs w:val="24"/>
              </w:rPr>
            </w:pPr>
            <w:r w:rsidRPr="00CE7CEF">
              <w:rPr>
                <w:sz w:val="24"/>
                <w:szCs w:val="24"/>
              </w:rPr>
              <w:t>600</w:t>
            </w:r>
          </w:p>
        </w:tc>
        <w:tc>
          <w:tcPr>
            <w:tcW w:w="602" w:type="pct"/>
            <w:tcBorders>
              <w:top w:val="nil"/>
              <w:left w:val="single" w:sz="4" w:space="0" w:color="auto"/>
              <w:bottom w:val="single" w:sz="4" w:space="0" w:color="auto"/>
              <w:right w:val="single" w:sz="4" w:space="0" w:color="auto"/>
            </w:tcBorders>
            <w:shd w:val="clear" w:color="000000" w:fill="FFFFFF"/>
            <w:vAlign w:val="center"/>
            <w:hideMark/>
          </w:tcPr>
          <w:p w14:paraId="0B5FC218" w14:textId="77777777" w:rsidR="00357326" w:rsidRPr="00CE7CEF" w:rsidRDefault="00357326" w:rsidP="00CE7CEF">
            <w:pPr>
              <w:jc w:val="both"/>
              <w:rPr>
                <w:sz w:val="24"/>
                <w:szCs w:val="24"/>
              </w:rPr>
            </w:pPr>
            <w:r w:rsidRPr="00CE7CEF">
              <w:rPr>
                <w:sz w:val="24"/>
                <w:szCs w:val="24"/>
              </w:rPr>
              <w:t>1</w:t>
            </w:r>
          </w:p>
        </w:tc>
        <w:tc>
          <w:tcPr>
            <w:tcW w:w="691" w:type="pct"/>
            <w:tcBorders>
              <w:top w:val="nil"/>
              <w:left w:val="single" w:sz="4" w:space="0" w:color="auto"/>
              <w:bottom w:val="single" w:sz="4" w:space="0" w:color="auto"/>
              <w:right w:val="single" w:sz="4" w:space="0" w:color="auto"/>
            </w:tcBorders>
            <w:shd w:val="clear" w:color="000000" w:fill="FFFFFF"/>
            <w:vAlign w:val="center"/>
            <w:hideMark/>
          </w:tcPr>
          <w:p w14:paraId="73A5D4BA" w14:textId="77777777" w:rsidR="00357326" w:rsidRPr="00CE7CEF" w:rsidRDefault="00357326" w:rsidP="00CE7CEF">
            <w:pPr>
              <w:jc w:val="both"/>
              <w:rPr>
                <w:sz w:val="24"/>
                <w:szCs w:val="24"/>
              </w:rPr>
            </w:pPr>
            <w:r w:rsidRPr="00CE7CEF">
              <w:rPr>
                <w:sz w:val="24"/>
                <w:szCs w:val="24"/>
              </w:rPr>
              <w:t>1972</w:t>
            </w:r>
          </w:p>
        </w:tc>
        <w:tc>
          <w:tcPr>
            <w:tcW w:w="553" w:type="pct"/>
            <w:tcBorders>
              <w:top w:val="nil"/>
              <w:left w:val="single" w:sz="4" w:space="0" w:color="auto"/>
              <w:bottom w:val="single" w:sz="4" w:space="0" w:color="auto"/>
              <w:right w:val="single" w:sz="4" w:space="0" w:color="auto"/>
            </w:tcBorders>
            <w:shd w:val="clear" w:color="000000" w:fill="FFFFFF"/>
            <w:vAlign w:val="center"/>
            <w:hideMark/>
          </w:tcPr>
          <w:p w14:paraId="3BDEE4BF" w14:textId="77777777" w:rsidR="00357326" w:rsidRPr="00CE7CEF" w:rsidRDefault="00357326" w:rsidP="00CE7CEF">
            <w:pPr>
              <w:jc w:val="both"/>
              <w:rPr>
                <w:sz w:val="24"/>
                <w:szCs w:val="24"/>
              </w:rPr>
            </w:pPr>
            <w:r w:rsidRPr="00CE7CEF">
              <w:rPr>
                <w:sz w:val="24"/>
                <w:szCs w:val="24"/>
              </w:rPr>
              <w:t>нет</w:t>
            </w:r>
          </w:p>
        </w:tc>
        <w:tc>
          <w:tcPr>
            <w:tcW w:w="1022" w:type="pct"/>
            <w:tcBorders>
              <w:top w:val="nil"/>
              <w:left w:val="single" w:sz="4" w:space="0" w:color="auto"/>
              <w:bottom w:val="single" w:sz="4" w:space="0" w:color="auto"/>
              <w:right w:val="single" w:sz="4" w:space="0" w:color="auto"/>
            </w:tcBorders>
            <w:shd w:val="clear" w:color="000000" w:fill="FFFFFF"/>
            <w:vAlign w:val="center"/>
            <w:hideMark/>
          </w:tcPr>
          <w:p w14:paraId="70FA52EB" w14:textId="77777777" w:rsidR="00357326" w:rsidRPr="00CE7CEF" w:rsidRDefault="00357326" w:rsidP="00CE7CEF">
            <w:pPr>
              <w:jc w:val="both"/>
              <w:rPr>
                <w:sz w:val="24"/>
                <w:szCs w:val="24"/>
              </w:rPr>
            </w:pPr>
            <w:r w:rsidRPr="00CE7CEF">
              <w:rPr>
                <w:sz w:val="24"/>
                <w:szCs w:val="24"/>
              </w:rPr>
              <w:t>действующий</w:t>
            </w:r>
          </w:p>
        </w:tc>
      </w:tr>
      <w:tr w:rsidR="00357326" w:rsidRPr="00CE7CEF" w14:paraId="62A19E26" w14:textId="77777777" w:rsidTr="00E72173">
        <w:trPr>
          <w:trHeight w:val="170"/>
        </w:trPr>
        <w:tc>
          <w:tcPr>
            <w:tcW w:w="707" w:type="pct"/>
            <w:tcBorders>
              <w:top w:val="nil"/>
              <w:left w:val="single" w:sz="4" w:space="0" w:color="auto"/>
              <w:bottom w:val="single" w:sz="4" w:space="0" w:color="auto"/>
              <w:right w:val="single" w:sz="4" w:space="0" w:color="auto"/>
            </w:tcBorders>
            <w:shd w:val="clear" w:color="000000" w:fill="FFFFFF"/>
            <w:vAlign w:val="center"/>
          </w:tcPr>
          <w:p w14:paraId="528C7141" w14:textId="77777777" w:rsidR="00357326" w:rsidRPr="00CE7CEF" w:rsidRDefault="00357326" w:rsidP="00CE7CEF">
            <w:pPr>
              <w:jc w:val="both"/>
              <w:rPr>
                <w:sz w:val="24"/>
                <w:szCs w:val="24"/>
              </w:rPr>
            </w:pPr>
            <w:r w:rsidRPr="00CE7CEF">
              <w:rPr>
                <w:sz w:val="24"/>
                <w:szCs w:val="24"/>
              </w:rPr>
              <w:t>с. Шандрово</w:t>
            </w:r>
          </w:p>
        </w:tc>
        <w:tc>
          <w:tcPr>
            <w:tcW w:w="713" w:type="pct"/>
            <w:tcBorders>
              <w:top w:val="nil"/>
              <w:left w:val="nil"/>
              <w:bottom w:val="single" w:sz="4" w:space="0" w:color="auto"/>
              <w:right w:val="single" w:sz="4" w:space="0" w:color="auto"/>
            </w:tcBorders>
            <w:shd w:val="clear" w:color="000000" w:fill="FFFFFF"/>
            <w:vAlign w:val="center"/>
            <w:hideMark/>
          </w:tcPr>
          <w:p w14:paraId="70E19CE2" w14:textId="77777777" w:rsidR="00357326" w:rsidRPr="00CE7CEF" w:rsidRDefault="00357326" w:rsidP="00CE7CEF">
            <w:pPr>
              <w:jc w:val="both"/>
              <w:rPr>
                <w:sz w:val="24"/>
                <w:szCs w:val="24"/>
              </w:rPr>
            </w:pPr>
            <w:r w:rsidRPr="00CE7CEF">
              <w:rPr>
                <w:sz w:val="24"/>
                <w:szCs w:val="24"/>
              </w:rPr>
              <w:t>биотермическая яма</w:t>
            </w:r>
          </w:p>
        </w:tc>
        <w:tc>
          <w:tcPr>
            <w:tcW w:w="713" w:type="pct"/>
            <w:tcBorders>
              <w:top w:val="nil"/>
              <w:left w:val="single" w:sz="4" w:space="0" w:color="auto"/>
              <w:bottom w:val="single" w:sz="4" w:space="0" w:color="auto"/>
              <w:right w:val="single" w:sz="4" w:space="0" w:color="auto"/>
            </w:tcBorders>
            <w:shd w:val="clear" w:color="000000" w:fill="FFFFFF"/>
            <w:vAlign w:val="center"/>
            <w:hideMark/>
          </w:tcPr>
          <w:p w14:paraId="1A4C74E1" w14:textId="77777777" w:rsidR="00357326" w:rsidRPr="00CE7CEF" w:rsidRDefault="00357326" w:rsidP="00CE7CEF">
            <w:pPr>
              <w:jc w:val="both"/>
              <w:rPr>
                <w:sz w:val="24"/>
                <w:szCs w:val="24"/>
              </w:rPr>
            </w:pPr>
            <w:r w:rsidRPr="00CE7CEF">
              <w:rPr>
                <w:sz w:val="24"/>
                <w:szCs w:val="24"/>
              </w:rPr>
              <w:t>600</w:t>
            </w:r>
          </w:p>
        </w:tc>
        <w:tc>
          <w:tcPr>
            <w:tcW w:w="602" w:type="pct"/>
            <w:tcBorders>
              <w:top w:val="nil"/>
              <w:left w:val="single" w:sz="4" w:space="0" w:color="auto"/>
              <w:bottom w:val="single" w:sz="4" w:space="0" w:color="auto"/>
              <w:right w:val="single" w:sz="4" w:space="0" w:color="auto"/>
            </w:tcBorders>
            <w:shd w:val="clear" w:color="000000" w:fill="FFFFFF"/>
            <w:vAlign w:val="center"/>
            <w:hideMark/>
          </w:tcPr>
          <w:p w14:paraId="022C8913" w14:textId="77777777" w:rsidR="00357326" w:rsidRPr="00CE7CEF" w:rsidRDefault="00357326" w:rsidP="00CE7CEF">
            <w:pPr>
              <w:jc w:val="both"/>
              <w:rPr>
                <w:sz w:val="24"/>
                <w:szCs w:val="24"/>
              </w:rPr>
            </w:pPr>
            <w:r w:rsidRPr="00CE7CEF">
              <w:rPr>
                <w:sz w:val="24"/>
                <w:szCs w:val="24"/>
              </w:rPr>
              <w:t>1</w:t>
            </w:r>
          </w:p>
        </w:tc>
        <w:tc>
          <w:tcPr>
            <w:tcW w:w="691" w:type="pct"/>
            <w:tcBorders>
              <w:top w:val="nil"/>
              <w:left w:val="single" w:sz="4" w:space="0" w:color="auto"/>
              <w:bottom w:val="single" w:sz="4" w:space="0" w:color="auto"/>
              <w:right w:val="single" w:sz="4" w:space="0" w:color="auto"/>
            </w:tcBorders>
            <w:shd w:val="clear" w:color="000000" w:fill="FFFFFF"/>
            <w:vAlign w:val="center"/>
            <w:hideMark/>
          </w:tcPr>
          <w:p w14:paraId="01934D43" w14:textId="77777777" w:rsidR="00357326" w:rsidRPr="00CE7CEF" w:rsidRDefault="00357326" w:rsidP="00CE7CEF">
            <w:pPr>
              <w:jc w:val="both"/>
              <w:rPr>
                <w:sz w:val="24"/>
                <w:szCs w:val="24"/>
              </w:rPr>
            </w:pPr>
            <w:r w:rsidRPr="00CE7CEF">
              <w:rPr>
                <w:sz w:val="24"/>
                <w:szCs w:val="24"/>
              </w:rPr>
              <w:t>1971</w:t>
            </w:r>
          </w:p>
        </w:tc>
        <w:tc>
          <w:tcPr>
            <w:tcW w:w="553" w:type="pct"/>
            <w:tcBorders>
              <w:top w:val="nil"/>
              <w:left w:val="single" w:sz="4" w:space="0" w:color="auto"/>
              <w:bottom w:val="single" w:sz="4" w:space="0" w:color="auto"/>
              <w:right w:val="single" w:sz="4" w:space="0" w:color="auto"/>
            </w:tcBorders>
            <w:shd w:val="clear" w:color="000000" w:fill="FFFFFF"/>
            <w:vAlign w:val="center"/>
            <w:hideMark/>
          </w:tcPr>
          <w:p w14:paraId="0B07AF07" w14:textId="77777777" w:rsidR="00357326" w:rsidRPr="00CE7CEF" w:rsidRDefault="00357326" w:rsidP="00CE7CEF">
            <w:pPr>
              <w:jc w:val="both"/>
              <w:rPr>
                <w:sz w:val="24"/>
                <w:szCs w:val="24"/>
              </w:rPr>
            </w:pPr>
            <w:r w:rsidRPr="00CE7CEF">
              <w:rPr>
                <w:sz w:val="24"/>
                <w:szCs w:val="24"/>
              </w:rPr>
              <w:t>нет</w:t>
            </w:r>
          </w:p>
        </w:tc>
        <w:tc>
          <w:tcPr>
            <w:tcW w:w="1022" w:type="pct"/>
            <w:tcBorders>
              <w:top w:val="nil"/>
              <w:left w:val="single" w:sz="4" w:space="0" w:color="auto"/>
              <w:bottom w:val="single" w:sz="4" w:space="0" w:color="auto"/>
              <w:right w:val="single" w:sz="4" w:space="0" w:color="auto"/>
            </w:tcBorders>
            <w:shd w:val="clear" w:color="000000" w:fill="FFFFFF"/>
            <w:vAlign w:val="center"/>
            <w:hideMark/>
          </w:tcPr>
          <w:p w14:paraId="40D2660B" w14:textId="77777777" w:rsidR="00357326" w:rsidRPr="00CE7CEF" w:rsidRDefault="00357326" w:rsidP="00CE7CEF">
            <w:pPr>
              <w:jc w:val="both"/>
              <w:rPr>
                <w:sz w:val="24"/>
                <w:szCs w:val="24"/>
              </w:rPr>
            </w:pPr>
            <w:r w:rsidRPr="00CE7CEF">
              <w:rPr>
                <w:sz w:val="24"/>
                <w:szCs w:val="24"/>
              </w:rPr>
              <w:t>действующий</w:t>
            </w:r>
          </w:p>
        </w:tc>
      </w:tr>
    </w:tbl>
    <w:p w14:paraId="6D3D0845" w14:textId="77777777" w:rsidR="00357326" w:rsidRPr="00CE7CEF" w:rsidRDefault="00357326" w:rsidP="00CE7CEF">
      <w:pPr>
        <w:jc w:val="both"/>
        <w:rPr>
          <w:sz w:val="24"/>
          <w:szCs w:val="24"/>
        </w:rPr>
      </w:pPr>
    </w:p>
    <w:p w14:paraId="5973318E" w14:textId="77777777" w:rsidR="00357326" w:rsidRPr="00CE7CEF" w:rsidRDefault="00357326" w:rsidP="00CE7CEF">
      <w:pPr>
        <w:jc w:val="both"/>
        <w:rPr>
          <w:sz w:val="24"/>
          <w:szCs w:val="24"/>
        </w:rPr>
      </w:pPr>
    </w:p>
    <w:p w14:paraId="33410368" w14:textId="77777777" w:rsidR="00357326" w:rsidRPr="00CE7CEF" w:rsidRDefault="00357326" w:rsidP="00CE7CEF">
      <w:pPr>
        <w:jc w:val="both"/>
        <w:rPr>
          <w:sz w:val="24"/>
          <w:szCs w:val="24"/>
        </w:rPr>
      </w:pPr>
    </w:p>
    <w:p w14:paraId="602C790E" w14:textId="77777777" w:rsidR="00357326" w:rsidRPr="00CE7CEF" w:rsidRDefault="00357326" w:rsidP="00CE7CEF">
      <w:pPr>
        <w:jc w:val="both"/>
        <w:rPr>
          <w:sz w:val="24"/>
          <w:szCs w:val="24"/>
        </w:rPr>
      </w:pPr>
    </w:p>
    <w:p w14:paraId="252D0AD8" w14:textId="77777777" w:rsidR="00357326" w:rsidRPr="00CE7CEF" w:rsidRDefault="00357326" w:rsidP="00CE7CEF">
      <w:pPr>
        <w:jc w:val="both"/>
        <w:rPr>
          <w:sz w:val="24"/>
          <w:szCs w:val="24"/>
        </w:rPr>
      </w:pPr>
    </w:p>
    <w:p w14:paraId="14506002" w14:textId="77777777" w:rsidR="00357326" w:rsidRPr="00CE7CEF" w:rsidRDefault="00357326" w:rsidP="00CE7CEF">
      <w:pPr>
        <w:jc w:val="both"/>
        <w:rPr>
          <w:sz w:val="24"/>
          <w:szCs w:val="24"/>
        </w:rPr>
      </w:pPr>
    </w:p>
    <w:p w14:paraId="6A7FE9B7" w14:textId="77777777" w:rsidR="00357326" w:rsidRPr="00CE7CEF" w:rsidRDefault="00357326" w:rsidP="00CE7CEF">
      <w:pPr>
        <w:jc w:val="both"/>
        <w:rPr>
          <w:sz w:val="24"/>
          <w:szCs w:val="24"/>
        </w:rPr>
      </w:pPr>
    </w:p>
    <w:p w14:paraId="48360C23" w14:textId="77777777" w:rsidR="00357326" w:rsidRPr="00CE7CEF" w:rsidRDefault="00357326" w:rsidP="00CE7CEF">
      <w:pPr>
        <w:jc w:val="both"/>
        <w:rPr>
          <w:sz w:val="24"/>
          <w:szCs w:val="24"/>
        </w:rPr>
      </w:pPr>
    </w:p>
    <w:p w14:paraId="5C7C81D1" w14:textId="77777777" w:rsidR="00357326" w:rsidRPr="00CE7CEF" w:rsidRDefault="00357326" w:rsidP="00CE7CEF">
      <w:pPr>
        <w:jc w:val="both"/>
        <w:rPr>
          <w:sz w:val="24"/>
          <w:szCs w:val="24"/>
        </w:rPr>
      </w:pPr>
    </w:p>
    <w:p w14:paraId="2F8D065E" w14:textId="77777777" w:rsidR="00357326" w:rsidRPr="00CE7CEF" w:rsidRDefault="00357326" w:rsidP="00CE7CEF">
      <w:pPr>
        <w:jc w:val="both"/>
        <w:rPr>
          <w:sz w:val="24"/>
          <w:szCs w:val="24"/>
        </w:rPr>
        <w:sectPr w:rsidR="00357326" w:rsidRPr="00CE7CEF" w:rsidSect="00E72173">
          <w:pgSz w:w="11905" w:h="16838" w:code="9"/>
          <w:pgMar w:top="1134" w:right="850" w:bottom="1134" w:left="1701" w:header="0" w:footer="0" w:gutter="0"/>
          <w:cols w:space="720"/>
          <w:titlePg/>
          <w:docGrid w:linePitch="381"/>
        </w:sectPr>
      </w:pPr>
    </w:p>
    <w:p w14:paraId="503A1D03" w14:textId="597F3CA5" w:rsidR="00357326" w:rsidRPr="00CA1636" w:rsidRDefault="00357326" w:rsidP="00CA1636">
      <w:pPr>
        <w:spacing w:line="360" w:lineRule="auto"/>
        <w:jc w:val="center"/>
        <w:rPr>
          <w:b/>
          <w:bCs/>
          <w:sz w:val="24"/>
          <w:szCs w:val="24"/>
        </w:rPr>
      </w:pPr>
      <w:bookmarkStart w:id="132" w:name="_Toc193675445"/>
      <w:r w:rsidRPr="00CA1636">
        <w:rPr>
          <w:b/>
          <w:bCs/>
          <w:sz w:val="24"/>
          <w:szCs w:val="24"/>
        </w:rPr>
        <w:lastRenderedPageBreak/>
        <w:t>4.6.2. Воздействие на окружающую среду</w:t>
      </w:r>
      <w:bookmarkEnd w:id="132"/>
    </w:p>
    <w:p w14:paraId="6077E643" w14:textId="4C923ABC" w:rsidR="00357326" w:rsidRPr="00CE7CEF" w:rsidRDefault="00CA1636" w:rsidP="00CA1636">
      <w:pPr>
        <w:spacing w:line="360" w:lineRule="auto"/>
        <w:jc w:val="both"/>
        <w:rPr>
          <w:sz w:val="24"/>
          <w:szCs w:val="24"/>
        </w:rPr>
      </w:pPr>
      <w:bookmarkStart w:id="133" w:name="_Hlk185659348"/>
      <w:r>
        <w:rPr>
          <w:sz w:val="24"/>
          <w:szCs w:val="24"/>
        </w:rPr>
        <w:t xml:space="preserve">        </w:t>
      </w:r>
      <w:r w:rsidR="00357326" w:rsidRPr="00CE7CEF">
        <w:rPr>
          <w:sz w:val="24"/>
          <w:szCs w:val="24"/>
        </w:rPr>
        <w:t>Лукояновский район расположен в Пьянско-Сурском возвышенном лесостепном крае лесостепной правобережной природной зоны Нижегородской области. В районе преобладают черноземы выщелоченные и оподзоленные. По механическому составу почвы в большинстве своем средне- и легкосуглинистые.</w:t>
      </w:r>
    </w:p>
    <w:p w14:paraId="72C980F0" w14:textId="20E4251A" w:rsidR="00357326" w:rsidRPr="00CE7CEF" w:rsidRDefault="00357326" w:rsidP="00CA1636">
      <w:pPr>
        <w:spacing w:line="360" w:lineRule="auto"/>
        <w:jc w:val="both"/>
        <w:rPr>
          <w:sz w:val="24"/>
          <w:szCs w:val="24"/>
        </w:rPr>
      </w:pPr>
      <w:r w:rsidRPr="00CE7CEF">
        <w:rPr>
          <w:sz w:val="24"/>
          <w:szCs w:val="24"/>
        </w:rPr>
        <w:t xml:space="preserve">Гигиенические проблемы, обусловленные загрязнением почвы </w:t>
      </w:r>
      <w:proofErr w:type="gramStart"/>
      <w:r w:rsidRPr="00CE7CEF">
        <w:rPr>
          <w:sz w:val="24"/>
          <w:szCs w:val="24"/>
        </w:rPr>
        <w:t>отходами производства и потребления</w:t>
      </w:r>
      <w:proofErr w:type="gramEnd"/>
      <w:r w:rsidRPr="00CE7CEF">
        <w:rPr>
          <w:sz w:val="24"/>
          <w:szCs w:val="24"/>
        </w:rPr>
        <w:t xml:space="preserve"> остаются в числе приоритетных. Фактором деградации почвенного покрова является загрязнение почв твердыми бытовыми отходами. В основном это упаковочные материалы пищевых продуктов, пластиковые бутылки, консервные банки. Их накопление не только ухудшает эстетичность ландшафтов, но может привести к серьезным проблемам в санитарном отношении.</w:t>
      </w:r>
    </w:p>
    <w:p w14:paraId="376466E8" w14:textId="6FDCBA73"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Качество почв на территории населенного пункта определяется организацией плановой санитарной очистки. Неэффективная система очистки, особенно в неканализованном жилом секторе, нехватка специализированного автотранспорта, контейнеров, несвоевременный вывоз ТБО, отсутствие условий для мойки и дезинфекции автотранспорта, контейнеров для сбора бытовых и пищевых отходов влечет за собой ухудшение состояния почвы.</w:t>
      </w:r>
    </w:p>
    <w:p w14:paraId="21CCA587" w14:textId="06AD318D"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Свалки оказывают негативное воздействие на окружающую среду и человека:</w:t>
      </w:r>
    </w:p>
    <w:p w14:paraId="42F6FE50" w14:textId="77777777" w:rsidR="00357326" w:rsidRPr="00CE7CEF" w:rsidRDefault="00357326" w:rsidP="00CA1636">
      <w:pPr>
        <w:spacing w:line="360" w:lineRule="auto"/>
        <w:jc w:val="both"/>
        <w:rPr>
          <w:sz w:val="24"/>
          <w:szCs w:val="24"/>
        </w:rPr>
      </w:pPr>
      <w:r w:rsidRPr="00CE7CEF">
        <w:rPr>
          <w:sz w:val="24"/>
          <w:szCs w:val="24"/>
        </w:rPr>
        <w:t>химическое воздействие, выражающееся в выделении вредных веществ с эмиссиями фильтрата и биогаза. Выделяющийся из толщи отходов фильтрат содержит растворенные и взвешенные загрязняющие компоненты в опасных концентрациях. При его растекании по поверхности земли загрязняется почва, растительность, поверхностные водоемы и водотоки, подземные воды, донные отложения.</w:t>
      </w:r>
    </w:p>
    <w:p w14:paraId="18872DD7" w14:textId="77777777" w:rsidR="00357326" w:rsidRPr="00CE7CEF" w:rsidRDefault="00357326" w:rsidP="00CA1636">
      <w:pPr>
        <w:spacing w:line="360" w:lineRule="auto"/>
        <w:ind w:firstLine="708"/>
        <w:jc w:val="both"/>
        <w:rPr>
          <w:sz w:val="24"/>
          <w:szCs w:val="24"/>
        </w:rPr>
      </w:pPr>
      <w:r w:rsidRPr="00CE7CEF">
        <w:rPr>
          <w:sz w:val="24"/>
          <w:szCs w:val="24"/>
        </w:rPr>
        <w:t>зоогенный фактор, выражающийся в привлечении и размножении насекомых, птиц, млекопитающих.</w:t>
      </w:r>
    </w:p>
    <w:p w14:paraId="14F63E5D" w14:textId="77777777" w:rsidR="00357326" w:rsidRPr="00CE7CEF" w:rsidRDefault="00357326" w:rsidP="00CA1636">
      <w:pPr>
        <w:spacing w:line="360" w:lineRule="auto"/>
        <w:ind w:firstLine="708"/>
        <w:jc w:val="both"/>
        <w:rPr>
          <w:sz w:val="24"/>
          <w:szCs w:val="24"/>
        </w:rPr>
      </w:pPr>
      <w:r w:rsidRPr="00CE7CEF">
        <w:rPr>
          <w:sz w:val="24"/>
          <w:szCs w:val="24"/>
        </w:rPr>
        <w:t>санитарно-эпидемиологический фактор, заключающийся в возникновении в теле свалки благоприятных условий для развития болезнетворных микроорганизмов.</w:t>
      </w:r>
    </w:p>
    <w:p w14:paraId="45C34489" w14:textId="77777777" w:rsidR="00357326" w:rsidRPr="00CE7CEF" w:rsidRDefault="00357326" w:rsidP="00CA1636">
      <w:pPr>
        <w:spacing w:line="360" w:lineRule="auto"/>
        <w:ind w:firstLine="708"/>
        <w:jc w:val="both"/>
        <w:rPr>
          <w:sz w:val="24"/>
          <w:szCs w:val="24"/>
        </w:rPr>
      </w:pPr>
      <w:r w:rsidRPr="00CE7CEF">
        <w:rPr>
          <w:sz w:val="24"/>
          <w:szCs w:val="24"/>
        </w:rPr>
        <w:t>термический фактор, связанный с выделением тепла при разложении отходов, что приводит к повышению температуры отходов до 40-70°С. При недостаточном оттоке тепла происходит самовозгорание отходов, которое проявляется как в виде поверхностных пожаров, так и в виде скрытого горения в глубоких горизонтах отходов.</w:t>
      </w:r>
    </w:p>
    <w:p w14:paraId="6F2911EF" w14:textId="4CF7D52F" w:rsidR="00357326" w:rsidRPr="00CE7CEF" w:rsidRDefault="00357326" w:rsidP="00CA1636">
      <w:pPr>
        <w:spacing w:line="360" w:lineRule="auto"/>
        <w:ind w:firstLine="708"/>
        <w:jc w:val="both"/>
        <w:rPr>
          <w:sz w:val="24"/>
          <w:szCs w:val="24"/>
        </w:rPr>
      </w:pPr>
      <w:r w:rsidRPr="00CE7CEF">
        <w:rPr>
          <w:sz w:val="24"/>
          <w:szCs w:val="24"/>
        </w:rPr>
        <w:t xml:space="preserve">социальный фактор, заключающийся в том, что свалки создают зону риска и дискомфорта для людей, проживающих и работающих вблизи территории свалок. </w:t>
      </w:r>
      <w:r w:rsidR="00CA1636">
        <w:rPr>
          <w:sz w:val="24"/>
          <w:szCs w:val="24"/>
        </w:rPr>
        <w:t xml:space="preserve">    </w:t>
      </w:r>
      <w:r w:rsidRPr="00CE7CEF">
        <w:rPr>
          <w:sz w:val="24"/>
          <w:szCs w:val="24"/>
        </w:rPr>
        <w:t>Население подвергается как прямому влиянию свалок, так и опосредованному – при контакте с загрязненными компонентами окружающей среды.</w:t>
      </w:r>
    </w:p>
    <w:p w14:paraId="15A1F9AF" w14:textId="2DFBC3C8" w:rsidR="00357326" w:rsidRPr="00CE7CEF" w:rsidRDefault="00CA1636" w:rsidP="00CA1636">
      <w:pPr>
        <w:spacing w:line="360" w:lineRule="auto"/>
        <w:jc w:val="both"/>
        <w:rPr>
          <w:sz w:val="24"/>
          <w:szCs w:val="24"/>
        </w:rPr>
      </w:pPr>
      <w:r>
        <w:rPr>
          <w:sz w:val="24"/>
          <w:szCs w:val="24"/>
        </w:rPr>
        <w:lastRenderedPageBreak/>
        <w:t xml:space="preserve">      </w:t>
      </w:r>
      <w:r w:rsidR="00357326" w:rsidRPr="00CE7CEF">
        <w:rPr>
          <w:sz w:val="24"/>
          <w:szCs w:val="24"/>
        </w:rPr>
        <w:t>В соответствии с пунктом 7 статьи 12 Федерального закона № 89-ФЗ «Об отходах производства и потребления» запрещается размещение отходов на объектах, не внесенных в государственный реестр объектов размещения отходов.</w:t>
      </w:r>
    </w:p>
    <w:p w14:paraId="01F46BCB" w14:textId="1652F444"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 xml:space="preserve">В целом экологическая ситуация в Лукояновском муниципальном округе благоприятна. На территории муниципальном образовании отсутствуют высокотоксичные производства, уровень загрязнения воды, почвы и воздуха не превышает предельно допустимых нормативов. </w:t>
      </w:r>
      <w:bookmarkEnd w:id="133"/>
    </w:p>
    <w:p w14:paraId="18D80D96" w14:textId="77777777" w:rsidR="00357326" w:rsidRPr="00CE7CEF" w:rsidRDefault="00357326" w:rsidP="00CA1636">
      <w:pPr>
        <w:spacing w:line="360" w:lineRule="auto"/>
        <w:jc w:val="both"/>
        <w:rPr>
          <w:sz w:val="24"/>
          <w:szCs w:val="24"/>
        </w:rPr>
      </w:pPr>
    </w:p>
    <w:p w14:paraId="338DE7DF" w14:textId="68A19053" w:rsidR="00357326" w:rsidRPr="00CA1636" w:rsidRDefault="00CA1636" w:rsidP="00CA1636">
      <w:pPr>
        <w:spacing w:line="360" w:lineRule="auto"/>
        <w:jc w:val="center"/>
        <w:rPr>
          <w:b/>
          <w:bCs/>
          <w:sz w:val="24"/>
          <w:szCs w:val="24"/>
        </w:rPr>
      </w:pPr>
      <w:bookmarkStart w:id="134" w:name="_Toc193675308"/>
      <w:bookmarkStart w:id="135" w:name="_Toc193675446"/>
      <w:r w:rsidRPr="00CA1636">
        <w:rPr>
          <w:b/>
          <w:bCs/>
          <w:sz w:val="24"/>
          <w:szCs w:val="24"/>
        </w:rPr>
        <w:t xml:space="preserve">4.7. </w:t>
      </w:r>
      <w:r w:rsidR="00357326" w:rsidRPr="00CA1636">
        <w:rPr>
          <w:b/>
          <w:bCs/>
          <w:sz w:val="24"/>
          <w:szCs w:val="24"/>
        </w:rPr>
        <w:t>Краткий анализ существующего состояния установки приборов учета и энергоресурсосбережения у потребителей</w:t>
      </w:r>
      <w:bookmarkEnd w:id="134"/>
      <w:bookmarkEnd w:id="135"/>
    </w:p>
    <w:p w14:paraId="66051F37" w14:textId="4E7540A7"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 xml:space="preserve">В соответствии со ст. 12 Федерального закона от 23.11.2009 N 261-ФЗ (ред. от 11.06.2021) "Об энергосбережении и о повышении энергетической эффективности и о внесении изменений в отдельные законодательные акты Российской Федерации"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Соответственно должно быть обеспечено рациональное использование энергетических ресурсов за счет реализации энергосберегающих мероприятий (использование энергосберегающих ламп, приборов учета, более экономичных бытовых приборов, утепление многоквартирных домов и мест общего пользования и др.). </w:t>
      </w:r>
    </w:p>
    <w:p w14:paraId="6D8B6C93" w14:textId="61A220A7"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 xml:space="preserve">В соответствии со ст. 24 Федерального закона от 23.11.2009 N 261-ФЗ (ред. от 11.06.2021) "Об энергосбережении и о повышении энергетической эффективности и о внесении изменений в отдельные законодательные акты Российской Федерации", начиная с 1 января 2010 года бюджетные учреждения обязаны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в 2009 г. каждого из указанных ресурсов с ежегодным снижением такого объема не менее чем на три процента. </w:t>
      </w:r>
    </w:p>
    <w:p w14:paraId="18D13D50" w14:textId="1FCCBC43"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 xml:space="preserve">В соответствии со ст. 13 Федерального закона от от 23.11.2009 N 261-ФЗ (ред. от 11.06.2021) "Об энергосбережении и о повышении энергетической эффективности и о внесении изменений в отдельные законодательные акты Российской Федерации" собственники жилых домов, собственники помещений,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Соответственно </w:t>
      </w:r>
      <w:r w:rsidR="00357326" w:rsidRPr="00CE7CEF">
        <w:rPr>
          <w:sz w:val="24"/>
          <w:szCs w:val="24"/>
        </w:rPr>
        <w:lastRenderedPageBreak/>
        <w:t>должен быть обеспечен перевод всех потребителей на оплату энергетических ресурсов по показаниям приборов учета за счет завершения оснащения приборами учета воды, природного газа, тепловой энергии, электрической энергии зданий и сооружений Лукояновского муниципального округа, а также их ввода в эксплуатацию.</w:t>
      </w:r>
    </w:p>
    <w:p w14:paraId="2E29EDEC" w14:textId="77777777" w:rsidR="00357326" w:rsidRPr="00CE7CEF" w:rsidRDefault="00357326" w:rsidP="00CA1636">
      <w:pPr>
        <w:spacing w:line="360" w:lineRule="auto"/>
        <w:jc w:val="both"/>
        <w:rPr>
          <w:sz w:val="24"/>
          <w:szCs w:val="24"/>
        </w:rPr>
      </w:pPr>
      <w:r w:rsidRPr="00CE7CEF">
        <w:rPr>
          <w:sz w:val="24"/>
          <w:szCs w:val="24"/>
        </w:rPr>
        <w:t>Оснащенность приборами учета потребителей представлена в таблице 4.7.1.</w:t>
      </w:r>
    </w:p>
    <w:p w14:paraId="199931A1" w14:textId="77777777" w:rsidR="00357326" w:rsidRPr="00CE7CEF" w:rsidRDefault="00357326" w:rsidP="00CA1636">
      <w:pPr>
        <w:spacing w:line="360" w:lineRule="auto"/>
        <w:jc w:val="both"/>
        <w:rPr>
          <w:sz w:val="24"/>
          <w:szCs w:val="24"/>
        </w:rPr>
      </w:pPr>
      <w:r w:rsidRPr="00CE7CEF">
        <w:rPr>
          <w:sz w:val="24"/>
          <w:szCs w:val="24"/>
        </w:rPr>
        <w:t>Таблица 4.7.1. - Оснащенность приборами учета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92"/>
        <w:gridCol w:w="1717"/>
        <w:gridCol w:w="1879"/>
        <w:gridCol w:w="3356"/>
      </w:tblGrid>
      <w:tr w:rsidR="00357326" w:rsidRPr="00CE7CEF" w14:paraId="716790BB" w14:textId="77777777" w:rsidTr="00E72173">
        <w:trPr>
          <w:trHeight w:val="20"/>
          <w:tblHeader/>
        </w:trPr>
        <w:tc>
          <w:tcPr>
            <w:tcW w:w="1282" w:type="pct"/>
            <w:shd w:val="clear" w:color="auto" w:fill="D9D9D9"/>
            <w:vAlign w:val="center"/>
          </w:tcPr>
          <w:p w14:paraId="2511BE7D" w14:textId="77777777" w:rsidR="00357326" w:rsidRPr="00CE7CEF" w:rsidRDefault="00357326" w:rsidP="00CE7CEF">
            <w:pPr>
              <w:jc w:val="both"/>
              <w:rPr>
                <w:sz w:val="24"/>
                <w:szCs w:val="24"/>
              </w:rPr>
            </w:pPr>
            <w:r w:rsidRPr="00CE7CEF">
              <w:rPr>
                <w:sz w:val="24"/>
                <w:szCs w:val="24"/>
              </w:rPr>
              <w:t>Показатель</w:t>
            </w:r>
          </w:p>
        </w:tc>
        <w:tc>
          <w:tcPr>
            <w:tcW w:w="921" w:type="pct"/>
            <w:shd w:val="clear" w:color="auto" w:fill="D9D9D9"/>
            <w:vAlign w:val="center"/>
          </w:tcPr>
          <w:p w14:paraId="34C58273" w14:textId="77777777" w:rsidR="00357326" w:rsidRPr="00CE7CEF" w:rsidRDefault="00357326" w:rsidP="00CE7CEF">
            <w:pPr>
              <w:jc w:val="both"/>
              <w:rPr>
                <w:sz w:val="24"/>
                <w:szCs w:val="24"/>
              </w:rPr>
            </w:pPr>
            <w:r w:rsidRPr="00CE7CEF">
              <w:rPr>
                <w:sz w:val="24"/>
                <w:szCs w:val="24"/>
              </w:rPr>
              <w:t>Население, %</w:t>
            </w:r>
          </w:p>
        </w:tc>
        <w:tc>
          <w:tcPr>
            <w:tcW w:w="999" w:type="pct"/>
            <w:shd w:val="clear" w:color="auto" w:fill="D9D9D9"/>
            <w:vAlign w:val="center"/>
          </w:tcPr>
          <w:p w14:paraId="182A42BB" w14:textId="77777777" w:rsidR="00357326" w:rsidRPr="00CE7CEF" w:rsidRDefault="00357326" w:rsidP="00CE7CEF">
            <w:pPr>
              <w:jc w:val="both"/>
              <w:rPr>
                <w:sz w:val="24"/>
                <w:szCs w:val="24"/>
              </w:rPr>
            </w:pPr>
            <w:r w:rsidRPr="00CE7CEF">
              <w:rPr>
                <w:sz w:val="24"/>
                <w:szCs w:val="24"/>
              </w:rPr>
              <w:t>Промышленные объекты, %</w:t>
            </w:r>
          </w:p>
        </w:tc>
        <w:tc>
          <w:tcPr>
            <w:tcW w:w="1798" w:type="pct"/>
            <w:shd w:val="clear" w:color="auto" w:fill="D9D9D9"/>
            <w:vAlign w:val="center"/>
          </w:tcPr>
          <w:p w14:paraId="284EC851" w14:textId="77777777" w:rsidR="00357326" w:rsidRPr="00CE7CEF" w:rsidRDefault="00357326" w:rsidP="00CE7CEF">
            <w:pPr>
              <w:jc w:val="both"/>
              <w:rPr>
                <w:sz w:val="24"/>
                <w:szCs w:val="24"/>
              </w:rPr>
            </w:pPr>
            <w:r w:rsidRPr="00CE7CEF">
              <w:rPr>
                <w:sz w:val="24"/>
                <w:szCs w:val="24"/>
              </w:rPr>
              <w:t>Объекты социально-культурного и бытового назначения, %</w:t>
            </w:r>
          </w:p>
        </w:tc>
      </w:tr>
      <w:tr w:rsidR="00357326" w:rsidRPr="00CE7CEF" w14:paraId="12780856" w14:textId="77777777" w:rsidTr="00E72173">
        <w:trPr>
          <w:trHeight w:val="20"/>
        </w:trPr>
        <w:tc>
          <w:tcPr>
            <w:tcW w:w="1282" w:type="pct"/>
            <w:shd w:val="clear" w:color="auto" w:fill="FFFFFF"/>
            <w:vAlign w:val="center"/>
          </w:tcPr>
          <w:p w14:paraId="2D2856D0" w14:textId="77777777" w:rsidR="00357326" w:rsidRPr="00CE7CEF" w:rsidRDefault="00357326" w:rsidP="00CE7CEF">
            <w:pPr>
              <w:jc w:val="both"/>
              <w:rPr>
                <w:sz w:val="24"/>
                <w:szCs w:val="24"/>
              </w:rPr>
            </w:pPr>
            <w:r w:rsidRPr="00CE7CEF">
              <w:rPr>
                <w:sz w:val="24"/>
                <w:szCs w:val="24"/>
              </w:rPr>
              <w:t>водоснабжение</w:t>
            </w:r>
          </w:p>
        </w:tc>
        <w:tc>
          <w:tcPr>
            <w:tcW w:w="921" w:type="pct"/>
            <w:shd w:val="clear" w:color="auto" w:fill="FFFFFF"/>
            <w:vAlign w:val="center"/>
          </w:tcPr>
          <w:p w14:paraId="7F972D38" w14:textId="77777777" w:rsidR="00357326" w:rsidRPr="00CE7CEF" w:rsidRDefault="00357326" w:rsidP="00CE7CEF">
            <w:pPr>
              <w:jc w:val="both"/>
              <w:rPr>
                <w:sz w:val="24"/>
                <w:szCs w:val="24"/>
              </w:rPr>
            </w:pPr>
            <w:r w:rsidRPr="00CE7CEF">
              <w:rPr>
                <w:sz w:val="24"/>
                <w:szCs w:val="24"/>
              </w:rPr>
              <w:t>0</w:t>
            </w:r>
          </w:p>
        </w:tc>
        <w:tc>
          <w:tcPr>
            <w:tcW w:w="999" w:type="pct"/>
            <w:shd w:val="clear" w:color="auto" w:fill="FFFFFF"/>
            <w:vAlign w:val="center"/>
          </w:tcPr>
          <w:p w14:paraId="65AEBE5E" w14:textId="77777777" w:rsidR="00357326" w:rsidRPr="00CE7CEF" w:rsidRDefault="00357326" w:rsidP="00CE7CEF">
            <w:pPr>
              <w:jc w:val="both"/>
              <w:rPr>
                <w:sz w:val="24"/>
                <w:szCs w:val="24"/>
              </w:rPr>
            </w:pPr>
          </w:p>
        </w:tc>
        <w:tc>
          <w:tcPr>
            <w:tcW w:w="1798" w:type="pct"/>
            <w:shd w:val="clear" w:color="auto" w:fill="FFFFFF"/>
            <w:vAlign w:val="center"/>
          </w:tcPr>
          <w:p w14:paraId="7BCA1441" w14:textId="77777777" w:rsidR="00357326" w:rsidRPr="00CE7CEF" w:rsidRDefault="00357326" w:rsidP="00CE7CEF">
            <w:pPr>
              <w:jc w:val="both"/>
              <w:rPr>
                <w:sz w:val="24"/>
                <w:szCs w:val="24"/>
              </w:rPr>
            </w:pPr>
            <w:r w:rsidRPr="00CE7CEF">
              <w:rPr>
                <w:sz w:val="24"/>
                <w:szCs w:val="24"/>
              </w:rPr>
              <w:t>0</w:t>
            </w:r>
          </w:p>
        </w:tc>
      </w:tr>
      <w:tr w:rsidR="00357326" w:rsidRPr="00CE7CEF" w14:paraId="0CDB8B18" w14:textId="77777777" w:rsidTr="00E72173">
        <w:trPr>
          <w:trHeight w:val="20"/>
        </w:trPr>
        <w:tc>
          <w:tcPr>
            <w:tcW w:w="1282" w:type="pct"/>
            <w:shd w:val="clear" w:color="auto" w:fill="FFFFFF"/>
            <w:vAlign w:val="center"/>
          </w:tcPr>
          <w:p w14:paraId="21E49580" w14:textId="77777777" w:rsidR="00357326" w:rsidRPr="00CE7CEF" w:rsidRDefault="00357326" w:rsidP="00CE7CEF">
            <w:pPr>
              <w:jc w:val="both"/>
              <w:rPr>
                <w:sz w:val="24"/>
                <w:szCs w:val="24"/>
              </w:rPr>
            </w:pPr>
            <w:r w:rsidRPr="00CE7CEF">
              <w:rPr>
                <w:sz w:val="24"/>
                <w:szCs w:val="24"/>
              </w:rPr>
              <w:t>водоотведение</w:t>
            </w:r>
          </w:p>
        </w:tc>
        <w:tc>
          <w:tcPr>
            <w:tcW w:w="921" w:type="pct"/>
            <w:shd w:val="clear" w:color="auto" w:fill="FFFFFF"/>
            <w:vAlign w:val="center"/>
          </w:tcPr>
          <w:p w14:paraId="59480333" w14:textId="77777777" w:rsidR="00357326" w:rsidRPr="00CE7CEF" w:rsidRDefault="00357326" w:rsidP="00CE7CEF">
            <w:pPr>
              <w:jc w:val="both"/>
              <w:rPr>
                <w:sz w:val="24"/>
                <w:szCs w:val="24"/>
              </w:rPr>
            </w:pPr>
            <w:r w:rsidRPr="00CE7CEF">
              <w:rPr>
                <w:sz w:val="24"/>
                <w:szCs w:val="24"/>
              </w:rPr>
              <w:t>0</w:t>
            </w:r>
          </w:p>
        </w:tc>
        <w:tc>
          <w:tcPr>
            <w:tcW w:w="999" w:type="pct"/>
            <w:shd w:val="clear" w:color="auto" w:fill="FFFFFF"/>
            <w:vAlign w:val="center"/>
          </w:tcPr>
          <w:p w14:paraId="3AAFA21B" w14:textId="77777777" w:rsidR="00357326" w:rsidRPr="00CE7CEF" w:rsidRDefault="00357326" w:rsidP="00CE7CEF">
            <w:pPr>
              <w:jc w:val="both"/>
              <w:rPr>
                <w:sz w:val="24"/>
                <w:szCs w:val="24"/>
              </w:rPr>
            </w:pPr>
          </w:p>
        </w:tc>
        <w:tc>
          <w:tcPr>
            <w:tcW w:w="1798" w:type="pct"/>
            <w:shd w:val="clear" w:color="auto" w:fill="FFFFFF"/>
            <w:vAlign w:val="center"/>
          </w:tcPr>
          <w:p w14:paraId="7EEAB2D5" w14:textId="77777777" w:rsidR="00357326" w:rsidRPr="00CE7CEF" w:rsidRDefault="00357326" w:rsidP="00CE7CEF">
            <w:pPr>
              <w:jc w:val="both"/>
              <w:rPr>
                <w:sz w:val="24"/>
                <w:szCs w:val="24"/>
              </w:rPr>
            </w:pPr>
            <w:r w:rsidRPr="00CE7CEF">
              <w:rPr>
                <w:sz w:val="24"/>
                <w:szCs w:val="24"/>
              </w:rPr>
              <w:t>0</w:t>
            </w:r>
          </w:p>
        </w:tc>
      </w:tr>
      <w:tr w:rsidR="00357326" w:rsidRPr="00CE7CEF" w14:paraId="75791C69" w14:textId="77777777" w:rsidTr="00E72173">
        <w:trPr>
          <w:trHeight w:val="20"/>
        </w:trPr>
        <w:tc>
          <w:tcPr>
            <w:tcW w:w="1282" w:type="pct"/>
            <w:shd w:val="clear" w:color="auto" w:fill="FFFFFF"/>
            <w:vAlign w:val="center"/>
          </w:tcPr>
          <w:p w14:paraId="5D73D8FB" w14:textId="77777777" w:rsidR="00357326" w:rsidRPr="00CE7CEF" w:rsidRDefault="00357326" w:rsidP="00CE7CEF">
            <w:pPr>
              <w:jc w:val="both"/>
              <w:rPr>
                <w:sz w:val="24"/>
                <w:szCs w:val="24"/>
              </w:rPr>
            </w:pPr>
            <w:r w:rsidRPr="00CE7CEF">
              <w:rPr>
                <w:sz w:val="24"/>
                <w:szCs w:val="24"/>
              </w:rPr>
              <w:t>теплоснабжение</w:t>
            </w:r>
          </w:p>
        </w:tc>
        <w:tc>
          <w:tcPr>
            <w:tcW w:w="921" w:type="pct"/>
            <w:shd w:val="clear" w:color="auto" w:fill="FFFFFF"/>
            <w:vAlign w:val="center"/>
          </w:tcPr>
          <w:p w14:paraId="4057F70A" w14:textId="77777777" w:rsidR="00357326" w:rsidRPr="00CE7CEF" w:rsidRDefault="00357326" w:rsidP="00CE7CEF">
            <w:pPr>
              <w:jc w:val="both"/>
              <w:rPr>
                <w:sz w:val="24"/>
                <w:szCs w:val="24"/>
              </w:rPr>
            </w:pPr>
            <w:r w:rsidRPr="00CE7CEF">
              <w:rPr>
                <w:sz w:val="24"/>
                <w:szCs w:val="24"/>
              </w:rPr>
              <w:t>0</w:t>
            </w:r>
          </w:p>
        </w:tc>
        <w:tc>
          <w:tcPr>
            <w:tcW w:w="999" w:type="pct"/>
            <w:shd w:val="clear" w:color="auto" w:fill="FFFFFF"/>
            <w:vAlign w:val="center"/>
          </w:tcPr>
          <w:p w14:paraId="09AD1D04" w14:textId="77777777" w:rsidR="00357326" w:rsidRPr="00CE7CEF" w:rsidRDefault="00357326" w:rsidP="00CE7CEF">
            <w:pPr>
              <w:jc w:val="both"/>
              <w:rPr>
                <w:sz w:val="24"/>
                <w:szCs w:val="24"/>
              </w:rPr>
            </w:pPr>
          </w:p>
        </w:tc>
        <w:tc>
          <w:tcPr>
            <w:tcW w:w="1798" w:type="pct"/>
            <w:shd w:val="clear" w:color="auto" w:fill="FFFFFF"/>
            <w:vAlign w:val="center"/>
          </w:tcPr>
          <w:p w14:paraId="513EE8E3" w14:textId="77777777" w:rsidR="00357326" w:rsidRPr="00CE7CEF" w:rsidRDefault="00357326" w:rsidP="00CE7CEF">
            <w:pPr>
              <w:jc w:val="both"/>
              <w:rPr>
                <w:sz w:val="24"/>
                <w:szCs w:val="24"/>
              </w:rPr>
            </w:pPr>
            <w:r w:rsidRPr="00CE7CEF">
              <w:rPr>
                <w:sz w:val="24"/>
                <w:szCs w:val="24"/>
              </w:rPr>
              <w:t>0</w:t>
            </w:r>
          </w:p>
        </w:tc>
      </w:tr>
      <w:tr w:rsidR="00357326" w:rsidRPr="00CE7CEF" w14:paraId="1F87D3F9" w14:textId="77777777" w:rsidTr="00E72173">
        <w:trPr>
          <w:trHeight w:val="20"/>
        </w:trPr>
        <w:tc>
          <w:tcPr>
            <w:tcW w:w="1282" w:type="pct"/>
            <w:shd w:val="clear" w:color="auto" w:fill="FFFFFF"/>
            <w:vAlign w:val="center"/>
          </w:tcPr>
          <w:p w14:paraId="4243E114" w14:textId="77777777" w:rsidR="00357326" w:rsidRPr="00CE7CEF" w:rsidRDefault="00357326" w:rsidP="00CE7CEF">
            <w:pPr>
              <w:jc w:val="both"/>
              <w:rPr>
                <w:sz w:val="24"/>
                <w:szCs w:val="24"/>
              </w:rPr>
            </w:pPr>
            <w:r w:rsidRPr="00CE7CEF">
              <w:rPr>
                <w:sz w:val="24"/>
                <w:szCs w:val="24"/>
              </w:rPr>
              <w:t>газоснабжение</w:t>
            </w:r>
          </w:p>
        </w:tc>
        <w:tc>
          <w:tcPr>
            <w:tcW w:w="921" w:type="pct"/>
            <w:shd w:val="clear" w:color="auto" w:fill="FFFFFF"/>
            <w:vAlign w:val="center"/>
          </w:tcPr>
          <w:p w14:paraId="411E9CB3" w14:textId="77777777" w:rsidR="00357326" w:rsidRPr="00CE7CEF" w:rsidRDefault="00357326" w:rsidP="00CE7CEF">
            <w:pPr>
              <w:jc w:val="both"/>
              <w:rPr>
                <w:sz w:val="24"/>
                <w:szCs w:val="24"/>
              </w:rPr>
            </w:pPr>
            <w:r w:rsidRPr="00CE7CEF">
              <w:rPr>
                <w:sz w:val="24"/>
                <w:szCs w:val="24"/>
              </w:rPr>
              <w:t>0</w:t>
            </w:r>
          </w:p>
        </w:tc>
        <w:tc>
          <w:tcPr>
            <w:tcW w:w="999" w:type="pct"/>
            <w:shd w:val="clear" w:color="auto" w:fill="FFFFFF"/>
            <w:vAlign w:val="center"/>
          </w:tcPr>
          <w:p w14:paraId="4E6E5019" w14:textId="77777777" w:rsidR="00357326" w:rsidRPr="00CE7CEF" w:rsidRDefault="00357326" w:rsidP="00CE7CEF">
            <w:pPr>
              <w:jc w:val="both"/>
              <w:rPr>
                <w:sz w:val="24"/>
                <w:szCs w:val="24"/>
              </w:rPr>
            </w:pPr>
          </w:p>
        </w:tc>
        <w:tc>
          <w:tcPr>
            <w:tcW w:w="1798" w:type="pct"/>
            <w:shd w:val="clear" w:color="auto" w:fill="FFFFFF"/>
            <w:vAlign w:val="center"/>
          </w:tcPr>
          <w:p w14:paraId="7903BD73" w14:textId="77777777" w:rsidR="00357326" w:rsidRPr="00CE7CEF" w:rsidRDefault="00357326" w:rsidP="00CE7CEF">
            <w:pPr>
              <w:jc w:val="both"/>
              <w:rPr>
                <w:sz w:val="24"/>
                <w:szCs w:val="24"/>
              </w:rPr>
            </w:pPr>
            <w:r w:rsidRPr="00CE7CEF">
              <w:rPr>
                <w:sz w:val="24"/>
                <w:szCs w:val="24"/>
              </w:rPr>
              <w:t>0</w:t>
            </w:r>
          </w:p>
        </w:tc>
      </w:tr>
      <w:tr w:rsidR="00357326" w:rsidRPr="00CE7CEF" w14:paraId="053FF19E" w14:textId="77777777" w:rsidTr="00E72173">
        <w:trPr>
          <w:trHeight w:val="20"/>
        </w:trPr>
        <w:tc>
          <w:tcPr>
            <w:tcW w:w="1282" w:type="pct"/>
            <w:shd w:val="clear" w:color="auto" w:fill="FFFFFF"/>
            <w:vAlign w:val="center"/>
          </w:tcPr>
          <w:p w14:paraId="38DBC037" w14:textId="77777777" w:rsidR="00357326" w:rsidRPr="00CE7CEF" w:rsidRDefault="00357326" w:rsidP="00CE7CEF">
            <w:pPr>
              <w:jc w:val="both"/>
              <w:rPr>
                <w:sz w:val="24"/>
                <w:szCs w:val="24"/>
              </w:rPr>
            </w:pPr>
            <w:r w:rsidRPr="00CE7CEF">
              <w:rPr>
                <w:sz w:val="24"/>
                <w:szCs w:val="24"/>
              </w:rPr>
              <w:t>электроснабжение</w:t>
            </w:r>
          </w:p>
        </w:tc>
        <w:tc>
          <w:tcPr>
            <w:tcW w:w="921" w:type="pct"/>
            <w:shd w:val="clear" w:color="auto" w:fill="FFFFFF"/>
            <w:vAlign w:val="center"/>
          </w:tcPr>
          <w:p w14:paraId="6169BFC4" w14:textId="77777777" w:rsidR="00357326" w:rsidRPr="00CE7CEF" w:rsidRDefault="00357326" w:rsidP="00CE7CEF">
            <w:pPr>
              <w:jc w:val="both"/>
              <w:rPr>
                <w:sz w:val="24"/>
                <w:szCs w:val="24"/>
              </w:rPr>
            </w:pPr>
            <w:r w:rsidRPr="00CE7CEF">
              <w:rPr>
                <w:sz w:val="24"/>
                <w:szCs w:val="24"/>
              </w:rPr>
              <w:t>100</w:t>
            </w:r>
          </w:p>
        </w:tc>
        <w:tc>
          <w:tcPr>
            <w:tcW w:w="999" w:type="pct"/>
            <w:shd w:val="clear" w:color="auto" w:fill="FFFFFF"/>
            <w:vAlign w:val="center"/>
          </w:tcPr>
          <w:p w14:paraId="30EEAE7A" w14:textId="77777777" w:rsidR="00357326" w:rsidRPr="00CE7CEF" w:rsidRDefault="00357326" w:rsidP="00CE7CEF">
            <w:pPr>
              <w:jc w:val="both"/>
              <w:rPr>
                <w:sz w:val="24"/>
                <w:szCs w:val="24"/>
              </w:rPr>
            </w:pPr>
          </w:p>
        </w:tc>
        <w:tc>
          <w:tcPr>
            <w:tcW w:w="1798" w:type="pct"/>
            <w:shd w:val="clear" w:color="auto" w:fill="FFFFFF"/>
            <w:vAlign w:val="center"/>
          </w:tcPr>
          <w:p w14:paraId="4FA843DA" w14:textId="77777777" w:rsidR="00357326" w:rsidRPr="00CE7CEF" w:rsidRDefault="00357326" w:rsidP="00CE7CEF">
            <w:pPr>
              <w:jc w:val="both"/>
              <w:rPr>
                <w:sz w:val="24"/>
                <w:szCs w:val="24"/>
              </w:rPr>
            </w:pPr>
            <w:r w:rsidRPr="00CE7CEF">
              <w:rPr>
                <w:sz w:val="24"/>
                <w:szCs w:val="24"/>
              </w:rPr>
              <w:t>100</w:t>
            </w:r>
          </w:p>
        </w:tc>
      </w:tr>
    </w:tbl>
    <w:p w14:paraId="0124F1B3" w14:textId="77777777" w:rsidR="00357326" w:rsidRPr="00CE7CEF" w:rsidRDefault="00357326" w:rsidP="00CE7CEF">
      <w:pPr>
        <w:jc w:val="both"/>
        <w:rPr>
          <w:sz w:val="24"/>
          <w:szCs w:val="24"/>
        </w:rPr>
      </w:pPr>
    </w:p>
    <w:p w14:paraId="01591575" w14:textId="77777777" w:rsidR="00357326" w:rsidRPr="00B72594" w:rsidRDefault="00357326" w:rsidP="00CA1636">
      <w:pPr>
        <w:spacing w:line="360" w:lineRule="auto"/>
        <w:jc w:val="both"/>
        <w:rPr>
          <w:b/>
          <w:bCs/>
          <w:caps/>
          <w:sz w:val="24"/>
          <w:szCs w:val="24"/>
        </w:rPr>
      </w:pPr>
      <w:bookmarkStart w:id="136" w:name="_Toc419731051"/>
      <w:bookmarkStart w:id="137" w:name="_Toc193675309"/>
      <w:bookmarkStart w:id="138" w:name="_Toc193675447"/>
      <w:r w:rsidRPr="00B72594">
        <w:rPr>
          <w:b/>
          <w:bCs/>
          <w:caps/>
          <w:sz w:val="24"/>
          <w:szCs w:val="24"/>
        </w:rPr>
        <w:t xml:space="preserve">ПЛАН РАЗВИТИЯ ЛУКОЯНОВСКОГО МУНИЦИПАЛЬНОГО ОКРУГА, ПЛАН ПРОГНОЗИРУЕМОЙ ЗАСТРОЙКИ И ПРОГНОЗИРУЕМЫЙ СПРОС НА КОММУНАЛЬНЫЕ РЕСУРСЫ НА ПЕРИОД ДЕЙСТВИЯ ГЕНЕРАЛЬНОГО ПЛАНА </w:t>
      </w:r>
      <w:bookmarkEnd w:id="136"/>
      <w:r w:rsidRPr="00B72594">
        <w:rPr>
          <w:b/>
          <w:bCs/>
          <w:caps/>
          <w:sz w:val="24"/>
          <w:szCs w:val="24"/>
        </w:rPr>
        <w:t>МУНИЦИПАЛЬНОГО ОБРАЗОВАНИЯ</w:t>
      </w:r>
      <w:bookmarkEnd w:id="137"/>
      <w:bookmarkEnd w:id="138"/>
      <w:r w:rsidRPr="00B72594">
        <w:rPr>
          <w:b/>
          <w:bCs/>
          <w:caps/>
          <w:sz w:val="24"/>
          <w:szCs w:val="24"/>
        </w:rPr>
        <w:t xml:space="preserve"> </w:t>
      </w:r>
    </w:p>
    <w:p w14:paraId="5198CA2C" w14:textId="40C194B5"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Перспектива развития территории Лукояновского муниципального округа рассматривается до 2043 г.</w:t>
      </w:r>
    </w:p>
    <w:p w14:paraId="6D90E6D0" w14:textId="1620DE15"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Документами территориального планирования является генеральный план Лукояновского муниципального округа, который, исходя из совокупности социальных, экономических, экологических и иных факторов, комплексно решает задачи обеспечения устойчивого развития муниципального развития, развития его инженерной, транспортной и социальной инфраструктур, обеспечения учета интересов граждан и их объединений, интересов Российской Федерации, Нижегородской области, сельского поселения и муниципального образования.</w:t>
      </w:r>
    </w:p>
    <w:p w14:paraId="21A3778A" w14:textId="6608D126" w:rsidR="00357326" w:rsidRPr="00CE7CEF" w:rsidRDefault="00CA1636" w:rsidP="00CA1636">
      <w:pPr>
        <w:spacing w:line="360" w:lineRule="auto"/>
        <w:jc w:val="both"/>
        <w:rPr>
          <w:sz w:val="24"/>
          <w:szCs w:val="24"/>
        </w:rPr>
      </w:pPr>
      <w:bookmarkStart w:id="139" w:name="_Toc419731052"/>
      <w:bookmarkStart w:id="140" w:name="_Toc193675310"/>
      <w:bookmarkStart w:id="141" w:name="_Toc193675448"/>
      <w:r>
        <w:rPr>
          <w:sz w:val="24"/>
          <w:szCs w:val="24"/>
        </w:rPr>
        <w:t xml:space="preserve">     </w:t>
      </w:r>
      <w:r w:rsidR="00357326" w:rsidRPr="00CE7CEF">
        <w:rPr>
          <w:sz w:val="24"/>
          <w:szCs w:val="24"/>
        </w:rPr>
        <w:t>Определение перспективных показателей развития муниципального образования с учетом социально-экономических условий</w:t>
      </w:r>
      <w:bookmarkEnd w:id="139"/>
      <w:bookmarkEnd w:id="140"/>
      <w:bookmarkEnd w:id="141"/>
    </w:p>
    <w:p w14:paraId="172DBA95" w14:textId="6A19322D"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Динамика численности населения Лукояновского муниципального округа в период 2014 – 2023 гг. имеет тенденцию к её уменьшению. За последние 10 лет численность населения уменьшилась примерно на 16,8 %.</w:t>
      </w:r>
    </w:p>
    <w:p w14:paraId="505BAA9D" w14:textId="680E7663"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Расчет численности населения Лукояновского муниципального округа по очередям проектирования выполнен на основе статистического метода.</w:t>
      </w:r>
    </w:p>
    <w:p w14:paraId="67AD239F" w14:textId="70E83F82"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 xml:space="preserve">Необходимость демографического прогнозирования связана с задачами планирования социально-экономических процессов в целом. В рамках территориального планирования предварительный демографический прогноз необходим для определения перспектив </w:t>
      </w:r>
      <w:r w:rsidR="00357326" w:rsidRPr="00CE7CEF">
        <w:rPr>
          <w:sz w:val="24"/>
          <w:szCs w:val="24"/>
        </w:rPr>
        <w:lastRenderedPageBreak/>
        <w:t>развития территории: производства, жилищного строительства, развития социальной, инженерной и транспортной инфраструктуры, здравоохранения и образования, и т.д.</w:t>
      </w:r>
    </w:p>
    <w:p w14:paraId="783C7BC0" w14:textId="22613BD4"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Для определения перспективной численности населения Лукояновского муниципального округа проведен анализ документов территориального планирования Нижегородской области, анализ прогноза социально-экономического развития Нижегородской области на долгосрочный период (до 2043 г.) (утв. Постановлением Правительства Нижегородской области от 06.02.2019 г. №59), анализ динамики численности населения Лукояновского муниципального округа в период 2014 – 2023 гг.</w:t>
      </w:r>
    </w:p>
    <w:p w14:paraId="436471A8" w14:textId="303B5F84"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Схема территориального планирования Нижегородской области в части демографического прогноза констатирует, что в настоящее время население Нижегородской области продолжает уменьшаться. Проведенные расчеты и анализ перспективного изменения численности населения и других важнейших его демографических показателей по трем сценариям развития (инерционному, стабилизационному, оптимистическому) показали, что на перспективу сокращение общей численности населения Нижегородской области продолжится.</w:t>
      </w:r>
    </w:p>
    <w:p w14:paraId="7F690C13" w14:textId="77777777" w:rsidR="00357326" w:rsidRPr="00CE7CEF" w:rsidRDefault="00357326" w:rsidP="00CA1636">
      <w:pPr>
        <w:spacing w:line="360" w:lineRule="auto"/>
        <w:jc w:val="both"/>
        <w:rPr>
          <w:sz w:val="24"/>
          <w:szCs w:val="24"/>
        </w:rPr>
      </w:pPr>
      <w:r w:rsidRPr="00CE7CEF">
        <w:rPr>
          <w:sz w:val="24"/>
          <w:szCs w:val="24"/>
        </w:rPr>
        <w:t>Таблица 5.1.1 - Оценка численности населения Нижегородской области, тыс. чел. (СТП Нижегородской области)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2306"/>
        <w:gridCol w:w="2854"/>
        <w:gridCol w:w="2719"/>
      </w:tblGrid>
      <w:tr w:rsidR="00357326" w:rsidRPr="00CE7CEF" w14:paraId="2820FA7B" w14:textId="77777777" w:rsidTr="00E72173">
        <w:trPr>
          <w:tblHeader/>
        </w:trPr>
        <w:tc>
          <w:tcPr>
            <w:tcW w:w="78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C013121" w14:textId="77777777" w:rsidR="00357326" w:rsidRPr="00CE7CEF" w:rsidRDefault="00357326" w:rsidP="00CE7CEF">
            <w:pPr>
              <w:jc w:val="both"/>
              <w:rPr>
                <w:sz w:val="24"/>
                <w:szCs w:val="24"/>
              </w:rPr>
            </w:pPr>
            <w:r w:rsidRPr="00CE7CEF">
              <w:rPr>
                <w:sz w:val="24"/>
                <w:szCs w:val="24"/>
              </w:rPr>
              <w:t>Дата</w:t>
            </w:r>
          </w:p>
        </w:tc>
        <w:tc>
          <w:tcPr>
            <w:tcW w:w="123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C6C57C" w14:textId="77777777" w:rsidR="00357326" w:rsidRPr="00CE7CEF" w:rsidRDefault="00357326" w:rsidP="00CE7CEF">
            <w:pPr>
              <w:jc w:val="both"/>
              <w:rPr>
                <w:sz w:val="24"/>
                <w:szCs w:val="24"/>
              </w:rPr>
            </w:pPr>
            <w:r w:rsidRPr="00CE7CEF">
              <w:rPr>
                <w:sz w:val="24"/>
                <w:szCs w:val="24"/>
              </w:rPr>
              <w:t>Инерционный сценарий</w:t>
            </w:r>
          </w:p>
        </w:tc>
        <w:tc>
          <w:tcPr>
            <w:tcW w:w="152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89301AF" w14:textId="77777777" w:rsidR="00357326" w:rsidRPr="00CE7CEF" w:rsidRDefault="00357326" w:rsidP="00CE7CEF">
            <w:pPr>
              <w:jc w:val="both"/>
              <w:rPr>
                <w:sz w:val="24"/>
                <w:szCs w:val="24"/>
              </w:rPr>
            </w:pPr>
            <w:r w:rsidRPr="00CE7CEF">
              <w:rPr>
                <w:sz w:val="24"/>
                <w:szCs w:val="24"/>
              </w:rPr>
              <w:t>Стабилизационный сценарий</w:t>
            </w:r>
          </w:p>
        </w:tc>
        <w:tc>
          <w:tcPr>
            <w:tcW w:w="145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AB47608" w14:textId="77777777" w:rsidR="00357326" w:rsidRPr="00CE7CEF" w:rsidRDefault="00357326" w:rsidP="00CE7CEF">
            <w:pPr>
              <w:jc w:val="both"/>
              <w:rPr>
                <w:sz w:val="24"/>
                <w:szCs w:val="24"/>
              </w:rPr>
            </w:pPr>
            <w:r w:rsidRPr="00CE7CEF">
              <w:rPr>
                <w:sz w:val="24"/>
                <w:szCs w:val="24"/>
              </w:rPr>
              <w:t>Оптимистический сценарий</w:t>
            </w:r>
          </w:p>
        </w:tc>
      </w:tr>
      <w:tr w:rsidR="00357326" w:rsidRPr="00CE7CEF" w14:paraId="20F42E00" w14:textId="77777777" w:rsidTr="00E72173">
        <w:tc>
          <w:tcPr>
            <w:tcW w:w="784" w:type="pct"/>
            <w:tcBorders>
              <w:top w:val="single" w:sz="4" w:space="0" w:color="000000"/>
              <w:left w:val="single" w:sz="4" w:space="0" w:color="000000"/>
              <w:bottom w:val="single" w:sz="4" w:space="0" w:color="000000"/>
              <w:right w:val="single" w:sz="4" w:space="0" w:color="000000"/>
            </w:tcBorders>
            <w:vAlign w:val="center"/>
          </w:tcPr>
          <w:p w14:paraId="143617E7" w14:textId="77777777" w:rsidR="00357326" w:rsidRPr="00CE7CEF" w:rsidRDefault="00357326" w:rsidP="00CE7CEF">
            <w:pPr>
              <w:jc w:val="both"/>
              <w:rPr>
                <w:sz w:val="24"/>
                <w:szCs w:val="24"/>
              </w:rPr>
            </w:pPr>
            <w:r w:rsidRPr="00CE7CEF">
              <w:rPr>
                <w:sz w:val="24"/>
                <w:szCs w:val="24"/>
              </w:rPr>
              <w:t>01.01.2016</w:t>
            </w:r>
          </w:p>
        </w:tc>
        <w:tc>
          <w:tcPr>
            <w:tcW w:w="1234" w:type="pct"/>
            <w:tcBorders>
              <w:top w:val="single" w:sz="4" w:space="0" w:color="000000"/>
              <w:left w:val="single" w:sz="4" w:space="0" w:color="000000"/>
              <w:bottom w:val="single" w:sz="4" w:space="0" w:color="000000"/>
              <w:right w:val="single" w:sz="4" w:space="0" w:color="000000"/>
            </w:tcBorders>
            <w:vAlign w:val="center"/>
          </w:tcPr>
          <w:p w14:paraId="7A3FBCE0" w14:textId="77777777" w:rsidR="00357326" w:rsidRPr="00CE7CEF" w:rsidRDefault="00357326" w:rsidP="00CE7CEF">
            <w:pPr>
              <w:jc w:val="both"/>
              <w:rPr>
                <w:sz w:val="24"/>
                <w:szCs w:val="24"/>
              </w:rPr>
            </w:pPr>
            <w:r w:rsidRPr="00CE7CEF">
              <w:rPr>
                <w:sz w:val="24"/>
                <w:szCs w:val="24"/>
              </w:rPr>
              <w:t>3 260,3</w:t>
            </w:r>
          </w:p>
        </w:tc>
        <w:tc>
          <w:tcPr>
            <w:tcW w:w="1527" w:type="pct"/>
            <w:tcBorders>
              <w:top w:val="single" w:sz="4" w:space="0" w:color="000000"/>
              <w:left w:val="single" w:sz="4" w:space="0" w:color="000000"/>
              <w:bottom w:val="single" w:sz="4" w:space="0" w:color="000000"/>
              <w:right w:val="single" w:sz="4" w:space="0" w:color="000000"/>
            </w:tcBorders>
            <w:vAlign w:val="center"/>
          </w:tcPr>
          <w:p w14:paraId="7A3DD3E9" w14:textId="77777777" w:rsidR="00357326" w:rsidRPr="00CE7CEF" w:rsidRDefault="00357326" w:rsidP="00CE7CEF">
            <w:pPr>
              <w:jc w:val="both"/>
              <w:rPr>
                <w:sz w:val="24"/>
                <w:szCs w:val="24"/>
              </w:rPr>
            </w:pPr>
            <w:r w:rsidRPr="00CE7CEF">
              <w:rPr>
                <w:sz w:val="24"/>
                <w:szCs w:val="24"/>
              </w:rPr>
              <w:t>3 260,3</w:t>
            </w:r>
          </w:p>
        </w:tc>
        <w:tc>
          <w:tcPr>
            <w:tcW w:w="1456" w:type="pct"/>
            <w:tcBorders>
              <w:top w:val="single" w:sz="4" w:space="0" w:color="000000"/>
              <w:left w:val="single" w:sz="4" w:space="0" w:color="000000"/>
              <w:bottom w:val="single" w:sz="4" w:space="0" w:color="000000"/>
              <w:right w:val="single" w:sz="4" w:space="0" w:color="000000"/>
            </w:tcBorders>
            <w:vAlign w:val="center"/>
          </w:tcPr>
          <w:p w14:paraId="30F77946" w14:textId="77777777" w:rsidR="00357326" w:rsidRPr="00CE7CEF" w:rsidRDefault="00357326" w:rsidP="00CE7CEF">
            <w:pPr>
              <w:jc w:val="both"/>
              <w:rPr>
                <w:sz w:val="24"/>
                <w:szCs w:val="24"/>
              </w:rPr>
            </w:pPr>
            <w:r w:rsidRPr="00CE7CEF">
              <w:rPr>
                <w:sz w:val="24"/>
                <w:szCs w:val="24"/>
              </w:rPr>
              <w:t>3 260,3</w:t>
            </w:r>
          </w:p>
        </w:tc>
      </w:tr>
      <w:tr w:rsidR="00357326" w:rsidRPr="00CE7CEF" w14:paraId="620DA6AE" w14:textId="77777777" w:rsidTr="00E72173">
        <w:tc>
          <w:tcPr>
            <w:tcW w:w="784" w:type="pct"/>
            <w:tcBorders>
              <w:top w:val="single" w:sz="4" w:space="0" w:color="000000"/>
              <w:left w:val="single" w:sz="4" w:space="0" w:color="000000"/>
              <w:bottom w:val="single" w:sz="4" w:space="0" w:color="000000"/>
              <w:right w:val="single" w:sz="4" w:space="0" w:color="000000"/>
            </w:tcBorders>
            <w:vAlign w:val="center"/>
          </w:tcPr>
          <w:p w14:paraId="529578FC" w14:textId="77777777" w:rsidR="00357326" w:rsidRPr="00CE7CEF" w:rsidRDefault="00357326" w:rsidP="00CE7CEF">
            <w:pPr>
              <w:jc w:val="both"/>
              <w:rPr>
                <w:sz w:val="24"/>
                <w:szCs w:val="24"/>
              </w:rPr>
            </w:pPr>
            <w:r w:rsidRPr="00CE7CEF">
              <w:rPr>
                <w:sz w:val="24"/>
                <w:szCs w:val="24"/>
              </w:rPr>
              <w:t>01.01.2021</w:t>
            </w:r>
          </w:p>
        </w:tc>
        <w:tc>
          <w:tcPr>
            <w:tcW w:w="1234" w:type="pct"/>
            <w:tcBorders>
              <w:top w:val="single" w:sz="4" w:space="0" w:color="000000"/>
              <w:left w:val="single" w:sz="4" w:space="0" w:color="000000"/>
              <w:bottom w:val="single" w:sz="4" w:space="0" w:color="000000"/>
              <w:right w:val="single" w:sz="4" w:space="0" w:color="000000"/>
            </w:tcBorders>
            <w:vAlign w:val="center"/>
          </w:tcPr>
          <w:p w14:paraId="4B4F4439" w14:textId="77777777" w:rsidR="00357326" w:rsidRPr="00CE7CEF" w:rsidRDefault="00357326" w:rsidP="00CE7CEF">
            <w:pPr>
              <w:jc w:val="both"/>
              <w:rPr>
                <w:sz w:val="24"/>
                <w:szCs w:val="24"/>
              </w:rPr>
            </w:pPr>
            <w:r w:rsidRPr="00CE7CEF">
              <w:rPr>
                <w:sz w:val="24"/>
                <w:szCs w:val="24"/>
              </w:rPr>
              <w:t>3 201,6</w:t>
            </w:r>
          </w:p>
        </w:tc>
        <w:tc>
          <w:tcPr>
            <w:tcW w:w="1527" w:type="pct"/>
            <w:tcBorders>
              <w:top w:val="single" w:sz="4" w:space="0" w:color="000000"/>
              <w:left w:val="single" w:sz="4" w:space="0" w:color="000000"/>
              <w:bottom w:val="single" w:sz="4" w:space="0" w:color="000000"/>
              <w:right w:val="single" w:sz="4" w:space="0" w:color="000000"/>
            </w:tcBorders>
            <w:vAlign w:val="center"/>
          </w:tcPr>
          <w:p w14:paraId="3AF90F08" w14:textId="77777777" w:rsidR="00357326" w:rsidRPr="00CE7CEF" w:rsidRDefault="00357326" w:rsidP="00CE7CEF">
            <w:pPr>
              <w:jc w:val="both"/>
              <w:rPr>
                <w:sz w:val="24"/>
                <w:szCs w:val="24"/>
              </w:rPr>
            </w:pPr>
            <w:r w:rsidRPr="00CE7CEF">
              <w:rPr>
                <w:sz w:val="24"/>
                <w:szCs w:val="24"/>
              </w:rPr>
              <w:t>3 204,1</w:t>
            </w:r>
          </w:p>
        </w:tc>
        <w:tc>
          <w:tcPr>
            <w:tcW w:w="1456" w:type="pct"/>
            <w:tcBorders>
              <w:top w:val="single" w:sz="4" w:space="0" w:color="000000"/>
              <w:left w:val="single" w:sz="4" w:space="0" w:color="000000"/>
              <w:bottom w:val="single" w:sz="4" w:space="0" w:color="000000"/>
              <w:right w:val="single" w:sz="4" w:space="0" w:color="000000"/>
            </w:tcBorders>
            <w:vAlign w:val="center"/>
          </w:tcPr>
          <w:p w14:paraId="7FC274F4" w14:textId="77777777" w:rsidR="00357326" w:rsidRPr="00CE7CEF" w:rsidRDefault="00357326" w:rsidP="00CE7CEF">
            <w:pPr>
              <w:jc w:val="both"/>
              <w:rPr>
                <w:sz w:val="24"/>
                <w:szCs w:val="24"/>
              </w:rPr>
            </w:pPr>
            <w:r w:rsidRPr="00CE7CEF">
              <w:rPr>
                <w:sz w:val="24"/>
                <w:szCs w:val="24"/>
              </w:rPr>
              <w:t>3 206,6</w:t>
            </w:r>
          </w:p>
        </w:tc>
      </w:tr>
      <w:tr w:rsidR="00357326" w:rsidRPr="00CE7CEF" w14:paraId="116D4A66" w14:textId="77777777" w:rsidTr="00E72173">
        <w:tc>
          <w:tcPr>
            <w:tcW w:w="784" w:type="pct"/>
            <w:tcBorders>
              <w:top w:val="single" w:sz="4" w:space="0" w:color="000000"/>
              <w:left w:val="single" w:sz="4" w:space="0" w:color="000000"/>
              <w:bottom w:val="single" w:sz="4" w:space="0" w:color="000000"/>
              <w:right w:val="single" w:sz="4" w:space="0" w:color="000000"/>
            </w:tcBorders>
            <w:vAlign w:val="center"/>
          </w:tcPr>
          <w:p w14:paraId="40C04CBC" w14:textId="77777777" w:rsidR="00357326" w:rsidRPr="00CE7CEF" w:rsidRDefault="00357326" w:rsidP="00CE7CEF">
            <w:pPr>
              <w:jc w:val="both"/>
              <w:rPr>
                <w:sz w:val="24"/>
                <w:szCs w:val="24"/>
              </w:rPr>
            </w:pPr>
            <w:r w:rsidRPr="00CE7CEF">
              <w:rPr>
                <w:sz w:val="24"/>
                <w:szCs w:val="24"/>
              </w:rPr>
              <w:t>01.01.2026</w:t>
            </w:r>
          </w:p>
        </w:tc>
        <w:tc>
          <w:tcPr>
            <w:tcW w:w="1234" w:type="pct"/>
            <w:tcBorders>
              <w:top w:val="single" w:sz="4" w:space="0" w:color="000000"/>
              <w:left w:val="single" w:sz="4" w:space="0" w:color="000000"/>
              <w:bottom w:val="single" w:sz="4" w:space="0" w:color="000000"/>
              <w:right w:val="single" w:sz="4" w:space="0" w:color="000000"/>
            </w:tcBorders>
            <w:vAlign w:val="center"/>
          </w:tcPr>
          <w:p w14:paraId="2C4C94E0" w14:textId="77777777" w:rsidR="00357326" w:rsidRPr="00CE7CEF" w:rsidRDefault="00357326" w:rsidP="00CE7CEF">
            <w:pPr>
              <w:jc w:val="both"/>
              <w:rPr>
                <w:sz w:val="24"/>
                <w:szCs w:val="24"/>
              </w:rPr>
            </w:pPr>
            <w:r w:rsidRPr="00CE7CEF">
              <w:rPr>
                <w:sz w:val="24"/>
                <w:szCs w:val="24"/>
              </w:rPr>
              <w:t>3 104,8</w:t>
            </w:r>
          </w:p>
        </w:tc>
        <w:tc>
          <w:tcPr>
            <w:tcW w:w="1527" w:type="pct"/>
            <w:tcBorders>
              <w:top w:val="single" w:sz="4" w:space="0" w:color="000000"/>
              <w:left w:val="single" w:sz="4" w:space="0" w:color="000000"/>
              <w:bottom w:val="single" w:sz="4" w:space="0" w:color="000000"/>
              <w:right w:val="single" w:sz="4" w:space="0" w:color="000000"/>
            </w:tcBorders>
            <w:vAlign w:val="center"/>
          </w:tcPr>
          <w:p w14:paraId="10F82148" w14:textId="77777777" w:rsidR="00357326" w:rsidRPr="00CE7CEF" w:rsidRDefault="00357326" w:rsidP="00CE7CEF">
            <w:pPr>
              <w:jc w:val="both"/>
              <w:rPr>
                <w:sz w:val="24"/>
                <w:szCs w:val="24"/>
              </w:rPr>
            </w:pPr>
            <w:r w:rsidRPr="00CE7CEF">
              <w:rPr>
                <w:sz w:val="24"/>
                <w:szCs w:val="24"/>
              </w:rPr>
              <w:t>3 113,4</w:t>
            </w:r>
          </w:p>
        </w:tc>
        <w:tc>
          <w:tcPr>
            <w:tcW w:w="1456" w:type="pct"/>
            <w:tcBorders>
              <w:top w:val="single" w:sz="4" w:space="0" w:color="000000"/>
              <w:left w:val="single" w:sz="4" w:space="0" w:color="000000"/>
              <w:bottom w:val="single" w:sz="4" w:space="0" w:color="000000"/>
              <w:right w:val="single" w:sz="4" w:space="0" w:color="000000"/>
            </w:tcBorders>
            <w:vAlign w:val="center"/>
          </w:tcPr>
          <w:p w14:paraId="1A217AB6" w14:textId="77777777" w:rsidR="00357326" w:rsidRPr="00CE7CEF" w:rsidRDefault="00357326" w:rsidP="00CE7CEF">
            <w:pPr>
              <w:jc w:val="both"/>
              <w:rPr>
                <w:sz w:val="24"/>
                <w:szCs w:val="24"/>
              </w:rPr>
            </w:pPr>
            <w:r w:rsidRPr="00CE7CEF">
              <w:rPr>
                <w:sz w:val="24"/>
                <w:szCs w:val="24"/>
              </w:rPr>
              <w:t>3 130,0</w:t>
            </w:r>
          </w:p>
        </w:tc>
      </w:tr>
      <w:tr w:rsidR="00357326" w:rsidRPr="00CE7CEF" w14:paraId="35FA6239" w14:textId="77777777" w:rsidTr="00E72173">
        <w:tc>
          <w:tcPr>
            <w:tcW w:w="784" w:type="pct"/>
            <w:tcBorders>
              <w:top w:val="single" w:sz="4" w:space="0" w:color="000000"/>
              <w:left w:val="single" w:sz="4" w:space="0" w:color="000000"/>
              <w:bottom w:val="single" w:sz="4" w:space="0" w:color="000000"/>
              <w:right w:val="single" w:sz="4" w:space="0" w:color="000000"/>
            </w:tcBorders>
            <w:vAlign w:val="center"/>
          </w:tcPr>
          <w:p w14:paraId="28CBD9F6" w14:textId="77777777" w:rsidR="00357326" w:rsidRPr="00CE7CEF" w:rsidRDefault="00357326" w:rsidP="00CE7CEF">
            <w:pPr>
              <w:jc w:val="both"/>
              <w:rPr>
                <w:sz w:val="24"/>
                <w:szCs w:val="24"/>
              </w:rPr>
            </w:pPr>
            <w:r w:rsidRPr="00CE7CEF">
              <w:rPr>
                <w:sz w:val="24"/>
                <w:szCs w:val="24"/>
              </w:rPr>
              <w:t>01.01.2031</w:t>
            </w:r>
          </w:p>
        </w:tc>
        <w:tc>
          <w:tcPr>
            <w:tcW w:w="1234" w:type="pct"/>
            <w:tcBorders>
              <w:top w:val="single" w:sz="4" w:space="0" w:color="000000"/>
              <w:left w:val="single" w:sz="4" w:space="0" w:color="000000"/>
              <w:bottom w:val="single" w:sz="4" w:space="0" w:color="000000"/>
              <w:right w:val="single" w:sz="4" w:space="0" w:color="000000"/>
            </w:tcBorders>
            <w:vAlign w:val="center"/>
          </w:tcPr>
          <w:p w14:paraId="2F7580F8" w14:textId="77777777" w:rsidR="00357326" w:rsidRPr="00CE7CEF" w:rsidRDefault="00357326" w:rsidP="00CE7CEF">
            <w:pPr>
              <w:jc w:val="both"/>
              <w:rPr>
                <w:sz w:val="24"/>
                <w:szCs w:val="24"/>
              </w:rPr>
            </w:pPr>
            <w:r w:rsidRPr="00CE7CEF">
              <w:rPr>
                <w:sz w:val="24"/>
                <w:szCs w:val="24"/>
              </w:rPr>
              <w:t>2 974,5</w:t>
            </w:r>
          </w:p>
        </w:tc>
        <w:tc>
          <w:tcPr>
            <w:tcW w:w="1527" w:type="pct"/>
            <w:tcBorders>
              <w:top w:val="single" w:sz="4" w:space="0" w:color="000000"/>
              <w:left w:val="single" w:sz="4" w:space="0" w:color="000000"/>
              <w:bottom w:val="single" w:sz="4" w:space="0" w:color="000000"/>
              <w:right w:val="single" w:sz="4" w:space="0" w:color="000000"/>
            </w:tcBorders>
            <w:vAlign w:val="center"/>
          </w:tcPr>
          <w:p w14:paraId="49E17253" w14:textId="77777777" w:rsidR="00357326" w:rsidRPr="00CE7CEF" w:rsidRDefault="00357326" w:rsidP="00CE7CEF">
            <w:pPr>
              <w:jc w:val="both"/>
              <w:rPr>
                <w:sz w:val="24"/>
                <w:szCs w:val="24"/>
              </w:rPr>
            </w:pPr>
            <w:r w:rsidRPr="00CE7CEF">
              <w:rPr>
                <w:sz w:val="24"/>
                <w:szCs w:val="24"/>
              </w:rPr>
              <w:t>3 011,5</w:t>
            </w:r>
          </w:p>
        </w:tc>
        <w:tc>
          <w:tcPr>
            <w:tcW w:w="1456" w:type="pct"/>
            <w:tcBorders>
              <w:top w:val="single" w:sz="4" w:space="0" w:color="000000"/>
              <w:left w:val="single" w:sz="4" w:space="0" w:color="000000"/>
              <w:bottom w:val="single" w:sz="4" w:space="0" w:color="000000"/>
              <w:right w:val="single" w:sz="4" w:space="0" w:color="000000"/>
            </w:tcBorders>
            <w:vAlign w:val="center"/>
          </w:tcPr>
          <w:p w14:paraId="68EBB7E3" w14:textId="77777777" w:rsidR="00357326" w:rsidRPr="00CE7CEF" w:rsidRDefault="00357326" w:rsidP="00CE7CEF">
            <w:pPr>
              <w:jc w:val="both"/>
              <w:rPr>
                <w:sz w:val="24"/>
                <w:szCs w:val="24"/>
              </w:rPr>
            </w:pPr>
            <w:r w:rsidRPr="00CE7CEF">
              <w:rPr>
                <w:sz w:val="24"/>
                <w:szCs w:val="24"/>
              </w:rPr>
              <w:t>3 054,7</w:t>
            </w:r>
          </w:p>
        </w:tc>
      </w:tr>
      <w:tr w:rsidR="00357326" w:rsidRPr="00CE7CEF" w14:paraId="5845E3F4" w14:textId="77777777" w:rsidTr="00E72173">
        <w:tc>
          <w:tcPr>
            <w:tcW w:w="784" w:type="pct"/>
            <w:tcBorders>
              <w:top w:val="single" w:sz="4" w:space="0" w:color="000000"/>
              <w:left w:val="single" w:sz="4" w:space="0" w:color="000000"/>
              <w:bottom w:val="single" w:sz="4" w:space="0" w:color="000000"/>
              <w:right w:val="single" w:sz="4" w:space="0" w:color="000000"/>
            </w:tcBorders>
            <w:vAlign w:val="center"/>
          </w:tcPr>
          <w:p w14:paraId="6196E79E" w14:textId="77777777" w:rsidR="00357326" w:rsidRPr="00CE7CEF" w:rsidRDefault="00357326" w:rsidP="00CE7CEF">
            <w:pPr>
              <w:jc w:val="both"/>
              <w:rPr>
                <w:sz w:val="24"/>
                <w:szCs w:val="24"/>
              </w:rPr>
            </w:pPr>
            <w:r w:rsidRPr="00CE7CEF">
              <w:rPr>
                <w:sz w:val="24"/>
                <w:szCs w:val="24"/>
              </w:rPr>
              <w:t>01.01.2036</w:t>
            </w:r>
          </w:p>
        </w:tc>
        <w:tc>
          <w:tcPr>
            <w:tcW w:w="1234" w:type="pct"/>
            <w:tcBorders>
              <w:top w:val="single" w:sz="4" w:space="0" w:color="000000"/>
              <w:left w:val="single" w:sz="4" w:space="0" w:color="000000"/>
              <w:bottom w:val="single" w:sz="4" w:space="0" w:color="000000"/>
              <w:right w:val="single" w:sz="4" w:space="0" w:color="000000"/>
            </w:tcBorders>
            <w:vAlign w:val="center"/>
          </w:tcPr>
          <w:p w14:paraId="75407A1A" w14:textId="77777777" w:rsidR="00357326" w:rsidRPr="00CE7CEF" w:rsidRDefault="00357326" w:rsidP="00CE7CEF">
            <w:pPr>
              <w:jc w:val="both"/>
              <w:rPr>
                <w:sz w:val="24"/>
                <w:szCs w:val="24"/>
              </w:rPr>
            </w:pPr>
            <w:r w:rsidRPr="00CE7CEF">
              <w:rPr>
                <w:sz w:val="24"/>
                <w:szCs w:val="24"/>
              </w:rPr>
              <w:t>2 830,7</w:t>
            </w:r>
          </w:p>
        </w:tc>
        <w:tc>
          <w:tcPr>
            <w:tcW w:w="1527" w:type="pct"/>
            <w:tcBorders>
              <w:top w:val="single" w:sz="4" w:space="0" w:color="000000"/>
              <w:left w:val="single" w:sz="4" w:space="0" w:color="000000"/>
              <w:bottom w:val="single" w:sz="4" w:space="0" w:color="000000"/>
              <w:right w:val="single" w:sz="4" w:space="0" w:color="000000"/>
            </w:tcBorders>
            <w:vAlign w:val="center"/>
          </w:tcPr>
          <w:p w14:paraId="45993241" w14:textId="77777777" w:rsidR="00357326" w:rsidRPr="00CE7CEF" w:rsidRDefault="00357326" w:rsidP="00CE7CEF">
            <w:pPr>
              <w:jc w:val="both"/>
              <w:rPr>
                <w:sz w:val="24"/>
                <w:szCs w:val="24"/>
              </w:rPr>
            </w:pPr>
            <w:r w:rsidRPr="00CE7CEF">
              <w:rPr>
                <w:sz w:val="24"/>
                <w:szCs w:val="24"/>
              </w:rPr>
              <w:t>2 899,4</w:t>
            </w:r>
          </w:p>
        </w:tc>
        <w:tc>
          <w:tcPr>
            <w:tcW w:w="1456" w:type="pct"/>
            <w:tcBorders>
              <w:top w:val="single" w:sz="4" w:space="0" w:color="000000"/>
              <w:left w:val="single" w:sz="4" w:space="0" w:color="000000"/>
              <w:bottom w:val="single" w:sz="4" w:space="0" w:color="000000"/>
              <w:right w:val="single" w:sz="4" w:space="0" w:color="000000"/>
            </w:tcBorders>
            <w:vAlign w:val="center"/>
          </w:tcPr>
          <w:p w14:paraId="2129B65D" w14:textId="77777777" w:rsidR="00357326" w:rsidRPr="00CE7CEF" w:rsidRDefault="00357326" w:rsidP="00CE7CEF">
            <w:pPr>
              <w:jc w:val="both"/>
              <w:rPr>
                <w:sz w:val="24"/>
                <w:szCs w:val="24"/>
              </w:rPr>
            </w:pPr>
            <w:r w:rsidRPr="00CE7CEF">
              <w:rPr>
                <w:sz w:val="24"/>
                <w:szCs w:val="24"/>
              </w:rPr>
              <w:t>2 983,1</w:t>
            </w:r>
          </w:p>
        </w:tc>
      </w:tr>
    </w:tbl>
    <w:p w14:paraId="0C46DD23" w14:textId="0B47E5B0"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Такая же динамика продолжающегося снижения общей численности населения принята в прогнозе социально-экономического развития Нижегородской области на долгосрочный период (до 2043 г.).</w:t>
      </w:r>
    </w:p>
    <w:p w14:paraId="159E44DC" w14:textId="77777777" w:rsidR="00357326" w:rsidRPr="00CE7CEF" w:rsidRDefault="00357326" w:rsidP="00CA1636">
      <w:pPr>
        <w:spacing w:line="360" w:lineRule="auto"/>
        <w:jc w:val="both"/>
        <w:rPr>
          <w:sz w:val="24"/>
          <w:szCs w:val="24"/>
        </w:rPr>
      </w:pPr>
      <w:r w:rsidRPr="00CE7CEF">
        <w:rPr>
          <w:sz w:val="24"/>
          <w:szCs w:val="24"/>
        </w:rPr>
        <w:t>Таблица 5.1.2 – Численность населения в соответствии с прогнозом социально-экономического развития Нижегородской области на долгосрочный период (до 2043 г.)</w:t>
      </w:r>
    </w:p>
    <w:tbl>
      <w:tblPr>
        <w:tblW w:w="5000" w:type="pct"/>
        <w:tblLook w:val="04A0" w:firstRow="1" w:lastRow="0" w:firstColumn="1" w:lastColumn="0" w:noHBand="0" w:noVBand="1"/>
      </w:tblPr>
      <w:tblGrid>
        <w:gridCol w:w="1917"/>
        <w:gridCol w:w="1853"/>
        <w:gridCol w:w="778"/>
        <w:gridCol w:w="923"/>
        <w:gridCol w:w="772"/>
        <w:gridCol w:w="781"/>
        <w:gridCol w:w="769"/>
        <w:gridCol w:w="756"/>
        <w:gridCol w:w="795"/>
      </w:tblGrid>
      <w:tr w:rsidR="00357326" w:rsidRPr="00CE7CEF" w14:paraId="6FD04892" w14:textId="77777777" w:rsidTr="00E72173">
        <w:trPr>
          <w:tblHeader/>
        </w:trPr>
        <w:tc>
          <w:tcPr>
            <w:tcW w:w="91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3C467C9" w14:textId="77777777" w:rsidR="00357326" w:rsidRPr="00CE7CEF" w:rsidRDefault="00357326" w:rsidP="00CE7CEF">
            <w:pPr>
              <w:jc w:val="both"/>
              <w:rPr>
                <w:sz w:val="24"/>
                <w:szCs w:val="24"/>
              </w:rPr>
            </w:pPr>
            <w:r w:rsidRPr="00CE7CEF">
              <w:rPr>
                <w:sz w:val="24"/>
                <w:szCs w:val="24"/>
              </w:rPr>
              <w:t>Показатель</w:t>
            </w:r>
          </w:p>
        </w:tc>
        <w:tc>
          <w:tcPr>
            <w:tcW w:w="926"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0CE8F3E" w14:textId="77777777" w:rsidR="00357326" w:rsidRPr="00CE7CEF" w:rsidRDefault="00357326" w:rsidP="00CE7CEF">
            <w:pPr>
              <w:jc w:val="both"/>
              <w:rPr>
                <w:sz w:val="24"/>
                <w:szCs w:val="24"/>
              </w:rPr>
            </w:pPr>
            <w:r w:rsidRPr="00CE7CEF">
              <w:rPr>
                <w:sz w:val="24"/>
                <w:szCs w:val="24"/>
              </w:rPr>
              <w:t>Варианты</w:t>
            </w:r>
          </w:p>
        </w:tc>
        <w:tc>
          <w:tcPr>
            <w:tcW w:w="45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F5A15DE" w14:textId="77777777" w:rsidR="00357326" w:rsidRPr="00CE7CEF" w:rsidRDefault="00357326" w:rsidP="00CE7CEF">
            <w:pPr>
              <w:jc w:val="both"/>
              <w:rPr>
                <w:sz w:val="24"/>
                <w:szCs w:val="24"/>
              </w:rPr>
            </w:pPr>
            <w:r w:rsidRPr="00CE7CEF">
              <w:rPr>
                <w:sz w:val="24"/>
                <w:szCs w:val="24"/>
              </w:rPr>
              <w:t>2019</w:t>
            </w:r>
          </w:p>
        </w:tc>
        <w:tc>
          <w:tcPr>
            <w:tcW w:w="45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059F0B" w14:textId="77777777" w:rsidR="00357326" w:rsidRPr="00CE7CEF" w:rsidRDefault="00357326" w:rsidP="00CE7CEF">
            <w:pPr>
              <w:jc w:val="both"/>
              <w:rPr>
                <w:sz w:val="24"/>
                <w:szCs w:val="24"/>
              </w:rPr>
            </w:pPr>
            <w:r w:rsidRPr="00CE7CEF">
              <w:rPr>
                <w:sz w:val="24"/>
                <w:szCs w:val="24"/>
              </w:rPr>
              <w:t>2020</w:t>
            </w:r>
          </w:p>
        </w:tc>
        <w:tc>
          <w:tcPr>
            <w:tcW w:w="44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8B34815" w14:textId="77777777" w:rsidR="00357326" w:rsidRPr="00CE7CEF" w:rsidRDefault="00357326" w:rsidP="00CE7CEF">
            <w:pPr>
              <w:jc w:val="both"/>
              <w:rPr>
                <w:sz w:val="24"/>
                <w:szCs w:val="24"/>
              </w:rPr>
            </w:pPr>
            <w:r w:rsidRPr="00CE7CEF">
              <w:rPr>
                <w:sz w:val="24"/>
                <w:szCs w:val="24"/>
              </w:rPr>
              <w:t>2021</w:t>
            </w:r>
          </w:p>
        </w:tc>
        <w:tc>
          <w:tcPr>
            <w:tcW w:w="4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E1145D" w14:textId="77777777" w:rsidR="00357326" w:rsidRPr="00CE7CEF" w:rsidRDefault="00357326" w:rsidP="00CE7CEF">
            <w:pPr>
              <w:jc w:val="both"/>
              <w:rPr>
                <w:sz w:val="24"/>
                <w:szCs w:val="24"/>
              </w:rPr>
            </w:pPr>
            <w:r w:rsidRPr="00CE7CEF">
              <w:rPr>
                <w:sz w:val="24"/>
                <w:szCs w:val="24"/>
              </w:rPr>
              <w:t>2022</w:t>
            </w:r>
          </w:p>
        </w:tc>
        <w:tc>
          <w:tcPr>
            <w:tcW w:w="44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5D6F93E" w14:textId="77777777" w:rsidR="00357326" w:rsidRPr="00CE7CEF" w:rsidRDefault="00357326" w:rsidP="00CE7CEF">
            <w:pPr>
              <w:jc w:val="both"/>
              <w:rPr>
                <w:sz w:val="24"/>
                <w:szCs w:val="24"/>
              </w:rPr>
            </w:pPr>
            <w:r w:rsidRPr="00CE7CEF">
              <w:rPr>
                <w:sz w:val="24"/>
                <w:szCs w:val="24"/>
              </w:rPr>
              <w:t>2023</w:t>
            </w:r>
          </w:p>
        </w:tc>
        <w:tc>
          <w:tcPr>
            <w:tcW w:w="43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24A7F9" w14:textId="77777777" w:rsidR="00357326" w:rsidRPr="00CE7CEF" w:rsidRDefault="00357326" w:rsidP="00CE7CEF">
            <w:pPr>
              <w:jc w:val="both"/>
              <w:rPr>
                <w:sz w:val="24"/>
                <w:szCs w:val="24"/>
              </w:rPr>
            </w:pPr>
            <w:r w:rsidRPr="00CE7CEF">
              <w:rPr>
                <w:sz w:val="24"/>
                <w:szCs w:val="24"/>
              </w:rPr>
              <w:t>2030</w:t>
            </w:r>
          </w:p>
        </w:tc>
        <w:tc>
          <w:tcPr>
            <w:tcW w:w="47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04CDD3E" w14:textId="77777777" w:rsidR="00357326" w:rsidRPr="00CE7CEF" w:rsidRDefault="00357326" w:rsidP="00CE7CEF">
            <w:pPr>
              <w:jc w:val="both"/>
              <w:rPr>
                <w:sz w:val="24"/>
                <w:szCs w:val="24"/>
              </w:rPr>
            </w:pPr>
            <w:r w:rsidRPr="00CE7CEF">
              <w:rPr>
                <w:sz w:val="24"/>
                <w:szCs w:val="24"/>
              </w:rPr>
              <w:t>2043</w:t>
            </w:r>
          </w:p>
        </w:tc>
      </w:tr>
      <w:tr w:rsidR="00357326" w:rsidRPr="00CE7CEF" w14:paraId="3C9E72B3" w14:textId="77777777" w:rsidTr="00E72173">
        <w:trPr>
          <w:trHeight w:val="283"/>
          <w:tblHeader/>
        </w:trPr>
        <w:tc>
          <w:tcPr>
            <w:tcW w:w="913"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47CF9F5" w14:textId="77777777" w:rsidR="00357326" w:rsidRPr="00CE7CEF" w:rsidRDefault="00357326" w:rsidP="00CE7CEF">
            <w:pPr>
              <w:jc w:val="both"/>
              <w:rPr>
                <w:sz w:val="24"/>
                <w:szCs w:val="24"/>
              </w:rPr>
            </w:pPr>
          </w:p>
        </w:tc>
        <w:tc>
          <w:tcPr>
            <w:tcW w:w="926"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98DFBA7" w14:textId="77777777" w:rsidR="00357326" w:rsidRPr="00CE7CEF" w:rsidRDefault="00357326" w:rsidP="00CE7CEF">
            <w:pPr>
              <w:jc w:val="both"/>
              <w:rPr>
                <w:sz w:val="24"/>
                <w:szCs w:val="24"/>
              </w:rPr>
            </w:pPr>
          </w:p>
        </w:tc>
        <w:tc>
          <w:tcPr>
            <w:tcW w:w="45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6FC12BC" w14:textId="77777777" w:rsidR="00357326" w:rsidRPr="00CE7CEF" w:rsidRDefault="00357326" w:rsidP="00CE7CEF">
            <w:pPr>
              <w:jc w:val="both"/>
              <w:rPr>
                <w:sz w:val="24"/>
                <w:szCs w:val="24"/>
              </w:rPr>
            </w:pPr>
            <w:r w:rsidRPr="00CE7CEF">
              <w:rPr>
                <w:sz w:val="24"/>
                <w:szCs w:val="24"/>
              </w:rPr>
              <w:t>факт</w:t>
            </w:r>
          </w:p>
        </w:tc>
        <w:tc>
          <w:tcPr>
            <w:tcW w:w="45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F675A57" w14:textId="77777777" w:rsidR="00357326" w:rsidRPr="00CE7CEF" w:rsidRDefault="00357326" w:rsidP="00CE7CEF">
            <w:pPr>
              <w:jc w:val="both"/>
              <w:rPr>
                <w:sz w:val="24"/>
                <w:szCs w:val="24"/>
              </w:rPr>
            </w:pPr>
            <w:r w:rsidRPr="00CE7CEF">
              <w:rPr>
                <w:sz w:val="24"/>
                <w:szCs w:val="24"/>
              </w:rPr>
              <w:t>оценка</w:t>
            </w:r>
          </w:p>
        </w:tc>
        <w:tc>
          <w:tcPr>
            <w:tcW w:w="135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B017D3F" w14:textId="77777777" w:rsidR="00357326" w:rsidRPr="00CE7CEF" w:rsidRDefault="00357326" w:rsidP="00CE7CEF">
            <w:pPr>
              <w:jc w:val="both"/>
              <w:rPr>
                <w:sz w:val="24"/>
                <w:szCs w:val="24"/>
              </w:rPr>
            </w:pPr>
            <w:r w:rsidRPr="00CE7CEF">
              <w:rPr>
                <w:sz w:val="24"/>
                <w:szCs w:val="24"/>
              </w:rPr>
              <w:t>среднесрочный прогноз</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32E91DB" w14:textId="77777777" w:rsidR="00357326" w:rsidRPr="00CE7CEF" w:rsidRDefault="00357326" w:rsidP="00CE7CEF">
            <w:pPr>
              <w:jc w:val="both"/>
              <w:rPr>
                <w:sz w:val="24"/>
                <w:szCs w:val="24"/>
              </w:rPr>
            </w:pPr>
            <w:r w:rsidRPr="00CE7CEF">
              <w:rPr>
                <w:sz w:val="24"/>
                <w:szCs w:val="24"/>
              </w:rPr>
              <w:t>прогноз</w:t>
            </w:r>
          </w:p>
        </w:tc>
      </w:tr>
      <w:tr w:rsidR="00357326" w:rsidRPr="00CE7CEF" w14:paraId="288A27FC" w14:textId="77777777" w:rsidTr="00E72173">
        <w:tc>
          <w:tcPr>
            <w:tcW w:w="913" w:type="pct"/>
            <w:vMerge w:val="restart"/>
            <w:tcBorders>
              <w:top w:val="single" w:sz="4" w:space="0" w:color="000000"/>
              <w:left w:val="single" w:sz="4" w:space="0" w:color="000000"/>
              <w:bottom w:val="single" w:sz="4" w:space="0" w:color="000000"/>
              <w:right w:val="single" w:sz="4" w:space="0" w:color="000000"/>
            </w:tcBorders>
            <w:vAlign w:val="center"/>
          </w:tcPr>
          <w:p w14:paraId="25A30556" w14:textId="77777777" w:rsidR="00357326" w:rsidRPr="00CE7CEF" w:rsidRDefault="00357326" w:rsidP="00CE7CEF">
            <w:pPr>
              <w:jc w:val="both"/>
              <w:rPr>
                <w:sz w:val="24"/>
                <w:szCs w:val="24"/>
              </w:rPr>
            </w:pPr>
            <w:r w:rsidRPr="00CE7CEF">
              <w:rPr>
                <w:sz w:val="24"/>
                <w:szCs w:val="24"/>
              </w:rPr>
              <w:t>Численность населения (среднегодовая), тыс. чел.</w:t>
            </w:r>
          </w:p>
        </w:tc>
        <w:tc>
          <w:tcPr>
            <w:tcW w:w="926" w:type="pct"/>
            <w:tcBorders>
              <w:top w:val="single" w:sz="4" w:space="0" w:color="000000"/>
              <w:left w:val="single" w:sz="4" w:space="0" w:color="000000"/>
              <w:bottom w:val="single" w:sz="4" w:space="0" w:color="000000"/>
              <w:right w:val="single" w:sz="4" w:space="0" w:color="000000"/>
            </w:tcBorders>
            <w:vAlign w:val="center"/>
          </w:tcPr>
          <w:p w14:paraId="7A107294" w14:textId="77777777" w:rsidR="00357326" w:rsidRPr="00CE7CEF" w:rsidRDefault="00357326" w:rsidP="00CE7CEF">
            <w:pPr>
              <w:jc w:val="both"/>
              <w:rPr>
                <w:sz w:val="24"/>
                <w:szCs w:val="24"/>
              </w:rPr>
            </w:pPr>
            <w:r w:rsidRPr="00CE7CEF">
              <w:rPr>
                <w:sz w:val="24"/>
                <w:szCs w:val="24"/>
              </w:rPr>
              <w:t>Базовый</w:t>
            </w:r>
          </w:p>
        </w:tc>
        <w:tc>
          <w:tcPr>
            <w:tcW w:w="452" w:type="pct"/>
            <w:tcBorders>
              <w:top w:val="nil"/>
              <w:left w:val="single" w:sz="4" w:space="0" w:color="000000"/>
              <w:bottom w:val="single" w:sz="4" w:space="0" w:color="000000"/>
              <w:right w:val="single" w:sz="4" w:space="0" w:color="000000"/>
            </w:tcBorders>
            <w:shd w:val="clear" w:color="auto" w:fill="auto"/>
            <w:vAlign w:val="center"/>
          </w:tcPr>
          <w:p w14:paraId="64089CC3" w14:textId="77777777" w:rsidR="00357326" w:rsidRPr="00CE7CEF" w:rsidRDefault="00357326" w:rsidP="00CE7CEF">
            <w:pPr>
              <w:jc w:val="both"/>
              <w:rPr>
                <w:sz w:val="24"/>
                <w:szCs w:val="24"/>
              </w:rPr>
            </w:pPr>
            <w:r w:rsidRPr="00CE7CEF">
              <w:rPr>
                <w:sz w:val="24"/>
                <w:szCs w:val="24"/>
              </w:rPr>
              <w:t>3 208,8</w:t>
            </w:r>
          </w:p>
        </w:tc>
        <w:tc>
          <w:tcPr>
            <w:tcW w:w="457" w:type="pct"/>
            <w:tcBorders>
              <w:top w:val="nil"/>
              <w:left w:val="nil"/>
              <w:bottom w:val="single" w:sz="4" w:space="0" w:color="000000"/>
              <w:right w:val="single" w:sz="4" w:space="0" w:color="000000"/>
            </w:tcBorders>
            <w:shd w:val="clear" w:color="auto" w:fill="auto"/>
            <w:vAlign w:val="center"/>
          </w:tcPr>
          <w:p w14:paraId="3972CE90" w14:textId="77777777" w:rsidR="00357326" w:rsidRPr="00CE7CEF" w:rsidRDefault="00357326" w:rsidP="00CE7CEF">
            <w:pPr>
              <w:jc w:val="both"/>
              <w:rPr>
                <w:sz w:val="24"/>
                <w:szCs w:val="24"/>
              </w:rPr>
            </w:pPr>
            <w:r w:rsidRPr="00CE7CEF">
              <w:rPr>
                <w:sz w:val="24"/>
                <w:szCs w:val="24"/>
              </w:rPr>
              <w:t>3 192,6</w:t>
            </w:r>
          </w:p>
        </w:tc>
        <w:tc>
          <w:tcPr>
            <w:tcW w:w="449" w:type="pct"/>
            <w:tcBorders>
              <w:top w:val="nil"/>
              <w:left w:val="nil"/>
              <w:bottom w:val="single" w:sz="4" w:space="0" w:color="000000"/>
              <w:right w:val="single" w:sz="4" w:space="0" w:color="000000"/>
            </w:tcBorders>
            <w:shd w:val="clear" w:color="auto" w:fill="auto"/>
            <w:vAlign w:val="center"/>
          </w:tcPr>
          <w:p w14:paraId="046B4F78" w14:textId="77777777" w:rsidR="00357326" w:rsidRPr="00CE7CEF" w:rsidRDefault="00357326" w:rsidP="00CE7CEF">
            <w:pPr>
              <w:jc w:val="both"/>
              <w:rPr>
                <w:sz w:val="24"/>
                <w:szCs w:val="24"/>
              </w:rPr>
            </w:pPr>
            <w:r w:rsidRPr="00CE7CEF">
              <w:rPr>
                <w:sz w:val="24"/>
                <w:szCs w:val="24"/>
              </w:rPr>
              <w:t>3 173,1</w:t>
            </w:r>
          </w:p>
        </w:tc>
        <w:tc>
          <w:tcPr>
            <w:tcW w:w="454" w:type="pct"/>
            <w:tcBorders>
              <w:top w:val="nil"/>
              <w:left w:val="nil"/>
              <w:bottom w:val="single" w:sz="4" w:space="0" w:color="000000"/>
              <w:right w:val="single" w:sz="4" w:space="0" w:color="000000"/>
            </w:tcBorders>
            <w:shd w:val="clear" w:color="auto" w:fill="auto"/>
            <w:vAlign w:val="center"/>
          </w:tcPr>
          <w:p w14:paraId="23D46A50" w14:textId="77777777" w:rsidR="00357326" w:rsidRPr="00CE7CEF" w:rsidRDefault="00357326" w:rsidP="00CE7CEF">
            <w:pPr>
              <w:jc w:val="both"/>
              <w:rPr>
                <w:sz w:val="24"/>
                <w:szCs w:val="24"/>
              </w:rPr>
            </w:pPr>
            <w:r w:rsidRPr="00CE7CEF">
              <w:rPr>
                <w:sz w:val="24"/>
                <w:szCs w:val="24"/>
              </w:rPr>
              <w:t>3 155,5</w:t>
            </w:r>
          </w:p>
        </w:tc>
        <w:tc>
          <w:tcPr>
            <w:tcW w:w="447" w:type="pct"/>
            <w:tcBorders>
              <w:top w:val="nil"/>
              <w:left w:val="nil"/>
              <w:bottom w:val="single" w:sz="4" w:space="0" w:color="000000"/>
              <w:right w:val="single" w:sz="4" w:space="0" w:color="000000"/>
            </w:tcBorders>
            <w:shd w:val="clear" w:color="auto" w:fill="auto"/>
            <w:vAlign w:val="center"/>
          </w:tcPr>
          <w:p w14:paraId="26FF4FFD" w14:textId="77777777" w:rsidR="00357326" w:rsidRPr="00CE7CEF" w:rsidRDefault="00357326" w:rsidP="00CE7CEF">
            <w:pPr>
              <w:jc w:val="both"/>
              <w:rPr>
                <w:sz w:val="24"/>
                <w:szCs w:val="24"/>
              </w:rPr>
            </w:pPr>
            <w:r w:rsidRPr="00CE7CEF">
              <w:rPr>
                <w:sz w:val="24"/>
                <w:szCs w:val="24"/>
              </w:rPr>
              <w:t>3 139,2</w:t>
            </w:r>
          </w:p>
        </w:tc>
        <w:tc>
          <w:tcPr>
            <w:tcW w:w="431" w:type="pct"/>
            <w:tcBorders>
              <w:top w:val="nil"/>
              <w:left w:val="nil"/>
              <w:bottom w:val="single" w:sz="4" w:space="0" w:color="000000"/>
              <w:right w:val="single" w:sz="4" w:space="0" w:color="000000"/>
            </w:tcBorders>
            <w:shd w:val="clear" w:color="auto" w:fill="auto"/>
            <w:vAlign w:val="center"/>
          </w:tcPr>
          <w:p w14:paraId="2BAC56FB" w14:textId="77777777" w:rsidR="00357326" w:rsidRPr="00CE7CEF" w:rsidRDefault="00357326" w:rsidP="00CE7CEF">
            <w:pPr>
              <w:jc w:val="both"/>
              <w:rPr>
                <w:sz w:val="24"/>
                <w:szCs w:val="24"/>
              </w:rPr>
            </w:pPr>
            <w:r w:rsidRPr="00CE7CEF">
              <w:rPr>
                <w:sz w:val="24"/>
                <w:szCs w:val="24"/>
              </w:rPr>
              <w:t>3 064,2</w:t>
            </w:r>
          </w:p>
        </w:tc>
        <w:tc>
          <w:tcPr>
            <w:tcW w:w="470" w:type="pct"/>
            <w:tcBorders>
              <w:top w:val="nil"/>
              <w:left w:val="nil"/>
              <w:bottom w:val="single" w:sz="4" w:space="0" w:color="000000"/>
              <w:right w:val="single" w:sz="4" w:space="0" w:color="000000"/>
            </w:tcBorders>
            <w:shd w:val="clear" w:color="auto" w:fill="auto"/>
            <w:vAlign w:val="center"/>
          </w:tcPr>
          <w:p w14:paraId="0D91AC42" w14:textId="77777777" w:rsidR="00357326" w:rsidRPr="00CE7CEF" w:rsidRDefault="00357326" w:rsidP="00CE7CEF">
            <w:pPr>
              <w:jc w:val="both"/>
              <w:rPr>
                <w:sz w:val="24"/>
                <w:szCs w:val="24"/>
              </w:rPr>
            </w:pPr>
            <w:r w:rsidRPr="00CE7CEF">
              <w:rPr>
                <w:sz w:val="24"/>
                <w:szCs w:val="24"/>
              </w:rPr>
              <w:t>3 047,7</w:t>
            </w:r>
          </w:p>
        </w:tc>
      </w:tr>
      <w:tr w:rsidR="00357326" w:rsidRPr="00CE7CEF" w14:paraId="77853BE3" w14:textId="77777777" w:rsidTr="00E72173">
        <w:tc>
          <w:tcPr>
            <w:tcW w:w="913" w:type="pct"/>
            <w:vMerge/>
            <w:tcBorders>
              <w:top w:val="single" w:sz="4" w:space="0" w:color="000000"/>
              <w:left w:val="single" w:sz="4" w:space="0" w:color="000000"/>
              <w:bottom w:val="single" w:sz="4" w:space="0" w:color="000000"/>
              <w:right w:val="single" w:sz="4" w:space="0" w:color="000000"/>
            </w:tcBorders>
            <w:vAlign w:val="center"/>
          </w:tcPr>
          <w:p w14:paraId="572CB760" w14:textId="77777777" w:rsidR="00357326" w:rsidRPr="00CE7CEF" w:rsidRDefault="00357326" w:rsidP="00CE7CEF">
            <w:pPr>
              <w:jc w:val="both"/>
              <w:rPr>
                <w:sz w:val="24"/>
                <w:szCs w:val="24"/>
              </w:rPr>
            </w:pPr>
          </w:p>
        </w:tc>
        <w:tc>
          <w:tcPr>
            <w:tcW w:w="926" w:type="pct"/>
            <w:tcBorders>
              <w:top w:val="single" w:sz="4" w:space="0" w:color="000000"/>
              <w:left w:val="single" w:sz="4" w:space="0" w:color="000000"/>
              <w:bottom w:val="single" w:sz="4" w:space="0" w:color="000000"/>
              <w:right w:val="single" w:sz="4" w:space="0" w:color="000000"/>
            </w:tcBorders>
            <w:vAlign w:val="center"/>
          </w:tcPr>
          <w:p w14:paraId="6983CCFE" w14:textId="77777777" w:rsidR="00357326" w:rsidRPr="00CE7CEF" w:rsidRDefault="00357326" w:rsidP="00CE7CEF">
            <w:pPr>
              <w:jc w:val="both"/>
              <w:rPr>
                <w:sz w:val="24"/>
                <w:szCs w:val="24"/>
              </w:rPr>
            </w:pPr>
            <w:r w:rsidRPr="00CE7CEF">
              <w:rPr>
                <w:sz w:val="24"/>
                <w:szCs w:val="24"/>
              </w:rPr>
              <w:t>Целевой</w:t>
            </w:r>
          </w:p>
        </w:tc>
        <w:tc>
          <w:tcPr>
            <w:tcW w:w="452" w:type="pct"/>
            <w:tcBorders>
              <w:top w:val="nil"/>
              <w:left w:val="single" w:sz="4" w:space="0" w:color="000000"/>
              <w:bottom w:val="single" w:sz="4" w:space="0" w:color="000000"/>
              <w:right w:val="single" w:sz="4" w:space="0" w:color="000000"/>
            </w:tcBorders>
            <w:shd w:val="clear" w:color="auto" w:fill="auto"/>
            <w:vAlign w:val="center"/>
          </w:tcPr>
          <w:p w14:paraId="005C146E" w14:textId="77777777" w:rsidR="00357326" w:rsidRPr="00CE7CEF" w:rsidRDefault="00357326" w:rsidP="00CE7CEF">
            <w:pPr>
              <w:jc w:val="both"/>
              <w:rPr>
                <w:sz w:val="24"/>
                <w:szCs w:val="24"/>
              </w:rPr>
            </w:pPr>
            <w:r w:rsidRPr="00CE7CEF">
              <w:rPr>
                <w:sz w:val="24"/>
                <w:szCs w:val="24"/>
              </w:rPr>
              <w:t>3 208,8</w:t>
            </w:r>
          </w:p>
        </w:tc>
        <w:tc>
          <w:tcPr>
            <w:tcW w:w="457" w:type="pct"/>
            <w:tcBorders>
              <w:top w:val="nil"/>
              <w:left w:val="nil"/>
              <w:bottom w:val="single" w:sz="4" w:space="0" w:color="000000"/>
              <w:right w:val="single" w:sz="4" w:space="0" w:color="000000"/>
            </w:tcBorders>
            <w:shd w:val="clear" w:color="auto" w:fill="auto"/>
            <w:vAlign w:val="center"/>
          </w:tcPr>
          <w:p w14:paraId="67885F81" w14:textId="77777777" w:rsidR="00357326" w:rsidRPr="00CE7CEF" w:rsidRDefault="00357326" w:rsidP="00CE7CEF">
            <w:pPr>
              <w:jc w:val="both"/>
              <w:rPr>
                <w:sz w:val="24"/>
                <w:szCs w:val="24"/>
              </w:rPr>
            </w:pPr>
            <w:r w:rsidRPr="00CE7CEF">
              <w:rPr>
                <w:sz w:val="24"/>
                <w:szCs w:val="24"/>
              </w:rPr>
              <w:t>3 192,6</w:t>
            </w:r>
          </w:p>
        </w:tc>
        <w:tc>
          <w:tcPr>
            <w:tcW w:w="449" w:type="pct"/>
            <w:tcBorders>
              <w:top w:val="nil"/>
              <w:left w:val="nil"/>
              <w:bottom w:val="single" w:sz="4" w:space="0" w:color="000000"/>
              <w:right w:val="single" w:sz="4" w:space="0" w:color="000000"/>
            </w:tcBorders>
            <w:shd w:val="clear" w:color="auto" w:fill="auto"/>
            <w:vAlign w:val="center"/>
          </w:tcPr>
          <w:p w14:paraId="75C4C3C2" w14:textId="77777777" w:rsidR="00357326" w:rsidRPr="00CE7CEF" w:rsidRDefault="00357326" w:rsidP="00CE7CEF">
            <w:pPr>
              <w:jc w:val="both"/>
              <w:rPr>
                <w:sz w:val="24"/>
                <w:szCs w:val="24"/>
              </w:rPr>
            </w:pPr>
            <w:r w:rsidRPr="00CE7CEF">
              <w:rPr>
                <w:sz w:val="24"/>
                <w:szCs w:val="24"/>
              </w:rPr>
              <w:t>3 174,6</w:t>
            </w:r>
          </w:p>
        </w:tc>
        <w:tc>
          <w:tcPr>
            <w:tcW w:w="454" w:type="pct"/>
            <w:tcBorders>
              <w:top w:val="nil"/>
              <w:left w:val="nil"/>
              <w:bottom w:val="single" w:sz="4" w:space="0" w:color="000000"/>
              <w:right w:val="single" w:sz="4" w:space="0" w:color="000000"/>
            </w:tcBorders>
            <w:shd w:val="clear" w:color="auto" w:fill="auto"/>
            <w:vAlign w:val="center"/>
          </w:tcPr>
          <w:p w14:paraId="1896E749" w14:textId="77777777" w:rsidR="00357326" w:rsidRPr="00CE7CEF" w:rsidRDefault="00357326" w:rsidP="00CE7CEF">
            <w:pPr>
              <w:jc w:val="both"/>
              <w:rPr>
                <w:sz w:val="24"/>
                <w:szCs w:val="24"/>
              </w:rPr>
            </w:pPr>
            <w:r w:rsidRPr="00CE7CEF">
              <w:rPr>
                <w:sz w:val="24"/>
                <w:szCs w:val="24"/>
              </w:rPr>
              <w:t>3 160,4</w:t>
            </w:r>
          </w:p>
        </w:tc>
        <w:tc>
          <w:tcPr>
            <w:tcW w:w="447" w:type="pct"/>
            <w:tcBorders>
              <w:top w:val="nil"/>
              <w:left w:val="nil"/>
              <w:bottom w:val="single" w:sz="4" w:space="0" w:color="000000"/>
              <w:right w:val="single" w:sz="4" w:space="0" w:color="000000"/>
            </w:tcBorders>
            <w:shd w:val="clear" w:color="auto" w:fill="auto"/>
            <w:vAlign w:val="center"/>
          </w:tcPr>
          <w:p w14:paraId="70338E18" w14:textId="77777777" w:rsidR="00357326" w:rsidRPr="00CE7CEF" w:rsidRDefault="00357326" w:rsidP="00CE7CEF">
            <w:pPr>
              <w:jc w:val="both"/>
              <w:rPr>
                <w:sz w:val="24"/>
                <w:szCs w:val="24"/>
              </w:rPr>
            </w:pPr>
            <w:r w:rsidRPr="00CE7CEF">
              <w:rPr>
                <w:sz w:val="24"/>
                <w:szCs w:val="24"/>
              </w:rPr>
              <w:t>3 148,3</w:t>
            </w:r>
          </w:p>
        </w:tc>
        <w:tc>
          <w:tcPr>
            <w:tcW w:w="431" w:type="pct"/>
            <w:tcBorders>
              <w:top w:val="nil"/>
              <w:left w:val="nil"/>
              <w:bottom w:val="single" w:sz="4" w:space="0" w:color="000000"/>
              <w:right w:val="single" w:sz="4" w:space="0" w:color="000000"/>
            </w:tcBorders>
            <w:shd w:val="clear" w:color="auto" w:fill="auto"/>
            <w:vAlign w:val="center"/>
          </w:tcPr>
          <w:p w14:paraId="04DF1FDD" w14:textId="77777777" w:rsidR="00357326" w:rsidRPr="00CE7CEF" w:rsidRDefault="00357326" w:rsidP="00CE7CEF">
            <w:pPr>
              <w:jc w:val="both"/>
              <w:rPr>
                <w:sz w:val="24"/>
                <w:szCs w:val="24"/>
              </w:rPr>
            </w:pPr>
            <w:r w:rsidRPr="00CE7CEF">
              <w:rPr>
                <w:sz w:val="24"/>
                <w:szCs w:val="24"/>
              </w:rPr>
              <w:t>3 112,4</w:t>
            </w:r>
          </w:p>
        </w:tc>
        <w:tc>
          <w:tcPr>
            <w:tcW w:w="470" w:type="pct"/>
            <w:tcBorders>
              <w:top w:val="nil"/>
              <w:left w:val="nil"/>
              <w:bottom w:val="single" w:sz="4" w:space="0" w:color="000000"/>
              <w:right w:val="single" w:sz="4" w:space="0" w:color="000000"/>
            </w:tcBorders>
            <w:shd w:val="clear" w:color="auto" w:fill="auto"/>
            <w:vAlign w:val="center"/>
          </w:tcPr>
          <w:p w14:paraId="7ED61F8C" w14:textId="77777777" w:rsidR="00357326" w:rsidRPr="00CE7CEF" w:rsidRDefault="00357326" w:rsidP="00CE7CEF">
            <w:pPr>
              <w:jc w:val="both"/>
              <w:rPr>
                <w:sz w:val="24"/>
                <w:szCs w:val="24"/>
              </w:rPr>
            </w:pPr>
            <w:r w:rsidRPr="00CE7CEF">
              <w:rPr>
                <w:sz w:val="24"/>
                <w:szCs w:val="24"/>
              </w:rPr>
              <w:t>3 130,9</w:t>
            </w:r>
          </w:p>
        </w:tc>
      </w:tr>
      <w:tr w:rsidR="00357326" w:rsidRPr="00CE7CEF" w14:paraId="1842A92D" w14:textId="77777777" w:rsidTr="00E72173">
        <w:tc>
          <w:tcPr>
            <w:tcW w:w="913" w:type="pct"/>
            <w:vMerge/>
            <w:tcBorders>
              <w:top w:val="single" w:sz="4" w:space="0" w:color="000000"/>
              <w:left w:val="single" w:sz="4" w:space="0" w:color="000000"/>
              <w:bottom w:val="single" w:sz="4" w:space="0" w:color="000000"/>
              <w:right w:val="single" w:sz="4" w:space="0" w:color="000000"/>
            </w:tcBorders>
            <w:vAlign w:val="center"/>
          </w:tcPr>
          <w:p w14:paraId="4D576162" w14:textId="77777777" w:rsidR="00357326" w:rsidRPr="00CE7CEF" w:rsidRDefault="00357326" w:rsidP="00CE7CEF">
            <w:pPr>
              <w:jc w:val="both"/>
              <w:rPr>
                <w:sz w:val="24"/>
                <w:szCs w:val="24"/>
              </w:rPr>
            </w:pPr>
          </w:p>
        </w:tc>
        <w:tc>
          <w:tcPr>
            <w:tcW w:w="926" w:type="pct"/>
            <w:tcBorders>
              <w:top w:val="single" w:sz="4" w:space="0" w:color="000000"/>
              <w:left w:val="single" w:sz="4" w:space="0" w:color="000000"/>
              <w:bottom w:val="single" w:sz="4" w:space="0" w:color="000000"/>
              <w:right w:val="single" w:sz="4" w:space="0" w:color="000000"/>
            </w:tcBorders>
            <w:vAlign w:val="center"/>
          </w:tcPr>
          <w:p w14:paraId="2C3FD86D" w14:textId="77777777" w:rsidR="00357326" w:rsidRPr="00CE7CEF" w:rsidRDefault="00357326" w:rsidP="00CE7CEF">
            <w:pPr>
              <w:jc w:val="both"/>
              <w:rPr>
                <w:sz w:val="24"/>
                <w:szCs w:val="24"/>
              </w:rPr>
            </w:pPr>
            <w:r w:rsidRPr="00CE7CEF">
              <w:rPr>
                <w:sz w:val="24"/>
                <w:szCs w:val="24"/>
              </w:rPr>
              <w:t>Стратегический</w:t>
            </w:r>
          </w:p>
        </w:tc>
        <w:tc>
          <w:tcPr>
            <w:tcW w:w="452" w:type="pct"/>
            <w:tcBorders>
              <w:top w:val="nil"/>
              <w:left w:val="single" w:sz="4" w:space="0" w:color="000000"/>
              <w:bottom w:val="single" w:sz="4" w:space="0" w:color="000000"/>
              <w:right w:val="single" w:sz="4" w:space="0" w:color="000000"/>
            </w:tcBorders>
            <w:shd w:val="clear" w:color="auto" w:fill="auto"/>
            <w:vAlign w:val="center"/>
          </w:tcPr>
          <w:p w14:paraId="285E8FB0" w14:textId="77777777" w:rsidR="00357326" w:rsidRPr="00CE7CEF" w:rsidRDefault="00357326" w:rsidP="00CE7CEF">
            <w:pPr>
              <w:jc w:val="both"/>
              <w:rPr>
                <w:sz w:val="24"/>
                <w:szCs w:val="24"/>
              </w:rPr>
            </w:pPr>
            <w:r w:rsidRPr="00CE7CEF">
              <w:rPr>
                <w:sz w:val="24"/>
                <w:szCs w:val="24"/>
              </w:rPr>
              <w:t>3 208,8</w:t>
            </w:r>
          </w:p>
        </w:tc>
        <w:tc>
          <w:tcPr>
            <w:tcW w:w="457" w:type="pct"/>
            <w:tcBorders>
              <w:top w:val="nil"/>
              <w:left w:val="nil"/>
              <w:bottom w:val="single" w:sz="4" w:space="0" w:color="000000"/>
              <w:right w:val="single" w:sz="4" w:space="0" w:color="000000"/>
            </w:tcBorders>
            <w:shd w:val="clear" w:color="auto" w:fill="auto"/>
            <w:vAlign w:val="center"/>
          </w:tcPr>
          <w:p w14:paraId="4EBB0E5B" w14:textId="77777777" w:rsidR="00357326" w:rsidRPr="00CE7CEF" w:rsidRDefault="00357326" w:rsidP="00CE7CEF">
            <w:pPr>
              <w:jc w:val="both"/>
              <w:rPr>
                <w:sz w:val="24"/>
                <w:szCs w:val="24"/>
              </w:rPr>
            </w:pPr>
            <w:r w:rsidRPr="00CE7CEF">
              <w:rPr>
                <w:sz w:val="24"/>
                <w:szCs w:val="24"/>
              </w:rPr>
              <w:t>3 192,6</w:t>
            </w:r>
          </w:p>
        </w:tc>
        <w:tc>
          <w:tcPr>
            <w:tcW w:w="449" w:type="pct"/>
            <w:tcBorders>
              <w:top w:val="nil"/>
              <w:left w:val="nil"/>
              <w:bottom w:val="single" w:sz="4" w:space="0" w:color="000000"/>
              <w:right w:val="single" w:sz="4" w:space="0" w:color="000000"/>
            </w:tcBorders>
            <w:shd w:val="clear" w:color="auto" w:fill="auto"/>
            <w:vAlign w:val="center"/>
          </w:tcPr>
          <w:p w14:paraId="79229478" w14:textId="77777777" w:rsidR="00357326" w:rsidRPr="00CE7CEF" w:rsidRDefault="00357326" w:rsidP="00CE7CEF">
            <w:pPr>
              <w:jc w:val="both"/>
              <w:rPr>
                <w:sz w:val="24"/>
                <w:szCs w:val="24"/>
              </w:rPr>
            </w:pPr>
            <w:r w:rsidRPr="00CE7CEF">
              <w:rPr>
                <w:sz w:val="24"/>
                <w:szCs w:val="24"/>
              </w:rPr>
              <w:t>3 174,6</w:t>
            </w:r>
          </w:p>
        </w:tc>
        <w:tc>
          <w:tcPr>
            <w:tcW w:w="454" w:type="pct"/>
            <w:tcBorders>
              <w:top w:val="nil"/>
              <w:left w:val="nil"/>
              <w:bottom w:val="single" w:sz="4" w:space="0" w:color="000000"/>
              <w:right w:val="single" w:sz="4" w:space="0" w:color="000000"/>
            </w:tcBorders>
            <w:shd w:val="clear" w:color="auto" w:fill="auto"/>
            <w:vAlign w:val="center"/>
          </w:tcPr>
          <w:p w14:paraId="3EA6B083" w14:textId="77777777" w:rsidR="00357326" w:rsidRPr="00CE7CEF" w:rsidRDefault="00357326" w:rsidP="00CE7CEF">
            <w:pPr>
              <w:jc w:val="both"/>
              <w:rPr>
                <w:sz w:val="24"/>
                <w:szCs w:val="24"/>
              </w:rPr>
            </w:pPr>
            <w:r w:rsidRPr="00CE7CEF">
              <w:rPr>
                <w:sz w:val="24"/>
                <w:szCs w:val="24"/>
              </w:rPr>
              <w:t>3 160,4</w:t>
            </w:r>
          </w:p>
        </w:tc>
        <w:tc>
          <w:tcPr>
            <w:tcW w:w="447" w:type="pct"/>
            <w:tcBorders>
              <w:top w:val="nil"/>
              <w:left w:val="nil"/>
              <w:bottom w:val="single" w:sz="4" w:space="0" w:color="000000"/>
              <w:right w:val="single" w:sz="4" w:space="0" w:color="000000"/>
            </w:tcBorders>
            <w:shd w:val="clear" w:color="auto" w:fill="auto"/>
            <w:vAlign w:val="center"/>
          </w:tcPr>
          <w:p w14:paraId="1BCE613E" w14:textId="77777777" w:rsidR="00357326" w:rsidRPr="00CE7CEF" w:rsidRDefault="00357326" w:rsidP="00CE7CEF">
            <w:pPr>
              <w:jc w:val="both"/>
              <w:rPr>
                <w:sz w:val="24"/>
                <w:szCs w:val="24"/>
              </w:rPr>
            </w:pPr>
            <w:r w:rsidRPr="00CE7CEF">
              <w:rPr>
                <w:sz w:val="24"/>
                <w:szCs w:val="24"/>
              </w:rPr>
              <w:t>3 148,3</w:t>
            </w:r>
          </w:p>
        </w:tc>
        <w:tc>
          <w:tcPr>
            <w:tcW w:w="431" w:type="pct"/>
            <w:tcBorders>
              <w:top w:val="nil"/>
              <w:left w:val="nil"/>
              <w:bottom w:val="single" w:sz="4" w:space="0" w:color="000000"/>
              <w:right w:val="single" w:sz="4" w:space="0" w:color="000000"/>
            </w:tcBorders>
            <w:shd w:val="clear" w:color="auto" w:fill="auto"/>
            <w:vAlign w:val="center"/>
          </w:tcPr>
          <w:p w14:paraId="57753E38" w14:textId="77777777" w:rsidR="00357326" w:rsidRPr="00CE7CEF" w:rsidRDefault="00357326" w:rsidP="00CE7CEF">
            <w:pPr>
              <w:jc w:val="both"/>
              <w:rPr>
                <w:sz w:val="24"/>
                <w:szCs w:val="24"/>
              </w:rPr>
            </w:pPr>
            <w:r w:rsidRPr="00CE7CEF">
              <w:rPr>
                <w:sz w:val="24"/>
                <w:szCs w:val="24"/>
              </w:rPr>
              <w:t>3 112,4</w:t>
            </w:r>
          </w:p>
        </w:tc>
        <w:tc>
          <w:tcPr>
            <w:tcW w:w="470" w:type="pct"/>
            <w:tcBorders>
              <w:top w:val="nil"/>
              <w:left w:val="nil"/>
              <w:bottom w:val="single" w:sz="4" w:space="0" w:color="000000"/>
              <w:right w:val="single" w:sz="4" w:space="0" w:color="000000"/>
            </w:tcBorders>
            <w:shd w:val="clear" w:color="auto" w:fill="auto"/>
            <w:vAlign w:val="center"/>
          </w:tcPr>
          <w:p w14:paraId="47E0DB1C" w14:textId="77777777" w:rsidR="00357326" w:rsidRPr="00CE7CEF" w:rsidRDefault="00357326" w:rsidP="00CE7CEF">
            <w:pPr>
              <w:jc w:val="both"/>
              <w:rPr>
                <w:sz w:val="24"/>
                <w:szCs w:val="24"/>
              </w:rPr>
            </w:pPr>
            <w:r w:rsidRPr="00CE7CEF">
              <w:rPr>
                <w:sz w:val="24"/>
                <w:szCs w:val="24"/>
              </w:rPr>
              <w:t>3 130,9</w:t>
            </w:r>
          </w:p>
        </w:tc>
      </w:tr>
    </w:tbl>
    <w:p w14:paraId="5060DB52" w14:textId="77777777" w:rsidR="00357326" w:rsidRPr="00CE7CEF" w:rsidRDefault="00357326" w:rsidP="00CE7CEF">
      <w:pPr>
        <w:jc w:val="both"/>
        <w:rPr>
          <w:sz w:val="24"/>
          <w:szCs w:val="24"/>
        </w:rPr>
      </w:pPr>
    </w:p>
    <w:p w14:paraId="2ECAA691" w14:textId="527CD469" w:rsidR="00357326" w:rsidRPr="00CE7CEF" w:rsidRDefault="00CA1636" w:rsidP="00CA1636">
      <w:pPr>
        <w:spacing w:line="360" w:lineRule="auto"/>
        <w:jc w:val="both"/>
        <w:rPr>
          <w:sz w:val="24"/>
          <w:szCs w:val="24"/>
        </w:rPr>
      </w:pPr>
      <w:r>
        <w:rPr>
          <w:sz w:val="24"/>
          <w:szCs w:val="24"/>
        </w:rPr>
        <w:lastRenderedPageBreak/>
        <w:t xml:space="preserve">        </w:t>
      </w:r>
      <w:r w:rsidR="00357326" w:rsidRPr="00CE7CEF">
        <w:rPr>
          <w:sz w:val="24"/>
          <w:szCs w:val="24"/>
        </w:rPr>
        <w:t>В результате расчетов по на основании данных переписи населения прогнозируемая численность населения Лукояновского муниципального округа Нижегородской области к 2044 году составит 17897 человек.</w:t>
      </w:r>
    </w:p>
    <w:p w14:paraId="2F64D0FC" w14:textId="77777777" w:rsidR="00357326" w:rsidRPr="00CE7CEF" w:rsidRDefault="00357326" w:rsidP="00CA1636">
      <w:pPr>
        <w:spacing w:line="360" w:lineRule="auto"/>
        <w:jc w:val="both"/>
        <w:rPr>
          <w:sz w:val="24"/>
          <w:szCs w:val="24"/>
        </w:rPr>
      </w:pPr>
      <w:r w:rsidRPr="00CE7CEF">
        <w:rPr>
          <w:sz w:val="24"/>
          <w:szCs w:val="24"/>
        </w:rPr>
        <w:t xml:space="preserve">Согласно схеме территориального планирования Нижегородской области, при расчёте прогнозной численности населения выбран оптимистичный сценарий, согласно которому с 2021 до 2036 году численность населения области снизится на 7,49‰ (при этом коэффициент ежегодного изменения за 15 лет составит -0,50‰). </w:t>
      </w:r>
    </w:p>
    <w:p w14:paraId="49B211E3" w14:textId="77777777" w:rsidR="00357326" w:rsidRPr="00CE7CEF" w:rsidRDefault="00357326" w:rsidP="00CA1636">
      <w:pPr>
        <w:spacing w:line="360" w:lineRule="auto"/>
        <w:jc w:val="both"/>
        <w:rPr>
          <w:sz w:val="24"/>
          <w:szCs w:val="24"/>
        </w:rPr>
      </w:pPr>
      <w:r w:rsidRPr="00CE7CEF">
        <w:rPr>
          <w:sz w:val="24"/>
          <w:szCs w:val="24"/>
        </w:rPr>
        <w:t>На основании вышеизложенного, с учётом сценария, принятого для Нижегородской области, для Лукояновского муниципального округа Нижегородской области предусматривается оптимистичный сценарий, который предполагает сокращение численности населения к 2044 году до 23 597 человек.</w:t>
      </w:r>
    </w:p>
    <w:p w14:paraId="4F651019" w14:textId="2021DF7D" w:rsidR="00357326" w:rsidRPr="00CE7CEF" w:rsidRDefault="00CA1636" w:rsidP="00CA1636">
      <w:pPr>
        <w:spacing w:line="360" w:lineRule="auto"/>
        <w:jc w:val="both"/>
        <w:rPr>
          <w:sz w:val="24"/>
          <w:szCs w:val="24"/>
        </w:rPr>
      </w:pPr>
      <w:r>
        <w:rPr>
          <w:sz w:val="24"/>
          <w:szCs w:val="24"/>
        </w:rPr>
        <w:t xml:space="preserve">      </w:t>
      </w:r>
      <w:r w:rsidRPr="00CE7CEF">
        <w:rPr>
          <w:sz w:val="24"/>
          <w:szCs w:val="24"/>
        </w:rPr>
        <w:t>Согласно генеральному плану,</w:t>
      </w:r>
      <w:r w:rsidR="00357326" w:rsidRPr="00CE7CEF">
        <w:rPr>
          <w:sz w:val="24"/>
          <w:szCs w:val="24"/>
        </w:rPr>
        <w:t xml:space="preserve"> характеристика формирования населения на расчетный срок представлена в таблице 5.1.1</w:t>
      </w:r>
    </w:p>
    <w:p w14:paraId="732778BA" w14:textId="094A8098"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Такой оптимистический, и в то же время приближенный к реальному положению, вариант расчета перспективной численности населения позволит выполнить главную цель генерального плана – совершенствование системы расселения; резервирование территорий под размещение объектов культурно-бытового обслуживания населения, жилой и производственной застройки, модернизацию производственных и сельскохозяйственных объектов за счет уплотнения или увеличения их территории, совершенствования и развития инженерной и транспортной инфраструктуры, а также установление границ населенных пунктов.</w:t>
      </w:r>
    </w:p>
    <w:p w14:paraId="4C4F7C1E" w14:textId="220BD857"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Активный процесс территориального развития означает активное вмешательство в процесс трансформации сельской системы расселения, а именно:</w:t>
      </w:r>
    </w:p>
    <w:p w14:paraId="2059712E" w14:textId="77777777" w:rsidR="00357326" w:rsidRPr="00CE7CEF" w:rsidRDefault="00357326" w:rsidP="00CA1636">
      <w:pPr>
        <w:spacing w:line="360" w:lineRule="auto"/>
        <w:jc w:val="both"/>
        <w:rPr>
          <w:sz w:val="24"/>
          <w:szCs w:val="24"/>
        </w:rPr>
      </w:pPr>
      <w:r w:rsidRPr="00CE7CEF">
        <w:rPr>
          <w:sz w:val="24"/>
          <w:szCs w:val="24"/>
        </w:rPr>
        <w:t>стимулирование эффективных методов ведения сельскохозяйственного производства, поддержка технико-технологического и кадрового перевооружения;</w:t>
      </w:r>
    </w:p>
    <w:p w14:paraId="2257A2DE" w14:textId="77777777" w:rsidR="00357326" w:rsidRPr="00CE7CEF" w:rsidRDefault="00357326" w:rsidP="00CA1636">
      <w:pPr>
        <w:spacing w:line="360" w:lineRule="auto"/>
        <w:jc w:val="both"/>
        <w:rPr>
          <w:sz w:val="24"/>
          <w:szCs w:val="24"/>
        </w:rPr>
      </w:pPr>
      <w:r w:rsidRPr="00CE7CEF">
        <w:rPr>
          <w:sz w:val="24"/>
          <w:szCs w:val="24"/>
        </w:rPr>
        <w:t>развитие инженерных, транспортных и социальных инфраструктур;</w:t>
      </w:r>
    </w:p>
    <w:p w14:paraId="170FD81F" w14:textId="77777777" w:rsidR="00357326" w:rsidRPr="00CE7CEF" w:rsidRDefault="00357326" w:rsidP="00CA1636">
      <w:pPr>
        <w:spacing w:line="360" w:lineRule="auto"/>
        <w:jc w:val="both"/>
        <w:rPr>
          <w:sz w:val="24"/>
          <w:szCs w:val="24"/>
        </w:rPr>
      </w:pPr>
      <w:r w:rsidRPr="00CE7CEF">
        <w:rPr>
          <w:sz w:val="24"/>
          <w:szCs w:val="24"/>
        </w:rPr>
        <w:t>стимулирование внедрения городского типа жизни и потребления на селе;</w:t>
      </w:r>
    </w:p>
    <w:p w14:paraId="55E2DCF3" w14:textId="77777777" w:rsidR="00357326" w:rsidRPr="00CE7CEF" w:rsidRDefault="00357326" w:rsidP="00CA1636">
      <w:pPr>
        <w:spacing w:line="360" w:lineRule="auto"/>
        <w:jc w:val="both"/>
        <w:rPr>
          <w:sz w:val="24"/>
          <w:szCs w:val="24"/>
        </w:rPr>
      </w:pPr>
      <w:r w:rsidRPr="00CE7CEF">
        <w:rPr>
          <w:sz w:val="24"/>
          <w:szCs w:val="24"/>
        </w:rPr>
        <w:t>развитие благоустройства населенных пунктов.</w:t>
      </w:r>
    </w:p>
    <w:p w14:paraId="7B433F40" w14:textId="04AB40F9"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Увеличение рождаемости предполагается за счет предоставления материнского (семейного) капитала при рождении детей. Денежные средства можно будет направить либо на образование ребенка, либо на приобретение жилья, либо на формирование накопительной части пенсии матери. Тенденция небольшого роста численности населения обусловлена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14:paraId="5DDE6672" w14:textId="45D18F5B" w:rsidR="00357326" w:rsidRPr="00CE7CEF" w:rsidRDefault="00CA1636" w:rsidP="00CA1636">
      <w:pPr>
        <w:spacing w:line="360" w:lineRule="auto"/>
        <w:jc w:val="both"/>
        <w:rPr>
          <w:sz w:val="24"/>
          <w:szCs w:val="24"/>
        </w:rPr>
      </w:pPr>
      <w:r>
        <w:rPr>
          <w:sz w:val="24"/>
          <w:szCs w:val="24"/>
        </w:rPr>
        <w:lastRenderedPageBreak/>
        <w:t xml:space="preserve">     </w:t>
      </w:r>
      <w:r w:rsidR="00357326" w:rsidRPr="00CE7CEF">
        <w:rPr>
          <w:sz w:val="24"/>
          <w:szCs w:val="24"/>
        </w:rPr>
        <w:t>Важным фактором демографического поведения населения является наличие жилья в местах традиционного поселения. Если предусмотреть стабильные источники доходов, то можно прогнозировать укрепление института семьи, повышение брачности и рост рождаемости в этих местах.</w:t>
      </w:r>
    </w:p>
    <w:p w14:paraId="380D0858" w14:textId="63A0597D"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Одним из существенных факторов, влияющих на динамику демографических показателей, является состояние здоровья населения.</w:t>
      </w:r>
    </w:p>
    <w:p w14:paraId="6705E525" w14:textId="0A400502"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 xml:space="preserve">К факторам, воздействующим на состояние здоровья населения, относятся уровень благосостояния населения, образ жизни граждан, уровень развития здравоохранения, организация </w:t>
      </w:r>
      <w:r w:rsidRPr="00CE7CEF">
        <w:rPr>
          <w:sz w:val="24"/>
          <w:szCs w:val="24"/>
        </w:rPr>
        <w:t>поддержки</w:t>
      </w:r>
      <w:r w:rsidR="00357326" w:rsidRPr="00CE7CEF">
        <w:rPr>
          <w:sz w:val="24"/>
          <w:szCs w:val="24"/>
        </w:rPr>
        <w:t xml:space="preserve"> социально уязвимых групп населения, развитие физической культуры, спорта и отдыха.</w:t>
      </w:r>
    </w:p>
    <w:p w14:paraId="683499BA" w14:textId="425422BD"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Решение обозначенного круга вопросов в значительной степени находится в рамках компетенции местного самоуправления.</w:t>
      </w:r>
    </w:p>
    <w:p w14:paraId="44FA53E1" w14:textId="0F9AD7C4"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Основными задачами в обеспечении роста доходов населения является создание условий для устойчивого роста заработной платы. Задача будет достигаться за счет:</w:t>
      </w:r>
    </w:p>
    <w:p w14:paraId="5270BA60" w14:textId="77777777" w:rsidR="00357326" w:rsidRPr="00CE7CEF" w:rsidRDefault="00357326" w:rsidP="00CA1636">
      <w:pPr>
        <w:spacing w:line="360" w:lineRule="auto"/>
        <w:ind w:firstLine="708"/>
        <w:jc w:val="both"/>
        <w:rPr>
          <w:sz w:val="24"/>
          <w:szCs w:val="24"/>
        </w:rPr>
      </w:pPr>
      <w:r w:rsidRPr="00CE7CEF">
        <w:rPr>
          <w:sz w:val="24"/>
          <w:szCs w:val="24"/>
        </w:rPr>
        <w:t>создания новых рабочих мест;</w:t>
      </w:r>
    </w:p>
    <w:p w14:paraId="49AAD455" w14:textId="77777777" w:rsidR="00357326" w:rsidRPr="00CE7CEF" w:rsidRDefault="00357326" w:rsidP="00CA1636">
      <w:pPr>
        <w:spacing w:line="360" w:lineRule="auto"/>
        <w:ind w:firstLine="708"/>
        <w:jc w:val="both"/>
        <w:rPr>
          <w:sz w:val="24"/>
          <w:szCs w:val="24"/>
        </w:rPr>
      </w:pPr>
      <w:r w:rsidRPr="00CE7CEF">
        <w:rPr>
          <w:sz w:val="24"/>
          <w:szCs w:val="24"/>
        </w:rPr>
        <w:t>повышения производительности труда и качества рабочей силы;</w:t>
      </w:r>
    </w:p>
    <w:p w14:paraId="39A0AA74" w14:textId="77777777" w:rsidR="00357326" w:rsidRPr="00CE7CEF" w:rsidRDefault="00357326" w:rsidP="006C3313">
      <w:pPr>
        <w:spacing w:line="360" w:lineRule="auto"/>
        <w:ind w:firstLine="708"/>
        <w:jc w:val="both"/>
        <w:rPr>
          <w:sz w:val="24"/>
          <w:szCs w:val="24"/>
        </w:rPr>
      </w:pPr>
      <w:r w:rsidRPr="00CE7CEF">
        <w:rPr>
          <w:sz w:val="24"/>
          <w:szCs w:val="24"/>
        </w:rPr>
        <w:t>повышения социальной ответственности бизнеса;</w:t>
      </w:r>
    </w:p>
    <w:p w14:paraId="63B7FB5B" w14:textId="77777777" w:rsidR="00357326" w:rsidRPr="00CE7CEF" w:rsidRDefault="00357326" w:rsidP="006C3313">
      <w:pPr>
        <w:spacing w:line="360" w:lineRule="auto"/>
        <w:ind w:firstLine="708"/>
        <w:jc w:val="both"/>
        <w:rPr>
          <w:sz w:val="24"/>
          <w:szCs w:val="24"/>
        </w:rPr>
      </w:pPr>
      <w:r w:rsidRPr="00CE7CEF">
        <w:rPr>
          <w:sz w:val="24"/>
          <w:szCs w:val="24"/>
        </w:rPr>
        <w:t>создания возможностей для самореализации человека на рынке труда.</w:t>
      </w:r>
    </w:p>
    <w:p w14:paraId="4971CBC6" w14:textId="4B9FD50D" w:rsidR="00357326" w:rsidRPr="00CE7CEF" w:rsidRDefault="00CA1636" w:rsidP="00CA1636">
      <w:pPr>
        <w:spacing w:line="360" w:lineRule="auto"/>
        <w:jc w:val="both"/>
        <w:rPr>
          <w:sz w:val="24"/>
          <w:szCs w:val="24"/>
        </w:rPr>
      </w:pPr>
      <w:r>
        <w:rPr>
          <w:sz w:val="24"/>
          <w:szCs w:val="24"/>
        </w:rPr>
        <w:t xml:space="preserve">     </w:t>
      </w:r>
      <w:r w:rsidR="00357326" w:rsidRPr="00CE7CEF">
        <w:rPr>
          <w:sz w:val="24"/>
          <w:szCs w:val="24"/>
        </w:rPr>
        <w:t>Возможность подключения объектов нового строительства к системам коммунальной инфраструктуры оценивалась по следующим критериям:</w:t>
      </w:r>
    </w:p>
    <w:p w14:paraId="6D9D33B3" w14:textId="4DBD2817" w:rsidR="00357326" w:rsidRPr="00CE7CEF" w:rsidRDefault="00CA1636" w:rsidP="00CA1636">
      <w:pPr>
        <w:spacing w:line="360" w:lineRule="auto"/>
        <w:jc w:val="both"/>
        <w:rPr>
          <w:sz w:val="24"/>
          <w:szCs w:val="24"/>
        </w:rPr>
      </w:pPr>
      <w:r>
        <w:rPr>
          <w:sz w:val="24"/>
          <w:szCs w:val="24"/>
        </w:rPr>
        <w:t xml:space="preserve">    </w:t>
      </w:r>
      <w:r w:rsidR="006C3313">
        <w:rPr>
          <w:sz w:val="24"/>
          <w:szCs w:val="24"/>
        </w:rPr>
        <w:tab/>
      </w:r>
      <w:r w:rsidR="00357326" w:rsidRPr="00CE7CEF">
        <w:rPr>
          <w:sz w:val="24"/>
          <w:szCs w:val="24"/>
        </w:rPr>
        <w:t>Теплоснабжение:</w:t>
      </w:r>
    </w:p>
    <w:p w14:paraId="42D544A7" w14:textId="6CB7E86C" w:rsidR="00357326" w:rsidRPr="00CE7CEF" w:rsidRDefault="00CA1636" w:rsidP="00CA1636">
      <w:pPr>
        <w:spacing w:line="360" w:lineRule="auto"/>
        <w:jc w:val="both"/>
        <w:rPr>
          <w:sz w:val="24"/>
          <w:szCs w:val="24"/>
        </w:rPr>
      </w:pPr>
      <w:r>
        <w:rPr>
          <w:sz w:val="24"/>
          <w:szCs w:val="24"/>
        </w:rPr>
        <w:t xml:space="preserve">    </w:t>
      </w:r>
      <w:r w:rsidR="006C3313">
        <w:rPr>
          <w:sz w:val="24"/>
          <w:szCs w:val="24"/>
        </w:rPr>
        <w:tab/>
      </w:r>
      <w:r w:rsidR="00357326" w:rsidRPr="00CE7CEF">
        <w:rPr>
          <w:sz w:val="24"/>
          <w:szCs w:val="24"/>
        </w:rPr>
        <w:t>Место расположения объекта;</w:t>
      </w:r>
    </w:p>
    <w:p w14:paraId="0AB7806E" w14:textId="665C70EA" w:rsidR="00357326" w:rsidRPr="00CE7CEF" w:rsidRDefault="00CA1636" w:rsidP="00CA1636">
      <w:pPr>
        <w:spacing w:line="360" w:lineRule="auto"/>
        <w:jc w:val="both"/>
        <w:rPr>
          <w:sz w:val="24"/>
          <w:szCs w:val="24"/>
        </w:rPr>
      </w:pPr>
      <w:r>
        <w:rPr>
          <w:sz w:val="24"/>
          <w:szCs w:val="24"/>
        </w:rPr>
        <w:t xml:space="preserve">    </w:t>
      </w:r>
      <w:r w:rsidR="006C3313">
        <w:rPr>
          <w:sz w:val="24"/>
          <w:szCs w:val="24"/>
        </w:rPr>
        <w:tab/>
      </w:r>
      <w:r w:rsidR="00357326" w:rsidRPr="00CE7CEF">
        <w:rPr>
          <w:sz w:val="24"/>
          <w:szCs w:val="24"/>
        </w:rPr>
        <w:t>Характеристика нагрузок по видам потребления (технологические нужды, отопление, вентиляция, горячее водоснабжение) и видам теплоносителя;</w:t>
      </w:r>
    </w:p>
    <w:p w14:paraId="3CC6B38F" w14:textId="0364C09D" w:rsidR="00357326" w:rsidRPr="00CE7CEF" w:rsidRDefault="00CA1636" w:rsidP="00CA1636">
      <w:pPr>
        <w:spacing w:line="360" w:lineRule="auto"/>
        <w:jc w:val="both"/>
        <w:rPr>
          <w:sz w:val="24"/>
          <w:szCs w:val="24"/>
        </w:rPr>
      </w:pPr>
      <w:r>
        <w:rPr>
          <w:sz w:val="24"/>
          <w:szCs w:val="24"/>
        </w:rPr>
        <w:t xml:space="preserve">    </w:t>
      </w:r>
      <w:r w:rsidR="006C3313">
        <w:rPr>
          <w:sz w:val="24"/>
          <w:szCs w:val="24"/>
        </w:rPr>
        <w:tab/>
      </w:r>
      <w:r w:rsidR="00357326" w:rsidRPr="00CE7CEF">
        <w:rPr>
          <w:sz w:val="24"/>
          <w:szCs w:val="24"/>
        </w:rPr>
        <w:t>Пропускная способность трубопроводов водяных тепловых сетей по диаметру трубопровода и температурному графику регулирования отпуска тепловой энергии;</w:t>
      </w:r>
    </w:p>
    <w:p w14:paraId="2DE3463F" w14:textId="4B3E0753" w:rsidR="00357326" w:rsidRPr="00CE7CEF" w:rsidRDefault="00CA1636" w:rsidP="00CA1636">
      <w:pPr>
        <w:spacing w:line="360" w:lineRule="auto"/>
        <w:jc w:val="both"/>
        <w:rPr>
          <w:sz w:val="24"/>
          <w:szCs w:val="24"/>
        </w:rPr>
      </w:pPr>
      <w:r>
        <w:rPr>
          <w:sz w:val="24"/>
          <w:szCs w:val="24"/>
        </w:rPr>
        <w:t xml:space="preserve">    </w:t>
      </w:r>
      <w:r w:rsidR="006C3313">
        <w:rPr>
          <w:sz w:val="24"/>
          <w:szCs w:val="24"/>
        </w:rPr>
        <w:tab/>
      </w:r>
      <w:r w:rsidR="00357326" w:rsidRPr="00CE7CEF">
        <w:rPr>
          <w:sz w:val="24"/>
          <w:szCs w:val="24"/>
        </w:rPr>
        <w:t>Сроки проектирования, строительства и ввода в эксплуатацию;</w:t>
      </w:r>
    </w:p>
    <w:p w14:paraId="030ABBCD" w14:textId="25ABCF26" w:rsidR="00357326" w:rsidRPr="00CE7CEF" w:rsidRDefault="00CA1636" w:rsidP="00CA1636">
      <w:pPr>
        <w:spacing w:line="360" w:lineRule="auto"/>
        <w:jc w:val="both"/>
        <w:rPr>
          <w:sz w:val="24"/>
          <w:szCs w:val="24"/>
        </w:rPr>
      </w:pPr>
      <w:r>
        <w:rPr>
          <w:sz w:val="24"/>
          <w:szCs w:val="24"/>
        </w:rPr>
        <w:t xml:space="preserve">   </w:t>
      </w:r>
      <w:r w:rsidR="006C3313">
        <w:rPr>
          <w:sz w:val="24"/>
          <w:szCs w:val="24"/>
        </w:rPr>
        <w:tab/>
      </w:r>
      <w:r w:rsidR="00357326" w:rsidRPr="00CE7CEF">
        <w:rPr>
          <w:sz w:val="24"/>
          <w:szCs w:val="24"/>
        </w:rPr>
        <w:t>Источник теплоснабжения и точки присоединения к тепловым сетям;</w:t>
      </w:r>
    </w:p>
    <w:p w14:paraId="450864BF" w14:textId="77777777" w:rsidR="006C3313" w:rsidRDefault="00357326" w:rsidP="006C3313">
      <w:pPr>
        <w:spacing w:line="360" w:lineRule="auto"/>
        <w:ind w:firstLine="708"/>
        <w:jc w:val="both"/>
        <w:rPr>
          <w:sz w:val="24"/>
          <w:szCs w:val="24"/>
        </w:rPr>
      </w:pPr>
      <w:r w:rsidRPr="00CE7CEF">
        <w:rPr>
          <w:sz w:val="24"/>
          <w:szCs w:val="24"/>
        </w:rPr>
        <w:t>Параметры (давление и температура) теплоносителей.</w:t>
      </w:r>
    </w:p>
    <w:p w14:paraId="41ADDE6F" w14:textId="0C0C0AD6" w:rsidR="00357326" w:rsidRPr="00CE7CEF" w:rsidRDefault="00357326" w:rsidP="006C3313">
      <w:pPr>
        <w:spacing w:line="360" w:lineRule="auto"/>
        <w:jc w:val="both"/>
        <w:rPr>
          <w:sz w:val="24"/>
          <w:szCs w:val="24"/>
        </w:rPr>
      </w:pPr>
      <w:r w:rsidRPr="00CE7CEF">
        <w:rPr>
          <w:sz w:val="24"/>
          <w:szCs w:val="24"/>
        </w:rPr>
        <w:t>Водоснабжение и водоотведение:</w:t>
      </w:r>
    </w:p>
    <w:p w14:paraId="463B168D" w14:textId="77777777" w:rsidR="00357326" w:rsidRPr="00CE7CEF" w:rsidRDefault="00357326" w:rsidP="006C3313">
      <w:pPr>
        <w:spacing w:line="360" w:lineRule="auto"/>
        <w:ind w:firstLine="708"/>
        <w:jc w:val="both"/>
        <w:rPr>
          <w:sz w:val="24"/>
          <w:szCs w:val="24"/>
        </w:rPr>
      </w:pPr>
      <w:r w:rsidRPr="00CE7CEF">
        <w:rPr>
          <w:sz w:val="24"/>
          <w:szCs w:val="24"/>
        </w:rPr>
        <w:t>Наличие резерва пропускной способности сетей, обеспечивающего передачу необходимого объема ресурса;</w:t>
      </w:r>
    </w:p>
    <w:p w14:paraId="63DCEAF9" w14:textId="77777777" w:rsidR="00357326" w:rsidRPr="00CE7CEF" w:rsidRDefault="00357326" w:rsidP="006C3313">
      <w:pPr>
        <w:spacing w:line="360" w:lineRule="auto"/>
        <w:ind w:firstLine="708"/>
        <w:jc w:val="both"/>
        <w:rPr>
          <w:sz w:val="24"/>
          <w:szCs w:val="24"/>
        </w:rPr>
      </w:pPr>
      <w:r w:rsidRPr="00CE7CEF">
        <w:rPr>
          <w:sz w:val="24"/>
          <w:szCs w:val="24"/>
        </w:rPr>
        <w:t>Максимальный объем водопотребления (куб. м/час) объекта капитального строительства;</w:t>
      </w:r>
    </w:p>
    <w:p w14:paraId="2D2F44CD" w14:textId="77777777" w:rsidR="00357326" w:rsidRPr="00CE7CEF" w:rsidRDefault="00357326" w:rsidP="006C3313">
      <w:pPr>
        <w:spacing w:line="360" w:lineRule="auto"/>
        <w:ind w:firstLine="708"/>
        <w:jc w:val="both"/>
        <w:rPr>
          <w:sz w:val="24"/>
          <w:szCs w:val="24"/>
        </w:rPr>
      </w:pPr>
      <w:r w:rsidRPr="00CE7CEF">
        <w:rPr>
          <w:sz w:val="24"/>
          <w:szCs w:val="24"/>
        </w:rPr>
        <w:lastRenderedPageBreak/>
        <w:t>Требуемый гарантируемый свободный напор в месте подключения и геодезическая отметка верха трубы;</w:t>
      </w:r>
    </w:p>
    <w:p w14:paraId="096F26FF" w14:textId="77777777" w:rsidR="00357326" w:rsidRPr="00CE7CEF" w:rsidRDefault="00357326" w:rsidP="006C3313">
      <w:pPr>
        <w:spacing w:line="360" w:lineRule="auto"/>
        <w:ind w:firstLine="708"/>
        <w:jc w:val="both"/>
        <w:rPr>
          <w:sz w:val="24"/>
          <w:szCs w:val="24"/>
        </w:rPr>
      </w:pPr>
      <w:r w:rsidRPr="00CE7CEF">
        <w:rPr>
          <w:sz w:val="24"/>
          <w:szCs w:val="24"/>
        </w:rPr>
        <w:t xml:space="preserve">Диаметр и отметки лотков в местах подключения к системе канализации. </w:t>
      </w:r>
    </w:p>
    <w:p w14:paraId="0837B2CC" w14:textId="77777777" w:rsidR="00357326" w:rsidRPr="00CE7CEF" w:rsidRDefault="00357326" w:rsidP="00CA1636">
      <w:pPr>
        <w:spacing w:line="360" w:lineRule="auto"/>
        <w:jc w:val="both"/>
        <w:rPr>
          <w:sz w:val="24"/>
          <w:szCs w:val="24"/>
        </w:rPr>
      </w:pPr>
      <w:r w:rsidRPr="00CE7CEF">
        <w:rPr>
          <w:sz w:val="24"/>
          <w:szCs w:val="24"/>
        </w:rPr>
        <w:t>Электроснабжение:</w:t>
      </w:r>
    </w:p>
    <w:p w14:paraId="5BD2EB63" w14:textId="77777777" w:rsidR="00357326" w:rsidRPr="00CE7CEF" w:rsidRDefault="00357326" w:rsidP="006C3313">
      <w:pPr>
        <w:spacing w:line="360" w:lineRule="auto"/>
        <w:ind w:firstLine="708"/>
        <w:jc w:val="both"/>
        <w:rPr>
          <w:sz w:val="24"/>
          <w:szCs w:val="24"/>
        </w:rPr>
      </w:pPr>
      <w:r w:rsidRPr="00CE7CEF">
        <w:rPr>
          <w:sz w:val="24"/>
          <w:szCs w:val="24"/>
        </w:rPr>
        <w:t>Наличие резерва и недопущение дефицита отпускаемой мощности на существующих источниках системы электроснабжения в результате перспективного строительства;</w:t>
      </w:r>
    </w:p>
    <w:p w14:paraId="459D2668" w14:textId="77777777" w:rsidR="00357326" w:rsidRPr="00CE7CEF" w:rsidRDefault="00357326" w:rsidP="006C3313">
      <w:pPr>
        <w:spacing w:line="360" w:lineRule="auto"/>
        <w:ind w:firstLine="708"/>
        <w:jc w:val="both"/>
        <w:rPr>
          <w:sz w:val="24"/>
          <w:szCs w:val="24"/>
        </w:rPr>
      </w:pPr>
      <w:r w:rsidRPr="00CE7CEF">
        <w:rPr>
          <w:sz w:val="24"/>
          <w:szCs w:val="24"/>
        </w:rPr>
        <w:t>Целесообразность строительства новых или модернизации существующих объектов электрических сетей.</w:t>
      </w:r>
    </w:p>
    <w:p w14:paraId="38D73DC5" w14:textId="7CD203EF" w:rsidR="00357326" w:rsidRPr="00CE7CEF" w:rsidRDefault="006C3313" w:rsidP="00CA1636">
      <w:pPr>
        <w:spacing w:line="360" w:lineRule="auto"/>
        <w:jc w:val="both"/>
        <w:rPr>
          <w:sz w:val="24"/>
          <w:szCs w:val="24"/>
        </w:rPr>
      </w:pPr>
      <w:r>
        <w:rPr>
          <w:sz w:val="24"/>
          <w:szCs w:val="24"/>
        </w:rPr>
        <w:t xml:space="preserve">     </w:t>
      </w:r>
      <w:r w:rsidR="00357326" w:rsidRPr="00CE7CEF">
        <w:rPr>
          <w:sz w:val="24"/>
          <w:szCs w:val="24"/>
        </w:rPr>
        <w:t>Возможность модернизации или нового строительства объектов коммунальной инфраструктуры оценивалась по критериям:</w:t>
      </w:r>
    </w:p>
    <w:p w14:paraId="34698E2D" w14:textId="77777777" w:rsidR="00357326" w:rsidRPr="00CE7CEF" w:rsidRDefault="00357326" w:rsidP="00CA1636">
      <w:pPr>
        <w:spacing w:line="360" w:lineRule="auto"/>
        <w:jc w:val="both"/>
        <w:rPr>
          <w:sz w:val="24"/>
          <w:szCs w:val="24"/>
        </w:rPr>
      </w:pPr>
      <w:r w:rsidRPr="00CE7CEF">
        <w:rPr>
          <w:sz w:val="24"/>
          <w:szCs w:val="24"/>
        </w:rPr>
        <w:t>Теплоснабжение:</w:t>
      </w:r>
    </w:p>
    <w:p w14:paraId="5080257F" w14:textId="77777777" w:rsidR="00357326" w:rsidRPr="00CE7CEF" w:rsidRDefault="00357326" w:rsidP="006C3313">
      <w:pPr>
        <w:spacing w:line="360" w:lineRule="auto"/>
        <w:ind w:firstLine="708"/>
        <w:jc w:val="both"/>
        <w:rPr>
          <w:sz w:val="24"/>
          <w:szCs w:val="24"/>
        </w:rPr>
      </w:pPr>
      <w:r w:rsidRPr="00CE7CEF">
        <w:rPr>
          <w:sz w:val="24"/>
          <w:szCs w:val="24"/>
        </w:rPr>
        <w:t>Год ввода в эксплуатацию;</w:t>
      </w:r>
    </w:p>
    <w:p w14:paraId="5F2B481C" w14:textId="77777777" w:rsidR="00357326" w:rsidRPr="00CE7CEF" w:rsidRDefault="00357326" w:rsidP="006C3313">
      <w:pPr>
        <w:spacing w:line="360" w:lineRule="auto"/>
        <w:ind w:firstLine="708"/>
        <w:jc w:val="both"/>
        <w:rPr>
          <w:sz w:val="24"/>
          <w:szCs w:val="24"/>
        </w:rPr>
      </w:pPr>
      <w:r w:rsidRPr="00CE7CEF">
        <w:rPr>
          <w:sz w:val="24"/>
          <w:szCs w:val="24"/>
        </w:rPr>
        <w:t>Подключенная нагрузка;</w:t>
      </w:r>
    </w:p>
    <w:p w14:paraId="1A7A453F" w14:textId="77777777" w:rsidR="00357326" w:rsidRPr="00CE7CEF" w:rsidRDefault="00357326" w:rsidP="006C3313">
      <w:pPr>
        <w:spacing w:line="360" w:lineRule="auto"/>
        <w:ind w:firstLine="708"/>
        <w:jc w:val="both"/>
        <w:rPr>
          <w:sz w:val="24"/>
          <w:szCs w:val="24"/>
        </w:rPr>
      </w:pPr>
      <w:r w:rsidRPr="00CE7CEF">
        <w:rPr>
          <w:sz w:val="24"/>
          <w:szCs w:val="24"/>
        </w:rPr>
        <w:t>Пропускная способность трубопроводов водяных тепловых сетей по диаметру трубопровода и температурному графику регулирования отпуска тепловой энергии;</w:t>
      </w:r>
    </w:p>
    <w:p w14:paraId="5FBF4B04" w14:textId="77777777" w:rsidR="00357326" w:rsidRPr="00CE7CEF" w:rsidRDefault="00357326" w:rsidP="006C3313">
      <w:pPr>
        <w:spacing w:line="360" w:lineRule="auto"/>
        <w:ind w:firstLine="708"/>
        <w:jc w:val="both"/>
        <w:rPr>
          <w:sz w:val="24"/>
          <w:szCs w:val="24"/>
        </w:rPr>
      </w:pPr>
      <w:r w:rsidRPr="00CE7CEF">
        <w:rPr>
          <w:sz w:val="24"/>
          <w:szCs w:val="24"/>
        </w:rPr>
        <w:t>Параметры (давление и температура) теплоносителей;</w:t>
      </w:r>
    </w:p>
    <w:p w14:paraId="48ADBD15" w14:textId="77777777" w:rsidR="00357326" w:rsidRPr="00CE7CEF" w:rsidRDefault="00357326" w:rsidP="006C3313">
      <w:pPr>
        <w:spacing w:line="360" w:lineRule="auto"/>
        <w:ind w:firstLine="708"/>
        <w:jc w:val="both"/>
        <w:rPr>
          <w:sz w:val="24"/>
          <w:szCs w:val="24"/>
        </w:rPr>
      </w:pPr>
      <w:r w:rsidRPr="00CE7CEF">
        <w:rPr>
          <w:sz w:val="24"/>
          <w:szCs w:val="24"/>
        </w:rPr>
        <w:t>Данные о порывах на тепловых сетях, аварийность, износ.</w:t>
      </w:r>
    </w:p>
    <w:p w14:paraId="4C3BA64B" w14:textId="77777777" w:rsidR="00357326" w:rsidRPr="00CE7CEF" w:rsidRDefault="00357326" w:rsidP="006C3313">
      <w:pPr>
        <w:spacing w:line="360" w:lineRule="auto"/>
        <w:ind w:firstLine="708"/>
        <w:jc w:val="both"/>
        <w:rPr>
          <w:sz w:val="24"/>
          <w:szCs w:val="24"/>
        </w:rPr>
      </w:pPr>
      <w:r w:rsidRPr="00CE7CEF">
        <w:rPr>
          <w:sz w:val="24"/>
          <w:szCs w:val="24"/>
        </w:rPr>
        <w:t>Водоснабжение и водоотведение:</w:t>
      </w:r>
    </w:p>
    <w:p w14:paraId="27677905" w14:textId="77777777" w:rsidR="00357326" w:rsidRPr="00CE7CEF" w:rsidRDefault="00357326" w:rsidP="006C3313">
      <w:pPr>
        <w:spacing w:line="360" w:lineRule="auto"/>
        <w:ind w:firstLine="708"/>
        <w:jc w:val="both"/>
        <w:rPr>
          <w:sz w:val="24"/>
          <w:szCs w:val="24"/>
        </w:rPr>
      </w:pPr>
      <w:r w:rsidRPr="00CE7CEF">
        <w:rPr>
          <w:sz w:val="24"/>
          <w:szCs w:val="24"/>
        </w:rPr>
        <w:t>Год ввода в эксплуатацию;</w:t>
      </w:r>
    </w:p>
    <w:p w14:paraId="479A6C43" w14:textId="77777777" w:rsidR="00357326" w:rsidRPr="00CE7CEF" w:rsidRDefault="00357326" w:rsidP="006C3313">
      <w:pPr>
        <w:spacing w:line="360" w:lineRule="auto"/>
        <w:ind w:firstLine="708"/>
        <w:jc w:val="both"/>
        <w:rPr>
          <w:sz w:val="24"/>
          <w:szCs w:val="24"/>
        </w:rPr>
      </w:pPr>
      <w:r w:rsidRPr="00CE7CEF">
        <w:rPr>
          <w:sz w:val="24"/>
          <w:szCs w:val="24"/>
        </w:rPr>
        <w:t>Подключенная нагрузка л/с;</w:t>
      </w:r>
    </w:p>
    <w:p w14:paraId="0A383011" w14:textId="77777777" w:rsidR="00357326" w:rsidRPr="00CE7CEF" w:rsidRDefault="00357326" w:rsidP="006C3313">
      <w:pPr>
        <w:spacing w:line="360" w:lineRule="auto"/>
        <w:ind w:firstLine="708"/>
        <w:jc w:val="both"/>
        <w:rPr>
          <w:sz w:val="24"/>
          <w:szCs w:val="24"/>
        </w:rPr>
      </w:pPr>
      <w:r w:rsidRPr="00CE7CEF">
        <w:rPr>
          <w:sz w:val="24"/>
          <w:szCs w:val="24"/>
        </w:rPr>
        <w:t>Наличие резерва пропускной способности сетей, обеспечивающих передачу необходимого объема ресурса;</w:t>
      </w:r>
    </w:p>
    <w:p w14:paraId="2898BAF8" w14:textId="77777777" w:rsidR="00357326" w:rsidRPr="00CE7CEF" w:rsidRDefault="00357326" w:rsidP="006C3313">
      <w:pPr>
        <w:spacing w:line="360" w:lineRule="auto"/>
        <w:ind w:firstLine="708"/>
        <w:jc w:val="both"/>
        <w:rPr>
          <w:sz w:val="24"/>
          <w:szCs w:val="24"/>
        </w:rPr>
      </w:pPr>
      <w:r w:rsidRPr="00CE7CEF">
        <w:rPr>
          <w:sz w:val="24"/>
          <w:szCs w:val="24"/>
        </w:rPr>
        <w:t>Максимальный объем водопотребления (л/с) объекта капитального строительства;</w:t>
      </w:r>
    </w:p>
    <w:p w14:paraId="064977D1" w14:textId="77777777" w:rsidR="00357326" w:rsidRPr="00CE7CEF" w:rsidRDefault="00357326" w:rsidP="006C3313">
      <w:pPr>
        <w:spacing w:line="360" w:lineRule="auto"/>
        <w:ind w:firstLine="708"/>
        <w:jc w:val="both"/>
        <w:rPr>
          <w:sz w:val="24"/>
          <w:szCs w:val="24"/>
        </w:rPr>
      </w:pPr>
      <w:r w:rsidRPr="00CE7CEF">
        <w:rPr>
          <w:sz w:val="24"/>
          <w:szCs w:val="24"/>
        </w:rPr>
        <w:t>Данные о порывах на сетях водоснабжения и водоотведения, аварийность, износ.</w:t>
      </w:r>
    </w:p>
    <w:p w14:paraId="4B86377C" w14:textId="77777777" w:rsidR="00357326" w:rsidRPr="00CE7CEF" w:rsidRDefault="00357326" w:rsidP="00CA1636">
      <w:pPr>
        <w:spacing w:line="360" w:lineRule="auto"/>
        <w:jc w:val="both"/>
        <w:rPr>
          <w:sz w:val="24"/>
          <w:szCs w:val="24"/>
        </w:rPr>
      </w:pPr>
      <w:r w:rsidRPr="00CE7CEF">
        <w:rPr>
          <w:sz w:val="24"/>
          <w:szCs w:val="24"/>
        </w:rPr>
        <w:t>Электроснабжение:</w:t>
      </w:r>
    </w:p>
    <w:p w14:paraId="770B707A" w14:textId="77777777" w:rsidR="00357326" w:rsidRPr="00CE7CEF" w:rsidRDefault="00357326" w:rsidP="006C3313">
      <w:pPr>
        <w:spacing w:line="360" w:lineRule="auto"/>
        <w:ind w:firstLine="708"/>
        <w:jc w:val="both"/>
        <w:rPr>
          <w:sz w:val="24"/>
          <w:szCs w:val="24"/>
        </w:rPr>
      </w:pPr>
      <w:r w:rsidRPr="00CE7CEF">
        <w:rPr>
          <w:sz w:val="24"/>
          <w:szCs w:val="24"/>
        </w:rPr>
        <w:t>Год ввода в эксплуатацию;</w:t>
      </w:r>
    </w:p>
    <w:p w14:paraId="0CE6EFC2" w14:textId="77777777" w:rsidR="00357326" w:rsidRPr="00CE7CEF" w:rsidRDefault="00357326" w:rsidP="006C3313">
      <w:pPr>
        <w:spacing w:line="360" w:lineRule="auto"/>
        <w:ind w:firstLine="708"/>
        <w:jc w:val="both"/>
        <w:rPr>
          <w:sz w:val="24"/>
          <w:szCs w:val="24"/>
        </w:rPr>
      </w:pPr>
      <w:r w:rsidRPr="00CE7CEF">
        <w:rPr>
          <w:sz w:val="24"/>
          <w:szCs w:val="24"/>
        </w:rPr>
        <w:t>Наличие резерва, дефицита отпускаемой мощности на существующих источниках системы электроснабжении;</w:t>
      </w:r>
    </w:p>
    <w:p w14:paraId="1288ADA3" w14:textId="77777777" w:rsidR="00357326" w:rsidRPr="00CE7CEF" w:rsidRDefault="00357326" w:rsidP="006C3313">
      <w:pPr>
        <w:spacing w:line="360" w:lineRule="auto"/>
        <w:ind w:firstLine="708"/>
        <w:jc w:val="both"/>
        <w:rPr>
          <w:sz w:val="24"/>
          <w:szCs w:val="24"/>
        </w:rPr>
      </w:pPr>
      <w:r w:rsidRPr="00CE7CEF">
        <w:rPr>
          <w:sz w:val="24"/>
          <w:szCs w:val="24"/>
        </w:rPr>
        <w:t>Пропускная способность электрических сетей;</w:t>
      </w:r>
    </w:p>
    <w:p w14:paraId="2079F69F" w14:textId="77777777" w:rsidR="00357326" w:rsidRPr="00CE7CEF" w:rsidRDefault="00357326" w:rsidP="006C3313">
      <w:pPr>
        <w:spacing w:line="360" w:lineRule="auto"/>
        <w:ind w:firstLine="708"/>
        <w:jc w:val="both"/>
        <w:rPr>
          <w:sz w:val="24"/>
          <w:szCs w:val="24"/>
        </w:rPr>
      </w:pPr>
      <w:r w:rsidRPr="00CE7CEF">
        <w:rPr>
          <w:sz w:val="24"/>
          <w:szCs w:val="24"/>
        </w:rPr>
        <w:t>Подключаемые нагрузки (квт);</w:t>
      </w:r>
    </w:p>
    <w:p w14:paraId="01F6F247" w14:textId="77777777" w:rsidR="00357326" w:rsidRPr="00CE7CEF" w:rsidRDefault="00357326" w:rsidP="006C3313">
      <w:pPr>
        <w:spacing w:line="360" w:lineRule="auto"/>
        <w:jc w:val="both"/>
        <w:rPr>
          <w:sz w:val="24"/>
          <w:szCs w:val="24"/>
        </w:rPr>
      </w:pPr>
      <w:r w:rsidRPr="00CE7CEF">
        <w:rPr>
          <w:sz w:val="24"/>
          <w:szCs w:val="24"/>
        </w:rPr>
        <w:t>Целесообразность модернизации существующих объектов электрических сетей:</w:t>
      </w:r>
    </w:p>
    <w:p w14:paraId="79B95053" w14:textId="0275A28B" w:rsidR="00357326" w:rsidRPr="00CE7CEF" w:rsidRDefault="006C3313" w:rsidP="00CA1636">
      <w:pPr>
        <w:spacing w:line="360" w:lineRule="auto"/>
        <w:jc w:val="both"/>
        <w:rPr>
          <w:sz w:val="24"/>
          <w:szCs w:val="24"/>
        </w:rPr>
      </w:pPr>
      <w:r>
        <w:rPr>
          <w:sz w:val="24"/>
          <w:szCs w:val="24"/>
        </w:rPr>
        <w:t xml:space="preserve"> </w:t>
      </w:r>
      <w:r>
        <w:rPr>
          <w:sz w:val="24"/>
          <w:szCs w:val="24"/>
        </w:rPr>
        <w:tab/>
      </w:r>
      <w:r w:rsidR="00357326" w:rsidRPr="00CE7CEF">
        <w:rPr>
          <w:sz w:val="24"/>
          <w:szCs w:val="24"/>
        </w:rPr>
        <w:t>Год ввода в эксплуатацию;</w:t>
      </w:r>
    </w:p>
    <w:p w14:paraId="4E3CF813" w14:textId="77777777" w:rsidR="00357326" w:rsidRPr="006C3313" w:rsidRDefault="00357326" w:rsidP="006C3313">
      <w:pPr>
        <w:spacing w:line="360" w:lineRule="auto"/>
        <w:jc w:val="center"/>
        <w:rPr>
          <w:b/>
          <w:bCs/>
          <w:sz w:val="24"/>
          <w:szCs w:val="24"/>
        </w:rPr>
      </w:pPr>
      <w:bookmarkStart w:id="142" w:name="_Toc193675449"/>
      <w:r w:rsidRPr="006C3313">
        <w:rPr>
          <w:b/>
          <w:bCs/>
          <w:sz w:val="24"/>
          <w:szCs w:val="24"/>
        </w:rPr>
        <w:t>5.1.1 Электроснабжение</w:t>
      </w:r>
      <w:bookmarkEnd w:id="142"/>
    </w:p>
    <w:p w14:paraId="1405DB01" w14:textId="4891C54A" w:rsidR="00357326" w:rsidRPr="00CE7CEF" w:rsidRDefault="006C3313" w:rsidP="00CA1636">
      <w:pPr>
        <w:spacing w:line="360" w:lineRule="auto"/>
        <w:jc w:val="both"/>
        <w:rPr>
          <w:sz w:val="24"/>
          <w:szCs w:val="24"/>
        </w:rPr>
      </w:pPr>
      <w:bookmarkStart w:id="143" w:name="_Hlk193661633"/>
      <w:r>
        <w:rPr>
          <w:sz w:val="24"/>
          <w:szCs w:val="24"/>
        </w:rPr>
        <w:lastRenderedPageBreak/>
        <w:t xml:space="preserve">        </w:t>
      </w:r>
      <w:r w:rsidR="00357326" w:rsidRPr="00CE7CEF">
        <w:rPr>
          <w:sz w:val="24"/>
          <w:szCs w:val="24"/>
        </w:rPr>
        <w:t xml:space="preserve">Перспективные электрические нагрузки и расход электроэнергии потребителями </w:t>
      </w:r>
      <w:r w:rsidRPr="00CE7CEF">
        <w:rPr>
          <w:sz w:val="24"/>
          <w:szCs w:val="24"/>
        </w:rPr>
        <w:t>муниципального</w:t>
      </w:r>
      <w:r w:rsidR="00357326" w:rsidRPr="00CE7CEF">
        <w:rPr>
          <w:sz w:val="24"/>
          <w:szCs w:val="24"/>
        </w:rPr>
        <w:t xml:space="preserve"> округа определены в соответствии с РД 34.20.185-94 «Инструкции по </w:t>
      </w:r>
      <w:r w:rsidRPr="00CE7CEF">
        <w:rPr>
          <w:sz w:val="24"/>
          <w:szCs w:val="24"/>
        </w:rPr>
        <w:t>проектированию</w:t>
      </w:r>
      <w:r w:rsidR="00357326" w:rsidRPr="00CE7CEF">
        <w:rPr>
          <w:sz w:val="24"/>
          <w:szCs w:val="24"/>
        </w:rPr>
        <w:t xml:space="preserve"> электрических сетей».</w:t>
      </w:r>
    </w:p>
    <w:p w14:paraId="3FAF70A2" w14:textId="51DF86E8" w:rsidR="00357326" w:rsidRPr="00CE7CEF" w:rsidRDefault="006C3313" w:rsidP="00CA1636">
      <w:pPr>
        <w:spacing w:line="360" w:lineRule="auto"/>
        <w:jc w:val="both"/>
        <w:rPr>
          <w:sz w:val="24"/>
          <w:szCs w:val="24"/>
        </w:rPr>
      </w:pPr>
      <w:r>
        <w:rPr>
          <w:sz w:val="24"/>
          <w:szCs w:val="24"/>
        </w:rPr>
        <w:t xml:space="preserve">          </w:t>
      </w:r>
      <w:r w:rsidR="00357326" w:rsidRPr="00CE7CEF">
        <w:rPr>
          <w:sz w:val="24"/>
          <w:szCs w:val="24"/>
        </w:rPr>
        <w:t>Для расчета перспективной электрической нагрузки приняты укрупненные показатели удельной расчетной коммунально-бытовой нагрузки, учитывающие нагрузки жилых и общественных зданий, коммунальные предприятия, объекты транспортного обслуживания, наружное освещение, согласно таблице 2.4.3. РД 34.20.185-94.</w:t>
      </w:r>
    </w:p>
    <w:p w14:paraId="4880C454" w14:textId="41AEC1D7" w:rsidR="00357326" w:rsidRPr="00CE7CEF" w:rsidRDefault="006C3313" w:rsidP="00CA1636">
      <w:pPr>
        <w:spacing w:line="360" w:lineRule="auto"/>
        <w:jc w:val="both"/>
        <w:rPr>
          <w:sz w:val="24"/>
          <w:szCs w:val="24"/>
        </w:rPr>
      </w:pPr>
      <w:r>
        <w:rPr>
          <w:sz w:val="24"/>
          <w:szCs w:val="24"/>
        </w:rPr>
        <w:t xml:space="preserve">       </w:t>
      </w:r>
      <w:r w:rsidR="00357326" w:rsidRPr="00CE7CEF">
        <w:rPr>
          <w:sz w:val="24"/>
          <w:szCs w:val="24"/>
        </w:rPr>
        <w:t>Для учета мелкопромышленных потребителей применен коэффициент 1,2 (примечания к таблице 2.4.3. РД 34.20.185-94).</w:t>
      </w:r>
    </w:p>
    <w:p w14:paraId="0EF89D51" w14:textId="0F18D37B" w:rsidR="00357326" w:rsidRPr="00CE7CEF" w:rsidRDefault="006C3313" w:rsidP="00CA1636">
      <w:pPr>
        <w:spacing w:line="360" w:lineRule="auto"/>
        <w:jc w:val="both"/>
        <w:rPr>
          <w:sz w:val="24"/>
          <w:szCs w:val="24"/>
        </w:rPr>
      </w:pPr>
      <w:r>
        <w:rPr>
          <w:sz w:val="24"/>
          <w:szCs w:val="24"/>
        </w:rPr>
        <w:t xml:space="preserve">     </w:t>
      </w:r>
      <w:r w:rsidR="00357326" w:rsidRPr="00CE7CEF">
        <w:rPr>
          <w:sz w:val="24"/>
          <w:szCs w:val="24"/>
        </w:rPr>
        <w:t>Расчетная электрическая нагрузка на отопление, а также резерв приняты равными 10% и 10% соответственно от общей расчетной коммунально-бытовой нагрузки.</w:t>
      </w:r>
    </w:p>
    <w:p w14:paraId="72B7D4E2" w14:textId="7F08DB60" w:rsidR="00357326" w:rsidRPr="00CE7CEF" w:rsidRDefault="006C3313" w:rsidP="00CA1636">
      <w:pPr>
        <w:spacing w:line="360" w:lineRule="auto"/>
        <w:jc w:val="both"/>
        <w:rPr>
          <w:sz w:val="24"/>
          <w:szCs w:val="24"/>
        </w:rPr>
      </w:pPr>
      <w:r>
        <w:rPr>
          <w:sz w:val="24"/>
          <w:szCs w:val="24"/>
        </w:rPr>
        <w:t xml:space="preserve">     </w:t>
      </w:r>
      <w:r w:rsidR="00357326" w:rsidRPr="00CE7CEF">
        <w:rPr>
          <w:sz w:val="24"/>
          <w:szCs w:val="24"/>
        </w:rPr>
        <w:t>Результаты расчета электрической нагрузки для Лукояновского муниципального округа на расчетный срок приведены в таблице</w:t>
      </w:r>
    </w:p>
    <w:p w14:paraId="116EE59B" w14:textId="77777777" w:rsidR="00357326" w:rsidRPr="00CE7CEF" w:rsidRDefault="00357326" w:rsidP="00CA1636">
      <w:pPr>
        <w:spacing w:line="360" w:lineRule="auto"/>
        <w:jc w:val="both"/>
        <w:rPr>
          <w:sz w:val="24"/>
          <w:szCs w:val="24"/>
        </w:rPr>
      </w:pPr>
      <w:r w:rsidRPr="00CE7CEF">
        <w:rPr>
          <w:sz w:val="24"/>
          <w:szCs w:val="24"/>
        </w:rPr>
        <w:t>Таблица 5.1.1.1 – Электрическая нагрузка Лукояновского муниципального округа на расчетный срок</w:t>
      </w:r>
    </w:p>
    <w:tbl>
      <w:tblPr>
        <w:tblW w:w="5000" w:type="pct"/>
        <w:tblLook w:val="04A0" w:firstRow="1" w:lastRow="0" w:firstColumn="1" w:lastColumn="0" w:noHBand="0" w:noVBand="1"/>
      </w:tblPr>
      <w:tblGrid>
        <w:gridCol w:w="540"/>
        <w:gridCol w:w="1884"/>
        <w:gridCol w:w="2708"/>
        <w:gridCol w:w="2369"/>
        <w:gridCol w:w="1843"/>
      </w:tblGrid>
      <w:tr w:rsidR="00357326" w:rsidRPr="00CE7CEF" w14:paraId="2203CB91" w14:textId="77777777" w:rsidTr="00E72173">
        <w:trPr>
          <w:trHeight w:val="608"/>
          <w:tblHeader/>
        </w:trPr>
        <w:tc>
          <w:tcPr>
            <w:tcW w:w="2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6B1664" w14:textId="77777777" w:rsidR="00357326" w:rsidRPr="00CE7CEF" w:rsidRDefault="00357326" w:rsidP="00CE7CEF">
            <w:pPr>
              <w:jc w:val="both"/>
              <w:rPr>
                <w:sz w:val="24"/>
                <w:szCs w:val="24"/>
              </w:rPr>
            </w:pPr>
            <w:r w:rsidRPr="00CE7CEF">
              <w:rPr>
                <w:sz w:val="24"/>
                <w:szCs w:val="24"/>
              </w:rPr>
              <w:t>№ п/п</w:t>
            </w:r>
          </w:p>
        </w:tc>
        <w:tc>
          <w:tcPr>
            <w:tcW w:w="986" w:type="pct"/>
            <w:tcBorders>
              <w:top w:val="single" w:sz="4" w:space="0" w:color="auto"/>
              <w:left w:val="nil"/>
              <w:bottom w:val="single" w:sz="4" w:space="0" w:color="auto"/>
              <w:right w:val="single" w:sz="4" w:space="0" w:color="auto"/>
            </w:tcBorders>
            <w:shd w:val="clear" w:color="auto" w:fill="D9D9D9"/>
            <w:vAlign w:val="center"/>
            <w:hideMark/>
          </w:tcPr>
          <w:p w14:paraId="3546E52D" w14:textId="77777777" w:rsidR="00357326" w:rsidRPr="00CE7CEF" w:rsidRDefault="00357326" w:rsidP="00CE7CEF">
            <w:pPr>
              <w:jc w:val="both"/>
              <w:rPr>
                <w:sz w:val="24"/>
                <w:szCs w:val="24"/>
              </w:rPr>
            </w:pPr>
            <w:r w:rsidRPr="00CE7CEF">
              <w:rPr>
                <w:sz w:val="24"/>
                <w:szCs w:val="24"/>
              </w:rPr>
              <w:t>Населенный пункт</w:t>
            </w:r>
          </w:p>
        </w:tc>
        <w:tc>
          <w:tcPr>
            <w:tcW w:w="1473" w:type="pct"/>
            <w:tcBorders>
              <w:top w:val="single" w:sz="4" w:space="0" w:color="auto"/>
              <w:left w:val="nil"/>
              <w:bottom w:val="single" w:sz="4" w:space="0" w:color="auto"/>
              <w:right w:val="single" w:sz="4" w:space="0" w:color="auto"/>
            </w:tcBorders>
            <w:shd w:val="clear" w:color="auto" w:fill="D9D9D9"/>
            <w:vAlign w:val="center"/>
            <w:hideMark/>
          </w:tcPr>
          <w:p w14:paraId="7BD2C9EF" w14:textId="77777777" w:rsidR="00357326" w:rsidRPr="00CE7CEF" w:rsidRDefault="00357326" w:rsidP="00CE7CEF">
            <w:pPr>
              <w:jc w:val="both"/>
              <w:rPr>
                <w:sz w:val="24"/>
                <w:szCs w:val="24"/>
              </w:rPr>
            </w:pPr>
            <w:r w:rsidRPr="00CE7CEF">
              <w:rPr>
                <w:sz w:val="24"/>
                <w:szCs w:val="24"/>
              </w:rPr>
              <w:t>Численность населения, чел.</w:t>
            </w:r>
          </w:p>
        </w:tc>
        <w:tc>
          <w:tcPr>
            <w:tcW w:w="1291" w:type="pct"/>
            <w:tcBorders>
              <w:top w:val="single" w:sz="4" w:space="0" w:color="auto"/>
              <w:left w:val="nil"/>
              <w:bottom w:val="single" w:sz="4" w:space="0" w:color="auto"/>
              <w:right w:val="single" w:sz="4" w:space="0" w:color="auto"/>
            </w:tcBorders>
            <w:shd w:val="clear" w:color="auto" w:fill="D9D9D9"/>
            <w:vAlign w:val="center"/>
            <w:hideMark/>
          </w:tcPr>
          <w:p w14:paraId="6099C6D0" w14:textId="77777777" w:rsidR="00357326" w:rsidRPr="00CE7CEF" w:rsidRDefault="00357326" w:rsidP="00CE7CEF">
            <w:pPr>
              <w:jc w:val="both"/>
              <w:rPr>
                <w:sz w:val="24"/>
                <w:szCs w:val="24"/>
              </w:rPr>
            </w:pPr>
            <w:r w:rsidRPr="00CE7CEF">
              <w:rPr>
                <w:sz w:val="24"/>
                <w:szCs w:val="24"/>
              </w:rPr>
              <w:t>Укрупненный показатель электропотребления,</w:t>
            </w:r>
            <w:r w:rsidRPr="00CE7CEF">
              <w:rPr>
                <w:sz w:val="24"/>
                <w:szCs w:val="24"/>
              </w:rPr>
              <w:br/>
              <w:t>кВт * час / год на 1 чел.</w:t>
            </w:r>
          </w:p>
        </w:tc>
        <w:tc>
          <w:tcPr>
            <w:tcW w:w="1010" w:type="pct"/>
            <w:tcBorders>
              <w:top w:val="single" w:sz="4" w:space="0" w:color="auto"/>
              <w:left w:val="nil"/>
              <w:bottom w:val="single" w:sz="4" w:space="0" w:color="auto"/>
              <w:right w:val="single" w:sz="4" w:space="0" w:color="auto"/>
            </w:tcBorders>
            <w:shd w:val="clear" w:color="auto" w:fill="D9D9D9"/>
            <w:vAlign w:val="center"/>
            <w:hideMark/>
          </w:tcPr>
          <w:p w14:paraId="066D1679" w14:textId="77777777" w:rsidR="00357326" w:rsidRPr="00CE7CEF" w:rsidRDefault="00357326" w:rsidP="00CE7CEF">
            <w:pPr>
              <w:jc w:val="both"/>
              <w:rPr>
                <w:sz w:val="24"/>
                <w:szCs w:val="24"/>
              </w:rPr>
            </w:pPr>
            <w:r w:rsidRPr="00CE7CEF">
              <w:rPr>
                <w:sz w:val="24"/>
                <w:szCs w:val="24"/>
              </w:rPr>
              <w:t xml:space="preserve">Планируемый расход </w:t>
            </w:r>
            <w:r w:rsidRPr="00CE7CEF">
              <w:rPr>
                <w:sz w:val="24"/>
                <w:szCs w:val="24"/>
              </w:rPr>
              <w:br/>
              <w:t>тыс. кВт * час / год</w:t>
            </w:r>
          </w:p>
        </w:tc>
      </w:tr>
      <w:tr w:rsidR="00357326" w:rsidRPr="00CE7CEF" w14:paraId="6B250DDD" w14:textId="77777777" w:rsidTr="00E72173">
        <w:trPr>
          <w:trHeight w:val="213"/>
          <w:tblHeader/>
        </w:trPr>
        <w:tc>
          <w:tcPr>
            <w:tcW w:w="240" w:type="pct"/>
            <w:tcBorders>
              <w:top w:val="nil"/>
              <w:left w:val="single" w:sz="4" w:space="0" w:color="auto"/>
              <w:bottom w:val="single" w:sz="4" w:space="0" w:color="auto"/>
              <w:right w:val="single" w:sz="4" w:space="0" w:color="auto"/>
            </w:tcBorders>
            <w:shd w:val="clear" w:color="auto" w:fill="D9D9D9"/>
            <w:vAlign w:val="center"/>
            <w:hideMark/>
          </w:tcPr>
          <w:p w14:paraId="06A54894" w14:textId="77777777" w:rsidR="00357326" w:rsidRPr="00CE7CEF" w:rsidRDefault="00357326" w:rsidP="00CE7CEF">
            <w:pPr>
              <w:jc w:val="both"/>
              <w:rPr>
                <w:sz w:val="24"/>
                <w:szCs w:val="24"/>
              </w:rPr>
            </w:pPr>
            <w:r w:rsidRPr="00CE7CEF">
              <w:rPr>
                <w:sz w:val="24"/>
                <w:szCs w:val="24"/>
              </w:rPr>
              <w:t>1</w:t>
            </w:r>
          </w:p>
        </w:tc>
        <w:tc>
          <w:tcPr>
            <w:tcW w:w="986" w:type="pct"/>
            <w:tcBorders>
              <w:top w:val="nil"/>
              <w:left w:val="nil"/>
              <w:bottom w:val="single" w:sz="4" w:space="0" w:color="auto"/>
              <w:right w:val="single" w:sz="4" w:space="0" w:color="auto"/>
            </w:tcBorders>
            <w:shd w:val="clear" w:color="auto" w:fill="D9D9D9"/>
            <w:vAlign w:val="center"/>
            <w:hideMark/>
          </w:tcPr>
          <w:p w14:paraId="0DDE1383" w14:textId="77777777" w:rsidR="00357326" w:rsidRPr="00CE7CEF" w:rsidRDefault="00357326" w:rsidP="00CE7CEF">
            <w:pPr>
              <w:jc w:val="both"/>
              <w:rPr>
                <w:sz w:val="24"/>
                <w:szCs w:val="24"/>
              </w:rPr>
            </w:pPr>
            <w:r w:rsidRPr="00CE7CEF">
              <w:rPr>
                <w:sz w:val="24"/>
                <w:szCs w:val="24"/>
              </w:rPr>
              <w:t>2</w:t>
            </w:r>
          </w:p>
        </w:tc>
        <w:tc>
          <w:tcPr>
            <w:tcW w:w="1473" w:type="pct"/>
            <w:tcBorders>
              <w:top w:val="nil"/>
              <w:left w:val="nil"/>
              <w:bottom w:val="single" w:sz="4" w:space="0" w:color="auto"/>
              <w:right w:val="single" w:sz="4" w:space="0" w:color="auto"/>
            </w:tcBorders>
            <w:shd w:val="clear" w:color="auto" w:fill="D9D9D9"/>
            <w:vAlign w:val="center"/>
            <w:hideMark/>
          </w:tcPr>
          <w:p w14:paraId="1B9F2F7B" w14:textId="77777777" w:rsidR="00357326" w:rsidRPr="00CE7CEF" w:rsidRDefault="00357326" w:rsidP="00CE7CEF">
            <w:pPr>
              <w:jc w:val="both"/>
              <w:rPr>
                <w:sz w:val="24"/>
                <w:szCs w:val="24"/>
              </w:rPr>
            </w:pPr>
            <w:r w:rsidRPr="00CE7CEF">
              <w:rPr>
                <w:sz w:val="24"/>
                <w:szCs w:val="24"/>
              </w:rPr>
              <w:t>3</w:t>
            </w:r>
          </w:p>
        </w:tc>
        <w:tc>
          <w:tcPr>
            <w:tcW w:w="1291" w:type="pct"/>
            <w:tcBorders>
              <w:top w:val="nil"/>
              <w:left w:val="nil"/>
              <w:bottom w:val="single" w:sz="4" w:space="0" w:color="auto"/>
              <w:right w:val="single" w:sz="4" w:space="0" w:color="auto"/>
            </w:tcBorders>
            <w:shd w:val="clear" w:color="auto" w:fill="D9D9D9"/>
            <w:vAlign w:val="center"/>
            <w:hideMark/>
          </w:tcPr>
          <w:p w14:paraId="44ED3F93" w14:textId="77777777" w:rsidR="00357326" w:rsidRPr="00CE7CEF" w:rsidRDefault="00357326" w:rsidP="00CE7CEF">
            <w:pPr>
              <w:jc w:val="both"/>
              <w:rPr>
                <w:sz w:val="24"/>
                <w:szCs w:val="24"/>
              </w:rPr>
            </w:pPr>
            <w:r w:rsidRPr="00CE7CEF">
              <w:rPr>
                <w:sz w:val="24"/>
                <w:szCs w:val="24"/>
              </w:rPr>
              <w:t>4</w:t>
            </w:r>
          </w:p>
        </w:tc>
        <w:tc>
          <w:tcPr>
            <w:tcW w:w="1010" w:type="pct"/>
            <w:tcBorders>
              <w:top w:val="nil"/>
              <w:left w:val="nil"/>
              <w:bottom w:val="single" w:sz="4" w:space="0" w:color="auto"/>
              <w:right w:val="single" w:sz="4" w:space="0" w:color="auto"/>
            </w:tcBorders>
            <w:shd w:val="clear" w:color="auto" w:fill="D9D9D9"/>
            <w:vAlign w:val="center"/>
            <w:hideMark/>
          </w:tcPr>
          <w:p w14:paraId="5CACC597" w14:textId="77777777" w:rsidR="00357326" w:rsidRPr="00CE7CEF" w:rsidRDefault="00357326" w:rsidP="00CE7CEF">
            <w:pPr>
              <w:jc w:val="both"/>
              <w:rPr>
                <w:sz w:val="24"/>
                <w:szCs w:val="24"/>
              </w:rPr>
            </w:pPr>
            <w:r w:rsidRPr="00CE7CEF">
              <w:rPr>
                <w:sz w:val="24"/>
                <w:szCs w:val="24"/>
              </w:rPr>
              <w:t>5</w:t>
            </w:r>
          </w:p>
        </w:tc>
      </w:tr>
      <w:tr w:rsidR="00357326" w:rsidRPr="00CE7CEF" w14:paraId="0155248A" w14:textId="77777777" w:rsidTr="00E72173">
        <w:trPr>
          <w:trHeight w:val="21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91D997" w14:textId="77777777" w:rsidR="00357326" w:rsidRPr="00CE7CEF" w:rsidRDefault="00357326" w:rsidP="00CE7CEF">
            <w:pPr>
              <w:jc w:val="both"/>
              <w:rPr>
                <w:sz w:val="24"/>
                <w:szCs w:val="24"/>
              </w:rPr>
            </w:pPr>
            <w:r w:rsidRPr="00CE7CEF">
              <w:rPr>
                <w:sz w:val="24"/>
                <w:szCs w:val="24"/>
              </w:rPr>
              <w:t>Текущее состояние</w:t>
            </w:r>
          </w:p>
        </w:tc>
      </w:tr>
      <w:tr w:rsidR="00357326" w:rsidRPr="00CE7CEF" w14:paraId="674E06AF" w14:textId="77777777" w:rsidTr="00E72173">
        <w:trPr>
          <w:trHeight w:val="427"/>
        </w:trPr>
        <w:tc>
          <w:tcPr>
            <w:tcW w:w="240" w:type="pct"/>
            <w:tcBorders>
              <w:top w:val="nil"/>
              <w:left w:val="single" w:sz="4" w:space="0" w:color="auto"/>
              <w:bottom w:val="single" w:sz="4" w:space="0" w:color="auto"/>
              <w:right w:val="single" w:sz="4" w:space="0" w:color="auto"/>
            </w:tcBorders>
            <w:shd w:val="clear" w:color="auto" w:fill="auto"/>
            <w:vAlign w:val="center"/>
            <w:hideMark/>
          </w:tcPr>
          <w:p w14:paraId="3A677BD4" w14:textId="77777777" w:rsidR="00357326" w:rsidRPr="00CE7CEF" w:rsidRDefault="00357326" w:rsidP="00CE7CEF">
            <w:pPr>
              <w:jc w:val="both"/>
              <w:rPr>
                <w:sz w:val="24"/>
                <w:szCs w:val="24"/>
              </w:rPr>
            </w:pPr>
            <w:r w:rsidRPr="00CE7CEF">
              <w:rPr>
                <w:sz w:val="24"/>
                <w:szCs w:val="24"/>
              </w:rPr>
              <w:t>1</w:t>
            </w:r>
          </w:p>
        </w:tc>
        <w:tc>
          <w:tcPr>
            <w:tcW w:w="986" w:type="pct"/>
            <w:tcBorders>
              <w:top w:val="nil"/>
              <w:left w:val="nil"/>
              <w:bottom w:val="single" w:sz="4" w:space="0" w:color="auto"/>
              <w:right w:val="single" w:sz="4" w:space="0" w:color="auto"/>
            </w:tcBorders>
            <w:shd w:val="clear" w:color="auto" w:fill="auto"/>
            <w:vAlign w:val="center"/>
            <w:hideMark/>
          </w:tcPr>
          <w:p w14:paraId="2F06489D" w14:textId="77777777" w:rsidR="00357326" w:rsidRPr="00CE7CEF" w:rsidRDefault="00357326" w:rsidP="00CE7CEF">
            <w:pPr>
              <w:jc w:val="both"/>
              <w:rPr>
                <w:sz w:val="24"/>
                <w:szCs w:val="24"/>
              </w:rPr>
            </w:pPr>
            <w:r w:rsidRPr="00CE7CEF">
              <w:rPr>
                <w:sz w:val="24"/>
                <w:szCs w:val="24"/>
              </w:rPr>
              <w:t>Лукояновский муниципальный округ</w:t>
            </w:r>
          </w:p>
        </w:tc>
        <w:tc>
          <w:tcPr>
            <w:tcW w:w="1473" w:type="pct"/>
            <w:tcBorders>
              <w:top w:val="nil"/>
              <w:left w:val="nil"/>
              <w:bottom w:val="single" w:sz="4" w:space="0" w:color="auto"/>
              <w:right w:val="single" w:sz="4" w:space="0" w:color="auto"/>
            </w:tcBorders>
            <w:shd w:val="clear" w:color="auto" w:fill="auto"/>
            <w:vAlign w:val="center"/>
            <w:hideMark/>
          </w:tcPr>
          <w:p w14:paraId="1F1C70C0" w14:textId="77777777" w:rsidR="00357326" w:rsidRPr="00CE7CEF" w:rsidRDefault="00357326" w:rsidP="00CE7CEF">
            <w:pPr>
              <w:jc w:val="both"/>
              <w:rPr>
                <w:sz w:val="24"/>
                <w:szCs w:val="24"/>
              </w:rPr>
            </w:pPr>
            <w:r w:rsidRPr="00CE7CEF">
              <w:rPr>
                <w:sz w:val="24"/>
                <w:szCs w:val="24"/>
              </w:rPr>
              <w:t>26 082</w:t>
            </w:r>
          </w:p>
        </w:tc>
        <w:tc>
          <w:tcPr>
            <w:tcW w:w="1291" w:type="pct"/>
            <w:tcBorders>
              <w:top w:val="nil"/>
              <w:left w:val="nil"/>
              <w:bottom w:val="single" w:sz="4" w:space="0" w:color="auto"/>
              <w:right w:val="single" w:sz="4" w:space="0" w:color="auto"/>
            </w:tcBorders>
            <w:shd w:val="clear" w:color="auto" w:fill="auto"/>
            <w:vAlign w:val="center"/>
            <w:hideMark/>
          </w:tcPr>
          <w:p w14:paraId="211E34B1" w14:textId="77777777" w:rsidR="00357326" w:rsidRPr="00CE7CEF" w:rsidRDefault="00357326" w:rsidP="00CE7CEF">
            <w:pPr>
              <w:jc w:val="both"/>
              <w:rPr>
                <w:sz w:val="24"/>
                <w:szCs w:val="24"/>
              </w:rPr>
            </w:pPr>
            <w:r w:rsidRPr="00CE7CEF">
              <w:rPr>
                <w:sz w:val="24"/>
                <w:szCs w:val="24"/>
              </w:rPr>
              <w:t>1350</w:t>
            </w:r>
          </w:p>
        </w:tc>
        <w:tc>
          <w:tcPr>
            <w:tcW w:w="1010" w:type="pct"/>
            <w:tcBorders>
              <w:top w:val="nil"/>
              <w:left w:val="nil"/>
              <w:bottom w:val="single" w:sz="4" w:space="0" w:color="auto"/>
              <w:right w:val="single" w:sz="4" w:space="0" w:color="auto"/>
            </w:tcBorders>
            <w:shd w:val="clear" w:color="auto" w:fill="auto"/>
            <w:vAlign w:val="center"/>
            <w:hideMark/>
          </w:tcPr>
          <w:p w14:paraId="1ED833F5" w14:textId="77777777" w:rsidR="00357326" w:rsidRPr="00CE7CEF" w:rsidRDefault="00357326" w:rsidP="00CE7CEF">
            <w:pPr>
              <w:jc w:val="both"/>
              <w:rPr>
                <w:sz w:val="24"/>
                <w:szCs w:val="24"/>
              </w:rPr>
            </w:pPr>
            <w:r w:rsidRPr="00CE7CEF">
              <w:rPr>
                <w:sz w:val="24"/>
                <w:szCs w:val="24"/>
              </w:rPr>
              <w:t>35 211</w:t>
            </w:r>
          </w:p>
        </w:tc>
      </w:tr>
      <w:tr w:rsidR="00357326" w:rsidRPr="00CE7CEF" w14:paraId="76EB0481" w14:textId="77777777" w:rsidTr="00E72173">
        <w:trPr>
          <w:trHeight w:val="21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76348C2" w14:textId="77777777" w:rsidR="00357326" w:rsidRPr="00CE7CEF" w:rsidRDefault="00357326" w:rsidP="00CE7CEF">
            <w:pPr>
              <w:jc w:val="both"/>
              <w:rPr>
                <w:sz w:val="24"/>
                <w:szCs w:val="24"/>
              </w:rPr>
            </w:pPr>
            <w:r w:rsidRPr="00CE7CEF">
              <w:rPr>
                <w:sz w:val="24"/>
                <w:szCs w:val="24"/>
              </w:rPr>
              <w:t>Расчетный срок</w:t>
            </w:r>
          </w:p>
        </w:tc>
      </w:tr>
      <w:tr w:rsidR="00357326" w:rsidRPr="00CE7CEF" w14:paraId="77E54AEE" w14:textId="77777777" w:rsidTr="00E72173">
        <w:trPr>
          <w:trHeight w:val="427"/>
        </w:trPr>
        <w:tc>
          <w:tcPr>
            <w:tcW w:w="240" w:type="pct"/>
            <w:tcBorders>
              <w:top w:val="nil"/>
              <w:left w:val="single" w:sz="4" w:space="0" w:color="auto"/>
              <w:bottom w:val="single" w:sz="4" w:space="0" w:color="auto"/>
              <w:right w:val="single" w:sz="4" w:space="0" w:color="auto"/>
            </w:tcBorders>
            <w:shd w:val="clear" w:color="auto" w:fill="auto"/>
            <w:vAlign w:val="center"/>
            <w:hideMark/>
          </w:tcPr>
          <w:p w14:paraId="3118B463" w14:textId="77777777" w:rsidR="00357326" w:rsidRPr="00CE7CEF" w:rsidRDefault="00357326" w:rsidP="00CE7CEF">
            <w:pPr>
              <w:jc w:val="both"/>
              <w:rPr>
                <w:sz w:val="24"/>
                <w:szCs w:val="24"/>
              </w:rPr>
            </w:pPr>
            <w:r w:rsidRPr="00CE7CEF">
              <w:rPr>
                <w:sz w:val="24"/>
                <w:szCs w:val="24"/>
              </w:rPr>
              <w:t>2</w:t>
            </w:r>
          </w:p>
        </w:tc>
        <w:tc>
          <w:tcPr>
            <w:tcW w:w="986" w:type="pct"/>
            <w:tcBorders>
              <w:top w:val="nil"/>
              <w:left w:val="nil"/>
              <w:bottom w:val="single" w:sz="4" w:space="0" w:color="auto"/>
              <w:right w:val="single" w:sz="4" w:space="0" w:color="auto"/>
            </w:tcBorders>
            <w:shd w:val="clear" w:color="auto" w:fill="auto"/>
            <w:vAlign w:val="center"/>
            <w:hideMark/>
          </w:tcPr>
          <w:p w14:paraId="1BCD069E" w14:textId="77777777" w:rsidR="00357326" w:rsidRPr="00CE7CEF" w:rsidRDefault="00357326" w:rsidP="00CE7CEF">
            <w:pPr>
              <w:jc w:val="both"/>
              <w:rPr>
                <w:sz w:val="24"/>
                <w:szCs w:val="24"/>
              </w:rPr>
            </w:pPr>
            <w:r w:rsidRPr="00CE7CEF">
              <w:rPr>
                <w:sz w:val="24"/>
                <w:szCs w:val="24"/>
              </w:rPr>
              <w:t>Лукояновский муниципальный округ</w:t>
            </w:r>
          </w:p>
        </w:tc>
        <w:tc>
          <w:tcPr>
            <w:tcW w:w="1473" w:type="pct"/>
            <w:tcBorders>
              <w:top w:val="nil"/>
              <w:left w:val="nil"/>
              <w:bottom w:val="single" w:sz="4" w:space="0" w:color="auto"/>
              <w:right w:val="single" w:sz="4" w:space="0" w:color="auto"/>
            </w:tcBorders>
            <w:shd w:val="clear" w:color="auto" w:fill="auto"/>
            <w:vAlign w:val="center"/>
            <w:hideMark/>
          </w:tcPr>
          <w:p w14:paraId="2383AE45" w14:textId="77777777" w:rsidR="00357326" w:rsidRPr="00CE7CEF" w:rsidRDefault="00357326" w:rsidP="00CE7CEF">
            <w:pPr>
              <w:jc w:val="both"/>
              <w:rPr>
                <w:sz w:val="24"/>
                <w:szCs w:val="24"/>
              </w:rPr>
            </w:pPr>
            <w:r w:rsidRPr="00CE7CEF">
              <w:rPr>
                <w:sz w:val="24"/>
                <w:szCs w:val="24"/>
              </w:rPr>
              <w:t>23 597</w:t>
            </w:r>
          </w:p>
        </w:tc>
        <w:tc>
          <w:tcPr>
            <w:tcW w:w="1291" w:type="pct"/>
            <w:tcBorders>
              <w:top w:val="nil"/>
              <w:left w:val="nil"/>
              <w:bottom w:val="single" w:sz="4" w:space="0" w:color="auto"/>
              <w:right w:val="single" w:sz="4" w:space="0" w:color="auto"/>
            </w:tcBorders>
            <w:shd w:val="clear" w:color="auto" w:fill="auto"/>
            <w:vAlign w:val="center"/>
            <w:hideMark/>
          </w:tcPr>
          <w:p w14:paraId="0DC162DD" w14:textId="77777777" w:rsidR="00357326" w:rsidRPr="00CE7CEF" w:rsidRDefault="00357326" w:rsidP="00CE7CEF">
            <w:pPr>
              <w:jc w:val="both"/>
              <w:rPr>
                <w:sz w:val="24"/>
                <w:szCs w:val="24"/>
              </w:rPr>
            </w:pPr>
            <w:r w:rsidRPr="00CE7CEF">
              <w:rPr>
                <w:sz w:val="24"/>
                <w:szCs w:val="24"/>
              </w:rPr>
              <w:t>1 350</w:t>
            </w:r>
          </w:p>
        </w:tc>
        <w:tc>
          <w:tcPr>
            <w:tcW w:w="1010" w:type="pct"/>
            <w:tcBorders>
              <w:top w:val="nil"/>
              <w:left w:val="nil"/>
              <w:bottom w:val="single" w:sz="4" w:space="0" w:color="auto"/>
              <w:right w:val="single" w:sz="4" w:space="0" w:color="auto"/>
            </w:tcBorders>
            <w:shd w:val="clear" w:color="auto" w:fill="auto"/>
            <w:vAlign w:val="center"/>
            <w:hideMark/>
          </w:tcPr>
          <w:p w14:paraId="4EFA6AF0" w14:textId="77777777" w:rsidR="00357326" w:rsidRPr="00CE7CEF" w:rsidRDefault="00357326" w:rsidP="00CE7CEF">
            <w:pPr>
              <w:jc w:val="both"/>
              <w:rPr>
                <w:sz w:val="24"/>
                <w:szCs w:val="24"/>
              </w:rPr>
            </w:pPr>
            <w:r w:rsidRPr="00CE7CEF">
              <w:rPr>
                <w:sz w:val="24"/>
                <w:szCs w:val="24"/>
              </w:rPr>
              <w:t>31 855</w:t>
            </w:r>
          </w:p>
        </w:tc>
      </w:tr>
    </w:tbl>
    <w:p w14:paraId="3278932F" w14:textId="77777777" w:rsidR="00357326" w:rsidRPr="00CE7CEF" w:rsidRDefault="00357326" w:rsidP="00CE7CEF">
      <w:pPr>
        <w:jc w:val="both"/>
        <w:rPr>
          <w:sz w:val="24"/>
          <w:szCs w:val="24"/>
        </w:rPr>
      </w:pPr>
    </w:p>
    <w:p w14:paraId="56B33C54" w14:textId="77777777" w:rsidR="00357326" w:rsidRPr="00CE7CEF" w:rsidRDefault="00357326" w:rsidP="006C3313">
      <w:pPr>
        <w:spacing w:line="360" w:lineRule="auto"/>
        <w:jc w:val="both"/>
        <w:rPr>
          <w:sz w:val="24"/>
          <w:szCs w:val="24"/>
        </w:rPr>
      </w:pPr>
      <w:r w:rsidRPr="00CE7CEF">
        <w:rPr>
          <w:sz w:val="24"/>
          <w:szCs w:val="24"/>
        </w:rPr>
        <w:t>Перечень мероприятий по развитию системы электроснабжения</w:t>
      </w:r>
    </w:p>
    <w:p w14:paraId="351E3C95" w14:textId="4E9D1F98" w:rsidR="00357326" w:rsidRPr="00CE7CEF" w:rsidRDefault="006C3313" w:rsidP="006C3313">
      <w:pPr>
        <w:spacing w:line="360" w:lineRule="auto"/>
        <w:jc w:val="both"/>
        <w:rPr>
          <w:sz w:val="24"/>
          <w:szCs w:val="24"/>
        </w:rPr>
      </w:pPr>
      <w:r>
        <w:rPr>
          <w:sz w:val="24"/>
          <w:szCs w:val="24"/>
        </w:rPr>
        <w:t xml:space="preserve">       </w:t>
      </w:r>
      <w:r w:rsidR="00357326" w:rsidRPr="00CE7CEF">
        <w:rPr>
          <w:sz w:val="24"/>
          <w:szCs w:val="24"/>
        </w:rPr>
        <w:t xml:space="preserve">Электроснабжение территории Лукояновского муниципального округа будет по-прежнему осуществляться от существующей электростанций и электрических сетей региональной Нижегородской энергосистемы, входящей в Объединенную энергосистему (ОЭС) Средней Волги. </w:t>
      </w:r>
    </w:p>
    <w:p w14:paraId="6406E057" w14:textId="65499C95" w:rsidR="00357326" w:rsidRPr="00CE7CEF" w:rsidRDefault="006C3313" w:rsidP="006C3313">
      <w:pPr>
        <w:spacing w:line="360" w:lineRule="auto"/>
        <w:jc w:val="both"/>
        <w:rPr>
          <w:sz w:val="24"/>
          <w:szCs w:val="24"/>
        </w:rPr>
      </w:pPr>
      <w:r>
        <w:rPr>
          <w:sz w:val="24"/>
          <w:szCs w:val="24"/>
        </w:rPr>
        <w:t xml:space="preserve">     </w:t>
      </w:r>
      <w:r w:rsidR="00357326" w:rsidRPr="00CE7CEF">
        <w:rPr>
          <w:sz w:val="24"/>
          <w:szCs w:val="24"/>
        </w:rPr>
        <w:t>Ответственное подразделение - Производственное отделение «Арзамасские электрические сети» филиала ОАО «МРСК Центра и Приволжья» «Нижновэнерго».</w:t>
      </w:r>
    </w:p>
    <w:p w14:paraId="76D95CFE" w14:textId="77777777" w:rsidR="00357326" w:rsidRPr="00CE7CEF" w:rsidRDefault="00357326" w:rsidP="006C3313">
      <w:pPr>
        <w:spacing w:line="360" w:lineRule="auto"/>
        <w:jc w:val="both"/>
        <w:rPr>
          <w:sz w:val="24"/>
          <w:szCs w:val="24"/>
        </w:rPr>
      </w:pPr>
      <w:r w:rsidRPr="00CE7CEF">
        <w:rPr>
          <w:sz w:val="24"/>
          <w:szCs w:val="24"/>
        </w:rPr>
        <w:t>Потребителями электроэнергии на перспективу являются жилой фонд индивидуальной малоэтажной застройки, объекты соцкультбыта, коммунального хозяйства и транспортной инфраструктуры.</w:t>
      </w:r>
    </w:p>
    <w:p w14:paraId="0BD171FD" w14:textId="183C18B3" w:rsidR="00357326" w:rsidRPr="00CE7CEF" w:rsidRDefault="006C3313" w:rsidP="006C3313">
      <w:pPr>
        <w:spacing w:line="360" w:lineRule="auto"/>
        <w:jc w:val="both"/>
        <w:rPr>
          <w:sz w:val="24"/>
          <w:szCs w:val="24"/>
        </w:rPr>
      </w:pPr>
      <w:r>
        <w:rPr>
          <w:sz w:val="24"/>
          <w:szCs w:val="24"/>
        </w:rPr>
        <w:lastRenderedPageBreak/>
        <w:t xml:space="preserve">      </w:t>
      </w:r>
      <w:r w:rsidR="00357326" w:rsidRPr="00CE7CEF">
        <w:rPr>
          <w:sz w:val="24"/>
          <w:szCs w:val="24"/>
        </w:rPr>
        <w:t xml:space="preserve">В связи с развитием жилищного строительства в г. Лукоянов, с. Шандрово, с. Кудеярово данные территории необходимо обеспечить электроснабжением. </w:t>
      </w:r>
      <w:bookmarkEnd w:id="143"/>
      <w:r w:rsidR="00357326" w:rsidRPr="00CE7CEF">
        <w:rPr>
          <w:sz w:val="24"/>
          <w:szCs w:val="24"/>
        </w:rPr>
        <w:t>Расчет электрической нагрузки по прогнозируемой численности населения приведен в таблице.</w:t>
      </w:r>
    </w:p>
    <w:p w14:paraId="7D0EB82B" w14:textId="77777777" w:rsidR="00357326" w:rsidRPr="00CE7CEF" w:rsidRDefault="00357326" w:rsidP="006C3313">
      <w:pPr>
        <w:spacing w:line="360" w:lineRule="auto"/>
        <w:jc w:val="both"/>
        <w:rPr>
          <w:sz w:val="24"/>
          <w:szCs w:val="24"/>
        </w:rPr>
      </w:pPr>
      <w:r w:rsidRPr="00CE7CEF">
        <w:rPr>
          <w:sz w:val="24"/>
          <w:szCs w:val="24"/>
        </w:rPr>
        <w:t>Таблица 5.1.1.2 – Расчет расходов электроснабжения на планируемых к застройке территориях Лукояновского муниципального округа</w:t>
      </w:r>
    </w:p>
    <w:tbl>
      <w:tblPr>
        <w:tblW w:w="5000" w:type="pct"/>
        <w:tblLook w:val="04A0" w:firstRow="1" w:lastRow="0" w:firstColumn="1" w:lastColumn="0" w:noHBand="0" w:noVBand="1"/>
      </w:tblPr>
      <w:tblGrid>
        <w:gridCol w:w="2189"/>
        <w:gridCol w:w="1902"/>
        <w:gridCol w:w="2876"/>
        <w:gridCol w:w="2377"/>
      </w:tblGrid>
      <w:tr w:rsidR="00357326" w:rsidRPr="00CE7CEF" w14:paraId="6B731DD8" w14:textId="77777777" w:rsidTr="00E72173">
        <w:trPr>
          <w:trHeight w:val="20"/>
          <w:tblHeader/>
        </w:trPr>
        <w:tc>
          <w:tcPr>
            <w:tcW w:w="11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BC51D7" w14:textId="77777777" w:rsidR="00357326" w:rsidRPr="00CE7CEF" w:rsidRDefault="00357326" w:rsidP="00CE7CEF">
            <w:pPr>
              <w:jc w:val="both"/>
              <w:rPr>
                <w:sz w:val="24"/>
                <w:szCs w:val="24"/>
              </w:rPr>
            </w:pPr>
            <w:r w:rsidRPr="00CE7CEF">
              <w:rPr>
                <w:sz w:val="24"/>
                <w:szCs w:val="24"/>
              </w:rPr>
              <w:t>Населенный пункт</w:t>
            </w:r>
          </w:p>
        </w:tc>
        <w:tc>
          <w:tcPr>
            <w:tcW w:w="1018" w:type="pct"/>
            <w:tcBorders>
              <w:top w:val="single" w:sz="4" w:space="0" w:color="auto"/>
              <w:left w:val="nil"/>
              <w:bottom w:val="single" w:sz="4" w:space="0" w:color="auto"/>
              <w:right w:val="single" w:sz="4" w:space="0" w:color="auto"/>
            </w:tcBorders>
            <w:shd w:val="clear" w:color="auto" w:fill="D9D9D9"/>
            <w:vAlign w:val="center"/>
            <w:hideMark/>
          </w:tcPr>
          <w:p w14:paraId="2B9C87A3" w14:textId="77777777" w:rsidR="00357326" w:rsidRPr="00CE7CEF" w:rsidRDefault="00357326" w:rsidP="00CE7CEF">
            <w:pPr>
              <w:jc w:val="both"/>
              <w:rPr>
                <w:sz w:val="24"/>
                <w:szCs w:val="24"/>
              </w:rPr>
            </w:pPr>
            <w:r w:rsidRPr="00CE7CEF">
              <w:rPr>
                <w:sz w:val="24"/>
                <w:szCs w:val="24"/>
              </w:rPr>
              <w:t>Кол-во населения на расч. срок, чел.</w:t>
            </w:r>
          </w:p>
        </w:tc>
        <w:tc>
          <w:tcPr>
            <w:tcW w:w="1539" w:type="pct"/>
            <w:tcBorders>
              <w:top w:val="single" w:sz="4" w:space="0" w:color="auto"/>
              <w:left w:val="nil"/>
              <w:bottom w:val="single" w:sz="4" w:space="0" w:color="auto"/>
              <w:right w:val="single" w:sz="4" w:space="0" w:color="auto"/>
            </w:tcBorders>
            <w:shd w:val="clear" w:color="auto" w:fill="D9D9D9"/>
            <w:vAlign w:val="center"/>
            <w:hideMark/>
          </w:tcPr>
          <w:p w14:paraId="2F0C4C96" w14:textId="77777777" w:rsidR="00357326" w:rsidRPr="00CE7CEF" w:rsidRDefault="00357326" w:rsidP="00CE7CEF">
            <w:pPr>
              <w:jc w:val="both"/>
              <w:rPr>
                <w:sz w:val="24"/>
                <w:szCs w:val="24"/>
              </w:rPr>
            </w:pPr>
            <w:r w:rsidRPr="00CE7CEF">
              <w:rPr>
                <w:sz w:val="24"/>
                <w:szCs w:val="24"/>
              </w:rPr>
              <w:t>Укрупненный показатель электропотребления,</w:t>
            </w:r>
            <w:r w:rsidRPr="00CE7CEF">
              <w:rPr>
                <w:sz w:val="24"/>
                <w:szCs w:val="24"/>
              </w:rPr>
              <w:br/>
              <w:t>кВт * час / год на 1 чел.</w:t>
            </w:r>
          </w:p>
        </w:tc>
        <w:tc>
          <w:tcPr>
            <w:tcW w:w="1272" w:type="pct"/>
            <w:tcBorders>
              <w:top w:val="single" w:sz="4" w:space="0" w:color="auto"/>
              <w:left w:val="nil"/>
              <w:bottom w:val="single" w:sz="4" w:space="0" w:color="auto"/>
              <w:right w:val="single" w:sz="4" w:space="0" w:color="auto"/>
            </w:tcBorders>
            <w:shd w:val="clear" w:color="auto" w:fill="D9D9D9"/>
            <w:vAlign w:val="center"/>
            <w:hideMark/>
          </w:tcPr>
          <w:p w14:paraId="05E2DE34" w14:textId="77777777" w:rsidR="00357326" w:rsidRPr="00CE7CEF" w:rsidRDefault="00357326" w:rsidP="00CE7CEF">
            <w:pPr>
              <w:jc w:val="both"/>
              <w:rPr>
                <w:sz w:val="24"/>
                <w:szCs w:val="24"/>
              </w:rPr>
            </w:pPr>
            <w:r w:rsidRPr="00CE7CEF">
              <w:rPr>
                <w:sz w:val="24"/>
                <w:szCs w:val="24"/>
              </w:rPr>
              <w:t>Годовое электропотребление</w:t>
            </w:r>
            <w:r w:rsidRPr="00CE7CEF">
              <w:rPr>
                <w:sz w:val="24"/>
                <w:szCs w:val="24"/>
              </w:rPr>
              <w:br/>
              <w:t>тыс. кВт. час</w:t>
            </w:r>
          </w:p>
        </w:tc>
      </w:tr>
      <w:tr w:rsidR="00357326" w:rsidRPr="00CE7CEF" w14:paraId="64193B5E" w14:textId="77777777" w:rsidTr="00E72173">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3A4CE713" w14:textId="77777777" w:rsidR="00357326" w:rsidRPr="00CE7CEF" w:rsidRDefault="00357326" w:rsidP="00CE7CEF">
            <w:pPr>
              <w:jc w:val="both"/>
              <w:rPr>
                <w:sz w:val="24"/>
                <w:szCs w:val="24"/>
              </w:rPr>
            </w:pPr>
            <w:r w:rsidRPr="00CE7CEF">
              <w:rPr>
                <w:sz w:val="24"/>
                <w:szCs w:val="24"/>
              </w:rPr>
              <w:t>г. Лукоянов</w:t>
            </w:r>
          </w:p>
        </w:tc>
        <w:tc>
          <w:tcPr>
            <w:tcW w:w="1018" w:type="pct"/>
            <w:tcBorders>
              <w:top w:val="nil"/>
              <w:left w:val="nil"/>
              <w:bottom w:val="single" w:sz="4" w:space="0" w:color="auto"/>
              <w:right w:val="single" w:sz="4" w:space="0" w:color="auto"/>
            </w:tcBorders>
            <w:shd w:val="clear" w:color="auto" w:fill="auto"/>
            <w:vAlign w:val="center"/>
            <w:hideMark/>
          </w:tcPr>
          <w:p w14:paraId="33498444" w14:textId="77777777" w:rsidR="00357326" w:rsidRPr="00CE7CEF" w:rsidRDefault="00357326" w:rsidP="00CE7CEF">
            <w:pPr>
              <w:jc w:val="both"/>
              <w:rPr>
                <w:sz w:val="24"/>
                <w:szCs w:val="24"/>
              </w:rPr>
            </w:pPr>
            <w:r w:rsidRPr="00CE7CEF">
              <w:rPr>
                <w:sz w:val="24"/>
                <w:szCs w:val="24"/>
              </w:rPr>
              <w:t>1 584</w:t>
            </w:r>
          </w:p>
        </w:tc>
        <w:tc>
          <w:tcPr>
            <w:tcW w:w="1539" w:type="pct"/>
            <w:tcBorders>
              <w:top w:val="nil"/>
              <w:left w:val="nil"/>
              <w:bottom w:val="single" w:sz="4" w:space="0" w:color="auto"/>
              <w:right w:val="single" w:sz="4" w:space="0" w:color="auto"/>
            </w:tcBorders>
            <w:shd w:val="clear" w:color="auto" w:fill="auto"/>
            <w:vAlign w:val="center"/>
            <w:hideMark/>
          </w:tcPr>
          <w:p w14:paraId="2663FFAB" w14:textId="77777777" w:rsidR="00357326" w:rsidRPr="00CE7CEF" w:rsidRDefault="00357326" w:rsidP="00CE7CEF">
            <w:pPr>
              <w:jc w:val="both"/>
              <w:rPr>
                <w:sz w:val="24"/>
                <w:szCs w:val="24"/>
              </w:rPr>
            </w:pPr>
            <w:r w:rsidRPr="00CE7CEF">
              <w:rPr>
                <w:sz w:val="24"/>
                <w:szCs w:val="24"/>
              </w:rPr>
              <w:t>2 000</w:t>
            </w:r>
          </w:p>
        </w:tc>
        <w:tc>
          <w:tcPr>
            <w:tcW w:w="1272" w:type="pct"/>
            <w:tcBorders>
              <w:top w:val="nil"/>
              <w:left w:val="nil"/>
              <w:bottom w:val="single" w:sz="4" w:space="0" w:color="auto"/>
              <w:right w:val="single" w:sz="4" w:space="0" w:color="auto"/>
            </w:tcBorders>
            <w:shd w:val="clear" w:color="auto" w:fill="auto"/>
            <w:vAlign w:val="center"/>
            <w:hideMark/>
          </w:tcPr>
          <w:p w14:paraId="65540A3A" w14:textId="77777777" w:rsidR="00357326" w:rsidRPr="00CE7CEF" w:rsidRDefault="00357326" w:rsidP="00CE7CEF">
            <w:pPr>
              <w:jc w:val="both"/>
              <w:rPr>
                <w:sz w:val="24"/>
                <w:szCs w:val="24"/>
              </w:rPr>
            </w:pPr>
            <w:r w:rsidRPr="00CE7CEF">
              <w:rPr>
                <w:sz w:val="24"/>
                <w:szCs w:val="24"/>
              </w:rPr>
              <w:t>3 168,00</w:t>
            </w:r>
          </w:p>
        </w:tc>
      </w:tr>
      <w:tr w:rsidR="00357326" w:rsidRPr="00CE7CEF" w14:paraId="4A1C15A8" w14:textId="77777777" w:rsidTr="00E72173">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37077F5B" w14:textId="77777777" w:rsidR="00357326" w:rsidRPr="00CE7CEF" w:rsidRDefault="00357326" w:rsidP="00CE7CEF">
            <w:pPr>
              <w:jc w:val="both"/>
              <w:rPr>
                <w:sz w:val="24"/>
                <w:szCs w:val="24"/>
              </w:rPr>
            </w:pPr>
            <w:r w:rsidRPr="00CE7CEF">
              <w:rPr>
                <w:sz w:val="24"/>
                <w:szCs w:val="24"/>
              </w:rPr>
              <w:t>с. Кудеярово</w:t>
            </w:r>
          </w:p>
        </w:tc>
        <w:tc>
          <w:tcPr>
            <w:tcW w:w="1018" w:type="pct"/>
            <w:tcBorders>
              <w:top w:val="nil"/>
              <w:left w:val="nil"/>
              <w:bottom w:val="single" w:sz="4" w:space="0" w:color="auto"/>
              <w:right w:val="single" w:sz="4" w:space="0" w:color="auto"/>
            </w:tcBorders>
            <w:shd w:val="clear" w:color="auto" w:fill="auto"/>
            <w:vAlign w:val="center"/>
            <w:hideMark/>
          </w:tcPr>
          <w:p w14:paraId="35ADA9B7" w14:textId="77777777" w:rsidR="00357326" w:rsidRPr="00CE7CEF" w:rsidRDefault="00357326" w:rsidP="00CE7CEF">
            <w:pPr>
              <w:jc w:val="both"/>
              <w:rPr>
                <w:sz w:val="24"/>
                <w:szCs w:val="24"/>
              </w:rPr>
            </w:pPr>
            <w:r w:rsidRPr="00CE7CEF">
              <w:rPr>
                <w:sz w:val="24"/>
                <w:szCs w:val="24"/>
              </w:rPr>
              <w:t>462</w:t>
            </w:r>
          </w:p>
        </w:tc>
        <w:tc>
          <w:tcPr>
            <w:tcW w:w="1539" w:type="pct"/>
            <w:tcBorders>
              <w:top w:val="nil"/>
              <w:left w:val="nil"/>
              <w:bottom w:val="single" w:sz="4" w:space="0" w:color="auto"/>
              <w:right w:val="single" w:sz="4" w:space="0" w:color="auto"/>
            </w:tcBorders>
            <w:shd w:val="clear" w:color="auto" w:fill="auto"/>
            <w:vAlign w:val="center"/>
            <w:hideMark/>
          </w:tcPr>
          <w:p w14:paraId="62549B48" w14:textId="77777777" w:rsidR="00357326" w:rsidRPr="00CE7CEF" w:rsidRDefault="00357326" w:rsidP="00CE7CEF">
            <w:pPr>
              <w:jc w:val="both"/>
              <w:rPr>
                <w:sz w:val="24"/>
                <w:szCs w:val="24"/>
              </w:rPr>
            </w:pPr>
            <w:r w:rsidRPr="00CE7CEF">
              <w:rPr>
                <w:sz w:val="24"/>
                <w:szCs w:val="24"/>
              </w:rPr>
              <w:t>1 350</w:t>
            </w:r>
          </w:p>
        </w:tc>
        <w:tc>
          <w:tcPr>
            <w:tcW w:w="1272" w:type="pct"/>
            <w:tcBorders>
              <w:top w:val="nil"/>
              <w:left w:val="nil"/>
              <w:bottom w:val="single" w:sz="4" w:space="0" w:color="auto"/>
              <w:right w:val="single" w:sz="4" w:space="0" w:color="auto"/>
            </w:tcBorders>
            <w:shd w:val="clear" w:color="auto" w:fill="auto"/>
            <w:vAlign w:val="center"/>
            <w:hideMark/>
          </w:tcPr>
          <w:p w14:paraId="62D61623" w14:textId="77777777" w:rsidR="00357326" w:rsidRPr="00CE7CEF" w:rsidRDefault="00357326" w:rsidP="00CE7CEF">
            <w:pPr>
              <w:jc w:val="both"/>
              <w:rPr>
                <w:sz w:val="24"/>
                <w:szCs w:val="24"/>
              </w:rPr>
            </w:pPr>
            <w:r w:rsidRPr="00CE7CEF">
              <w:rPr>
                <w:sz w:val="24"/>
                <w:szCs w:val="24"/>
              </w:rPr>
              <w:t>623,70</w:t>
            </w:r>
          </w:p>
        </w:tc>
      </w:tr>
      <w:tr w:rsidR="00357326" w:rsidRPr="00CE7CEF" w14:paraId="17A5FB97" w14:textId="77777777" w:rsidTr="00E72173">
        <w:trPr>
          <w:trHeight w:val="20"/>
        </w:trPr>
        <w:tc>
          <w:tcPr>
            <w:tcW w:w="1171" w:type="pct"/>
            <w:tcBorders>
              <w:top w:val="nil"/>
              <w:left w:val="single" w:sz="4" w:space="0" w:color="auto"/>
              <w:bottom w:val="single" w:sz="4" w:space="0" w:color="auto"/>
              <w:right w:val="single" w:sz="4" w:space="0" w:color="auto"/>
            </w:tcBorders>
            <w:shd w:val="clear" w:color="auto" w:fill="auto"/>
            <w:vAlign w:val="center"/>
            <w:hideMark/>
          </w:tcPr>
          <w:p w14:paraId="327798D0" w14:textId="77777777" w:rsidR="00357326" w:rsidRPr="00CE7CEF" w:rsidRDefault="00357326" w:rsidP="00CE7CEF">
            <w:pPr>
              <w:jc w:val="both"/>
              <w:rPr>
                <w:sz w:val="24"/>
                <w:szCs w:val="24"/>
              </w:rPr>
            </w:pPr>
            <w:r w:rsidRPr="00CE7CEF">
              <w:rPr>
                <w:sz w:val="24"/>
                <w:szCs w:val="24"/>
              </w:rPr>
              <w:t>с. Шандрово</w:t>
            </w:r>
          </w:p>
        </w:tc>
        <w:tc>
          <w:tcPr>
            <w:tcW w:w="1018" w:type="pct"/>
            <w:tcBorders>
              <w:top w:val="nil"/>
              <w:left w:val="nil"/>
              <w:bottom w:val="single" w:sz="4" w:space="0" w:color="auto"/>
              <w:right w:val="single" w:sz="4" w:space="0" w:color="auto"/>
            </w:tcBorders>
            <w:shd w:val="clear" w:color="auto" w:fill="auto"/>
            <w:vAlign w:val="center"/>
            <w:hideMark/>
          </w:tcPr>
          <w:p w14:paraId="312E21AE" w14:textId="77777777" w:rsidR="00357326" w:rsidRPr="00CE7CEF" w:rsidRDefault="00357326" w:rsidP="00CE7CEF">
            <w:pPr>
              <w:jc w:val="both"/>
              <w:rPr>
                <w:sz w:val="24"/>
                <w:szCs w:val="24"/>
              </w:rPr>
            </w:pPr>
            <w:r w:rsidRPr="00CE7CEF">
              <w:rPr>
                <w:sz w:val="24"/>
                <w:szCs w:val="24"/>
              </w:rPr>
              <w:t>912</w:t>
            </w:r>
          </w:p>
        </w:tc>
        <w:tc>
          <w:tcPr>
            <w:tcW w:w="1539" w:type="pct"/>
            <w:tcBorders>
              <w:top w:val="nil"/>
              <w:left w:val="nil"/>
              <w:bottom w:val="single" w:sz="4" w:space="0" w:color="auto"/>
              <w:right w:val="single" w:sz="4" w:space="0" w:color="auto"/>
            </w:tcBorders>
            <w:shd w:val="clear" w:color="auto" w:fill="auto"/>
            <w:vAlign w:val="center"/>
            <w:hideMark/>
          </w:tcPr>
          <w:p w14:paraId="51CED9F1" w14:textId="77777777" w:rsidR="00357326" w:rsidRPr="00CE7CEF" w:rsidRDefault="00357326" w:rsidP="00CE7CEF">
            <w:pPr>
              <w:jc w:val="both"/>
              <w:rPr>
                <w:sz w:val="24"/>
                <w:szCs w:val="24"/>
              </w:rPr>
            </w:pPr>
            <w:r w:rsidRPr="00CE7CEF">
              <w:rPr>
                <w:sz w:val="24"/>
                <w:szCs w:val="24"/>
              </w:rPr>
              <w:t>1 350</w:t>
            </w:r>
          </w:p>
        </w:tc>
        <w:tc>
          <w:tcPr>
            <w:tcW w:w="1272" w:type="pct"/>
            <w:tcBorders>
              <w:top w:val="nil"/>
              <w:left w:val="nil"/>
              <w:bottom w:val="single" w:sz="4" w:space="0" w:color="auto"/>
              <w:right w:val="single" w:sz="4" w:space="0" w:color="auto"/>
            </w:tcBorders>
            <w:shd w:val="clear" w:color="auto" w:fill="auto"/>
            <w:vAlign w:val="center"/>
            <w:hideMark/>
          </w:tcPr>
          <w:p w14:paraId="078BC234" w14:textId="77777777" w:rsidR="00357326" w:rsidRPr="00CE7CEF" w:rsidRDefault="00357326" w:rsidP="00CE7CEF">
            <w:pPr>
              <w:jc w:val="both"/>
              <w:rPr>
                <w:sz w:val="24"/>
                <w:szCs w:val="24"/>
              </w:rPr>
            </w:pPr>
            <w:r w:rsidRPr="00CE7CEF">
              <w:rPr>
                <w:sz w:val="24"/>
                <w:szCs w:val="24"/>
              </w:rPr>
              <w:t>1 231,20</w:t>
            </w:r>
          </w:p>
        </w:tc>
      </w:tr>
      <w:tr w:rsidR="00357326" w:rsidRPr="00CE7CEF" w14:paraId="21BFFE28" w14:textId="77777777" w:rsidTr="00E72173">
        <w:trPr>
          <w:trHeight w:val="20"/>
        </w:trPr>
        <w:tc>
          <w:tcPr>
            <w:tcW w:w="37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B19A42" w14:textId="77777777" w:rsidR="00357326" w:rsidRPr="00CE7CEF" w:rsidRDefault="00357326" w:rsidP="00CE7CEF">
            <w:pPr>
              <w:jc w:val="both"/>
              <w:rPr>
                <w:sz w:val="24"/>
                <w:szCs w:val="24"/>
              </w:rPr>
            </w:pPr>
            <w:r w:rsidRPr="00CE7CEF">
              <w:rPr>
                <w:sz w:val="24"/>
                <w:szCs w:val="24"/>
              </w:rPr>
              <w:t>ИТОГО:</w:t>
            </w:r>
          </w:p>
        </w:tc>
        <w:tc>
          <w:tcPr>
            <w:tcW w:w="1272" w:type="pct"/>
            <w:tcBorders>
              <w:top w:val="single" w:sz="4" w:space="0" w:color="auto"/>
              <w:left w:val="nil"/>
              <w:bottom w:val="single" w:sz="4" w:space="0" w:color="auto"/>
              <w:right w:val="single" w:sz="4" w:space="0" w:color="auto"/>
            </w:tcBorders>
            <w:shd w:val="clear" w:color="auto" w:fill="auto"/>
            <w:vAlign w:val="center"/>
          </w:tcPr>
          <w:p w14:paraId="1977BDFB" w14:textId="77777777" w:rsidR="00357326" w:rsidRPr="00CE7CEF" w:rsidRDefault="00357326" w:rsidP="00CE7CEF">
            <w:pPr>
              <w:jc w:val="both"/>
              <w:rPr>
                <w:sz w:val="24"/>
                <w:szCs w:val="24"/>
              </w:rPr>
            </w:pPr>
            <w:r w:rsidRPr="00CE7CEF">
              <w:rPr>
                <w:sz w:val="24"/>
                <w:szCs w:val="24"/>
              </w:rPr>
              <w:t>5 022,90</w:t>
            </w:r>
          </w:p>
        </w:tc>
      </w:tr>
    </w:tbl>
    <w:p w14:paraId="5D86124E" w14:textId="77777777" w:rsidR="00357326" w:rsidRPr="00CE7CEF" w:rsidRDefault="00357326" w:rsidP="00CE7CEF">
      <w:pPr>
        <w:jc w:val="both"/>
        <w:rPr>
          <w:sz w:val="24"/>
          <w:szCs w:val="24"/>
        </w:rPr>
      </w:pPr>
    </w:p>
    <w:p w14:paraId="7B792900" w14:textId="77777777" w:rsidR="00357326" w:rsidRPr="00CE7CEF" w:rsidRDefault="00357326" w:rsidP="006C3313">
      <w:pPr>
        <w:spacing w:line="360" w:lineRule="auto"/>
        <w:jc w:val="both"/>
        <w:rPr>
          <w:sz w:val="24"/>
          <w:szCs w:val="24"/>
        </w:rPr>
      </w:pPr>
      <w:r w:rsidRPr="00CE7CEF">
        <w:rPr>
          <w:sz w:val="24"/>
          <w:szCs w:val="24"/>
        </w:rPr>
        <w:t>Таблица 5.1.1.3 – Прогноз энергопотребления</w:t>
      </w:r>
    </w:p>
    <w:tbl>
      <w:tblPr>
        <w:tblW w:w="5000" w:type="pct"/>
        <w:tblLook w:val="0000" w:firstRow="0" w:lastRow="0" w:firstColumn="0" w:lastColumn="0" w:noHBand="0" w:noVBand="0"/>
      </w:tblPr>
      <w:tblGrid>
        <w:gridCol w:w="1809"/>
        <w:gridCol w:w="1221"/>
        <w:gridCol w:w="1289"/>
        <w:gridCol w:w="1221"/>
        <w:gridCol w:w="1289"/>
        <w:gridCol w:w="1221"/>
        <w:gridCol w:w="1289"/>
      </w:tblGrid>
      <w:tr w:rsidR="00357326" w:rsidRPr="00CE7CEF" w14:paraId="482DC08C" w14:textId="77777777" w:rsidTr="00E72173">
        <w:trPr>
          <w:trHeight w:val="20"/>
          <w:tblHeader/>
        </w:trPr>
        <w:tc>
          <w:tcPr>
            <w:tcW w:w="1667" w:type="pct"/>
            <w:vMerge w:val="restart"/>
            <w:tcBorders>
              <w:top w:val="single" w:sz="8" w:space="0" w:color="000000"/>
              <w:left w:val="single" w:sz="8" w:space="0" w:color="000000"/>
              <w:bottom w:val="single" w:sz="8" w:space="0" w:color="000000"/>
            </w:tcBorders>
            <w:shd w:val="clear" w:color="auto" w:fill="D9D9D9"/>
            <w:vAlign w:val="center"/>
          </w:tcPr>
          <w:p w14:paraId="7226F010" w14:textId="77777777" w:rsidR="00357326" w:rsidRPr="00CE7CEF" w:rsidRDefault="00357326" w:rsidP="00CE7CEF">
            <w:pPr>
              <w:jc w:val="both"/>
              <w:rPr>
                <w:sz w:val="24"/>
                <w:szCs w:val="24"/>
              </w:rPr>
            </w:pPr>
            <w:r w:rsidRPr="00CE7CEF">
              <w:rPr>
                <w:sz w:val="24"/>
                <w:szCs w:val="24"/>
              </w:rPr>
              <w:t>Наименование населенных пунктов</w:t>
            </w:r>
          </w:p>
        </w:tc>
        <w:tc>
          <w:tcPr>
            <w:tcW w:w="1060"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AD49ACF" w14:textId="77777777" w:rsidR="00357326" w:rsidRPr="00CE7CEF" w:rsidRDefault="00357326" w:rsidP="00CE7CEF">
            <w:pPr>
              <w:jc w:val="both"/>
              <w:rPr>
                <w:sz w:val="24"/>
                <w:szCs w:val="24"/>
              </w:rPr>
            </w:pPr>
            <w:r w:rsidRPr="00CE7CEF">
              <w:rPr>
                <w:sz w:val="24"/>
                <w:szCs w:val="24"/>
              </w:rPr>
              <w:t>2024 г.</w:t>
            </w:r>
          </w:p>
        </w:tc>
        <w:tc>
          <w:tcPr>
            <w:tcW w:w="1137" w:type="pct"/>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2943E0ED" w14:textId="77777777" w:rsidR="00357326" w:rsidRPr="00CE7CEF" w:rsidRDefault="00357326" w:rsidP="00CE7CEF">
            <w:pPr>
              <w:jc w:val="both"/>
              <w:rPr>
                <w:sz w:val="24"/>
                <w:szCs w:val="24"/>
              </w:rPr>
            </w:pPr>
            <w:r w:rsidRPr="00CE7CEF">
              <w:rPr>
                <w:sz w:val="24"/>
                <w:szCs w:val="24"/>
              </w:rPr>
              <w:t>2028 г.</w:t>
            </w:r>
          </w:p>
        </w:tc>
        <w:tc>
          <w:tcPr>
            <w:tcW w:w="1136" w:type="pct"/>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2C18A2E4" w14:textId="77777777" w:rsidR="00357326" w:rsidRPr="00CE7CEF" w:rsidRDefault="00357326" w:rsidP="00CE7CEF">
            <w:pPr>
              <w:jc w:val="both"/>
              <w:rPr>
                <w:sz w:val="24"/>
                <w:szCs w:val="24"/>
              </w:rPr>
            </w:pPr>
            <w:r w:rsidRPr="00CE7CEF">
              <w:rPr>
                <w:sz w:val="24"/>
                <w:szCs w:val="24"/>
              </w:rPr>
              <w:t>2043 г.</w:t>
            </w:r>
          </w:p>
        </w:tc>
      </w:tr>
      <w:tr w:rsidR="00357326" w:rsidRPr="00CE7CEF" w14:paraId="66A28B71" w14:textId="77777777" w:rsidTr="00E72173">
        <w:trPr>
          <w:trHeight w:val="20"/>
          <w:tblHeader/>
        </w:trPr>
        <w:tc>
          <w:tcPr>
            <w:tcW w:w="1667" w:type="pct"/>
            <w:vMerge/>
            <w:tcBorders>
              <w:top w:val="single" w:sz="8" w:space="0" w:color="000000"/>
              <w:left w:val="single" w:sz="8" w:space="0" w:color="000000"/>
              <w:bottom w:val="single" w:sz="8" w:space="0" w:color="000000"/>
            </w:tcBorders>
            <w:shd w:val="clear" w:color="auto" w:fill="D9D9D9"/>
            <w:vAlign w:val="center"/>
          </w:tcPr>
          <w:p w14:paraId="1E408BC9" w14:textId="77777777" w:rsidR="00357326" w:rsidRPr="00CE7CEF" w:rsidRDefault="00357326" w:rsidP="00CE7CEF">
            <w:pPr>
              <w:jc w:val="both"/>
              <w:rPr>
                <w:sz w:val="24"/>
                <w:szCs w:val="24"/>
              </w:rPr>
            </w:pPr>
          </w:p>
        </w:tc>
        <w:tc>
          <w:tcPr>
            <w:tcW w:w="454" w:type="pct"/>
            <w:tcBorders>
              <w:left w:val="single" w:sz="8" w:space="0" w:color="000000"/>
              <w:bottom w:val="single" w:sz="8" w:space="0" w:color="000000"/>
              <w:right w:val="single" w:sz="8" w:space="0" w:color="000000"/>
            </w:tcBorders>
            <w:shd w:val="clear" w:color="auto" w:fill="D9D9D9"/>
            <w:vAlign w:val="center"/>
          </w:tcPr>
          <w:p w14:paraId="2D3F5817" w14:textId="77777777" w:rsidR="00357326" w:rsidRPr="00CE7CEF" w:rsidRDefault="00357326" w:rsidP="00CE7CEF">
            <w:pPr>
              <w:jc w:val="both"/>
              <w:rPr>
                <w:sz w:val="24"/>
                <w:szCs w:val="24"/>
              </w:rPr>
            </w:pPr>
            <w:r w:rsidRPr="00CE7CEF">
              <w:rPr>
                <w:sz w:val="24"/>
                <w:szCs w:val="24"/>
              </w:rPr>
              <w:t>Численность, чел.</w:t>
            </w:r>
          </w:p>
        </w:tc>
        <w:tc>
          <w:tcPr>
            <w:tcW w:w="606" w:type="pct"/>
            <w:tcBorders>
              <w:left w:val="single" w:sz="8" w:space="0" w:color="000000"/>
              <w:bottom w:val="single" w:sz="8" w:space="0" w:color="000000"/>
              <w:right w:val="single" w:sz="8" w:space="0" w:color="000000"/>
            </w:tcBorders>
            <w:shd w:val="clear" w:color="auto" w:fill="D9D9D9"/>
            <w:vAlign w:val="center"/>
          </w:tcPr>
          <w:p w14:paraId="72233B6D" w14:textId="77777777" w:rsidR="00357326" w:rsidRPr="00CE7CEF" w:rsidRDefault="00357326" w:rsidP="00CE7CEF">
            <w:pPr>
              <w:jc w:val="both"/>
              <w:rPr>
                <w:sz w:val="24"/>
                <w:szCs w:val="24"/>
              </w:rPr>
            </w:pPr>
            <w:r w:rsidRPr="00CE7CEF">
              <w:rPr>
                <w:sz w:val="24"/>
                <w:szCs w:val="24"/>
              </w:rPr>
              <w:t>Расчетная электрическая нагрузка, кВт</w:t>
            </w:r>
          </w:p>
        </w:tc>
        <w:tc>
          <w:tcPr>
            <w:tcW w:w="455" w:type="pct"/>
            <w:tcBorders>
              <w:left w:val="single" w:sz="8" w:space="0" w:color="000000"/>
              <w:bottom w:val="single" w:sz="8" w:space="0" w:color="000000"/>
            </w:tcBorders>
            <w:shd w:val="clear" w:color="auto" w:fill="D9D9D9"/>
            <w:vAlign w:val="center"/>
          </w:tcPr>
          <w:p w14:paraId="4CABB2F7" w14:textId="77777777" w:rsidR="00357326" w:rsidRPr="00CE7CEF" w:rsidRDefault="00357326" w:rsidP="00CE7CEF">
            <w:pPr>
              <w:jc w:val="both"/>
              <w:rPr>
                <w:sz w:val="24"/>
                <w:szCs w:val="24"/>
              </w:rPr>
            </w:pPr>
            <w:r w:rsidRPr="00CE7CEF">
              <w:rPr>
                <w:sz w:val="24"/>
                <w:szCs w:val="24"/>
              </w:rPr>
              <w:t>Численность, чел.</w:t>
            </w:r>
          </w:p>
        </w:tc>
        <w:tc>
          <w:tcPr>
            <w:tcW w:w="682" w:type="pct"/>
            <w:tcBorders>
              <w:left w:val="single" w:sz="8" w:space="0" w:color="000000"/>
              <w:bottom w:val="single" w:sz="8" w:space="0" w:color="000000"/>
              <w:right w:val="single" w:sz="4" w:space="0" w:color="auto"/>
            </w:tcBorders>
            <w:shd w:val="clear" w:color="auto" w:fill="D9D9D9"/>
            <w:vAlign w:val="center"/>
          </w:tcPr>
          <w:p w14:paraId="71FD9CFF" w14:textId="77777777" w:rsidR="00357326" w:rsidRPr="00CE7CEF" w:rsidRDefault="00357326" w:rsidP="00CE7CEF">
            <w:pPr>
              <w:jc w:val="both"/>
              <w:rPr>
                <w:sz w:val="24"/>
                <w:szCs w:val="24"/>
              </w:rPr>
            </w:pPr>
            <w:r w:rsidRPr="00CE7CEF">
              <w:rPr>
                <w:sz w:val="24"/>
                <w:szCs w:val="24"/>
              </w:rPr>
              <w:t>Расчетная электрическая нагрузка, кВт</w:t>
            </w:r>
          </w:p>
        </w:tc>
        <w:tc>
          <w:tcPr>
            <w:tcW w:w="454" w:type="pct"/>
            <w:tcBorders>
              <w:left w:val="single" w:sz="8" w:space="0" w:color="000000"/>
              <w:bottom w:val="single" w:sz="8" w:space="0" w:color="000000"/>
              <w:right w:val="single" w:sz="8" w:space="0" w:color="000000"/>
            </w:tcBorders>
            <w:shd w:val="clear" w:color="auto" w:fill="D9D9D9"/>
            <w:vAlign w:val="center"/>
          </w:tcPr>
          <w:p w14:paraId="297CD8BA" w14:textId="77777777" w:rsidR="00357326" w:rsidRPr="00CE7CEF" w:rsidRDefault="00357326" w:rsidP="00CE7CEF">
            <w:pPr>
              <w:jc w:val="both"/>
              <w:rPr>
                <w:sz w:val="24"/>
                <w:szCs w:val="24"/>
              </w:rPr>
            </w:pPr>
            <w:r w:rsidRPr="00CE7CEF">
              <w:rPr>
                <w:sz w:val="24"/>
                <w:szCs w:val="24"/>
              </w:rPr>
              <w:t>Численность, чел.</w:t>
            </w:r>
          </w:p>
        </w:tc>
        <w:tc>
          <w:tcPr>
            <w:tcW w:w="682" w:type="pct"/>
            <w:tcBorders>
              <w:left w:val="single" w:sz="8" w:space="0" w:color="000000"/>
              <w:bottom w:val="single" w:sz="8" w:space="0" w:color="000000"/>
              <w:right w:val="single" w:sz="4" w:space="0" w:color="auto"/>
            </w:tcBorders>
            <w:shd w:val="clear" w:color="auto" w:fill="D9D9D9"/>
            <w:vAlign w:val="center"/>
          </w:tcPr>
          <w:p w14:paraId="3593153D" w14:textId="77777777" w:rsidR="00357326" w:rsidRPr="00CE7CEF" w:rsidRDefault="00357326" w:rsidP="00CE7CEF">
            <w:pPr>
              <w:jc w:val="both"/>
              <w:rPr>
                <w:sz w:val="24"/>
                <w:szCs w:val="24"/>
              </w:rPr>
            </w:pPr>
            <w:r w:rsidRPr="00CE7CEF">
              <w:rPr>
                <w:sz w:val="24"/>
                <w:szCs w:val="24"/>
              </w:rPr>
              <w:t>Расчетная электрическая нагрузка, кВт</w:t>
            </w:r>
          </w:p>
        </w:tc>
      </w:tr>
      <w:tr w:rsidR="00357326" w:rsidRPr="00CE7CEF" w14:paraId="0F08E416"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04CC566E" w14:textId="77777777" w:rsidR="00357326" w:rsidRPr="00CE7CEF" w:rsidRDefault="00357326" w:rsidP="00CE7CEF">
            <w:pPr>
              <w:jc w:val="both"/>
              <w:rPr>
                <w:sz w:val="24"/>
                <w:szCs w:val="24"/>
              </w:rPr>
            </w:pPr>
            <w:r w:rsidRPr="00CE7CEF">
              <w:rPr>
                <w:sz w:val="24"/>
                <w:szCs w:val="24"/>
              </w:rPr>
              <w:t>городское поселение город Лукоянов</w:t>
            </w:r>
          </w:p>
        </w:tc>
        <w:tc>
          <w:tcPr>
            <w:tcW w:w="454" w:type="pct"/>
            <w:tcBorders>
              <w:top w:val="single" w:sz="8" w:space="0" w:color="000000"/>
              <w:left w:val="single" w:sz="8" w:space="0" w:color="000000"/>
              <w:bottom w:val="single" w:sz="8" w:space="0" w:color="000000"/>
              <w:right w:val="single" w:sz="8" w:space="0" w:color="000000"/>
            </w:tcBorders>
            <w:vAlign w:val="center"/>
          </w:tcPr>
          <w:p w14:paraId="2E1C6E6A" w14:textId="77777777" w:rsidR="00357326" w:rsidRPr="00CE7CEF" w:rsidRDefault="00357326" w:rsidP="00CE7CEF">
            <w:pPr>
              <w:jc w:val="both"/>
              <w:rPr>
                <w:sz w:val="24"/>
                <w:szCs w:val="24"/>
              </w:rPr>
            </w:pPr>
            <w:r w:rsidRPr="00CE7CEF">
              <w:rPr>
                <w:sz w:val="24"/>
                <w:szCs w:val="24"/>
              </w:rPr>
              <w:t>15877</w:t>
            </w:r>
          </w:p>
        </w:tc>
        <w:tc>
          <w:tcPr>
            <w:tcW w:w="606" w:type="pct"/>
            <w:tcBorders>
              <w:top w:val="single" w:sz="8" w:space="0" w:color="000000"/>
              <w:left w:val="single" w:sz="8" w:space="0" w:color="000000"/>
              <w:bottom w:val="single" w:sz="8" w:space="0" w:color="000000"/>
              <w:right w:val="single" w:sz="8" w:space="0" w:color="000000"/>
            </w:tcBorders>
            <w:vAlign w:val="center"/>
          </w:tcPr>
          <w:p w14:paraId="13C491AE" w14:textId="77777777" w:rsidR="00357326" w:rsidRPr="00CE7CEF" w:rsidRDefault="00357326" w:rsidP="00CE7CEF">
            <w:pPr>
              <w:jc w:val="both"/>
              <w:rPr>
                <w:rFonts w:eastAsia="Calibri"/>
                <w:sz w:val="24"/>
                <w:szCs w:val="24"/>
              </w:rPr>
            </w:pPr>
            <w:r w:rsidRPr="00CE7CEF">
              <w:rPr>
                <w:rFonts w:eastAsia="Calibri"/>
                <w:sz w:val="24"/>
                <w:szCs w:val="24"/>
              </w:rPr>
              <w:t>5953,9</w:t>
            </w:r>
          </w:p>
        </w:tc>
        <w:tc>
          <w:tcPr>
            <w:tcW w:w="455" w:type="pct"/>
            <w:tcBorders>
              <w:top w:val="single" w:sz="8" w:space="0" w:color="000000"/>
              <w:left w:val="single" w:sz="8" w:space="0" w:color="000000"/>
              <w:bottom w:val="single" w:sz="8" w:space="0" w:color="000000"/>
            </w:tcBorders>
            <w:vAlign w:val="center"/>
          </w:tcPr>
          <w:p w14:paraId="77158A63" w14:textId="77777777" w:rsidR="00357326" w:rsidRPr="00CE7CEF" w:rsidRDefault="00357326" w:rsidP="00CE7CEF">
            <w:pPr>
              <w:jc w:val="both"/>
              <w:rPr>
                <w:sz w:val="24"/>
                <w:szCs w:val="24"/>
              </w:rPr>
            </w:pPr>
            <w:r w:rsidRPr="00CE7CEF">
              <w:rPr>
                <w:sz w:val="24"/>
                <w:szCs w:val="24"/>
              </w:rPr>
              <w:t>15482</w:t>
            </w:r>
          </w:p>
        </w:tc>
        <w:tc>
          <w:tcPr>
            <w:tcW w:w="682" w:type="pct"/>
            <w:tcBorders>
              <w:top w:val="single" w:sz="8" w:space="0" w:color="000000"/>
              <w:left w:val="single" w:sz="8" w:space="0" w:color="000000"/>
              <w:bottom w:val="single" w:sz="8" w:space="0" w:color="000000"/>
            </w:tcBorders>
            <w:vAlign w:val="center"/>
          </w:tcPr>
          <w:p w14:paraId="106AF16D" w14:textId="77777777" w:rsidR="00357326" w:rsidRPr="00CE7CEF" w:rsidRDefault="00357326" w:rsidP="00CE7CEF">
            <w:pPr>
              <w:jc w:val="both"/>
              <w:rPr>
                <w:rFonts w:eastAsia="Calibri"/>
                <w:sz w:val="24"/>
                <w:szCs w:val="24"/>
              </w:rPr>
            </w:pPr>
            <w:r w:rsidRPr="00CE7CEF">
              <w:rPr>
                <w:rFonts w:eastAsia="Calibri"/>
                <w:sz w:val="24"/>
                <w:szCs w:val="24"/>
              </w:rPr>
              <w:t>5805,8</w:t>
            </w:r>
          </w:p>
        </w:tc>
        <w:tc>
          <w:tcPr>
            <w:tcW w:w="454" w:type="pct"/>
            <w:tcBorders>
              <w:top w:val="single" w:sz="8" w:space="0" w:color="000000"/>
              <w:left w:val="single" w:sz="8" w:space="0" w:color="000000"/>
              <w:bottom w:val="single" w:sz="8" w:space="0" w:color="000000"/>
              <w:right w:val="single" w:sz="8" w:space="0" w:color="000000"/>
            </w:tcBorders>
            <w:vAlign w:val="center"/>
          </w:tcPr>
          <w:p w14:paraId="71BCA701" w14:textId="77777777" w:rsidR="00357326" w:rsidRPr="00CE7CEF" w:rsidRDefault="00357326" w:rsidP="00CE7CEF">
            <w:pPr>
              <w:jc w:val="both"/>
              <w:rPr>
                <w:sz w:val="24"/>
                <w:szCs w:val="24"/>
              </w:rPr>
            </w:pPr>
            <w:r w:rsidRPr="00CE7CEF">
              <w:rPr>
                <w:sz w:val="24"/>
                <w:szCs w:val="24"/>
              </w:rPr>
              <w:t>16109</w:t>
            </w:r>
          </w:p>
        </w:tc>
        <w:tc>
          <w:tcPr>
            <w:tcW w:w="682" w:type="pct"/>
            <w:tcBorders>
              <w:top w:val="single" w:sz="8" w:space="0" w:color="000000"/>
              <w:left w:val="single" w:sz="8" w:space="0" w:color="000000"/>
              <w:bottom w:val="single" w:sz="8" w:space="0" w:color="000000"/>
              <w:right w:val="single" w:sz="8" w:space="0" w:color="000000"/>
            </w:tcBorders>
            <w:vAlign w:val="center"/>
          </w:tcPr>
          <w:p w14:paraId="6D5FCB58" w14:textId="77777777" w:rsidR="00357326" w:rsidRPr="00CE7CEF" w:rsidRDefault="00357326" w:rsidP="00CE7CEF">
            <w:pPr>
              <w:jc w:val="both"/>
              <w:rPr>
                <w:rFonts w:eastAsia="Calibri"/>
                <w:sz w:val="24"/>
                <w:szCs w:val="24"/>
              </w:rPr>
            </w:pPr>
            <w:r w:rsidRPr="00CE7CEF">
              <w:rPr>
                <w:rFonts w:eastAsia="Calibri"/>
                <w:sz w:val="24"/>
                <w:szCs w:val="24"/>
              </w:rPr>
              <w:t>6040,88</w:t>
            </w:r>
          </w:p>
        </w:tc>
      </w:tr>
      <w:tr w:rsidR="00357326" w:rsidRPr="00CE7CEF" w14:paraId="1C1D21F1"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6322CFDF" w14:textId="77777777" w:rsidR="00357326" w:rsidRPr="00CE7CEF" w:rsidRDefault="00357326" w:rsidP="00CE7CEF">
            <w:pPr>
              <w:jc w:val="both"/>
              <w:rPr>
                <w:sz w:val="24"/>
                <w:szCs w:val="24"/>
              </w:rPr>
            </w:pPr>
            <w:r w:rsidRPr="00CE7CEF">
              <w:rPr>
                <w:sz w:val="24"/>
                <w:szCs w:val="24"/>
              </w:rPr>
              <w:t>городское поселение рабочий поселок им. Степана Разина</w:t>
            </w:r>
          </w:p>
        </w:tc>
        <w:tc>
          <w:tcPr>
            <w:tcW w:w="454" w:type="pct"/>
            <w:tcBorders>
              <w:top w:val="single" w:sz="8" w:space="0" w:color="000000"/>
              <w:left w:val="single" w:sz="8" w:space="0" w:color="000000"/>
              <w:bottom w:val="single" w:sz="8" w:space="0" w:color="000000"/>
              <w:right w:val="single" w:sz="8" w:space="0" w:color="000000"/>
            </w:tcBorders>
            <w:vAlign w:val="center"/>
          </w:tcPr>
          <w:p w14:paraId="498D7A79" w14:textId="77777777" w:rsidR="00357326" w:rsidRPr="00CE7CEF" w:rsidRDefault="00357326" w:rsidP="00CE7CEF">
            <w:pPr>
              <w:jc w:val="both"/>
              <w:rPr>
                <w:sz w:val="24"/>
                <w:szCs w:val="24"/>
              </w:rPr>
            </w:pPr>
            <w:r w:rsidRPr="00CE7CEF">
              <w:rPr>
                <w:sz w:val="24"/>
                <w:szCs w:val="24"/>
              </w:rPr>
              <w:t>3617</w:t>
            </w:r>
          </w:p>
        </w:tc>
        <w:tc>
          <w:tcPr>
            <w:tcW w:w="606" w:type="pct"/>
            <w:tcBorders>
              <w:top w:val="single" w:sz="8" w:space="0" w:color="000000"/>
              <w:left w:val="single" w:sz="8" w:space="0" w:color="000000"/>
              <w:bottom w:val="single" w:sz="8" w:space="0" w:color="000000"/>
              <w:right w:val="single" w:sz="8" w:space="0" w:color="000000"/>
            </w:tcBorders>
            <w:vAlign w:val="center"/>
          </w:tcPr>
          <w:p w14:paraId="53A05357" w14:textId="77777777" w:rsidR="00357326" w:rsidRPr="00CE7CEF" w:rsidRDefault="00357326" w:rsidP="00CE7CEF">
            <w:pPr>
              <w:jc w:val="both"/>
              <w:rPr>
                <w:rFonts w:eastAsia="Calibri"/>
                <w:sz w:val="24"/>
                <w:szCs w:val="24"/>
              </w:rPr>
            </w:pPr>
            <w:r w:rsidRPr="00CE7CEF">
              <w:rPr>
                <w:rFonts w:eastAsia="Calibri"/>
                <w:sz w:val="24"/>
                <w:szCs w:val="24"/>
              </w:rPr>
              <w:t>1356,4</w:t>
            </w:r>
          </w:p>
        </w:tc>
        <w:tc>
          <w:tcPr>
            <w:tcW w:w="455" w:type="pct"/>
            <w:tcBorders>
              <w:top w:val="single" w:sz="8" w:space="0" w:color="000000"/>
              <w:left w:val="single" w:sz="8" w:space="0" w:color="000000"/>
              <w:bottom w:val="single" w:sz="8" w:space="0" w:color="000000"/>
            </w:tcBorders>
            <w:vAlign w:val="center"/>
          </w:tcPr>
          <w:p w14:paraId="48AA1336" w14:textId="77777777" w:rsidR="00357326" w:rsidRPr="00CE7CEF" w:rsidRDefault="00357326" w:rsidP="00CE7CEF">
            <w:pPr>
              <w:jc w:val="both"/>
              <w:rPr>
                <w:sz w:val="24"/>
                <w:szCs w:val="24"/>
              </w:rPr>
            </w:pPr>
            <w:r w:rsidRPr="00CE7CEF">
              <w:rPr>
                <w:sz w:val="24"/>
                <w:szCs w:val="24"/>
              </w:rPr>
              <w:t>3527</w:t>
            </w:r>
          </w:p>
        </w:tc>
        <w:tc>
          <w:tcPr>
            <w:tcW w:w="682" w:type="pct"/>
            <w:tcBorders>
              <w:top w:val="single" w:sz="8" w:space="0" w:color="000000"/>
              <w:left w:val="single" w:sz="8" w:space="0" w:color="000000"/>
              <w:bottom w:val="single" w:sz="8" w:space="0" w:color="000000"/>
            </w:tcBorders>
            <w:vAlign w:val="center"/>
          </w:tcPr>
          <w:p w14:paraId="3FAFD9F5" w14:textId="77777777" w:rsidR="00357326" w:rsidRPr="00CE7CEF" w:rsidRDefault="00357326" w:rsidP="00CE7CEF">
            <w:pPr>
              <w:jc w:val="both"/>
              <w:rPr>
                <w:rFonts w:eastAsia="Calibri"/>
                <w:sz w:val="24"/>
                <w:szCs w:val="24"/>
              </w:rPr>
            </w:pPr>
            <w:r w:rsidRPr="00CE7CEF">
              <w:rPr>
                <w:rFonts w:eastAsia="Calibri"/>
                <w:sz w:val="24"/>
                <w:szCs w:val="24"/>
              </w:rPr>
              <w:t>1322,6</w:t>
            </w:r>
          </w:p>
        </w:tc>
        <w:tc>
          <w:tcPr>
            <w:tcW w:w="454" w:type="pct"/>
            <w:tcBorders>
              <w:top w:val="single" w:sz="8" w:space="0" w:color="000000"/>
              <w:left w:val="single" w:sz="8" w:space="0" w:color="000000"/>
              <w:bottom w:val="single" w:sz="8" w:space="0" w:color="000000"/>
              <w:right w:val="single" w:sz="8" w:space="0" w:color="000000"/>
            </w:tcBorders>
            <w:vAlign w:val="center"/>
          </w:tcPr>
          <w:p w14:paraId="58494F97" w14:textId="77777777" w:rsidR="00357326" w:rsidRPr="00CE7CEF" w:rsidRDefault="00357326" w:rsidP="00CE7CEF">
            <w:pPr>
              <w:jc w:val="both"/>
              <w:rPr>
                <w:sz w:val="24"/>
                <w:szCs w:val="24"/>
              </w:rPr>
            </w:pPr>
            <w:r w:rsidRPr="00CE7CEF">
              <w:rPr>
                <w:sz w:val="24"/>
                <w:szCs w:val="24"/>
              </w:rPr>
              <w:t>3670</w:t>
            </w:r>
          </w:p>
        </w:tc>
        <w:tc>
          <w:tcPr>
            <w:tcW w:w="682" w:type="pct"/>
            <w:tcBorders>
              <w:top w:val="single" w:sz="8" w:space="0" w:color="000000"/>
              <w:left w:val="single" w:sz="8" w:space="0" w:color="000000"/>
              <w:bottom w:val="single" w:sz="8" w:space="0" w:color="000000"/>
              <w:right w:val="single" w:sz="8" w:space="0" w:color="000000"/>
            </w:tcBorders>
            <w:vAlign w:val="center"/>
          </w:tcPr>
          <w:p w14:paraId="0F7F278E" w14:textId="77777777" w:rsidR="00357326" w:rsidRPr="00CE7CEF" w:rsidRDefault="00357326" w:rsidP="00CE7CEF">
            <w:pPr>
              <w:jc w:val="both"/>
              <w:rPr>
                <w:rFonts w:eastAsia="Calibri"/>
                <w:sz w:val="24"/>
                <w:szCs w:val="24"/>
              </w:rPr>
            </w:pPr>
            <w:r w:rsidRPr="00CE7CEF">
              <w:rPr>
                <w:rFonts w:eastAsia="Calibri"/>
                <w:sz w:val="24"/>
                <w:szCs w:val="24"/>
              </w:rPr>
              <w:t>1376,25</w:t>
            </w:r>
          </w:p>
        </w:tc>
      </w:tr>
      <w:tr w:rsidR="00357326" w:rsidRPr="00CE7CEF" w14:paraId="2AB8ACFA"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24ABEC99" w14:textId="77777777" w:rsidR="00357326" w:rsidRPr="00CE7CEF" w:rsidRDefault="00357326" w:rsidP="00CE7CEF">
            <w:pPr>
              <w:jc w:val="both"/>
              <w:rPr>
                <w:sz w:val="24"/>
                <w:szCs w:val="24"/>
              </w:rPr>
            </w:pPr>
            <w:r w:rsidRPr="00CE7CEF">
              <w:rPr>
                <w:sz w:val="24"/>
                <w:szCs w:val="24"/>
              </w:rPr>
              <w:t>сельское поселение Большеарский сельсовет</w:t>
            </w:r>
          </w:p>
        </w:tc>
        <w:tc>
          <w:tcPr>
            <w:tcW w:w="454" w:type="pct"/>
            <w:tcBorders>
              <w:top w:val="single" w:sz="8" w:space="0" w:color="000000"/>
              <w:left w:val="single" w:sz="8" w:space="0" w:color="000000"/>
              <w:bottom w:val="single" w:sz="8" w:space="0" w:color="000000"/>
              <w:right w:val="single" w:sz="8" w:space="0" w:color="000000"/>
            </w:tcBorders>
            <w:vAlign w:val="center"/>
          </w:tcPr>
          <w:p w14:paraId="72A07F72" w14:textId="77777777" w:rsidR="00357326" w:rsidRPr="00CE7CEF" w:rsidRDefault="00357326" w:rsidP="00CE7CEF">
            <w:pPr>
              <w:jc w:val="both"/>
              <w:rPr>
                <w:sz w:val="24"/>
                <w:szCs w:val="24"/>
              </w:rPr>
            </w:pPr>
            <w:r w:rsidRPr="00CE7CEF">
              <w:rPr>
                <w:sz w:val="24"/>
                <w:szCs w:val="24"/>
              </w:rPr>
              <w:t>2126</w:t>
            </w:r>
          </w:p>
        </w:tc>
        <w:tc>
          <w:tcPr>
            <w:tcW w:w="606" w:type="pct"/>
            <w:tcBorders>
              <w:top w:val="single" w:sz="8" w:space="0" w:color="000000"/>
              <w:left w:val="single" w:sz="8" w:space="0" w:color="000000"/>
              <w:bottom w:val="single" w:sz="8" w:space="0" w:color="000000"/>
              <w:right w:val="single" w:sz="8" w:space="0" w:color="000000"/>
            </w:tcBorders>
            <w:vAlign w:val="center"/>
          </w:tcPr>
          <w:p w14:paraId="12463EC3" w14:textId="77777777" w:rsidR="00357326" w:rsidRPr="00CE7CEF" w:rsidRDefault="00357326" w:rsidP="00CE7CEF">
            <w:pPr>
              <w:jc w:val="both"/>
              <w:rPr>
                <w:rFonts w:eastAsia="Calibri"/>
                <w:sz w:val="24"/>
                <w:szCs w:val="24"/>
              </w:rPr>
            </w:pPr>
            <w:r w:rsidRPr="00CE7CEF">
              <w:rPr>
                <w:rFonts w:eastAsia="Calibri"/>
                <w:sz w:val="24"/>
                <w:szCs w:val="24"/>
              </w:rPr>
              <w:t>917,8</w:t>
            </w:r>
          </w:p>
        </w:tc>
        <w:tc>
          <w:tcPr>
            <w:tcW w:w="455" w:type="pct"/>
            <w:tcBorders>
              <w:top w:val="single" w:sz="8" w:space="0" w:color="000000"/>
              <w:left w:val="single" w:sz="8" w:space="0" w:color="000000"/>
              <w:bottom w:val="single" w:sz="8" w:space="0" w:color="000000"/>
            </w:tcBorders>
            <w:vAlign w:val="center"/>
          </w:tcPr>
          <w:p w14:paraId="2BE28C8B" w14:textId="77777777" w:rsidR="00357326" w:rsidRPr="00CE7CEF" w:rsidRDefault="00357326" w:rsidP="00CE7CEF">
            <w:pPr>
              <w:jc w:val="both"/>
              <w:rPr>
                <w:sz w:val="24"/>
                <w:szCs w:val="24"/>
              </w:rPr>
            </w:pPr>
            <w:r w:rsidRPr="00CE7CEF">
              <w:rPr>
                <w:sz w:val="24"/>
                <w:szCs w:val="24"/>
              </w:rPr>
              <w:t>2073</w:t>
            </w:r>
          </w:p>
        </w:tc>
        <w:tc>
          <w:tcPr>
            <w:tcW w:w="682" w:type="pct"/>
            <w:tcBorders>
              <w:top w:val="single" w:sz="8" w:space="0" w:color="000000"/>
              <w:left w:val="single" w:sz="8" w:space="0" w:color="000000"/>
              <w:bottom w:val="single" w:sz="8" w:space="0" w:color="000000"/>
            </w:tcBorders>
            <w:vAlign w:val="center"/>
          </w:tcPr>
          <w:p w14:paraId="2D3671D6" w14:textId="77777777" w:rsidR="00357326" w:rsidRPr="00CE7CEF" w:rsidRDefault="00357326" w:rsidP="00CE7CEF">
            <w:pPr>
              <w:jc w:val="both"/>
              <w:rPr>
                <w:rFonts w:eastAsia="Calibri"/>
                <w:sz w:val="24"/>
                <w:szCs w:val="24"/>
              </w:rPr>
            </w:pPr>
            <w:r w:rsidRPr="00CE7CEF">
              <w:rPr>
                <w:rFonts w:eastAsia="Calibri"/>
                <w:sz w:val="24"/>
                <w:szCs w:val="24"/>
              </w:rPr>
              <w:t>777,4</w:t>
            </w:r>
          </w:p>
        </w:tc>
        <w:tc>
          <w:tcPr>
            <w:tcW w:w="454" w:type="pct"/>
            <w:tcBorders>
              <w:top w:val="single" w:sz="8" w:space="0" w:color="000000"/>
              <w:left w:val="single" w:sz="8" w:space="0" w:color="000000"/>
              <w:bottom w:val="single" w:sz="8" w:space="0" w:color="000000"/>
              <w:right w:val="single" w:sz="8" w:space="0" w:color="000000"/>
            </w:tcBorders>
            <w:vAlign w:val="center"/>
          </w:tcPr>
          <w:p w14:paraId="1CB9E135" w14:textId="77777777" w:rsidR="00357326" w:rsidRPr="00CE7CEF" w:rsidRDefault="00357326" w:rsidP="00CE7CEF">
            <w:pPr>
              <w:jc w:val="both"/>
              <w:rPr>
                <w:sz w:val="24"/>
                <w:szCs w:val="24"/>
              </w:rPr>
            </w:pPr>
            <w:r w:rsidRPr="00CE7CEF">
              <w:rPr>
                <w:sz w:val="24"/>
                <w:szCs w:val="24"/>
              </w:rPr>
              <w:t>2157</w:t>
            </w:r>
          </w:p>
        </w:tc>
        <w:tc>
          <w:tcPr>
            <w:tcW w:w="682" w:type="pct"/>
            <w:tcBorders>
              <w:top w:val="single" w:sz="8" w:space="0" w:color="000000"/>
              <w:left w:val="single" w:sz="8" w:space="0" w:color="000000"/>
              <w:bottom w:val="single" w:sz="8" w:space="0" w:color="000000"/>
              <w:right w:val="single" w:sz="8" w:space="0" w:color="000000"/>
            </w:tcBorders>
            <w:vAlign w:val="center"/>
          </w:tcPr>
          <w:p w14:paraId="22016627" w14:textId="77777777" w:rsidR="00357326" w:rsidRPr="00CE7CEF" w:rsidRDefault="00357326" w:rsidP="00CE7CEF">
            <w:pPr>
              <w:jc w:val="both"/>
              <w:rPr>
                <w:rFonts w:eastAsia="Calibri"/>
                <w:sz w:val="24"/>
                <w:szCs w:val="24"/>
              </w:rPr>
            </w:pPr>
            <w:r w:rsidRPr="00CE7CEF">
              <w:rPr>
                <w:rFonts w:eastAsia="Calibri"/>
                <w:sz w:val="24"/>
                <w:szCs w:val="24"/>
              </w:rPr>
              <w:t>808,875</w:t>
            </w:r>
          </w:p>
        </w:tc>
      </w:tr>
      <w:tr w:rsidR="00357326" w:rsidRPr="00CE7CEF" w14:paraId="00C3350A"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09D0BF40" w14:textId="77777777" w:rsidR="00357326" w:rsidRPr="00CE7CEF" w:rsidRDefault="00357326" w:rsidP="00CE7CEF">
            <w:pPr>
              <w:jc w:val="both"/>
              <w:rPr>
                <w:sz w:val="24"/>
                <w:szCs w:val="24"/>
              </w:rPr>
            </w:pPr>
            <w:r w:rsidRPr="00CE7CEF">
              <w:rPr>
                <w:sz w:val="24"/>
                <w:szCs w:val="24"/>
              </w:rPr>
              <w:t>сельское поселение Большемаресьевский сельсовет</w:t>
            </w:r>
          </w:p>
        </w:tc>
        <w:tc>
          <w:tcPr>
            <w:tcW w:w="454" w:type="pct"/>
            <w:tcBorders>
              <w:top w:val="single" w:sz="8" w:space="0" w:color="000000"/>
              <w:left w:val="single" w:sz="8" w:space="0" w:color="000000"/>
              <w:bottom w:val="single" w:sz="8" w:space="0" w:color="000000"/>
              <w:right w:val="single" w:sz="8" w:space="0" w:color="000000"/>
            </w:tcBorders>
            <w:vAlign w:val="center"/>
          </w:tcPr>
          <w:p w14:paraId="2845B838" w14:textId="77777777" w:rsidR="00357326" w:rsidRPr="00CE7CEF" w:rsidRDefault="00357326" w:rsidP="00CE7CEF">
            <w:pPr>
              <w:jc w:val="both"/>
              <w:rPr>
                <w:sz w:val="24"/>
                <w:szCs w:val="24"/>
              </w:rPr>
            </w:pPr>
            <w:r w:rsidRPr="00CE7CEF">
              <w:rPr>
                <w:sz w:val="24"/>
                <w:szCs w:val="24"/>
              </w:rPr>
              <w:t>1584</w:t>
            </w:r>
          </w:p>
        </w:tc>
        <w:tc>
          <w:tcPr>
            <w:tcW w:w="606" w:type="pct"/>
            <w:tcBorders>
              <w:top w:val="single" w:sz="8" w:space="0" w:color="000000"/>
              <w:left w:val="single" w:sz="8" w:space="0" w:color="000000"/>
              <w:bottom w:val="single" w:sz="8" w:space="0" w:color="000000"/>
              <w:right w:val="single" w:sz="8" w:space="0" w:color="000000"/>
            </w:tcBorders>
            <w:vAlign w:val="center"/>
          </w:tcPr>
          <w:p w14:paraId="15B8F824" w14:textId="77777777" w:rsidR="00357326" w:rsidRPr="00CE7CEF" w:rsidRDefault="00357326" w:rsidP="00CE7CEF">
            <w:pPr>
              <w:jc w:val="both"/>
              <w:rPr>
                <w:rFonts w:eastAsia="Calibri"/>
                <w:sz w:val="24"/>
                <w:szCs w:val="24"/>
              </w:rPr>
            </w:pPr>
            <w:r w:rsidRPr="00CE7CEF">
              <w:rPr>
                <w:rFonts w:eastAsia="Calibri"/>
                <w:sz w:val="24"/>
                <w:szCs w:val="24"/>
              </w:rPr>
              <w:t>917,8</w:t>
            </w:r>
          </w:p>
        </w:tc>
        <w:tc>
          <w:tcPr>
            <w:tcW w:w="455" w:type="pct"/>
            <w:tcBorders>
              <w:top w:val="single" w:sz="8" w:space="0" w:color="000000"/>
              <w:left w:val="single" w:sz="8" w:space="0" w:color="000000"/>
              <w:bottom w:val="single" w:sz="8" w:space="0" w:color="000000"/>
            </w:tcBorders>
            <w:vAlign w:val="center"/>
          </w:tcPr>
          <w:p w14:paraId="74142E9A" w14:textId="77777777" w:rsidR="00357326" w:rsidRPr="00CE7CEF" w:rsidRDefault="00357326" w:rsidP="00CE7CEF">
            <w:pPr>
              <w:jc w:val="both"/>
              <w:rPr>
                <w:sz w:val="24"/>
                <w:szCs w:val="24"/>
              </w:rPr>
            </w:pPr>
            <w:r w:rsidRPr="00CE7CEF">
              <w:rPr>
                <w:sz w:val="24"/>
                <w:szCs w:val="24"/>
              </w:rPr>
              <w:t>1545</w:t>
            </w:r>
          </w:p>
        </w:tc>
        <w:tc>
          <w:tcPr>
            <w:tcW w:w="682" w:type="pct"/>
            <w:tcBorders>
              <w:top w:val="single" w:sz="8" w:space="0" w:color="000000"/>
              <w:left w:val="single" w:sz="8" w:space="0" w:color="000000"/>
              <w:bottom w:val="single" w:sz="8" w:space="0" w:color="000000"/>
            </w:tcBorders>
            <w:vAlign w:val="center"/>
          </w:tcPr>
          <w:p w14:paraId="454CCC9F" w14:textId="77777777" w:rsidR="00357326" w:rsidRPr="00CE7CEF" w:rsidRDefault="00357326" w:rsidP="00CE7CEF">
            <w:pPr>
              <w:jc w:val="both"/>
              <w:rPr>
                <w:rFonts w:eastAsia="Calibri"/>
                <w:sz w:val="24"/>
                <w:szCs w:val="24"/>
              </w:rPr>
            </w:pPr>
            <w:r w:rsidRPr="00CE7CEF">
              <w:rPr>
                <w:rFonts w:eastAsia="Calibri"/>
                <w:sz w:val="24"/>
                <w:szCs w:val="24"/>
              </w:rPr>
              <w:t>579,4</w:t>
            </w:r>
          </w:p>
        </w:tc>
        <w:tc>
          <w:tcPr>
            <w:tcW w:w="454" w:type="pct"/>
            <w:tcBorders>
              <w:top w:val="single" w:sz="8" w:space="0" w:color="000000"/>
              <w:left w:val="single" w:sz="8" w:space="0" w:color="000000"/>
              <w:bottom w:val="single" w:sz="8" w:space="0" w:color="000000"/>
              <w:right w:val="single" w:sz="8" w:space="0" w:color="000000"/>
            </w:tcBorders>
            <w:vAlign w:val="center"/>
          </w:tcPr>
          <w:p w14:paraId="2E52C136" w14:textId="77777777" w:rsidR="00357326" w:rsidRPr="00CE7CEF" w:rsidRDefault="00357326" w:rsidP="00CE7CEF">
            <w:pPr>
              <w:jc w:val="both"/>
              <w:rPr>
                <w:sz w:val="24"/>
                <w:szCs w:val="24"/>
              </w:rPr>
            </w:pPr>
            <w:r w:rsidRPr="00CE7CEF">
              <w:rPr>
                <w:sz w:val="24"/>
                <w:szCs w:val="24"/>
              </w:rPr>
              <w:t>1607</w:t>
            </w:r>
          </w:p>
        </w:tc>
        <w:tc>
          <w:tcPr>
            <w:tcW w:w="682" w:type="pct"/>
            <w:tcBorders>
              <w:top w:val="single" w:sz="8" w:space="0" w:color="000000"/>
              <w:left w:val="single" w:sz="8" w:space="0" w:color="000000"/>
              <w:bottom w:val="single" w:sz="8" w:space="0" w:color="000000"/>
              <w:right w:val="single" w:sz="8" w:space="0" w:color="000000"/>
            </w:tcBorders>
            <w:vAlign w:val="center"/>
          </w:tcPr>
          <w:p w14:paraId="37CAF91A" w14:textId="77777777" w:rsidR="00357326" w:rsidRPr="00CE7CEF" w:rsidRDefault="00357326" w:rsidP="00CE7CEF">
            <w:pPr>
              <w:jc w:val="both"/>
              <w:rPr>
                <w:rFonts w:eastAsia="Calibri"/>
                <w:sz w:val="24"/>
                <w:szCs w:val="24"/>
              </w:rPr>
            </w:pPr>
            <w:r w:rsidRPr="00CE7CEF">
              <w:rPr>
                <w:rFonts w:eastAsia="Calibri"/>
                <w:sz w:val="24"/>
                <w:szCs w:val="24"/>
              </w:rPr>
              <w:t>602,625</w:t>
            </w:r>
          </w:p>
        </w:tc>
      </w:tr>
      <w:tr w:rsidR="00357326" w:rsidRPr="00CE7CEF" w14:paraId="60A4D57A"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5BD664E6" w14:textId="77777777" w:rsidR="00357326" w:rsidRPr="00CE7CEF" w:rsidRDefault="00357326" w:rsidP="00CE7CEF">
            <w:pPr>
              <w:jc w:val="both"/>
              <w:rPr>
                <w:sz w:val="24"/>
                <w:szCs w:val="24"/>
              </w:rPr>
            </w:pPr>
            <w:r w:rsidRPr="00CE7CEF">
              <w:rPr>
                <w:sz w:val="24"/>
                <w:szCs w:val="24"/>
              </w:rPr>
              <w:t>сельское поселение Кудеяровский сельсовет</w:t>
            </w:r>
          </w:p>
        </w:tc>
        <w:tc>
          <w:tcPr>
            <w:tcW w:w="454" w:type="pct"/>
            <w:tcBorders>
              <w:top w:val="single" w:sz="8" w:space="0" w:color="000000"/>
              <w:left w:val="single" w:sz="8" w:space="0" w:color="000000"/>
              <w:bottom w:val="single" w:sz="8" w:space="0" w:color="000000"/>
              <w:right w:val="single" w:sz="8" w:space="0" w:color="000000"/>
            </w:tcBorders>
            <w:vAlign w:val="center"/>
          </w:tcPr>
          <w:p w14:paraId="4AE9A219" w14:textId="77777777" w:rsidR="00357326" w:rsidRPr="00CE7CEF" w:rsidRDefault="00357326" w:rsidP="00CE7CEF">
            <w:pPr>
              <w:jc w:val="both"/>
              <w:rPr>
                <w:sz w:val="24"/>
                <w:szCs w:val="24"/>
              </w:rPr>
            </w:pPr>
            <w:r w:rsidRPr="00CE7CEF">
              <w:rPr>
                <w:sz w:val="24"/>
                <w:szCs w:val="24"/>
              </w:rPr>
              <w:t>2745</w:t>
            </w:r>
          </w:p>
        </w:tc>
        <w:tc>
          <w:tcPr>
            <w:tcW w:w="606" w:type="pct"/>
            <w:tcBorders>
              <w:top w:val="single" w:sz="8" w:space="0" w:color="000000"/>
              <w:left w:val="single" w:sz="8" w:space="0" w:color="000000"/>
              <w:bottom w:val="single" w:sz="8" w:space="0" w:color="000000"/>
              <w:right w:val="single" w:sz="8" w:space="0" w:color="000000"/>
            </w:tcBorders>
            <w:vAlign w:val="center"/>
          </w:tcPr>
          <w:p w14:paraId="7FFC7684" w14:textId="77777777" w:rsidR="00357326" w:rsidRPr="00CE7CEF" w:rsidRDefault="00357326" w:rsidP="00CE7CEF">
            <w:pPr>
              <w:jc w:val="both"/>
              <w:rPr>
                <w:rFonts w:eastAsia="Calibri"/>
                <w:sz w:val="24"/>
                <w:szCs w:val="24"/>
              </w:rPr>
            </w:pPr>
            <w:r w:rsidRPr="00CE7CEF">
              <w:rPr>
                <w:rFonts w:eastAsia="Calibri"/>
                <w:sz w:val="24"/>
                <w:szCs w:val="24"/>
              </w:rPr>
              <w:t>1029,4</w:t>
            </w:r>
          </w:p>
        </w:tc>
        <w:tc>
          <w:tcPr>
            <w:tcW w:w="455" w:type="pct"/>
            <w:tcBorders>
              <w:top w:val="single" w:sz="8" w:space="0" w:color="000000"/>
              <w:left w:val="single" w:sz="8" w:space="0" w:color="000000"/>
              <w:bottom w:val="single" w:sz="8" w:space="0" w:color="000000"/>
            </w:tcBorders>
            <w:vAlign w:val="center"/>
          </w:tcPr>
          <w:p w14:paraId="135B9334" w14:textId="77777777" w:rsidR="00357326" w:rsidRPr="00CE7CEF" w:rsidRDefault="00357326" w:rsidP="00CE7CEF">
            <w:pPr>
              <w:jc w:val="both"/>
              <w:rPr>
                <w:sz w:val="24"/>
                <w:szCs w:val="24"/>
              </w:rPr>
            </w:pPr>
            <w:r w:rsidRPr="00CE7CEF">
              <w:rPr>
                <w:sz w:val="24"/>
                <w:szCs w:val="24"/>
              </w:rPr>
              <w:t>2677</w:t>
            </w:r>
          </w:p>
        </w:tc>
        <w:tc>
          <w:tcPr>
            <w:tcW w:w="682" w:type="pct"/>
            <w:tcBorders>
              <w:top w:val="single" w:sz="8" w:space="0" w:color="000000"/>
              <w:left w:val="single" w:sz="8" w:space="0" w:color="000000"/>
              <w:bottom w:val="single" w:sz="8" w:space="0" w:color="000000"/>
            </w:tcBorders>
            <w:vAlign w:val="center"/>
          </w:tcPr>
          <w:p w14:paraId="3B2ADF13" w14:textId="77777777" w:rsidR="00357326" w:rsidRPr="00CE7CEF" w:rsidRDefault="00357326" w:rsidP="00CE7CEF">
            <w:pPr>
              <w:jc w:val="both"/>
              <w:rPr>
                <w:rFonts w:eastAsia="Calibri"/>
                <w:sz w:val="24"/>
                <w:szCs w:val="24"/>
              </w:rPr>
            </w:pPr>
            <w:r w:rsidRPr="00CE7CEF">
              <w:rPr>
                <w:rFonts w:eastAsia="Calibri"/>
                <w:sz w:val="24"/>
                <w:szCs w:val="24"/>
              </w:rPr>
              <w:t>1003,9</w:t>
            </w:r>
          </w:p>
        </w:tc>
        <w:tc>
          <w:tcPr>
            <w:tcW w:w="454" w:type="pct"/>
            <w:tcBorders>
              <w:top w:val="single" w:sz="8" w:space="0" w:color="000000"/>
              <w:left w:val="single" w:sz="8" w:space="0" w:color="000000"/>
              <w:bottom w:val="single" w:sz="8" w:space="0" w:color="000000"/>
              <w:right w:val="single" w:sz="8" w:space="0" w:color="000000"/>
            </w:tcBorders>
            <w:vAlign w:val="center"/>
          </w:tcPr>
          <w:p w14:paraId="76BCA3AE" w14:textId="77777777" w:rsidR="00357326" w:rsidRPr="00CE7CEF" w:rsidRDefault="00357326" w:rsidP="00CE7CEF">
            <w:pPr>
              <w:jc w:val="both"/>
              <w:rPr>
                <w:sz w:val="24"/>
                <w:szCs w:val="24"/>
              </w:rPr>
            </w:pPr>
            <w:r w:rsidRPr="00CE7CEF">
              <w:rPr>
                <w:sz w:val="24"/>
                <w:szCs w:val="24"/>
              </w:rPr>
              <w:t>2785</w:t>
            </w:r>
          </w:p>
        </w:tc>
        <w:tc>
          <w:tcPr>
            <w:tcW w:w="682" w:type="pct"/>
            <w:tcBorders>
              <w:top w:val="single" w:sz="8" w:space="0" w:color="000000"/>
              <w:left w:val="single" w:sz="8" w:space="0" w:color="000000"/>
              <w:bottom w:val="single" w:sz="8" w:space="0" w:color="000000"/>
              <w:right w:val="single" w:sz="8" w:space="0" w:color="000000"/>
            </w:tcBorders>
            <w:vAlign w:val="center"/>
          </w:tcPr>
          <w:p w14:paraId="3DE04ADD" w14:textId="77777777" w:rsidR="00357326" w:rsidRPr="00CE7CEF" w:rsidRDefault="00357326" w:rsidP="00CE7CEF">
            <w:pPr>
              <w:jc w:val="both"/>
              <w:rPr>
                <w:rFonts w:eastAsia="Calibri"/>
                <w:sz w:val="24"/>
                <w:szCs w:val="24"/>
              </w:rPr>
            </w:pPr>
            <w:r w:rsidRPr="00CE7CEF">
              <w:rPr>
                <w:rFonts w:eastAsia="Calibri"/>
                <w:sz w:val="24"/>
                <w:szCs w:val="24"/>
              </w:rPr>
              <w:t>1044,38</w:t>
            </w:r>
          </w:p>
        </w:tc>
      </w:tr>
      <w:tr w:rsidR="00357326" w:rsidRPr="00CE7CEF" w14:paraId="1FAF9B4A"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2E9E9751" w14:textId="77777777" w:rsidR="00357326" w:rsidRPr="00CE7CEF" w:rsidRDefault="00357326" w:rsidP="00CE7CEF">
            <w:pPr>
              <w:jc w:val="both"/>
              <w:rPr>
                <w:sz w:val="24"/>
                <w:szCs w:val="24"/>
              </w:rPr>
            </w:pPr>
            <w:r w:rsidRPr="00CE7CEF">
              <w:rPr>
                <w:sz w:val="24"/>
                <w:szCs w:val="24"/>
              </w:rPr>
              <w:t>сельское поселение Лопатинский сельсовет</w:t>
            </w:r>
          </w:p>
        </w:tc>
        <w:tc>
          <w:tcPr>
            <w:tcW w:w="454" w:type="pct"/>
            <w:tcBorders>
              <w:top w:val="single" w:sz="8" w:space="0" w:color="000000"/>
              <w:left w:val="single" w:sz="8" w:space="0" w:color="000000"/>
              <w:bottom w:val="single" w:sz="8" w:space="0" w:color="000000"/>
              <w:right w:val="single" w:sz="8" w:space="0" w:color="000000"/>
            </w:tcBorders>
            <w:vAlign w:val="center"/>
          </w:tcPr>
          <w:p w14:paraId="151FCAC8" w14:textId="77777777" w:rsidR="00357326" w:rsidRPr="00CE7CEF" w:rsidRDefault="00357326" w:rsidP="00CE7CEF">
            <w:pPr>
              <w:jc w:val="both"/>
              <w:rPr>
                <w:sz w:val="24"/>
                <w:szCs w:val="24"/>
              </w:rPr>
            </w:pPr>
            <w:r w:rsidRPr="00CE7CEF">
              <w:rPr>
                <w:sz w:val="24"/>
                <w:szCs w:val="24"/>
              </w:rPr>
              <w:t>2036</w:t>
            </w:r>
          </w:p>
        </w:tc>
        <w:tc>
          <w:tcPr>
            <w:tcW w:w="606" w:type="pct"/>
            <w:tcBorders>
              <w:top w:val="single" w:sz="8" w:space="0" w:color="000000"/>
              <w:left w:val="single" w:sz="8" w:space="0" w:color="000000"/>
              <w:bottom w:val="single" w:sz="8" w:space="0" w:color="000000"/>
              <w:right w:val="single" w:sz="8" w:space="0" w:color="000000"/>
            </w:tcBorders>
            <w:vAlign w:val="center"/>
          </w:tcPr>
          <w:p w14:paraId="7FB311A6" w14:textId="77777777" w:rsidR="00357326" w:rsidRPr="00CE7CEF" w:rsidRDefault="00357326" w:rsidP="00CE7CEF">
            <w:pPr>
              <w:jc w:val="both"/>
              <w:rPr>
                <w:rFonts w:eastAsia="Calibri"/>
                <w:sz w:val="24"/>
                <w:szCs w:val="24"/>
              </w:rPr>
            </w:pPr>
            <w:r w:rsidRPr="00CE7CEF">
              <w:rPr>
                <w:rFonts w:eastAsia="Calibri"/>
                <w:sz w:val="24"/>
                <w:szCs w:val="24"/>
              </w:rPr>
              <w:t>661,7</w:t>
            </w:r>
          </w:p>
        </w:tc>
        <w:tc>
          <w:tcPr>
            <w:tcW w:w="455" w:type="pct"/>
            <w:tcBorders>
              <w:top w:val="single" w:sz="8" w:space="0" w:color="000000"/>
              <w:left w:val="single" w:sz="8" w:space="0" w:color="000000"/>
              <w:bottom w:val="single" w:sz="8" w:space="0" w:color="000000"/>
            </w:tcBorders>
            <w:vAlign w:val="center"/>
          </w:tcPr>
          <w:p w14:paraId="13B919F3" w14:textId="77777777" w:rsidR="00357326" w:rsidRPr="00CE7CEF" w:rsidRDefault="00357326" w:rsidP="00CE7CEF">
            <w:pPr>
              <w:jc w:val="both"/>
              <w:rPr>
                <w:sz w:val="24"/>
                <w:szCs w:val="24"/>
              </w:rPr>
            </w:pPr>
            <w:r w:rsidRPr="00CE7CEF">
              <w:rPr>
                <w:sz w:val="24"/>
                <w:szCs w:val="24"/>
              </w:rPr>
              <w:t>2036</w:t>
            </w:r>
          </w:p>
        </w:tc>
        <w:tc>
          <w:tcPr>
            <w:tcW w:w="682" w:type="pct"/>
            <w:tcBorders>
              <w:top w:val="single" w:sz="8" w:space="0" w:color="000000"/>
              <w:left w:val="single" w:sz="8" w:space="0" w:color="000000"/>
              <w:bottom w:val="single" w:sz="8" w:space="0" w:color="000000"/>
            </w:tcBorders>
            <w:vAlign w:val="center"/>
          </w:tcPr>
          <w:p w14:paraId="3F253081" w14:textId="77777777" w:rsidR="00357326" w:rsidRPr="00CE7CEF" w:rsidRDefault="00357326" w:rsidP="00CE7CEF">
            <w:pPr>
              <w:jc w:val="both"/>
              <w:rPr>
                <w:rFonts w:eastAsia="Calibri"/>
                <w:sz w:val="24"/>
                <w:szCs w:val="24"/>
              </w:rPr>
            </w:pPr>
            <w:r w:rsidRPr="00CE7CEF">
              <w:rPr>
                <w:rFonts w:eastAsia="Calibri"/>
                <w:sz w:val="24"/>
                <w:szCs w:val="24"/>
              </w:rPr>
              <w:t>763,5</w:t>
            </w:r>
          </w:p>
        </w:tc>
        <w:tc>
          <w:tcPr>
            <w:tcW w:w="454" w:type="pct"/>
            <w:tcBorders>
              <w:top w:val="single" w:sz="8" w:space="0" w:color="000000"/>
              <w:left w:val="single" w:sz="8" w:space="0" w:color="000000"/>
              <w:bottom w:val="single" w:sz="8" w:space="0" w:color="000000"/>
              <w:right w:val="single" w:sz="8" w:space="0" w:color="000000"/>
            </w:tcBorders>
            <w:vAlign w:val="center"/>
          </w:tcPr>
          <w:p w14:paraId="10C2ABAB" w14:textId="77777777" w:rsidR="00357326" w:rsidRPr="00CE7CEF" w:rsidRDefault="00357326" w:rsidP="00CE7CEF">
            <w:pPr>
              <w:jc w:val="both"/>
              <w:rPr>
                <w:sz w:val="24"/>
                <w:szCs w:val="24"/>
              </w:rPr>
            </w:pPr>
            <w:r w:rsidRPr="00CE7CEF">
              <w:rPr>
                <w:sz w:val="24"/>
                <w:szCs w:val="24"/>
              </w:rPr>
              <w:t>2160</w:t>
            </w:r>
          </w:p>
        </w:tc>
        <w:tc>
          <w:tcPr>
            <w:tcW w:w="682" w:type="pct"/>
            <w:tcBorders>
              <w:top w:val="single" w:sz="8" w:space="0" w:color="000000"/>
              <w:left w:val="single" w:sz="8" w:space="0" w:color="000000"/>
              <w:bottom w:val="single" w:sz="8" w:space="0" w:color="000000"/>
              <w:right w:val="single" w:sz="8" w:space="0" w:color="000000"/>
            </w:tcBorders>
            <w:vAlign w:val="center"/>
          </w:tcPr>
          <w:p w14:paraId="17407AB1" w14:textId="77777777" w:rsidR="00357326" w:rsidRPr="00CE7CEF" w:rsidRDefault="00357326" w:rsidP="00CE7CEF">
            <w:pPr>
              <w:jc w:val="both"/>
              <w:rPr>
                <w:rFonts w:eastAsia="Calibri"/>
                <w:sz w:val="24"/>
                <w:szCs w:val="24"/>
              </w:rPr>
            </w:pPr>
            <w:r w:rsidRPr="00CE7CEF">
              <w:rPr>
                <w:rFonts w:eastAsia="Calibri"/>
                <w:sz w:val="24"/>
                <w:szCs w:val="24"/>
              </w:rPr>
              <w:t>810</w:t>
            </w:r>
          </w:p>
        </w:tc>
      </w:tr>
      <w:tr w:rsidR="00357326" w:rsidRPr="00CE7CEF" w14:paraId="5FD64BE5"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2EE52832" w14:textId="77777777" w:rsidR="00357326" w:rsidRPr="00CE7CEF" w:rsidRDefault="00357326" w:rsidP="00CE7CEF">
            <w:pPr>
              <w:jc w:val="both"/>
              <w:rPr>
                <w:sz w:val="24"/>
                <w:szCs w:val="24"/>
              </w:rPr>
            </w:pPr>
            <w:r w:rsidRPr="00CE7CEF">
              <w:rPr>
                <w:sz w:val="24"/>
                <w:szCs w:val="24"/>
              </w:rPr>
              <w:t xml:space="preserve">сельское поселение </w:t>
            </w:r>
            <w:r w:rsidRPr="00CE7CEF">
              <w:rPr>
                <w:sz w:val="24"/>
                <w:szCs w:val="24"/>
              </w:rPr>
              <w:lastRenderedPageBreak/>
              <w:t>Тольско-Майданский сельсовет</w:t>
            </w:r>
          </w:p>
        </w:tc>
        <w:tc>
          <w:tcPr>
            <w:tcW w:w="454" w:type="pct"/>
            <w:tcBorders>
              <w:top w:val="single" w:sz="8" w:space="0" w:color="000000"/>
              <w:left w:val="single" w:sz="8" w:space="0" w:color="000000"/>
              <w:bottom w:val="single" w:sz="8" w:space="0" w:color="000000"/>
              <w:right w:val="single" w:sz="8" w:space="0" w:color="000000"/>
            </w:tcBorders>
            <w:vAlign w:val="center"/>
          </w:tcPr>
          <w:p w14:paraId="2843D67D" w14:textId="77777777" w:rsidR="00357326" w:rsidRPr="00CE7CEF" w:rsidRDefault="00357326" w:rsidP="00CE7CEF">
            <w:pPr>
              <w:jc w:val="both"/>
              <w:rPr>
                <w:sz w:val="24"/>
                <w:szCs w:val="24"/>
              </w:rPr>
            </w:pPr>
            <w:r w:rsidRPr="00CE7CEF">
              <w:rPr>
                <w:sz w:val="24"/>
                <w:szCs w:val="24"/>
              </w:rPr>
              <w:lastRenderedPageBreak/>
              <w:t>2350</w:t>
            </w:r>
          </w:p>
        </w:tc>
        <w:tc>
          <w:tcPr>
            <w:tcW w:w="606" w:type="pct"/>
            <w:tcBorders>
              <w:top w:val="single" w:sz="8" w:space="0" w:color="000000"/>
              <w:left w:val="single" w:sz="8" w:space="0" w:color="000000"/>
              <w:bottom w:val="single" w:sz="8" w:space="0" w:color="000000"/>
              <w:right w:val="single" w:sz="8" w:space="0" w:color="000000"/>
            </w:tcBorders>
            <w:vAlign w:val="center"/>
          </w:tcPr>
          <w:p w14:paraId="4D884876" w14:textId="77777777" w:rsidR="00357326" w:rsidRPr="00CE7CEF" w:rsidRDefault="00357326" w:rsidP="00CE7CEF">
            <w:pPr>
              <w:jc w:val="both"/>
              <w:rPr>
                <w:rFonts w:eastAsia="Calibri"/>
                <w:sz w:val="24"/>
                <w:szCs w:val="24"/>
              </w:rPr>
            </w:pPr>
            <w:r w:rsidRPr="00CE7CEF">
              <w:rPr>
                <w:rFonts w:eastAsia="Calibri"/>
                <w:sz w:val="24"/>
                <w:szCs w:val="24"/>
              </w:rPr>
              <w:t>881,25</w:t>
            </w:r>
          </w:p>
        </w:tc>
        <w:tc>
          <w:tcPr>
            <w:tcW w:w="455" w:type="pct"/>
            <w:tcBorders>
              <w:top w:val="single" w:sz="8" w:space="0" w:color="000000"/>
              <w:left w:val="single" w:sz="8" w:space="0" w:color="000000"/>
              <w:bottom w:val="single" w:sz="8" w:space="0" w:color="000000"/>
            </w:tcBorders>
            <w:vAlign w:val="center"/>
          </w:tcPr>
          <w:p w14:paraId="0050A28D" w14:textId="77777777" w:rsidR="00357326" w:rsidRPr="00CE7CEF" w:rsidRDefault="00357326" w:rsidP="00CE7CEF">
            <w:pPr>
              <w:jc w:val="both"/>
              <w:rPr>
                <w:sz w:val="24"/>
                <w:szCs w:val="24"/>
              </w:rPr>
            </w:pPr>
            <w:r w:rsidRPr="00CE7CEF">
              <w:rPr>
                <w:sz w:val="24"/>
                <w:szCs w:val="24"/>
              </w:rPr>
              <w:t>2350</w:t>
            </w:r>
          </w:p>
        </w:tc>
        <w:tc>
          <w:tcPr>
            <w:tcW w:w="682" w:type="pct"/>
            <w:tcBorders>
              <w:top w:val="single" w:sz="8" w:space="0" w:color="000000"/>
              <w:left w:val="single" w:sz="8" w:space="0" w:color="000000"/>
              <w:bottom w:val="single" w:sz="8" w:space="0" w:color="000000"/>
            </w:tcBorders>
            <w:vAlign w:val="center"/>
          </w:tcPr>
          <w:p w14:paraId="307899DF" w14:textId="77777777" w:rsidR="00357326" w:rsidRPr="00CE7CEF" w:rsidRDefault="00357326" w:rsidP="00CE7CEF">
            <w:pPr>
              <w:jc w:val="both"/>
              <w:rPr>
                <w:rFonts w:eastAsia="Calibri"/>
                <w:sz w:val="24"/>
                <w:szCs w:val="24"/>
              </w:rPr>
            </w:pPr>
            <w:r w:rsidRPr="00CE7CEF">
              <w:rPr>
                <w:rFonts w:eastAsia="Calibri"/>
                <w:sz w:val="24"/>
                <w:szCs w:val="24"/>
              </w:rPr>
              <w:t>881,3</w:t>
            </w:r>
          </w:p>
        </w:tc>
        <w:tc>
          <w:tcPr>
            <w:tcW w:w="454" w:type="pct"/>
            <w:tcBorders>
              <w:top w:val="single" w:sz="8" w:space="0" w:color="000000"/>
              <w:left w:val="single" w:sz="8" w:space="0" w:color="000000"/>
              <w:bottom w:val="single" w:sz="8" w:space="0" w:color="000000"/>
              <w:right w:val="single" w:sz="8" w:space="0" w:color="000000"/>
            </w:tcBorders>
            <w:vAlign w:val="center"/>
          </w:tcPr>
          <w:p w14:paraId="1DB3BEA8" w14:textId="77777777" w:rsidR="00357326" w:rsidRPr="00CE7CEF" w:rsidRDefault="00357326" w:rsidP="00CE7CEF">
            <w:pPr>
              <w:jc w:val="both"/>
              <w:rPr>
                <w:sz w:val="24"/>
                <w:szCs w:val="24"/>
              </w:rPr>
            </w:pPr>
            <w:r w:rsidRPr="00CE7CEF">
              <w:rPr>
                <w:sz w:val="24"/>
                <w:szCs w:val="24"/>
              </w:rPr>
              <w:t>2493</w:t>
            </w:r>
          </w:p>
        </w:tc>
        <w:tc>
          <w:tcPr>
            <w:tcW w:w="682" w:type="pct"/>
            <w:tcBorders>
              <w:top w:val="single" w:sz="8" w:space="0" w:color="000000"/>
              <w:left w:val="single" w:sz="8" w:space="0" w:color="000000"/>
              <w:bottom w:val="single" w:sz="8" w:space="0" w:color="000000"/>
              <w:right w:val="single" w:sz="8" w:space="0" w:color="000000"/>
            </w:tcBorders>
            <w:vAlign w:val="center"/>
          </w:tcPr>
          <w:p w14:paraId="13A5EF34" w14:textId="77777777" w:rsidR="00357326" w:rsidRPr="00CE7CEF" w:rsidRDefault="00357326" w:rsidP="00CE7CEF">
            <w:pPr>
              <w:jc w:val="both"/>
              <w:rPr>
                <w:rFonts w:eastAsia="Calibri"/>
                <w:sz w:val="24"/>
                <w:szCs w:val="24"/>
              </w:rPr>
            </w:pPr>
            <w:r w:rsidRPr="00CE7CEF">
              <w:rPr>
                <w:rFonts w:eastAsia="Calibri"/>
                <w:sz w:val="24"/>
                <w:szCs w:val="24"/>
              </w:rPr>
              <w:t>934,875</w:t>
            </w:r>
          </w:p>
        </w:tc>
      </w:tr>
      <w:tr w:rsidR="00357326" w:rsidRPr="00CE7CEF" w14:paraId="41ABC4C4"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3B2A7E43" w14:textId="77777777" w:rsidR="00357326" w:rsidRPr="00CE7CEF" w:rsidRDefault="00357326" w:rsidP="00CE7CEF">
            <w:pPr>
              <w:jc w:val="both"/>
              <w:rPr>
                <w:sz w:val="24"/>
                <w:szCs w:val="24"/>
              </w:rPr>
            </w:pPr>
            <w:r w:rsidRPr="00CE7CEF">
              <w:rPr>
                <w:sz w:val="24"/>
                <w:szCs w:val="24"/>
              </w:rPr>
              <w:t>сельское поселение Шандровский сельсовет</w:t>
            </w:r>
          </w:p>
        </w:tc>
        <w:tc>
          <w:tcPr>
            <w:tcW w:w="454" w:type="pct"/>
            <w:tcBorders>
              <w:top w:val="single" w:sz="8" w:space="0" w:color="000000"/>
              <w:left w:val="single" w:sz="8" w:space="0" w:color="000000"/>
              <w:bottom w:val="single" w:sz="8" w:space="0" w:color="000000"/>
              <w:right w:val="single" w:sz="8" w:space="0" w:color="000000"/>
            </w:tcBorders>
            <w:vAlign w:val="center"/>
          </w:tcPr>
          <w:p w14:paraId="683AA3A8" w14:textId="77777777" w:rsidR="00357326" w:rsidRPr="00CE7CEF" w:rsidRDefault="00357326" w:rsidP="00CE7CEF">
            <w:pPr>
              <w:jc w:val="both"/>
              <w:rPr>
                <w:sz w:val="24"/>
                <w:szCs w:val="24"/>
              </w:rPr>
            </w:pPr>
            <w:r w:rsidRPr="00CE7CEF">
              <w:rPr>
                <w:sz w:val="24"/>
                <w:szCs w:val="24"/>
              </w:rPr>
              <w:t>1985</w:t>
            </w:r>
          </w:p>
        </w:tc>
        <w:tc>
          <w:tcPr>
            <w:tcW w:w="606" w:type="pct"/>
            <w:tcBorders>
              <w:top w:val="single" w:sz="8" w:space="0" w:color="000000"/>
              <w:left w:val="single" w:sz="8" w:space="0" w:color="000000"/>
              <w:bottom w:val="single" w:sz="8" w:space="0" w:color="000000"/>
              <w:right w:val="single" w:sz="8" w:space="0" w:color="000000"/>
            </w:tcBorders>
            <w:vAlign w:val="center"/>
          </w:tcPr>
          <w:p w14:paraId="2CA563A3" w14:textId="77777777" w:rsidR="00357326" w:rsidRPr="00CE7CEF" w:rsidRDefault="00357326" w:rsidP="00CE7CEF">
            <w:pPr>
              <w:jc w:val="both"/>
              <w:rPr>
                <w:rFonts w:eastAsia="Calibri"/>
                <w:sz w:val="24"/>
                <w:szCs w:val="24"/>
              </w:rPr>
            </w:pPr>
            <w:r w:rsidRPr="00CE7CEF">
              <w:rPr>
                <w:rFonts w:eastAsia="Calibri"/>
                <w:sz w:val="24"/>
                <w:szCs w:val="24"/>
              </w:rPr>
              <w:t>651,0</w:t>
            </w:r>
          </w:p>
        </w:tc>
        <w:tc>
          <w:tcPr>
            <w:tcW w:w="455" w:type="pct"/>
            <w:tcBorders>
              <w:top w:val="single" w:sz="8" w:space="0" w:color="000000"/>
              <w:left w:val="single" w:sz="8" w:space="0" w:color="000000"/>
              <w:bottom w:val="single" w:sz="8" w:space="0" w:color="000000"/>
            </w:tcBorders>
            <w:vAlign w:val="center"/>
          </w:tcPr>
          <w:p w14:paraId="5FEC2480" w14:textId="77777777" w:rsidR="00357326" w:rsidRPr="00CE7CEF" w:rsidRDefault="00357326" w:rsidP="00CE7CEF">
            <w:pPr>
              <w:jc w:val="both"/>
              <w:rPr>
                <w:sz w:val="24"/>
                <w:szCs w:val="24"/>
              </w:rPr>
            </w:pPr>
            <w:r w:rsidRPr="00CE7CEF">
              <w:rPr>
                <w:sz w:val="24"/>
                <w:szCs w:val="24"/>
              </w:rPr>
              <w:t>1985</w:t>
            </w:r>
          </w:p>
        </w:tc>
        <w:tc>
          <w:tcPr>
            <w:tcW w:w="682" w:type="pct"/>
            <w:tcBorders>
              <w:top w:val="single" w:sz="8" w:space="0" w:color="000000"/>
              <w:left w:val="single" w:sz="8" w:space="0" w:color="000000"/>
              <w:bottom w:val="single" w:sz="8" w:space="0" w:color="000000"/>
            </w:tcBorders>
            <w:vAlign w:val="center"/>
          </w:tcPr>
          <w:p w14:paraId="01413CDD" w14:textId="77777777" w:rsidR="00357326" w:rsidRPr="00CE7CEF" w:rsidRDefault="00357326" w:rsidP="00CE7CEF">
            <w:pPr>
              <w:jc w:val="both"/>
              <w:rPr>
                <w:rFonts w:eastAsia="Calibri"/>
                <w:sz w:val="24"/>
                <w:szCs w:val="24"/>
              </w:rPr>
            </w:pPr>
            <w:r w:rsidRPr="00CE7CEF">
              <w:rPr>
                <w:rFonts w:eastAsia="Calibri"/>
                <w:sz w:val="24"/>
                <w:szCs w:val="24"/>
              </w:rPr>
              <w:t>744,4</w:t>
            </w:r>
          </w:p>
        </w:tc>
        <w:tc>
          <w:tcPr>
            <w:tcW w:w="454" w:type="pct"/>
            <w:tcBorders>
              <w:top w:val="single" w:sz="8" w:space="0" w:color="000000"/>
              <w:left w:val="single" w:sz="8" w:space="0" w:color="000000"/>
              <w:bottom w:val="single" w:sz="8" w:space="0" w:color="000000"/>
              <w:right w:val="single" w:sz="8" w:space="0" w:color="000000"/>
            </w:tcBorders>
            <w:vAlign w:val="center"/>
          </w:tcPr>
          <w:p w14:paraId="3EC88F26" w14:textId="77777777" w:rsidR="00357326" w:rsidRPr="00CE7CEF" w:rsidRDefault="00357326" w:rsidP="00CE7CEF">
            <w:pPr>
              <w:jc w:val="both"/>
              <w:rPr>
                <w:sz w:val="24"/>
                <w:szCs w:val="24"/>
              </w:rPr>
            </w:pPr>
            <w:r w:rsidRPr="00CE7CEF">
              <w:rPr>
                <w:sz w:val="24"/>
                <w:szCs w:val="24"/>
              </w:rPr>
              <w:t>2106</w:t>
            </w:r>
          </w:p>
        </w:tc>
        <w:tc>
          <w:tcPr>
            <w:tcW w:w="682" w:type="pct"/>
            <w:tcBorders>
              <w:top w:val="single" w:sz="8" w:space="0" w:color="000000"/>
              <w:left w:val="single" w:sz="8" w:space="0" w:color="000000"/>
              <w:bottom w:val="single" w:sz="8" w:space="0" w:color="000000"/>
              <w:right w:val="single" w:sz="8" w:space="0" w:color="000000"/>
            </w:tcBorders>
            <w:vAlign w:val="center"/>
          </w:tcPr>
          <w:p w14:paraId="2F288CBC" w14:textId="77777777" w:rsidR="00357326" w:rsidRPr="00CE7CEF" w:rsidRDefault="00357326" w:rsidP="00CE7CEF">
            <w:pPr>
              <w:jc w:val="both"/>
              <w:rPr>
                <w:rFonts w:eastAsia="Calibri"/>
                <w:sz w:val="24"/>
                <w:szCs w:val="24"/>
              </w:rPr>
            </w:pPr>
            <w:r w:rsidRPr="00CE7CEF">
              <w:rPr>
                <w:rFonts w:eastAsia="Calibri"/>
                <w:sz w:val="24"/>
                <w:szCs w:val="24"/>
              </w:rPr>
              <w:t>789,75</w:t>
            </w:r>
          </w:p>
        </w:tc>
      </w:tr>
      <w:tr w:rsidR="00357326" w:rsidRPr="00CE7CEF" w14:paraId="1742E699" w14:textId="77777777" w:rsidTr="00E72173">
        <w:trPr>
          <w:trHeight w:val="20"/>
        </w:trPr>
        <w:tc>
          <w:tcPr>
            <w:tcW w:w="1667" w:type="pct"/>
            <w:tcBorders>
              <w:top w:val="single" w:sz="8" w:space="0" w:color="000000"/>
              <w:left w:val="single" w:sz="8" w:space="0" w:color="000000"/>
              <w:bottom w:val="single" w:sz="8" w:space="0" w:color="000000"/>
            </w:tcBorders>
            <w:vAlign w:val="center"/>
          </w:tcPr>
          <w:p w14:paraId="75A85D14" w14:textId="77777777" w:rsidR="00357326" w:rsidRPr="00CE7CEF" w:rsidRDefault="00357326" w:rsidP="00CE7CEF">
            <w:pPr>
              <w:jc w:val="both"/>
              <w:rPr>
                <w:sz w:val="24"/>
                <w:szCs w:val="24"/>
              </w:rPr>
            </w:pPr>
            <w:r w:rsidRPr="00CE7CEF">
              <w:rPr>
                <w:sz w:val="24"/>
                <w:szCs w:val="24"/>
              </w:rPr>
              <w:t>РАЙОН</w:t>
            </w:r>
          </w:p>
        </w:tc>
        <w:tc>
          <w:tcPr>
            <w:tcW w:w="454" w:type="pct"/>
            <w:tcBorders>
              <w:top w:val="single" w:sz="8" w:space="0" w:color="000000"/>
              <w:left w:val="single" w:sz="8" w:space="0" w:color="000000"/>
              <w:bottom w:val="single" w:sz="8" w:space="0" w:color="000000"/>
              <w:right w:val="single" w:sz="8" w:space="0" w:color="000000"/>
            </w:tcBorders>
            <w:vAlign w:val="center"/>
          </w:tcPr>
          <w:p w14:paraId="5707CC37" w14:textId="77777777" w:rsidR="00357326" w:rsidRPr="00CE7CEF" w:rsidRDefault="00357326" w:rsidP="00CE7CEF">
            <w:pPr>
              <w:jc w:val="both"/>
              <w:rPr>
                <w:sz w:val="24"/>
                <w:szCs w:val="24"/>
              </w:rPr>
            </w:pPr>
            <w:r w:rsidRPr="00CE7CEF">
              <w:rPr>
                <w:sz w:val="24"/>
                <w:szCs w:val="24"/>
              </w:rPr>
              <w:t>32320</w:t>
            </w:r>
          </w:p>
        </w:tc>
        <w:tc>
          <w:tcPr>
            <w:tcW w:w="606" w:type="pct"/>
            <w:tcBorders>
              <w:top w:val="single" w:sz="8" w:space="0" w:color="000000"/>
              <w:left w:val="single" w:sz="8" w:space="0" w:color="000000"/>
              <w:bottom w:val="single" w:sz="8" w:space="0" w:color="000000"/>
              <w:right w:val="single" w:sz="8" w:space="0" w:color="000000"/>
            </w:tcBorders>
            <w:vAlign w:val="center"/>
          </w:tcPr>
          <w:p w14:paraId="61322EDF" w14:textId="77777777" w:rsidR="00357326" w:rsidRPr="00CE7CEF" w:rsidRDefault="00357326" w:rsidP="00CE7CEF">
            <w:pPr>
              <w:jc w:val="both"/>
              <w:rPr>
                <w:rFonts w:eastAsia="Calibri"/>
                <w:sz w:val="24"/>
                <w:szCs w:val="24"/>
              </w:rPr>
            </w:pPr>
            <w:r w:rsidRPr="00CE7CEF">
              <w:rPr>
                <w:rFonts w:eastAsia="Calibri"/>
                <w:sz w:val="24"/>
                <w:szCs w:val="24"/>
              </w:rPr>
              <w:t>12369,2</w:t>
            </w:r>
          </w:p>
        </w:tc>
        <w:tc>
          <w:tcPr>
            <w:tcW w:w="455" w:type="pct"/>
            <w:tcBorders>
              <w:top w:val="single" w:sz="8" w:space="0" w:color="000000"/>
              <w:left w:val="single" w:sz="8" w:space="0" w:color="000000"/>
              <w:bottom w:val="single" w:sz="8" w:space="0" w:color="000000"/>
            </w:tcBorders>
            <w:vAlign w:val="center"/>
          </w:tcPr>
          <w:p w14:paraId="5D3D197F" w14:textId="77777777" w:rsidR="00357326" w:rsidRPr="00CE7CEF" w:rsidRDefault="00357326" w:rsidP="00CE7CEF">
            <w:pPr>
              <w:jc w:val="both"/>
              <w:rPr>
                <w:rFonts w:eastAsia="Calibri"/>
                <w:sz w:val="24"/>
                <w:szCs w:val="24"/>
              </w:rPr>
            </w:pPr>
            <w:r w:rsidRPr="00CE7CEF">
              <w:rPr>
                <w:rFonts w:eastAsia="Calibri"/>
                <w:sz w:val="24"/>
                <w:szCs w:val="24"/>
              </w:rPr>
              <w:t>29688</w:t>
            </w:r>
          </w:p>
        </w:tc>
        <w:tc>
          <w:tcPr>
            <w:tcW w:w="682" w:type="pct"/>
            <w:tcBorders>
              <w:top w:val="single" w:sz="8" w:space="0" w:color="000000"/>
              <w:left w:val="single" w:sz="8" w:space="0" w:color="000000"/>
              <w:bottom w:val="single" w:sz="8" w:space="0" w:color="000000"/>
            </w:tcBorders>
            <w:vAlign w:val="center"/>
          </w:tcPr>
          <w:p w14:paraId="0C07F9FA" w14:textId="77777777" w:rsidR="00357326" w:rsidRPr="00CE7CEF" w:rsidRDefault="00357326" w:rsidP="00CE7CEF">
            <w:pPr>
              <w:jc w:val="both"/>
              <w:rPr>
                <w:rFonts w:eastAsia="Calibri"/>
                <w:sz w:val="24"/>
                <w:szCs w:val="24"/>
              </w:rPr>
            </w:pPr>
            <w:r w:rsidRPr="00CE7CEF">
              <w:rPr>
                <w:rFonts w:eastAsia="Calibri"/>
                <w:sz w:val="24"/>
                <w:szCs w:val="24"/>
              </w:rPr>
              <w:t>11133,0</w:t>
            </w:r>
          </w:p>
        </w:tc>
        <w:tc>
          <w:tcPr>
            <w:tcW w:w="454" w:type="pct"/>
            <w:tcBorders>
              <w:top w:val="single" w:sz="8" w:space="0" w:color="000000"/>
              <w:left w:val="single" w:sz="8" w:space="0" w:color="000000"/>
              <w:bottom w:val="single" w:sz="8" w:space="0" w:color="000000"/>
              <w:right w:val="single" w:sz="8" w:space="0" w:color="000000"/>
            </w:tcBorders>
            <w:vAlign w:val="center"/>
          </w:tcPr>
          <w:p w14:paraId="290DA152" w14:textId="77777777" w:rsidR="00357326" w:rsidRPr="00CE7CEF" w:rsidRDefault="00357326" w:rsidP="00CE7CEF">
            <w:pPr>
              <w:jc w:val="both"/>
              <w:rPr>
                <w:rFonts w:eastAsia="Calibri"/>
                <w:sz w:val="24"/>
                <w:szCs w:val="24"/>
              </w:rPr>
            </w:pPr>
            <w:r w:rsidRPr="00CE7CEF">
              <w:rPr>
                <w:rFonts w:eastAsia="Calibri"/>
                <w:sz w:val="24"/>
                <w:szCs w:val="24"/>
              </w:rPr>
              <w:t>30981</w:t>
            </w:r>
          </w:p>
        </w:tc>
        <w:tc>
          <w:tcPr>
            <w:tcW w:w="682" w:type="pct"/>
            <w:tcBorders>
              <w:top w:val="single" w:sz="8" w:space="0" w:color="000000"/>
              <w:left w:val="single" w:sz="8" w:space="0" w:color="000000"/>
              <w:bottom w:val="single" w:sz="8" w:space="0" w:color="000000"/>
              <w:right w:val="single" w:sz="8" w:space="0" w:color="000000"/>
            </w:tcBorders>
            <w:vAlign w:val="center"/>
          </w:tcPr>
          <w:p w14:paraId="0AF294CB" w14:textId="77777777" w:rsidR="00357326" w:rsidRPr="00CE7CEF" w:rsidRDefault="00357326" w:rsidP="00CE7CEF">
            <w:pPr>
              <w:jc w:val="both"/>
              <w:rPr>
                <w:rFonts w:eastAsia="Calibri"/>
                <w:sz w:val="24"/>
                <w:szCs w:val="24"/>
              </w:rPr>
            </w:pPr>
            <w:r w:rsidRPr="00CE7CEF">
              <w:rPr>
                <w:rFonts w:eastAsia="Calibri"/>
                <w:sz w:val="24"/>
                <w:szCs w:val="24"/>
              </w:rPr>
              <w:t>11617,9</w:t>
            </w:r>
          </w:p>
        </w:tc>
      </w:tr>
    </w:tbl>
    <w:p w14:paraId="7C952D8E" w14:textId="77777777" w:rsidR="00357326" w:rsidRPr="00CE7CEF" w:rsidRDefault="00357326" w:rsidP="006C3313">
      <w:pPr>
        <w:spacing w:line="360" w:lineRule="auto"/>
        <w:jc w:val="both"/>
        <w:rPr>
          <w:sz w:val="24"/>
          <w:szCs w:val="24"/>
        </w:rPr>
      </w:pPr>
      <w:r w:rsidRPr="00CE7CEF">
        <w:rPr>
          <w:sz w:val="24"/>
          <w:szCs w:val="24"/>
        </w:rPr>
        <w:t>Прогноз энергопотребления по всем потребителям представлен в таблицах.</w:t>
      </w:r>
    </w:p>
    <w:p w14:paraId="0201A6B6" w14:textId="77777777" w:rsidR="00357326" w:rsidRPr="00CE7CEF" w:rsidRDefault="00357326" w:rsidP="006C3313">
      <w:pPr>
        <w:spacing w:line="360" w:lineRule="auto"/>
        <w:jc w:val="both"/>
        <w:rPr>
          <w:sz w:val="24"/>
          <w:szCs w:val="24"/>
        </w:rPr>
      </w:pPr>
      <w:r w:rsidRPr="00CE7CEF">
        <w:rPr>
          <w:sz w:val="24"/>
          <w:szCs w:val="24"/>
        </w:rPr>
        <w:t>Таблица 5.1.1.4 – Прогноз энергопотребления по всем потребителям городского поселения город Лукоянов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217F78CC" w14:textId="77777777" w:rsidTr="00E72173">
        <w:tc>
          <w:tcPr>
            <w:tcW w:w="1515" w:type="pct"/>
            <w:shd w:val="clear" w:color="auto" w:fill="D9D9D9"/>
            <w:vAlign w:val="center"/>
          </w:tcPr>
          <w:p w14:paraId="14654CFE"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0D475A96"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056ADA5A"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6F476876"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7C98BC48" w14:textId="77777777" w:rsidTr="00E72173">
        <w:tc>
          <w:tcPr>
            <w:tcW w:w="1515" w:type="pct"/>
            <w:shd w:val="clear" w:color="auto" w:fill="auto"/>
            <w:vAlign w:val="center"/>
          </w:tcPr>
          <w:p w14:paraId="3249DC63"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5698973B" w14:textId="77777777" w:rsidR="00357326" w:rsidRPr="00CE7CEF" w:rsidRDefault="00357326" w:rsidP="00CE7CEF">
            <w:pPr>
              <w:jc w:val="both"/>
              <w:rPr>
                <w:rFonts w:eastAsia="Calibri"/>
                <w:sz w:val="24"/>
                <w:szCs w:val="24"/>
              </w:rPr>
            </w:pPr>
            <w:r w:rsidRPr="00CE7CEF">
              <w:rPr>
                <w:rFonts w:eastAsia="Calibri"/>
                <w:sz w:val="24"/>
                <w:szCs w:val="24"/>
              </w:rPr>
              <w:t>5953,9</w:t>
            </w:r>
          </w:p>
        </w:tc>
        <w:tc>
          <w:tcPr>
            <w:tcW w:w="1667" w:type="pct"/>
            <w:shd w:val="clear" w:color="auto" w:fill="auto"/>
            <w:vAlign w:val="center"/>
          </w:tcPr>
          <w:p w14:paraId="36EEA766" w14:textId="77777777" w:rsidR="00357326" w:rsidRPr="00CE7CEF" w:rsidRDefault="00357326" w:rsidP="00CE7CEF">
            <w:pPr>
              <w:jc w:val="both"/>
              <w:rPr>
                <w:rFonts w:eastAsia="Calibri"/>
                <w:sz w:val="24"/>
                <w:szCs w:val="24"/>
              </w:rPr>
            </w:pPr>
            <w:r w:rsidRPr="00CE7CEF">
              <w:rPr>
                <w:rFonts w:eastAsia="Calibri"/>
                <w:sz w:val="24"/>
                <w:szCs w:val="24"/>
              </w:rPr>
              <w:t>6040,88</w:t>
            </w:r>
          </w:p>
        </w:tc>
      </w:tr>
      <w:tr w:rsidR="00357326" w:rsidRPr="00CE7CEF" w14:paraId="53AC3FD5" w14:textId="77777777" w:rsidTr="00E72173">
        <w:tc>
          <w:tcPr>
            <w:tcW w:w="1515" w:type="pct"/>
            <w:shd w:val="clear" w:color="auto" w:fill="auto"/>
            <w:vAlign w:val="center"/>
          </w:tcPr>
          <w:p w14:paraId="0A7C1A42" w14:textId="77777777" w:rsidR="00357326" w:rsidRPr="00CE7CEF" w:rsidRDefault="00357326" w:rsidP="00CE7CEF">
            <w:pPr>
              <w:jc w:val="both"/>
              <w:rPr>
                <w:rFonts w:eastAsia="Calibri"/>
                <w:sz w:val="24"/>
                <w:szCs w:val="24"/>
              </w:rPr>
            </w:pPr>
            <w:r w:rsidRPr="00CE7CEF">
              <w:rPr>
                <w:rFonts w:eastAsia="Calibri"/>
                <w:sz w:val="24"/>
                <w:szCs w:val="24"/>
              </w:rPr>
              <w:t>Объекты образования:</w:t>
            </w:r>
          </w:p>
        </w:tc>
        <w:tc>
          <w:tcPr>
            <w:tcW w:w="1818" w:type="pct"/>
            <w:shd w:val="clear" w:color="auto" w:fill="auto"/>
            <w:vAlign w:val="center"/>
          </w:tcPr>
          <w:p w14:paraId="56081271"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0EB8694C" w14:textId="77777777" w:rsidR="00357326" w:rsidRPr="00CE7CEF" w:rsidRDefault="00357326" w:rsidP="00CE7CEF">
            <w:pPr>
              <w:jc w:val="both"/>
              <w:rPr>
                <w:rFonts w:eastAsia="Calibri"/>
                <w:sz w:val="24"/>
                <w:szCs w:val="24"/>
              </w:rPr>
            </w:pPr>
          </w:p>
        </w:tc>
      </w:tr>
      <w:tr w:rsidR="00357326" w:rsidRPr="00CE7CEF" w14:paraId="25484743" w14:textId="77777777" w:rsidTr="00E72173">
        <w:tc>
          <w:tcPr>
            <w:tcW w:w="1515" w:type="pct"/>
            <w:shd w:val="clear" w:color="auto" w:fill="auto"/>
            <w:vAlign w:val="center"/>
          </w:tcPr>
          <w:p w14:paraId="1219A333"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7C96A6AD" w14:textId="77777777" w:rsidR="00357326" w:rsidRPr="00CE7CEF" w:rsidRDefault="00357326" w:rsidP="00CE7CEF">
            <w:pPr>
              <w:jc w:val="both"/>
              <w:rPr>
                <w:rFonts w:eastAsia="Calibri"/>
                <w:sz w:val="24"/>
                <w:szCs w:val="24"/>
              </w:rPr>
            </w:pPr>
            <w:r w:rsidRPr="00CE7CEF">
              <w:rPr>
                <w:rFonts w:eastAsia="Calibri"/>
                <w:sz w:val="24"/>
                <w:szCs w:val="24"/>
              </w:rPr>
              <w:t>314,5</w:t>
            </w:r>
          </w:p>
        </w:tc>
        <w:tc>
          <w:tcPr>
            <w:tcW w:w="1667" w:type="pct"/>
            <w:shd w:val="clear" w:color="auto" w:fill="auto"/>
            <w:vAlign w:val="center"/>
          </w:tcPr>
          <w:p w14:paraId="3A85422B" w14:textId="77777777" w:rsidR="00357326" w:rsidRPr="00CE7CEF" w:rsidRDefault="00357326" w:rsidP="00CE7CEF">
            <w:pPr>
              <w:jc w:val="both"/>
              <w:rPr>
                <w:rFonts w:eastAsia="Calibri"/>
                <w:sz w:val="24"/>
                <w:szCs w:val="24"/>
              </w:rPr>
            </w:pPr>
            <w:r w:rsidRPr="00CE7CEF">
              <w:rPr>
                <w:rFonts w:eastAsia="Calibri"/>
                <w:sz w:val="24"/>
                <w:szCs w:val="24"/>
              </w:rPr>
              <w:t>314,5</w:t>
            </w:r>
          </w:p>
        </w:tc>
      </w:tr>
      <w:tr w:rsidR="00357326" w:rsidRPr="00CE7CEF" w14:paraId="3D1BAEE4" w14:textId="77777777" w:rsidTr="00E72173">
        <w:tc>
          <w:tcPr>
            <w:tcW w:w="1515" w:type="pct"/>
            <w:shd w:val="clear" w:color="auto" w:fill="auto"/>
            <w:vAlign w:val="center"/>
          </w:tcPr>
          <w:p w14:paraId="60E28E6F"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6E7F21E5" w14:textId="77777777" w:rsidR="00357326" w:rsidRPr="00CE7CEF" w:rsidRDefault="00357326" w:rsidP="00CE7CEF">
            <w:pPr>
              <w:jc w:val="both"/>
              <w:rPr>
                <w:rFonts w:eastAsia="Calibri"/>
                <w:sz w:val="24"/>
                <w:szCs w:val="24"/>
              </w:rPr>
            </w:pPr>
            <w:r w:rsidRPr="00CE7CEF">
              <w:rPr>
                <w:rFonts w:eastAsia="Calibri"/>
                <w:sz w:val="24"/>
                <w:szCs w:val="24"/>
              </w:rPr>
              <w:t>245,2</w:t>
            </w:r>
          </w:p>
        </w:tc>
        <w:tc>
          <w:tcPr>
            <w:tcW w:w="1667" w:type="pct"/>
            <w:shd w:val="clear" w:color="auto" w:fill="auto"/>
            <w:vAlign w:val="center"/>
          </w:tcPr>
          <w:p w14:paraId="1E444BC6" w14:textId="77777777" w:rsidR="00357326" w:rsidRPr="00CE7CEF" w:rsidRDefault="00357326" w:rsidP="00CE7CEF">
            <w:pPr>
              <w:jc w:val="both"/>
              <w:rPr>
                <w:rFonts w:eastAsia="Calibri"/>
                <w:sz w:val="24"/>
                <w:szCs w:val="24"/>
              </w:rPr>
            </w:pPr>
            <w:r w:rsidRPr="00CE7CEF">
              <w:rPr>
                <w:rFonts w:eastAsia="Calibri"/>
                <w:sz w:val="24"/>
                <w:szCs w:val="24"/>
              </w:rPr>
              <w:t>323,4</w:t>
            </w:r>
          </w:p>
        </w:tc>
      </w:tr>
      <w:tr w:rsidR="00357326" w:rsidRPr="00CE7CEF" w14:paraId="13D58EC9" w14:textId="77777777" w:rsidTr="00E72173">
        <w:tc>
          <w:tcPr>
            <w:tcW w:w="1515" w:type="pct"/>
            <w:shd w:val="clear" w:color="auto" w:fill="auto"/>
            <w:vAlign w:val="center"/>
          </w:tcPr>
          <w:p w14:paraId="6A113100" w14:textId="77777777" w:rsidR="00357326" w:rsidRPr="00CE7CEF" w:rsidRDefault="00357326" w:rsidP="00CE7CEF">
            <w:pPr>
              <w:jc w:val="both"/>
              <w:rPr>
                <w:rFonts w:eastAsia="Calibri"/>
                <w:sz w:val="24"/>
                <w:szCs w:val="24"/>
              </w:rPr>
            </w:pPr>
            <w:r w:rsidRPr="00CE7CEF">
              <w:rPr>
                <w:rFonts w:eastAsia="Calibri"/>
                <w:sz w:val="24"/>
                <w:szCs w:val="24"/>
              </w:rPr>
              <w:t>Учреждения здравоохранения</w:t>
            </w:r>
          </w:p>
        </w:tc>
        <w:tc>
          <w:tcPr>
            <w:tcW w:w="1818" w:type="pct"/>
            <w:shd w:val="clear" w:color="auto" w:fill="auto"/>
            <w:vAlign w:val="center"/>
          </w:tcPr>
          <w:p w14:paraId="3091B47A"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60C5803D" w14:textId="77777777" w:rsidR="00357326" w:rsidRPr="00CE7CEF" w:rsidRDefault="00357326" w:rsidP="00CE7CEF">
            <w:pPr>
              <w:jc w:val="both"/>
              <w:rPr>
                <w:rFonts w:eastAsia="Calibri"/>
                <w:sz w:val="24"/>
                <w:szCs w:val="24"/>
              </w:rPr>
            </w:pPr>
          </w:p>
        </w:tc>
      </w:tr>
      <w:tr w:rsidR="00357326" w:rsidRPr="00CE7CEF" w14:paraId="440EB659" w14:textId="77777777" w:rsidTr="00E72173">
        <w:tc>
          <w:tcPr>
            <w:tcW w:w="1515" w:type="pct"/>
            <w:shd w:val="clear" w:color="auto" w:fill="auto"/>
            <w:vAlign w:val="center"/>
          </w:tcPr>
          <w:p w14:paraId="02D37AB5" w14:textId="77777777" w:rsidR="00357326" w:rsidRPr="00CE7CEF" w:rsidRDefault="00357326" w:rsidP="00CE7CEF">
            <w:pPr>
              <w:jc w:val="both"/>
              <w:rPr>
                <w:rFonts w:eastAsia="Calibri"/>
                <w:sz w:val="24"/>
                <w:szCs w:val="24"/>
              </w:rPr>
            </w:pPr>
            <w:r w:rsidRPr="00CE7CEF">
              <w:rPr>
                <w:rFonts w:eastAsia="Calibri"/>
                <w:sz w:val="24"/>
                <w:szCs w:val="24"/>
              </w:rPr>
              <w:t>-поликлиники</w:t>
            </w:r>
          </w:p>
        </w:tc>
        <w:tc>
          <w:tcPr>
            <w:tcW w:w="1818" w:type="pct"/>
            <w:shd w:val="clear" w:color="auto" w:fill="auto"/>
            <w:vAlign w:val="center"/>
          </w:tcPr>
          <w:p w14:paraId="06172263" w14:textId="77777777" w:rsidR="00357326" w:rsidRPr="00CE7CEF" w:rsidRDefault="00357326" w:rsidP="00CE7CEF">
            <w:pPr>
              <w:jc w:val="both"/>
              <w:rPr>
                <w:rFonts w:eastAsia="Calibri"/>
                <w:sz w:val="24"/>
                <w:szCs w:val="24"/>
              </w:rPr>
            </w:pPr>
            <w:r w:rsidRPr="00CE7CEF">
              <w:rPr>
                <w:rFonts w:eastAsia="Calibri"/>
                <w:sz w:val="24"/>
                <w:szCs w:val="24"/>
              </w:rPr>
              <w:t>270</w:t>
            </w:r>
          </w:p>
        </w:tc>
        <w:tc>
          <w:tcPr>
            <w:tcW w:w="1667" w:type="pct"/>
            <w:shd w:val="clear" w:color="auto" w:fill="auto"/>
            <w:vAlign w:val="center"/>
          </w:tcPr>
          <w:p w14:paraId="408EDF06" w14:textId="77777777" w:rsidR="00357326" w:rsidRPr="00CE7CEF" w:rsidRDefault="00357326" w:rsidP="00CE7CEF">
            <w:pPr>
              <w:jc w:val="both"/>
              <w:rPr>
                <w:rFonts w:eastAsia="Calibri"/>
                <w:sz w:val="24"/>
                <w:szCs w:val="24"/>
              </w:rPr>
            </w:pPr>
            <w:r w:rsidRPr="00CE7CEF">
              <w:rPr>
                <w:rFonts w:eastAsia="Calibri"/>
                <w:sz w:val="24"/>
                <w:szCs w:val="24"/>
              </w:rPr>
              <w:t>270</w:t>
            </w:r>
          </w:p>
        </w:tc>
      </w:tr>
      <w:tr w:rsidR="00357326" w:rsidRPr="00CE7CEF" w14:paraId="49B9A27F" w14:textId="77777777" w:rsidTr="00E72173">
        <w:tc>
          <w:tcPr>
            <w:tcW w:w="1515" w:type="pct"/>
            <w:shd w:val="clear" w:color="auto" w:fill="auto"/>
            <w:vAlign w:val="center"/>
          </w:tcPr>
          <w:p w14:paraId="03764256" w14:textId="77777777" w:rsidR="00357326" w:rsidRPr="00CE7CEF" w:rsidRDefault="00357326" w:rsidP="00CE7CEF">
            <w:pPr>
              <w:jc w:val="both"/>
              <w:rPr>
                <w:rFonts w:eastAsia="Calibri"/>
                <w:sz w:val="24"/>
                <w:szCs w:val="24"/>
              </w:rPr>
            </w:pPr>
            <w:r w:rsidRPr="00CE7CEF">
              <w:rPr>
                <w:rFonts w:eastAsia="Calibri"/>
                <w:sz w:val="24"/>
                <w:szCs w:val="24"/>
              </w:rPr>
              <w:t>-стационары</w:t>
            </w:r>
          </w:p>
        </w:tc>
        <w:tc>
          <w:tcPr>
            <w:tcW w:w="1818" w:type="pct"/>
            <w:shd w:val="clear" w:color="auto" w:fill="auto"/>
            <w:vAlign w:val="center"/>
          </w:tcPr>
          <w:p w14:paraId="6ADB9416" w14:textId="77777777" w:rsidR="00357326" w:rsidRPr="00CE7CEF" w:rsidRDefault="00357326" w:rsidP="00CE7CEF">
            <w:pPr>
              <w:jc w:val="both"/>
              <w:rPr>
                <w:rFonts w:eastAsia="Calibri"/>
                <w:sz w:val="24"/>
                <w:szCs w:val="24"/>
              </w:rPr>
            </w:pPr>
            <w:r w:rsidRPr="00CE7CEF">
              <w:rPr>
                <w:rFonts w:eastAsia="Calibri"/>
                <w:sz w:val="24"/>
                <w:szCs w:val="24"/>
              </w:rPr>
              <w:t>213,2</w:t>
            </w:r>
          </w:p>
        </w:tc>
        <w:tc>
          <w:tcPr>
            <w:tcW w:w="1667" w:type="pct"/>
            <w:shd w:val="clear" w:color="auto" w:fill="auto"/>
            <w:vAlign w:val="center"/>
          </w:tcPr>
          <w:p w14:paraId="04CD0EB3" w14:textId="77777777" w:rsidR="00357326" w:rsidRPr="00CE7CEF" w:rsidRDefault="00357326" w:rsidP="00CE7CEF">
            <w:pPr>
              <w:jc w:val="both"/>
              <w:rPr>
                <w:rFonts w:eastAsia="Calibri"/>
                <w:sz w:val="24"/>
                <w:szCs w:val="24"/>
              </w:rPr>
            </w:pPr>
            <w:r w:rsidRPr="00CE7CEF">
              <w:rPr>
                <w:rFonts w:eastAsia="Calibri"/>
                <w:sz w:val="24"/>
                <w:szCs w:val="24"/>
              </w:rPr>
              <w:t>213,2</w:t>
            </w:r>
          </w:p>
        </w:tc>
      </w:tr>
      <w:tr w:rsidR="00357326" w:rsidRPr="00CE7CEF" w14:paraId="79BB2867" w14:textId="77777777" w:rsidTr="00E72173">
        <w:tc>
          <w:tcPr>
            <w:tcW w:w="1515" w:type="pct"/>
            <w:shd w:val="clear" w:color="auto" w:fill="auto"/>
            <w:vAlign w:val="center"/>
          </w:tcPr>
          <w:p w14:paraId="719BC830" w14:textId="77777777" w:rsidR="00357326" w:rsidRPr="00CE7CEF" w:rsidRDefault="00357326" w:rsidP="00CE7CEF">
            <w:pPr>
              <w:jc w:val="both"/>
              <w:rPr>
                <w:rFonts w:eastAsia="Calibri"/>
                <w:sz w:val="24"/>
                <w:szCs w:val="24"/>
              </w:rPr>
            </w:pPr>
            <w:r w:rsidRPr="00CE7CEF">
              <w:rPr>
                <w:rFonts w:eastAsia="Calibri"/>
                <w:sz w:val="24"/>
                <w:szCs w:val="24"/>
              </w:rPr>
              <w:t>Клубы</w:t>
            </w:r>
          </w:p>
        </w:tc>
        <w:tc>
          <w:tcPr>
            <w:tcW w:w="1818" w:type="pct"/>
            <w:shd w:val="clear" w:color="auto" w:fill="auto"/>
            <w:vAlign w:val="center"/>
          </w:tcPr>
          <w:p w14:paraId="005BC26B" w14:textId="77777777" w:rsidR="00357326" w:rsidRPr="00CE7CEF" w:rsidRDefault="00357326" w:rsidP="00CE7CEF">
            <w:pPr>
              <w:jc w:val="both"/>
              <w:rPr>
                <w:rFonts w:eastAsia="Calibri"/>
                <w:sz w:val="24"/>
                <w:szCs w:val="24"/>
              </w:rPr>
            </w:pPr>
            <w:r w:rsidRPr="00CE7CEF">
              <w:rPr>
                <w:rFonts w:eastAsia="Calibri"/>
                <w:sz w:val="24"/>
                <w:szCs w:val="24"/>
              </w:rPr>
              <w:t>253</w:t>
            </w:r>
          </w:p>
        </w:tc>
        <w:tc>
          <w:tcPr>
            <w:tcW w:w="1667" w:type="pct"/>
            <w:shd w:val="clear" w:color="auto" w:fill="auto"/>
            <w:vAlign w:val="center"/>
          </w:tcPr>
          <w:p w14:paraId="5B3E226A" w14:textId="77777777" w:rsidR="00357326" w:rsidRPr="00CE7CEF" w:rsidRDefault="00357326" w:rsidP="00CE7CEF">
            <w:pPr>
              <w:jc w:val="both"/>
              <w:rPr>
                <w:rFonts w:eastAsia="Calibri"/>
                <w:sz w:val="24"/>
                <w:szCs w:val="24"/>
              </w:rPr>
            </w:pPr>
            <w:r w:rsidRPr="00CE7CEF">
              <w:rPr>
                <w:rFonts w:eastAsia="Calibri"/>
                <w:sz w:val="24"/>
                <w:szCs w:val="24"/>
              </w:rPr>
              <w:t>598</w:t>
            </w:r>
          </w:p>
        </w:tc>
      </w:tr>
      <w:tr w:rsidR="00357326" w:rsidRPr="00CE7CEF" w14:paraId="3C9CAD1C" w14:textId="77777777" w:rsidTr="00E72173">
        <w:tc>
          <w:tcPr>
            <w:tcW w:w="1515" w:type="pct"/>
            <w:shd w:val="clear" w:color="auto" w:fill="auto"/>
            <w:vAlign w:val="center"/>
          </w:tcPr>
          <w:p w14:paraId="1C09F53A" w14:textId="77777777" w:rsidR="00357326" w:rsidRPr="00CE7CEF" w:rsidRDefault="00357326" w:rsidP="00CE7CEF">
            <w:pPr>
              <w:jc w:val="both"/>
              <w:rPr>
                <w:rFonts w:eastAsia="Calibri"/>
                <w:sz w:val="24"/>
                <w:szCs w:val="24"/>
              </w:rPr>
            </w:pPr>
            <w:r w:rsidRPr="00CE7CEF">
              <w:rPr>
                <w:rFonts w:eastAsia="Calibri"/>
                <w:sz w:val="24"/>
                <w:szCs w:val="24"/>
              </w:rPr>
              <w:t>Спортивные залы</w:t>
            </w:r>
          </w:p>
        </w:tc>
        <w:tc>
          <w:tcPr>
            <w:tcW w:w="1818" w:type="pct"/>
            <w:shd w:val="clear" w:color="auto" w:fill="auto"/>
            <w:vAlign w:val="center"/>
          </w:tcPr>
          <w:p w14:paraId="451164A6" w14:textId="77777777" w:rsidR="00357326" w:rsidRPr="00CE7CEF" w:rsidRDefault="00357326" w:rsidP="00CE7CEF">
            <w:pPr>
              <w:jc w:val="both"/>
              <w:rPr>
                <w:rFonts w:eastAsia="Calibri"/>
                <w:sz w:val="24"/>
                <w:szCs w:val="24"/>
              </w:rPr>
            </w:pPr>
            <w:r w:rsidRPr="00CE7CEF">
              <w:rPr>
                <w:rFonts w:eastAsia="Calibri"/>
                <w:sz w:val="24"/>
                <w:szCs w:val="24"/>
              </w:rPr>
              <w:t>44</w:t>
            </w:r>
          </w:p>
        </w:tc>
        <w:tc>
          <w:tcPr>
            <w:tcW w:w="1667" w:type="pct"/>
            <w:shd w:val="clear" w:color="auto" w:fill="auto"/>
            <w:vAlign w:val="center"/>
          </w:tcPr>
          <w:p w14:paraId="474EFF15" w14:textId="77777777" w:rsidR="00357326" w:rsidRPr="00CE7CEF" w:rsidRDefault="00357326" w:rsidP="00CE7CEF">
            <w:pPr>
              <w:jc w:val="both"/>
              <w:rPr>
                <w:rFonts w:eastAsia="Calibri"/>
                <w:sz w:val="24"/>
                <w:szCs w:val="24"/>
              </w:rPr>
            </w:pPr>
            <w:r w:rsidRPr="00CE7CEF">
              <w:rPr>
                <w:rFonts w:eastAsia="Calibri"/>
                <w:sz w:val="24"/>
                <w:szCs w:val="24"/>
              </w:rPr>
              <w:t>44</w:t>
            </w:r>
          </w:p>
        </w:tc>
      </w:tr>
      <w:tr w:rsidR="00357326" w:rsidRPr="00CE7CEF" w14:paraId="19CAB111" w14:textId="77777777" w:rsidTr="00E72173">
        <w:tc>
          <w:tcPr>
            <w:tcW w:w="1515" w:type="pct"/>
            <w:shd w:val="clear" w:color="auto" w:fill="auto"/>
            <w:vAlign w:val="center"/>
          </w:tcPr>
          <w:p w14:paraId="61A9D4E6"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4B597191" w14:textId="77777777" w:rsidR="00357326" w:rsidRPr="00CE7CEF" w:rsidRDefault="00357326" w:rsidP="00CE7CEF">
            <w:pPr>
              <w:jc w:val="both"/>
              <w:rPr>
                <w:rFonts w:eastAsia="Calibri"/>
                <w:sz w:val="24"/>
                <w:szCs w:val="24"/>
              </w:rPr>
            </w:pPr>
            <w:r w:rsidRPr="00CE7CEF">
              <w:rPr>
                <w:rFonts w:eastAsia="Calibri"/>
                <w:sz w:val="24"/>
                <w:szCs w:val="24"/>
              </w:rPr>
              <w:t>7293,8</w:t>
            </w:r>
          </w:p>
        </w:tc>
        <w:tc>
          <w:tcPr>
            <w:tcW w:w="1667" w:type="pct"/>
            <w:shd w:val="clear" w:color="auto" w:fill="auto"/>
            <w:vAlign w:val="center"/>
          </w:tcPr>
          <w:p w14:paraId="4166A4BD" w14:textId="77777777" w:rsidR="00357326" w:rsidRPr="00CE7CEF" w:rsidRDefault="00357326" w:rsidP="00CE7CEF">
            <w:pPr>
              <w:jc w:val="both"/>
              <w:rPr>
                <w:rFonts w:eastAsia="Calibri"/>
                <w:sz w:val="24"/>
                <w:szCs w:val="24"/>
              </w:rPr>
            </w:pPr>
            <w:r w:rsidRPr="00CE7CEF">
              <w:rPr>
                <w:rFonts w:eastAsia="Calibri"/>
                <w:sz w:val="24"/>
                <w:szCs w:val="24"/>
              </w:rPr>
              <w:t>7803,98</w:t>
            </w:r>
          </w:p>
        </w:tc>
      </w:tr>
      <w:tr w:rsidR="00357326" w:rsidRPr="00CE7CEF" w14:paraId="3CE1A92F" w14:textId="77777777" w:rsidTr="00E72173">
        <w:tc>
          <w:tcPr>
            <w:tcW w:w="1515" w:type="pct"/>
            <w:shd w:val="clear" w:color="auto" w:fill="auto"/>
            <w:vAlign w:val="center"/>
          </w:tcPr>
          <w:p w14:paraId="0FF79AD1" w14:textId="77777777" w:rsidR="00357326" w:rsidRPr="00CE7CEF" w:rsidRDefault="00357326" w:rsidP="00CE7CEF">
            <w:pPr>
              <w:jc w:val="both"/>
              <w:rPr>
                <w:rFonts w:eastAsia="Calibri"/>
                <w:sz w:val="24"/>
                <w:szCs w:val="24"/>
              </w:rPr>
            </w:pPr>
            <w:r w:rsidRPr="00CE7CEF">
              <w:rPr>
                <w:rFonts w:eastAsia="Calibri"/>
                <w:sz w:val="24"/>
                <w:szCs w:val="24"/>
              </w:rPr>
              <w:t>Неучтенные потребители 15%</w:t>
            </w:r>
          </w:p>
        </w:tc>
        <w:tc>
          <w:tcPr>
            <w:tcW w:w="1818" w:type="pct"/>
            <w:shd w:val="clear" w:color="auto" w:fill="auto"/>
            <w:vAlign w:val="center"/>
          </w:tcPr>
          <w:p w14:paraId="28FAFBE6" w14:textId="77777777" w:rsidR="00357326" w:rsidRPr="00CE7CEF" w:rsidRDefault="00357326" w:rsidP="00CE7CEF">
            <w:pPr>
              <w:jc w:val="both"/>
              <w:rPr>
                <w:rFonts w:eastAsia="Calibri"/>
                <w:sz w:val="24"/>
                <w:szCs w:val="24"/>
              </w:rPr>
            </w:pPr>
            <w:r w:rsidRPr="00CE7CEF">
              <w:rPr>
                <w:rFonts w:eastAsia="Calibri"/>
                <w:sz w:val="24"/>
                <w:szCs w:val="24"/>
              </w:rPr>
              <w:t>1094,07</w:t>
            </w:r>
          </w:p>
        </w:tc>
        <w:tc>
          <w:tcPr>
            <w:tcW w:w="1667" w:type="pct"/>
            <w:shd w:val="clear" w:color="auto" w:fill="auto"/>
            <w:vAlign w:val="center"/>
          </w:tcPr>
          <w:p w14:paraId="3F9E7455" w14:textId="77777777" w:rsidR="00357326" w:rsidRPr="00CE7CEF" w:rsidRDefault="00357326" w:rsidP="00CE7CEF">
            <w:pPr>
              <w:jc w:val="both"/>
              <w:rPr>
                <w:rFonts w:eastAsia="Calibri"/>
                <w:sz w:val="24"/>
                <w:szCs w:val="24"/>
              </w:rPr>
            </w:pPr>
            <w:r w:rsidRPr="00CE7CEF">
              <w:rPr>
                <w:rFonts w:eastAsia="Calibri"/>
                <w:sz w:val="24"/>
                <w:szCs w:val="24"/>
              </w:rPr>
              <w:t>1170,597</w:t>
            </w:r>
          </w:p>
        </w:tc>
      </w:tr>
      <w:tr w:rsidR="00357326" w:rsidRPr="00CE7CEF" w14:paraId="0AB8EA93" w14:textId="77777777" w:rsidTr="00E72173">
        <w:tc>
          <w:tcPr>
            <w:tcW w:w="1515" w:type="pct"/>
            <w:shd w:val="clear" w:color="auto" w:fill="auto"/>
            <w:vAlign w:val="center"/>
          </w:tcPr>
          <w:p w14:paraId="382454C7" w14:textId="77777777" w:rsidR="00357326" w:rsidRPr="00CE7CEF" w:rsidRDefault="00357326" w:rsidP="00CE7CEF">
            <w:pPr>
              <w:jc w:val="both"/>
              <w:rPr>
                <w:rFonts w:eastAsia="Calibri"/>
                <w:sz w:val="24"/>
                <w:szCs w:val="24"/>
              </w:rPr>
            </w:pPr>
            <w:r w:rsidRPr="00CE7CEF">
              <w:rPr>
                <w:rFonts w:eastAsia="Calibri"/>
                <w:sz w:val="24"/>
                <w:szCs w:val="24"/>
              </w:rPr>
              <w:t>Итого с неучтенными потребителями</w:t>
            </w:r>
          </w:p>
        </w:tc>
        <w:tc>
          <w:tcPr>
            <w:tcW w:w="1818" w:type="pct"/>
            <w:shd w:val="clear" w:color="auto" w:fill="auto"/>
            <w:vAlign w:val="center"/>
          </w:tcPr>
          <w:p w14:paraId="64D534ED" w14:textId="77777777" w:rsidR="00357326" w:rsidRPr="00CE7CEF" w:rsidRDefault="00357326" w:rsidP="00CE7CEF">
            <w:pPr>
              <w:jc w:val="both"/>
              <w:rPr>
                <w:rFonts w:eastAsia="Calibri"/>
                <w:sz w:val="24"/>
                <w:szCs w:val="24"/>
              </w:rPr>
            </w:pPr>
            <w:r w:rsidRPr="00CE7CEF">
              <w:rPr>
                <w:rFonts w:eastAsia="Calibri"/>
                <w:sz w:val="24"/>
                <w:szCs w:val="24"/>
              </w:rPr>
              <w:t>8387,87</w:t>
            </w:r>
          </w:p>
        </w:tc>
        <w:tc>
          <w:tcPr>
            <w:tcW w:w="1667" w:type="pct"/>
            <w:shd w:val="clear" w:color="auto" w:fill="auto"/>
            <w:vAlign w:val="center"/>
          </w:tcPr>
          <w:p w14:paraId="625C51BF" w14:textId="77777777" w:rsidR="00357326" w:rsidRPr="00CE7CEF" w:rsidRDefault="00357326" w:rsidP="00CE7CEF">
            <w:pPr>
              <w:jc w:val="both"/>
              <w:rPr>
                <w:rFonts w:eastAsia="Calibri"/>
                <w:sz w:val="24"/>
                <w:szCs w:val="24"/>
              </w:rPr>
            </w:pPr>
            <w:r w:rsidRPr="00CE7CEF">
              <w:rPr>
                <w:rFonts w:eastAsia="Calibri"/>
                <w:sz w:val="24"/>
                <w:szCs w:val="24"/>
              </w:rPr>
              <w:t>8974,577</w:t>
            </w:r>
          </w:p>
        </w:tc>
      </w:tr>
    </w:tbl>
    <w:p w14:paraId="730BC93D" w14:textId="77777777" w:rsidR="00357326" w:rsidRPr="00CE7CEF" w:rsidRDefault="00357326" w:rsidP="00CE7CEF">
      <w:pPr>
        <w:jc w:val="both"/>
        <w:rPr>
          <w:sz w:val="24"/>
          <w:szCs w:val="24"/>
        </w:rPr>
      </w:pPr>
    </w:p>
    <w:p w14:paraId="26342013" w14:textId="77777777" w:rsidR="00357326" w:rsidRPr="00CE7CEF" w:rsidRDefault="00357326" w:rsidP="006C3313">
      <w:pPr>
        <w:spacing w:line="360" w:lineRule="auto"/>
        <w:jc w:val="both"/>
        <w:rPr>
          <w:sz w:val="24"/>
          <w:szCs w:val="24"/>
        </w:rPr>
      </w:pPr>
      <w:r w:rsidRPr="00CE7CEF">
        <w:rPr>
          <w:sz w:val="24"/>
          <w:szCs w:val="24"/>
        </w:rPr>
        <w:t>Таблица 5.1.1.5 – Прогноз энергопотребления по всем потребителям городского поселение рабочий поселок им. Степана Разина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1E79432B" w14:textId="77777777" w:rsidTr="00E72173">
        <w:trPr>
          <w:trHeight w:val="276"/>
          <w:tblHeader/>
        </w:trPr>
        <w:tc>
          <w:tcPr>
            <w:tcW w:w="1515" w:type="pct"/>
            <w:vMerge w:val="restart"/>
            <w:shd w:val="clear" w:color="auto" w:fill="D9D9D9"/>
            <w:vAlign w:val="center"/>
          </w:tcPr>
          <w:p w14:paraId="38BF3692" w14:textId="77777777" w:rsidR="00357326" w:rsidRPr="00CE7CEF" w:rsidRDefault="00357326" w:rsidP="00CE7CEF">
            <w:pPr>
              <w:jc w:val="both"/>
              <w:rPr>
                <w:rFonts w:eastAsia="Calibri"/>
                <w:sz w:val="24"/>
                <w:szCs w:val="24"/>
              </w:rPr>
            </w:pPr>
            <w:r w:rsidRPr="00CE7CEF">
              <w:rPr>
                <w:rFonts w:eastAsia="Calibri"/>
                <w:sz w:val="24"/>
                <w:szCs w:val="24"/>
              </w:rPr>
              <w:t>Источники нагрузки</w:t>
            </w:r>
          </w:p>
        </w:tc>
        <w:tc>
          <w:tcPr>
            <w:tcW w:w="3485" w:type="pct"/>
            <w:gridSpan w:val="2"/>
            <w:shd w:val="clear" w:color="auto" w:fill="D9D9D9"/>
            <w:vAlign w:val="center"/>
          </w:tcPr>
          <w:p w14:paraId="1A9D4553" w14:textId="77777777" w:rsidR="00357326" w:rsidRPr="00CE7CEF" w:rsidRDefault="00357326" w:rsidP="00CE7CEF">
            <w:pPr>
              <w:jc w:val="both"/>
              <w:rPr>
                <w:rFonts w:eastAsia="Calibri"/>
                <w:sz w:val="24"/>
                <w:szCs w:val="24"/>
              </w:rPr>
            </w:pPr>
          </w:p>
        </w:tc>
      </w:tr>
      <w:tr w:rsidR="00357326" w:rsidRPr="00CE7CEF" w14:paraId="1A249DE8" w14:textId="77777777" w:rsidTr="00E72173">
        <w:trPr>
          <w:tblHeader/>
        </w:trPr>
        <w:tc>
          <w:tcPr>
            <w:tcW w:w="1515" w:type="pct"/>
            <w:vMerge/>
            <w:shd w:val="clear" w:color="auto" w:fill="D9D9D9"/>
            <w:vAlign w:val="center"/>
          </w:tcPr>
          <w:p w14:paraId="2D127D13"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3954FB13"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0C30D216"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47F842B9"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47C89385" w14:textId="77777777" w:rsidTr="00E72173">
        <w:tc>
          <w:tcPr>
            <w:tcW w:w="1515" w:type="pct"/>
            <w:shd w:val="clear" w:color="auto" w:fill="auto"/>
            <w:vAlign w:val="center"/>
          </w:tcPr>
          <w:p w14:paraId="09CA99F0"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3C8038B2" w14:textId="77777777" w:rsidR="00357326" w:rsidRPr="00CE7CEF" w:rsidRDefault="00357326" w:rsidP="00CE7CEF">
            <w:pPr>
              <w:jc w:val="both"/>
              <w:rPr>
                <w:rFonts w:eastAsia="Calibri"/>
                <w:sz w:val="24"/>
                <w:szCs w:val="24"/>
              </w:rPr>
            </w:pPr>
            <w:r w:rsidRPr="00CE7CEF">
              <w:rPr>
                <w:rFonts w:eastAsia="Calibri"/>
                <w:sz w:val="24"/>
                <w:szCs w:val="24"/>
              </w:rPr>
              <w:t>1356,4</w:t>
            </w:r>
          </w:p>
        </w:tc>
        <w:tc>
          <w:tcPr>
            <w:tcW w:w="1667" w:type="pct"/>
            <w:shd w:val="clear" w:color="auto" w:fill="auto"/>
            <w:vAlign w:val="center"/>
          </w:tcPr>
          <w:p w14:paraId="1E0BDA76" w14:textId="77777777" w:rsidR="00357326" w:rsidRPr="00CE7CEF" w:rsidRDefault="00357326" w:rsidP="00CE7CEF">
            <w:pPr>
              <w:jc w:val="both"/>
              <w:rPr>
                <w:rFonts w:eastAsia="Calibri"/>
                <w:sz w:val="24"/>
                <w:szCs w:val="24"/>
              </w:rPr>
            </w:pPr>
            <w:r w:rsidRPr="00CE7CEF">
              <w:rPr>
                <w:rFonts w:eastAsia="Calibri"/>
                <w:sz w:val="24"/>
                <w:szCs w:val="24"/>
              </w:rPr>
              <w:t>1376,25</w:t>
            </w:r>
          </w:p>
        </w:tc>
      </w:tr>
      <w:tr w:rsidR="00357326" w:rsidRPr="00CE7CEF" w14:paraId="1CE1514D" w14:textId="77777777" w:rsidTr="00E72173">
        <w:tc>
          <w:tcPr>
            <w:tcW w:w="1515" w:type="pct"/>
            <w:shd w:val="clear" w:color="auto" w:fill="auto"/>
            <w:vAlign w:val="center"/>
          </w:tcPr>
          <w:p w14:paraId="74D0270F" w14:textId="77777777" w:rsidR="00357326" w:rsidRPr="00CE7CEF" w:rsidRDefault="00357326" w:rsidP="00CE7CEF">
            <w:pPr>
              <w:jc w:val="both"/>
              <w:rPr>
                <w:rFonts w:eastAsia="Calibri"/>
                <w:sz w:val="24"/>
                <w:szCs w:val="24"/>
              </w:rPr>
            </w:pPr>
            <w:r w:rsidRPr="00CE7CEF">
              <w:rPr>
                <w:rFonts w:eastAsia="Calibri"/>
                <w:sz w:val="24"/>
                <w:szCs w:val="24"/>
              </w:rPr>
              <w:t>Объекты образования:</w:t>
            </w:r>
          </w:p>
        </w:tc>
        <w:tc>
          <w:tcPr>
            <w:tcW w:w="1818" w:type="pct"/>
            <w:shd w:val="clear" w:color="auto" w:fill="auto"/>
            <w:vAlign w:val="center"/>
          </w:tcPr>
          <w:p w14:paraId="7077712B"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313D6F3D" w14:textId="77777777" w:rsidR="00357326" w:rsidRPr="00CE7CEF" w:rsidRDefault="00357326" w:rsidP="00CE7CEF">
            <w:pPr>
              <w:jc w:val="both"/>
              <w:rPr>
                <w:rFonts w:eastAsia="Calibri"/>
                <w:sz w:val="24"/>
                <w:szCs w:val="24"/>
              </w:rPr>
            </w:pPr>
          </w:p>
        </w:tc>
      </w:tr>
      <w:tr w:rsidR="00357326" w:rsidRPr="00CE7CEF" w14:paraId="1661CD2D" w14:textId="77777777" w:rsidTr="00E72173">
        <w:tc>
          <w:tcPr>
            <w:tcW w:w="1515" w:type="pct"/>
            <w:shd w:val="clear" w:color="auto" w:fill="auto"/>
            <w:vAlign w:val="center"/>
          </w:tcPr>
          <w:p w14:paraId="0AF8BE28"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03A3CD71" w14:textId="77777777" w:rsidR="00357326" w:rsidRPr="00CE7CEF" w:rsidRDefault="00357326" w:rsidP="00CE7CEF">
            <w:pPr>
              <w:jc w:val="both"/>
              <w:rPr>
                <w:rFonts w:eastAsia="Calibri"/>
                <w:sz w:val="24"/>
                <w:szCs w:val="24"/>
              </w:rPr>
            </w:pPr>
            <w:r w:rsidRPr="00CE7CEF">
              <w:rPr>
                <w:rFonts w:eastAsia="Calibri"/>
                <w:sz w:val="24"/>
                <w:szCs w:val="24"/>
              </w:rPr>
              <w:t>65,45</w:t>
            </w:r>
          </w:p>
        </w:tc>
        <w:tc>
          <w:tcPr>
            <w:tcW w:w="1667" w:type="pct"/>
            <w:shd w:val="clear" w:color="auto" w:fill="auto"/>
            <w:vAlign w:val="center"/>
          </w:tcPr>
          <w:p w14:paraId="3E0D1169" w14:textId="77777777" w:rsidR="00357326" w:rsidRPr="00CE7CEF" w:rsidRDefault="00357326" w:rsidP="00CE7CEF">
            <w:pPr>
              <w:jc w:val="both"/>
              <w:rPr>
                <w:rFonts w:eastAsia="Calibri"/>
                <w:sz w:val="24"/>
                <w:szCs w:val="24"/>
              </w:rPr>
            </w:pPr>
            <w:r w:rsidRPr="00CE7CEF">
              <w:rPr>
                <w:rFonts w:eastAsia="Calibri"/>
                <w:sz w:val="24"/>
                <w:szCs w:val="24"/>
              </w:rPr>
              <w:t>65,45</w:t>
            </w:r>
          </w:p>
        </w:tc>
      </w:tr>
      <w:tr w:rsidR="00357326" w:rsidRPr="00CE7CEF" w14:paraId="3E8A4C9E" w14:textId="77777777" w:rsidTr="00E72173">
        <w:tc>
          <w:tcPr>
            <w:tcW w:w="1515" w:type="pct"/>
            <w:shd w:val="clear" w:color="auto" w:fill="auto"/>
            <w:vAlign w:val="center"/>
          </w:tcPr>
          <w:p w14:paraId="4108FDA1"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10F6F1DE" w14:textId="77777777" w:rsidR="00357326" w:rsidRPr="00CE7CEF" w:rsidRDefault="00357326" w:rsidP="00CE7CEF">
            <w:pPr>
              <w:jc w:val="both"/>
              <w:rPr>
                <w:rFonts w:eastAsia="Calibri"/>
                <w:sz w:val="24"/>
                <w:szCs w:val="24"/>
              </w:rPr>
            </w:pPr>
            <w:r w:rsidRPr="00CE7CEF">
              <w:rPr>
                <w:rFonts w:eastAsia="Calibri"/>
                <w:sz w:val="24"/>
                <w:szCs w:val="24"/>
              </w:rPr>
              <w:t>29,9</w:t>
            </w:r>
          </w:p>
        </w:tc>
        <w:tc>
          <w:tcPr>
            <w:tcW w:w="1667" w:type="pct"/>
            <w:shd w:val="clear" w:color="auto" w:fill="auto"/>
            <w:vAlign w:val="center"/>
          </w:tcPr>
          <w:p w14:paraId="6CA98619" w14:textId="77777777" w:rsidR="00357326" w:rsidRPr="00CE7CEF" w:rsidRDefault="00357326" w:rsidP="00CE7CEF">
            <w:pPr>
              <w:jc w:val="both"/>
              <w:rPr>
                <w:rFonts w:eastAsia="Calibri"/>
                <w:sz w:val="24"/>
                <w:szCs w:val="24"/>
              </w:rPr>
            </w:pPr>
            <w:r w:rsidRPr="00CE7CEF">
              <w:rPr>
                <w:rFonts w:eastAsia="Calibri"/>
                <w:sz w:val="24"/>
                <w:szCs w:val="24"/>
              </w:rPr>
              <w:t>112,7</w:t>
            </w:r>
          </w:p>
        </w:tc>
      </w:tr>
      <w:tr w:rsidR="00357326" w:rsidRPr="00CE7CEF" w14:paraId="404D699E" w14:textId="77777777" w:rsidTr="00E72173">
        <w:tc>
          <w:tcPr>
            <w:tcW w:w="1515" w:type="pct"/>
            <w:shd w:val="clear" w:color="auto" w:fill="auto"/>
            <w:vAlign w:val="center"/>
          </w:tcPr>
          <w:p w14:paraId="5AAA13A7" w14:textId="77777777" w:rsidR="00357326" w:rsidRPr="00CE7CEF" w:rsidRDefault="00357326" w:rsidP="00CE7CEF">
            <w:pPr>
              <w:jc w:val="both"/>
              <w:rPr>
                <w:rFonts w:eastAsia="Calibri"/>
                <w:sz w:val="24"/>
                <w:szCs w:val="24"/>
              </w:rPr>
            </w:pPr>
            <w:r w:rsidRPr="00CE7CEF">
              <w:rPr>
                <w:rFonts w:eastAsia="Calibri"/>
                <w:sz w:val="24"/>
                <w:szCs w:val="24"/>
              </w:rPr>
              <w:t>Учреждения здравоохранения</w:t>
            </w:r>
          </w:p>
        </w:tc>
        <w:tc>
          <w:tcPr>
            <w:tcW w:w="1818" w:type="pct"/>
            <w:shd w:val="clear" w:color="auto" w:fill="auto"/>
            <w:vAlign w:val="center"/>
          </w:tcPr>
          <w:p w14:paraId="49C0C7BB"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03BB3784" w14:textId="77777777" w:rsidR="00357326" w:rsidRPr="00CE7CEF" w:rsidRDefault="00357326" w:rsidP="00CE7CEF">
            <w:pPr>
              <w:jc w:val="both"/>
              <w:rPr>
                <w:rFonts w:eastAsia="Calibri"/>
                <w:sz w:val="24"/>
                <w:szCs w:val="24"/>
              </w:rPr>
            </w:pPr>
          </w:p>
        </w:tc>
      </w:tr>
      <w:tr w:rsidR="00357326" w:rsidRPr="00CE7CEF" w14:paraId="318E2426" w14:textId="77777777" w:rsidTr="00E72173">
        <w:tc>
          <w:tcPr>
            <w:tcW w:w="1515" w:type="pct"/>
            <w:shd w:val="clear" w:color="auto" w:fill="auto"/>
            <w:vAlign w:val="center"/>
          </w:tcPr>
          <w:p w14:paraId="74D9A1BF" w14:textId="77777777" w:rsidR="00357326" w:rsidRPr="00CE7CEF" w:rsidRDefault="00357326" w:rsidP="00CE7CEF">
            <w:pPr>
              <w:jc w:val="both"/>
              <w:rPr>
                <w:rFonts w:eastAsia="Calibri"/>
                <w:sz w:val="24"/>
                <w:szCs w:val="24"/>
              </w:rPr>
            </w:pPr>
            <w:r w:rsidRPr="00CE7CEF">
              <w:rPr>
                <w:rFonts w:eastAsia="Calibri"/>
                <w:sz w:val="24"/>
                <w:szCs w:val="24"/>
              </w:rPr>
              <w:t>-поликлиники</w:t>
            </w:r>
          </w:p>
        </w:tc>
        <w:tc>
          <w:tcPr>
            <w:tcW w:w="1818" w:type="pct"/>
            <w:shd w:val="clear" w:color="auto" w:fill="auto"/>
            <w:vAlign w:val="center"/>
          </w:tcPr>
          <w:p w14:paraId="5C1F03F0" w14:textId="77777777" w:rsidR="00357326" w:rsidRPr="00CE7CEF" w:rsidRDefault="00357326" w:rsidP="00CE7CEF">
            <w:pPr>
              <w:jc w:val="both"/>
              <w:rPr>
                <w:rFonts w:eastAsia="Calibri"/>
                <w:sz w:val="24"/>
                <w:szCs w:val="24"/>
              </w:rPr>
            </w:pPr>
            <w:r w:rsidRPr="00CE7CEF">
              <w:rPr>
                <w:rFonts w:eastAsia="Calibri"/>
                <w:sz w:val="24"/>
                <w:szCs w:val="24"/>
              </w:rPr>
              <w:t>55</w:t>
            </w:r>
          </w:p>
        </w:tc>
        <w:tc>
          <w:tcPr>
            <w:tcW w:w="1667" w:type="pct"/>
            <w:shd w:val="clear" w:color="auto" w:fill="auto"/>
            <w:vAlign w:val="center"/>
          </w:tcPr>
          <w:p w14:paraId="2CE6E93A" w14:textId="77777777" w:rsidR="00357326" w:rsidRPr="00CE7CEF" w:rsidRDefault="00357326" w:rsidP="00CE7CEF">
            <w:pPr>
              <w:jc w:val="both"/>
              <w:rPr>
                <w:rFonts w:eastAsia="Calibri"/>
                <w:sz w:val="24"/>
                <w:szCs w:val="24"/>
              </w:rPr>
            </w:pPr>
            <w:r w:rsidRPr="00CE7CEF">
              <w:rPr>
                <w:rFonts w:eastAsia="Calibri"/>
                <w:sz w:val="24"/>
                <w:szCs w:val="24"/>
              </w:rPr>
              <w:t>55</w:t>
            </w:r>
          </w:p>
        </w:tc>
      </w:tr>
      <w:tr w:rsidR="00357326" w:rsidRPr="00CE7CEF" w14:paraId="03AC15FE" w14:textId="77777777" w:rsidTr="00E72173">
        <w:tc>
          <w:tcPr>
            <w:tcW w:w="1515" w:type="pct"/>
            <w:shd w:val="clear" w:color="auto" w:fill="auto"/>
            <w:vAlign w:val="center"/>
          </w:tcPr>
          <w:p w14:paraId="350D839F" w14:textId="77777777" w:rsidR="00357326" w:rsidRPr="00CE7CEF" w:rsidRDefault="00357326" w:rsidP="00CE7CEF">
            <w:pPr>
              <w:jc w:val="both"/>
              <w:rPr>
                <w:rFonts w:eastAsia="Calibri"/>
                <w:sz w:val="24"/>
                <w:szCs w:val="24"/>
              </w:rPr>
            </w:pPr>
            <w:r w:rsidRPr="00CE7CEF">
              <w:rPr>
                <w:rFonts w:eastAsia="Calibri"/>
                <w:sz w:val="24"/>
                <w:szCs w:val="24"/>
              </w:rPr>
              <w:t>-стационары</w:t>
            </w:r>
          </w:p>
        </w:tc>
        <w:tc>
          <w:tcPr>
            <w:tcW w:w="1818" w:type="pct"/>
            <w:shd w:val="clear" w:color="auto" w:fill="auto"/>
            <w:vAlign w:val="center"/>
          </w:tcPr>
          <w:p w14:paraId="627F3EFB" w14:textId="77777777" w:rsidR="00357326" w:rsidRPr="00CE7CEF" w:rsidRDefault="00357326" w:rsidP="00CE7CEF">
            <w:pPr>
              <w:jc w:val="both"/>
              <w:rPr>
                <w:rFonts w:eastAsia="Calibri"/>
                <w:sz w:val="24"/>
                <w:szCs w:val="24"/>
              </w:rPr>
            </w:pPr>
            <w:r w:rsidRPr="00CE7CEF">
              <w:rPr>
                <w:rFonts w:eastAsia="Calibri"/>
                <w:sz w:val="24"/>
                <w:szCs w:val="24"/>
              </w:rPr>
              <w:t>49,2</w:t>
            </w:r>
          </w:p>
        </w:tc>
        <w:tc>
          <w:tcPr>
            <w:tcW w:w="1667" w:type="pct"/>
            <w:shd w:val="clear" w:color="auto" w:fill="auto"/>
            <w:vAlign w:val="center"/>
          </w:tcPr>
          <w:p w14:paraId="46A00351" w14:textId="77777777" w:rsidR="00357326" w:rsidRPr="00CE7CEF" w:rsidRDefault="00357326" w:rsidP="00CE7CEF">
            <w:pPr>
              <w:jc w:val="both"/>
              <w:rPr>
                <w:rFonts w:eastAsia="Calibri"/>
                <w:sz w:val="24"/>
                <w:szCs w:val="24"/>
              </w:rPr>
            </w:pPr>
            <w:r w:rsidRPr="00CE7CEF">
              <w:rPr>
                <w:rFonts w:eastAsia="Calibri"/>
                <w:sz w:val="24"/>
                <w:szCs w:val="24"/>
              </w:rPr>
              <w:t>49,2</w:t>
            </w:r>
          </w:p>
        </w:tc>
      </w:tr>
      <w:tr w:rsidR="00357326" w:rsidRPr="00CE7CEF" w14:paraId="7EEB8FB2" w14:textId="77777777" w:rsidTr="00E72173">
        <w:tc>
          <w:tcPr>
            <w:tcW w:w="1515" w:type="pct"/>
            <w:shd w:val="clear" w:color="auto" w:fill="auto"/>
            <w:vAlign w:val="center"/>
          </w:tcPr>
          <w:p w14:paraId="7BD46366" w14:textId="77777777" w:rsidR="00357326" w:rsidRPr="00CE7CEF" w:rsidRDefault="00357326" w:rsidP="00CE7CEF">
            <w:pPr>
              <w:jc w:val="both"/>
              <w:rPr>
                <w:rFonts w:eastAsia="Calibri"/>
                <w:sz w:val="24"/>
                <w:szCs w:val="24"/>
              </w:rPr>
            </w:pPr>
            <w:r w:rsidRPr="00CE7CEF">
              <w:rPr>
                <w:rFonts w:eastAsia="Calibri"/>
                <w:sz w:val="24"/>
                <w:szCs w:val="24"/>
              </w:rPr>
              <w:lastRenderedPageBreak/>
              <w:t>Клубы</w:t>
            </w:r>
          </w:p>
        </w:tc>
        <w:tc>
          <w:tcPr>
            <w:tcW w:w="1818" w:type="pct"/>
            <w:shd w:val="clear" w:color="auto" w:fill="auto"/>
            <w:vAlign w:val="center"/>
          </w:tcPr>
          <w:p w14:paraId="1DF62DC1" w14:textId="77777777" w:rsidR="00357326" w:rsidRPr="00CE7CEF" w:rsidRDefault="00357326" w:rsidP="00CE7CEF">
            <w:pPr>
              <w:jc w:val="both"/>
              <w:rPr>
                <w:rFonts w:eastAsia="Calibri"/>
                <w:sz w:val="24"/>
                <w:szCs w:val="24"/>
              </w:rPr>
            </w:pPr>
            <w:r w:rsidRPr="00CE7CEF">
              <w:rPr>
                <w:rFonts w:eastAsia="Calibri"/>
                <w:sz w:val="24"/>
                <w:szCs w:val="24"/>
              </w:rPr>
              <w:t>322</w:t>
            </w:r>
          </w:p>
        </w:tc>
        <w:tc>
          <w:tcPr>
            <w:tcW w:w="1667" w:type="pct"/>
            <w:shd w:val="clear" w:color="auto" w:fill="auto"/>
            <w:vAlign w:val="center"/>
          </w:tcPr>
          <w:p w14:paraId="0845F598" w14:textId="77777777" w:rsidR="00357326" w:rsidRPr="00CE7CEF" w:rsidRDefault="00357326" w:rsidP="00CE7CEF">
            <w:pPr>
              <w:jc w:val="both"/>
              <w:rPr>
                <w:rFonts w:eastAsia="Calibri"/>
                <w:sz w:val="24"/>
                <w:szCs w:val="24"/>
              </w:rPr>
            </w:pPr>
            <w:r w:rsidRPr="00CE7CEF">
              <w:rPr>
                <w:rFonts w:eastAsia="Calibri"/>
                <w:sz w:val="24"/>
                <w:szCs w:val="24"/>
              </w:rPr>
              <w:t>322</w:t>
            </w:r>
          </w:p>
        </w:tc>
      </w:tr>
      <w:tr w:rsidR="00357326" w:rsidRPr="00CE7CEF" w14:paraId="549FF26E" w14:textId="77777777" w:rsidTr="00E72173">
        <w:tc>
          <w:tcPr>
            <w:tcW w:w="1515" w:type="pct"/>
            <w:shd w:val="clear" w:color="auto" w:fill="auto"/>
            <w:vAlign w:val="center"/>
          </w:tcPr>
          <w:p w14:paraId="2DF4AACF"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1E498684" w14:textId="77777777" w:rsidR="00357326" w:rsidRPr="00CE7CEF" w:rsidRDefault="00357326" w:rsidP="00CE7CEF">
            <w:pPr>
              <w:jc w:val="both"/>
              <w:rPr>
                <w:rFonts w:eastAsia="Calibri"/>
                <w:sz w:val="24"/>
                <w:szCs w:val="24"/>
              </w:rPr>
            </w:pPr>
            <w:r w:rsidRPr="00CE7CEF">
              <w:rPr>
                <w:rFonts w:eastAsia="Calibri"/>
                <w:sz w:val="24"/>
                <w:szCs w:val="24"/>
              </w:rPr>
              <w:t>1877,95</w:t>
            </w:r>
          </w:p>
        </w:tc>
        <w:tc>
          <w:tcPr>
            <w:tcW w:w="1667" w:type="pct"/>
            <w:shd w:val="clear" w:color="auto" w:fill="auto"/>
            <w:vAlign w:val="center"/>
          </w:tcPr>
          <w:p w14:paraId="05BA3C17" w14:textId="77777777" w:rsidR="00357326" w:rsidRPr="00CE7CEF" w:rsidRDefault="00357326" w:rsidP="00CE7CEF">
            <w:pPr>
              <w:jc w:val="both"/>
              <w:rPr>
                <w:rFonts w:eastAsia="Calibri"/>
                <w:sz w:val="24"/>
                <w:szCs w:val="24"/>
              </w:rPr>
            </w:pPr>
            <w:r w:rsidRPr="00CE7CEF">
              <w:rPr>
                <w:rFonts w:eastAsia="Calibri"/>
                <w:sz w:val="24"/>
                <w:szCs w:val="24"/>
              </w:rPr>
              <w:t>1980,6</w:t>
            </w:r>
          </w:p>
        </w:tc>
      </w:tr>
    </w:tbl>
    <w:p w14:paraId="17244905" w14:textId="77777777" w:rsidR="00357326" w:rsidRPr="00CE7CEF" w:rsidRDefault="00357326" w:rsidP="00CE7CEF">
      <w:pPr>
        <w:jc w:val="both"/>
        <w:rPr>
          <w:sz w:val="24"/>
          <w:szCs w:val="24"/>
        </w:rPr>
      </w:pPr>
    </w:p>
    <w:p w14:paraId="6611FD3C" w14:textId="77777777" w:rsidR="00357326" w:rsidRPr="00CE7CEF" w:rsidRDefault="00357326" w:rsidP="00D64F1D">
      <w:pPr>
        <w:spacing w:line="360" w:lineRule="auto"/>
        <w:jc w:val="both"/>
        <w:rPr>
          <w:sz w:val="24"/>
          <w:szCs w:val="24"/>
        </w:rPr>
      </w:pPr>
      <w:r w:rsidRPr="00CE7CEF">
        <w:rPr>
          <w:sz w:val="24"/>
          <w:szCs w:val="24"/>
        </w:rPr>
        <w:t>Таблица 5.1.1.6 – Прогноз энергопотребления по всем потребителям сельского поселения Большеарский сельсовет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61FF5A72" w14:textId="77777777" w:rsidTr="00E72173">
        <w:trPr>
          <w:trHeight w:val="20"/>
          <w:tblHeader/>
        </w:trPr>
        <w:tc>
          <w:tcPr>
            <w:tcW w:w="1515" w:type="pct"/>
            <w:vMerge w:val="restart"/>
            <w:shd w:val="clear" w:color="auto" w:fill="D9D9D9"/>
            <w:vAlign w:val="center"/>
          </w:tcPr>
          <w:p w14:paraId="5B2CDE62" w14:textId="77777777" w:rsidR="00357326" w:rsidRPr="00CE7CEF" w:rsidRDefault="00357326" w:rsidP="00CE7CEF">
            <w:pPr>
              <w:jc w:val="both"/>
              <w:rPr>
                <w:rFonts w:eastAsia="Calibri"/>
                <w:sz w:val="24"/>
                <w:szCs w:val="24"/>
              </w:rPr>
            </w:pPr>
            <w:r w:rsidRPr="00CE7CEF">
              <w:rPr>
                <w:rFonts w:eastAsia="Calibri"/>
                <w:sz w:val="24"/>
                <w:szCs w:val="24"/>
              </w:rPr>
              <w:t>Источники нагрузки</w:t>
            </w:r>
          </w:p>
        </w:tc>
        <w:tc>
          <w:tcPr>
            <w:tcW w:w="3485" w:type="pct"/>
            <w:gridSpan w:val="2"/>
            <w:shd w:val="clear" w:color="auto" w:fill="D9D9D9"/>
            <w:vAlign w:val="center"/>
          </w:tcPr>
          <w:p w14:paraId="635C2B8B" w14:textId="77777777" w:rsidR="00357326" w:rsidRPr="00CE7CEF" w:rsidRDefault="00357326" w:rsidP="00CE7CEF">
            <w:pPr>
              <w:jc w:val="both"/>
              <w:rPr>
                <w:rFonts w:eastAsia="Calibri"/>
                <w:sz w:val="24"/>
                <w:szCs w:val="24"/>
              </w:rPr>
            </w:pPr>
          </w:p>
        </w:tc>
      </w:tr>
      <w:tr w:rsidR="00357326" w:rsidRPr="00CE7CEF" w14:paraId="77DD723F" w14:textId="77777777" w:rsidTr="00E72173">
        <w:trPr>
          <w:trHeight w:val="20"/>
          <w:tblHeader/>
        </w:trPr>
        <w:tc>
          <w:tcPr>
            <w:tcW w:w="1515" w:type="pct"/>
            <w:vMerge/>
            <w:shd w:val="clear" w:color="auto" w:fill="D9D9D9"/>
            <w:vAlign w:val="center"/>
          </w:tcPr>
          <w:p w14:paraId="1C3DB749"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06AD2644"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3BA1C1C4"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4793457C"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1A24EF04" w14:textId="77777777" w:rsidTr="00E72173">
        <w:trPr>
          <w:trHeight w:val="20"/>
        </w:trPr>
        <w:tc>
          <w:tcPr>
            <w:tcW w:w="1515" w:type="pct"/>
            <w:shd w:val="clear" w:color="auto" w:fill="auto"/>
            <w:vAlign w:val="center"/>
          </w:tcPr>
          <w:p w14:paraId="0574D0AE"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6D764500" w14:textId="77777777" w:rsidR="00357326" w:rsidRPr="00CE7CEF" w:rsidRDefault="00357326" w:rsidP="00CE7CEF">
            <w:pPr>
              <w:jc w:val="both"/>
              <w:rPr>
                <w:rFonts w:eastAsia="Calibri"/>
                <w:sz w:val="24"/>
                <w:szCs w:val="24"/>
              </w:rPr>
            </w:pPr>
            <w:r w:rsidRPr="00CE7CEF">
              <w:rPr>
                <w:rFonts w:eastAsia="Calibri"/>
                <w:sz w:val="24"/>
                <w:szCs w:val="24"/>
              </w:rPr>
              <w:t>917,8</w:t>
            </w:r>
          </w:p>
        </w:tc>
        <w:tc>
          <w:tcPr>
            <w:tcW w:w="1667" w:type="pct"/>
            <w:shd w:val="clear" w:color="auto" w:fill="auto"/>
            <w:vAlign w:val="center"/>
          </w:tcPr>
          <w:p w14:paraId="6D420E21" w14:textId="77777777" w:rsidR="00357326" w:rsidRPr="00CE7CEF" w:rsidRDefault="00357326" w:rsidP="00CE7CEF">
            <w:pPr>
              <w:jc w:val="both"/>
              <w:rPr>
                <w:rFonts w:eastAsia="Calibri"/>
                <w:sz w:val="24"/>
                <w:szCs w:val="24"/>
              </w:rPr>
            </w:pPr>
            <w:r w:rsidRPr="00CE7CEF">
              <w:rPr>
                <w:rFonts w:eastAsia="Calibri"/>
                <w:sz w:val="24"/>
                <w:szCs w:val="24"/>
              </w:rPr>
              <w:t>808,875</w:t>
            </w:r>
          </w:p>
        </w:tc>
      </w:tr>
      <w:tr w:rsidR="00357326" w:rsidRPr="00CE7CEF" w14:paraId="65AD59EC" w14:textId="77777777" w:rsidTr="00E72173">
        <w:trPr>
          <w:trHeight w:val="20"/>
        </w:trPr>
        <w:tc>
          <w:tcPr>
            <w:tcW w:w="1515" w:type="pct"/>
            <w:shd w:val="clear" w:color="auto" w:fill="auto"/>
            <w:vAlign w:val="center"/>
          </w:tcPr>
          <w:p w14:paraId="15F23D01" w14:textId="77777777" w:rsidR="00357326" w:rsidRPr="00CE7CEF" w:rsidRDefault="00357326" w:rsidP="00CE7CEF">
            <w:pPr>
              <w:jc w:val="both"/>
              <w:rPr>
                <w:rFonts w:eastAsia="Calibri"/>
                <w:sz w:val="24"/>
                <w:szCs w:val="24"/>
              </w:rPr>
            </w:pPr>
            <w:r w:rsidRPr="00CE7CEF">
              <w:rPr>
                <w:rFonts w:eastAsia="Calibri"/>
                <w:sz w:val="24"/>
                <w:szCs w:val="24"/>
              </w:rPr>
              <w:t>Объекты образования:</w:t>
            </w:r>
          </w:p>
        </w:tc>
        <w:tc>
          <w:tcPr>
            <w:tcW w:w="1818" w:type="pct"/>
            <w:shd w:val="clear" w:color="auto" w:fill="auto"/>
            <w:vAlign w:val="center"/>
          </w:tcPr>
          <w:p w14:paraId="091B0CF5"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6DCCD251" w14:textId="77777777" w:rsidR="00357326" w:rsidRPr="00CE7CEF" w:rsidRDefault="00357326" w:rsidP="00CE7CEF">
            <w:pPr>
              <w:jc w:val="both"/>
              <w:rPr>
                <w:rFonts w:eastAsia="Calibri"/>
                <w:sz w:val="24"/>
                <w:szCs w:val="24"/>
              </w:rPr>
            </w:pPr>
          </w:p>
        </w:tc>
      </w:tr>
      <w:tr w:rsidR="00357326" w:rsidRPr="00CE7CEF" w14:paraId="37695418" w14:textId="77777777" w:rsidTr="00E72173">
        <w:trPr>
          <w:trHeight w:val="20"/>
        </w:trPr>
        <w:tc>
          <w:tcPr>
            <w:tcW w:w="1515" w:type="pct"/>
            <w:shd w:val="clear" w:color="auto" w:fill="auto"/>
            <w:vAlign w:val="center"/>
          </w:tcPr>
          <w:p w14:paraId="465F8D2C"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5AB7B40A" w14:textId="77777777" w:rsidR="00357326" w:rsidRPr="00CE7CEF" w:rsidRDefault="00357326" w:rsidP="00CE7CEF">
            <w:pPr>
              <w:jc w:val="both"/>
              <w:rPr>
                <w:rFonts w:eastAsia="Calibri"/>
                <w:sz w:val="24"/>
                <w:szCs w:val="24"/>
              </w:rPr>
            </w:pPr>
            <w:r w:rsidRPr="00CE7CEF">
              <w:rPr>
                <w:rFonts w:eastAsia="Calibri"/>
                <w:sz w:val="24"/>
                <w:szCs w:val="24"/>
              </w:rPr>
              <w:t>83,64</w:t>
            </w:r>
          </w:p>
        </w:tc>
        <w:tc>
          <w:tcPr>
            <w:tcW w:w="1667" w:type="pct"/>
            <w:shd w:val="clear" w:color="auto" w:fill="auto"/>
            <w:vAlign w:val="center"/>
          </w:tcPr>
          <w:p w14:paraId="5482C26B" w14:textId="77777777" w:rsidR="00357326" w:rsidRPr="00CE7CEF" w:rsidRDefault="00357326" w:rsidP="00CE7CEF">
            <w:pPr>
              <w:jc w:val="both"/>
              <w:rPr>
                <w:rFonts w:eastAsia="Calibri"/>
                <w:sz w:val="24"/>
                <w:szCs w:val="24"/>
              </w:rPr>
            </w:pPr>
            <w:r w:rsidRPr="00CE7CEF">
              <w:rPr>
                <w:rFonts w:eastAsia="Calibri"/>
                <w:sz w:val="24"/>
                <w:szCs w:val="24"/>
              </w:rPr>
              <w:t>83,6</w:t>
            </w:r>
          </w:p>
        </w:tc>
      </w:tr>
      <w:tr w:rsidR="00357326" w:rsidRPr="00CE7CEF" w14:paraId="492579D9" w14:textId="77777777" w:rsidTr="00E72173">
        <w:trPr>
          <w:trHeight w:val="20"/>
        </w:trPr>
        <w:tc>
          <w:tcPr>
            <w:tcW w:w="1515" w:type="pct"/>
            <w:shd w:val="clear" w:color="auto" w:fill="auto"/>
            <w:vAlign w:val="center"/>
          </w:tcPr>
          <w:p w14:paraId="5ECBF2A9"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51292458" w14:textId="77777777" w:rsidR="00357326" w:rsidRPr="00CE7CEF" w:rsidRDefault="00357326" w:rsidP="00CE7CEF">
            <w:pPr>
              <w:jc w:val="both"/>
              <w:rPr>
                <w:rFonts w:eastAsia="Calibri"/>
                <w:sz w:val="24"/>
                <w:szCs w:val="24"/>
              </w:rPr>
            </w:pPr>
            <w:r w:rsidRPr="00CE7CEF">
              <w:rPr>
                <w:rFonts w:eastAsia="Calibri"/>
                <w:sz w:val="24"/>
                <w:szCs w:val="24"/>
              </w:rPr>
              <w:t>46</w:t>
            </w:r>
          </w:p>
        </w:tc>
        <w:tc>
          <w:tcPr>
            <w:tcW w:w="1667" w:type="pct"/>
            <w:shd w:val="clear" w:color="auto" w:fill="auto"/>
            <w:vAlign w:val="center"/>
          </w:tcPr>
          <w:p w14:paraId="326433D6" w14:textId="77777777" w:rsidR="00357326" w:rsidRPr="00CE7CEF" w:rsidRDefault="00357326" w:rsidP="00CE7CEF">
            <w:pPr>
              <w:jc w:val="both"/>
              <w:rPr>
                <w:rFonts w:eastAsia="Calibri"/>
                <w:sz w:val="24"/>
                <w:szCs w:val="24"/>
              </w:rPr>
            </w:pPr>
            <w:r w:rsidRPr="00CE7CEF">
              <w:rPr>
                <w:rFonts w:eastAsia="Calibri"/>
                <w:sz w:val="24"/>
                <w:szCs w:val="24"/>
              </w:rPr>
              <w:t>46</w:t>
            </w:r>
          </w:p>
        </w:tc>
      </w:tr>
      <w:tr w:rsidR="00357326" w:rsidRPr="00CE7CEF" w14:paraId="01126824" w14:textId="77777777" w:rsidTr="00E72173">
        <w:trPr>
          <w:trHeight w:val="20"/>
        </w:trPr>
        <w:tc>
          <w:tcPr>
            <w:tcW w:w="1515" w:type="pct"/>
            <w:shd w:val="clear" w:color="auto" w:fill="auto"/>
            <w:vAlign w:val="center"/>
          </w:tcPr>
          <w:p w14:paraId="3DC06342" w14:textId="77777777" w:rsidR="00357326" w:rsidRPr="00CE7CEF" w:rsidRDefault="00357326" w:rsidP="00CE7CEF">
            <w:pPr>
              <w:jc w:val="both"/>
              <w:rPr>
                <w:rFonts w:eastAsia="Calibri"/>
                <w:sz w:val="24"/>
                <w:szCs w:val="24"/>
              </w:rPr>
            </w:pPr>
            <w:r w:rsidRPr="00CE7CEF">
              <w:rPr>
                <w:rFonts w:eastAsia="Calibri"/>
                <w:sz w:val="24"/>
                <w:szCs w:val="24"/>
              </w:rPr>
              <w:t>Клубы</w:t>
            </w:r>
          </w:p>
        </w:tc>
        <w:tc>
          <w:tcPr>
            <w:tcW w:w="1818" w:type="pct"/>
            <w:shd w:val="clear" w:color="auto" w:fill="auto"/>
            <w:vAlign w:val="center"/>
          </w:tcPr>
          <w:p w14:paraId="18ACA442" w14:textId="77777777" w:rsidR="00357326" w:rsidRPr="00CE7CEF" w:rsidRDefault="00357326" w:rsidP="00CE7CEF">
            <w:pPr>
              <w:jc w:val="both"/>
              <w:rPr>
                <w:rFonts w:eastAsia="Calibri"/>
                <w:sz w:val="24"/>
                <w:szCs w:val="24"/>
              </w:rPr>
            </w:pPr>
            <w:r w:rsidRPr="00CE7CEF">
              <w:rPr>
                <w:rFonts w:eastAsia="Calibri"/>
                <w:sz w:val="24"/>
                <w:szCs w:val="24"/>
              </w:rPr>
              <w:t>537,3</w:t>
            </w:r>
          </w:p>
        </w:tc>
        <w:tc>
          <w:tcPr>
            <w:tcW w:w="1667" w:type="pct"/>
            <w:shd w:val="clear" w:color="auto" w:fill="auto"/>
            <w:vAlign w:val="center"/>
          </w:tcPr>
          <w:p w14:paraId="3226442E" w14:textId="77777777" w:rsidR="00357326" w:rsidRPr="00CE7CEF" w:rsidRDefault="00357326" w:rsidP="00CE7CEF">
            <w:pPr>
              <w:jc w:val="both"/>
              <w:rPr>
                <w:rFonts w:eastAsia="Calibri"/>
                <w:sz w:val="24"/>
                <w:szCs w:val="24"/>
              </w:rPr>
            </w:pPr>
            <w:r w:rsidRPr="00CE7CEF">
              <w:rPr>
                <w:rFonts w:eastAsia="Calibri"/>
                <w:sz w:val="24"/>
                <w:szCs w:val="24"/>
              </w:rPr>
              <w:t>537,3</w:t>
            </w:r>
          </w:p>
        </w:tc>
      </w:tr>
      <w:tr w:rsidR="00357326" w:rsidRPr="00CE7CEF" w14:paraId="24FD6ABC" w14:textId="77777777" w:rsidTr="00E72173">
        <w:trPr>
          <w:trHeight w:val="20"/>
        </w:trPr>
        <w:tc>
          <w:tcPr>
            <w:tcW w:w="1515" w:type="pct"/>
            <w:shd w:val="clear" w:color="auto" w:fill="auto"/>
            <w:vAlign w:val="center"/>
          </w:tcPr>
          <w:p w14:paraId="3A31CEDF"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23DA17C8" w14:textId="77777777" w:rsidR="00357326" w:rsidRPr="00CE7CEF" w:rsidRDefault="00357326" w:rsidP="00CE7CEF">
            <w:pPr>
              <w:jc w:val="both"/>
              <w:rPr>
                <w:rFonts w:eastAsia="Calibri"/>
                <w:sz w:val="24"/>
                <w:szCs w:val="24"/>
              </w:rPr>
            </w:pPr>
            <w:r w:rsidRPr="00CE7CEF">
              <w:rPr>
                <w:rFonts w:eastAsia="Calibri"/>
                <w:sz w:val="24"/>
                <w:szCs w:val="24"/>
              </w:rPr>
              <w:t>1584,7</w:t>
            </w:r>
          </w:p>
        </w:tc>
        <w:tc>
          <w:tcPr>
            <w:tcW w:w="1667" w:type="pct"/>
            <w:shd w:val="clear" w:color="auto" w:fill="auto"/>
            <w:vAlign w:val="center"/>
          </w:tcPr>
          <w:p w14:paraId="00CF1FA3" w14:textId="77777777" w:rsidR="00357326" w:rsidRPr="00CE7CEF" w:rsidRDefault="00357326" w:rsidP="00CE7CEF">
            <w:pPr>
              <w:jc w:val="both"/>
              <w:rPr>
                <w:rFonts w:eastAsia="Calibri"/>
                <w:sz w:val="24"/>
                <w:szCs w:val="24"/>
              </w:rPr>
            </w:pPr>
            <w:r w:rsidRPr="00CE7CEF">
              <w:rPr>
                <w:rFonts w:eastAsia="Calibri"/>
                <w:sz w:val="24"/>
                <w:szCs w:val="24"/>
              </w:rPr>
              <w:t>1475,8</w:t>
            </w:r>
          </w:p>
        </w:tc>
      </w:tr>
      <w:tr w:rsidR="00357326" w:rsidRPr="00CE7CEF" w14:paraId="3B367C11" w14:textId="77777777" w:rsidTr="00E72173">
        <w:trPr>
          <w:trHeight w:val="20"/>
        </w:trPr>
        <w:tc>
          <w:tcPr>
            <w:tcW w:w="1515" w:type="pct"/>
            <w:shd w:val="clear" w:color="auto" w:fill="auto"/>
            <w:vAlign w:val="center"/>
          </w:tcPr>
          <w:p w14:paraId="28F482D2" w14:textId="77777777" w:rsidR="00357326" w:rsidRPr="00CE7CEF" w:rsidRDefault="00357326" w:rsidP="00CE7CEF">
            <w:pPr>
              <w:jc w:val="both"/>
              <w:rPr>
                <w:rFonts w:eastAsia="Calibri"/>
                <w:sz w:val="24"/>
                <w:szCs w:val="24"/>
              </w:rPr>
            </w:pPr>
            <w:r w:rsidRPr="00CE7CEF">
              <w:rPr>
                <w:rFonts w:eastAsia="Calibri"/>
                <w:sz w:val="24"/>
                <w:szCs w:val="24"/>
              </w:rPr>
              <w:t>Неучтенные потребители 15%</w:t>
            </w:r>
          </w:p>
        </w:tc>
        <w:tc>
          <w:tcPr>
            <w:tcW w:w="1818" w:type="pct"/>
            <w:shd w:val="clear" w:color="auto" w:fill="auto"/>
            <w:vAlign w:val="center"/>
          </w:tcPr>
          <w:p w14:paraId="474B6D12" w14:textId="77777777" w:rsidR="00357326" w:rsidRPr="00CE7CEF" w:rsidRDefault="00357326" w:rsidP="00CE7CEF">
            <w:pPr>
              <w:jc w:val="both"/>
              <w:rPr>
                <w:rFonts w:eastAsia="Calibri"/>
                <w:sz w:val="24"/>
                <w:szCs w:val="24"/>
              </w:rPr>
            </w:pPr>
            <w:r w:rsidRPr="00CE7CEF">
              <w:rPr>
                <w:rFonts w:eastAsia="Calibri"/>
                <w:sz w:val="24"/>
                <w:szCs w:val="24"/>
              </w:rPr>
              <w:t>237,7</w:t>
            </w:r>
          </w:p>
        </w:tc>
        <w:tc>
          <w:tcPr>
            <w:tcW w:w="1667" w:type="pct"/>
            <w:shd w:val="clear" w:color="auto" w:fill="auto"/>
            <w:vAlign w:val="center"/>
          </w:tcPr>
          <w:p w14:paraId="33A42544" w14:textId="77777777" w:rsidR="00357326" w:rsidRPr="00CE7CEF" w:rsidRDefault="00357326" w:rsidP="00CE7CEF">
            <w:pPr>
              <w:jc w:val="both"/>
              <w:rPr>
                <w:rFonts w:eastAsia="Calibri"/>
                <w:sz w:val="24"/>
                <w:szCs w:val="24"/>
              </w:rPr>
            </w:pPr>
            <w:r w:rsidRPr="00CE7CEF">
              <w:rPr>
                <w:rFonts w:eastAsia="Calibri"/>
                <w:sz w:val="24"/>
                <w:szCs w:val="24"/>
              </w:rPr>
              <w:t>221,4</w:t>
            </w:r>
          </w:p>
        </w:tc>
      </w:tr>
      <w:tr w:rsidR="00357326" w:rsidRPr="00CE7CEF" w14:paraId="50C9FBD6" w14:textId="77777777" w:rsidTr="00E72173">
        <w:trPr>
          <w:trHeight w:val="20"/>
        </w:trPr>
        <w:tc>
          <w:tcPr>
            <w:tcW w:w="1515" w:type="pct"/>
            <w:shd w:val="clear" w:color="auto" w:fill="auto"/>
            <w:vAlign w:val="center"/>
          </w:tcPr>
          <w:p w14:paraId="34427444" w14:textId="77777777" w:rsidR="00357326" w:rsidRPr="00CE7CEF" w:rsidRDefault="00357326" w:rsidP="00CE7CEF">
            <w:pPr>
              <w:jc w:val="both"/>
              <w:rPr>
                <w:rFonts w:eastAsia="Calibri"/>
                <w:sz w:val="24"/>
                <w:szCs w:val="24"/>
              </w:rPr>
            </w:pPr>
            <w:r w:rsidRPr="00CE7CEF">
              <w:rPr>
                <w:rFonts w:eastAsia="Calibri"/>
                <w:sz w:val="24"/>
                <w:szCs w:val="24"/>
              </w:rPr>
              <w:t>Итого с неучтенными потребителями</w:t>
            </w:r>
          </w:p>
        </w:tc>
        <w:tc>
          <w:tcPr>
            <w:tcW w:w="1818" w:type="pct"/>
            <w:shd w:val="clear" w:color="auto" w:fill="auto"/>
            <w:vAlign w:val="center"/>
          </w:tcPr>
          <w:p w14:paraId="7473113E" w14:textId="77777777" w:rsidR="00357326" w:rsidRPr="00CE7CEF" w:rsidRDefault="00357326" w:rsidP="00CE7CEF">
            <w:pPr>
              <w:jc w:val="both"/>
              <w:rPr>
                <w:rFonts w:eastAsia="Calibri"/>
                <w:sz w:val="24"/>
                <w:szCs w:val="24"/>
              </w:rPr>
            </w:pPr>
            <w:r w:rsidRPr="00CE7CEF">
              <w:rPr>
                <w:rFonts w:eastAsia="Calibri"/>
                <w:sz w:val="24"/>
                <w:szCs w:val="24"/>
              </w:rPr>
              <w:t>1822,45</w:t>
            </w:r>
          </w:p>
        </w:tc>
        <w:tc>
          <w:tcPr>
            <w:tcW w:w="1667" w:type="pct"/>
            <w:shd w:val="clear" w:color="auto" w:fill="auto"/>
            <w:vAlign w:val="center"/>
          </w:tcPr>
          <w:p w14:paraId="7D696EBB" w14:textId="77777777" w:rsidR="00357326" w:rsidRPr="00CE7CEF" w:rsidRDefault="00357326" w:rsidP="00CE7CEF">
            <w:pPr>
              <w:jc w:val="both"/>
              <w:rPr>
                <w:rFonts w:eastAsia="Calibri"/>
                <w:sz w:val="24"/>
                <w:szCs w:val="24"/>
              </w:rPr>
            </w:pPr>
            <w:r w:rsidRPr="00CE7CEF">
              <w:rPr>
                <w:rFonts w:eastAsia="Calibri"/>
                <w:sz w:val="24"/>
                <w:szCs w:val="24"/>
              </w:rPr>
              <w:t>1697,2</w:t>
            </w:r>
          </w:p>
        </w:tc>
      </w:tr>
    </w:tbl>
    <w:p w14:paraId="6FCF1CFA" w14:textId="77777777" w:rsidR="00357326" w:rsidRPr="00CE7CEF" w:rsidRDefault="00357326" w:rsidP="00CE7CEF">
      <w:pPr>
        <w:jc w:val="both"/>
        <w:rPr>
          <w:sz w:val="24"/>
          <w:szCs w:val="24"/>
        </w:rPr>
      </w:pPr>
    </w:p>
    <w:p w14:paraId="779793A9" w14:textId="77777777" w:rsidR="00357326" w:rsidRPr="00CE7CEF" w:rsidRDefault="00357326" w:rsidP="00D64F1D">
      <w:pPr>
        <w:spacing w:line="360" w:lineRule="auto"/>
        <w:jc w:val="both"/>
        <w:rPr>
          <w:sz w:val="24"/>
          <w:szCs w:val="24"/>
        </w:rPr>
      </w:pPr>
      <w:r w:rsidRPr="00CE7CEF">
        <w:rPr>
          <w:sz w:val="24"/>
          <w:szCs w:val="24"/>
        </w:rPr>
        <w:t>Таблица 5.1.1.7 – Прогноз энергопотребления по всем потребителям сельского поселения Большемаресьевский сельсовет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01E594CE" w14:textId="77777777" w:rsidTr="00E72173">
        <w:trPr>
          <w:trHeight w:val="276"/>
          <w:tblHeader/>
        </w:trPr>
        <w:tc>
          <w:tcPr>
            <w:tcW w:w="1515" w:type="pct"/>
            <w:vMerge w:val="restart"/>
            <w:shd w:val="clear" w:color="auto" w:fill="D9D9D9"/>
            <w:vAlign w:val="center"/>
          </w:tcPr>
          <w:p w14:paraId="0D08A984" w14:textId="77777777" w:rsidR="00357326" w:rsidRPr="00CE7CEF" w:rsidRDefault="00357326" w:rsidP="00CE7CEF">
            <w:pPr>
              <w:jc w:val="both"/>
              <w:rPr>
                <w:rFonts w:eastAsia="Calibri"/>
                <w:sz w:val="24"/>
                <w:szCs w:val="24"/>
              </w:rPr>
            </w:pPr>
            <w:r w:rsidRPr="00CE7CEF">
              <w:rPr>
                <w:rFonts w:eastAsia="Calibri"/>
                <w:sz w:val="24"/>
                <w:szCs w:val="24"/>
              </w:rPr>
              <w:t>Источники нагрузки</w:t>
            </w:r>
          </w:p>
        </w:tc>
        <w:tc>
          <w:tcPr>
            <w:tcW w:w="3485" w:type="pct"/>
            <w:gridSpan w:val="2"/>
            <w:shd w:val="clear" w:color="auto" w:fill="D9D9D9"/>
            <w:vAlign w:val="center"/>
          </w:tcPr>
          <w:p w14:paraId="205BEED1" w14:textId="77777777" w:rsidR="00357326" w:rsidRPr="00CE7CEF" w:rsidRDefault="00357326" w:rsidP="00CE7CEF">
            <w:pPr>
              <w:jc w:val="both"/>
              <w:rPr>
                <w:rFonts w:eastAsia="Calibri"/>
                <w:sz w:val="24"/>
                <w:szCs w:val="24"/>
              </w:rPr>
            </w:pPr>
          </w:p>
        </w:tc>
      </w:tr>
      <w:tr w:rsidR="00357326" w:rsidRPr="00CE7CEF" w14:paraId="4A4C6D14" w14:textId="77777777" w:rsidTr="00E72173">
        <w:trPr>
          <w:tblHeader/>
        </w:trPr>
        <w:tc>
          <w:tcPr>
            <w:tcW w:w="1515" w:type="pct"/>
            <w:vMerge/>
            <w:shd w:val="clear" w:color="auto" w:fill="D9D9D9"/>
            <w:vAlign w:val="center"/>
          </w:tcPr>
          <w:p w14:paraId="5F8A643F"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5B34B4AE"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1004685B"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1424292D"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3C15B24B" w14:textId="77777777" w:rsidTr="00E72173">
        <w:tc>
          <w:tcPr>
            <w:tcW w:w="1515" w:type="pct"/>
            <w:shd w:val="clear" w:color="auto" w:fill="auto"/>
            <w:vAlign w:val="center"/>
          </w:tcPr>
          <w:p w14:paraId="710167E9"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5DFC5911" w14:textId="77777777" w:rsidR="00357326" w:rsidRPr="00CE7CEF" w:rsidRDefault="00357326" w:rsidP="00CE7CEF">
            <w:pPr>
              <w:jc w:val="both"/>
              <w:rPr>
                <w:rFonts w:eastAsia="Calibri"/>
                <w:sz w:val="24"/>
                <w:szCs w:val="24"/>
              </w:rPr>
            </w:pPr>
            <w:r w:rsidRPr="00CE7CEF">
              <w:rPr>
                <w:rFonts w:eastAsia="Calibri"/>
                <w:sz w:val="24"/>
                <w:szCs w:val="24"/>
              </w:rPr>
              <w:t>917,8</w:t>
            </w:r>
          </w:p>
        </w:tc>
        <w:tc>
          <w:tcPr>
            <w:tcW w:w="1667" w:type="pct"/>
            <w:shd w:val="clear" w:color="auto" w:fill="auto"/>
            <w:vAlign w:val="center"/>
          </w:tcPr>
          <w:p w14:paraId="34F1D218" w14:textId="77777777" w:rsidR="00357326" w:rsidRPr="00CE7CEF" w:rsidRDefault="00357326" w:rsidP="00CE7CEF">
            <w:pPr>
              <w:jc w:val="both"/>
              <w:rPr>
                <w:rFonts w:eastAsia="Calibri"/>
                <w:sz w:val="24"/>
                <w:szCs w:val="24"/>
              </w:rPr>
            </w:pPr>
            <w:r w:rsidRPr="00CE7CEF">
              <w:rPr>
                <w:rFonts w:eastAsia="Calibri"/>
                <w:sz w:val="24"/>
                <w:szCs w:val="24"/>
              </w:rPr>
              <w:t>602,625</w:t>
            </w:r>
          </w:p>
        </w:tc>
      </w:tr>
      <w:tr w:rsidR="00357326" w:rsidRPr="00CE7CEF" w14:paraId="223D86E5" w14:textId="77777777" w:rsidTr="00E72173">
        <w:tc>
          <w:tcPr>
            <w:tcW w:w="1515" w:type="pct"/>
            <w:shd w:val="clear" w:color="auto" w:fill="auto"/>
            <w:vAlign w:val="center"/>
          </w:tcPr>
          <w:p w14:paraId="2765BD57" w14:textId="77777777" w:rsidR="00357326" w:rsidRPr="00CE7CEF" w:rsidRDefault="00357326" w:rsidP="00CE7CEF">
            <w:pPr>
              <w:jc w:val="both"/>
              <w:rPr>
                <w:rFonts w:eastAsia="Calibri"/>
                <w:sz w:val="24"/>
                <w:szCs w:val="24"/>
              </w:rPr>
            </w:pPr>
            <w:r w:rsidRPr="00CE7CEF">
              <w:rPr>
                <w:rFonts w:eastAsia="Calibri"/>
                <w:sz w:val="24"/>
                <w:szCs w:val="24"/>
              </w:rPr>
              <w:t>Объекты образования:</w:t>
            </w:r>
          </w:p>
        </w:tc>
        <w:tc>
          <w:tcPr>
            <w:tcW w:w="1818" w:type="pct"/>
            <w:shd w:val="clear" w:color="auto" w:fill="auto"/>
            <w:vAlign w:val="center"/>
          </w:tcPr>
          <w:p w14:paraId="051D8122"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57EFB69D" w14:textId="77777777" w:rsidR="00357326" w:rsidRPr="00CE7CEF" w:rsidRDefault="00357326" w:rsidP="00CE7CEF">
            <w:pPr>
              <w:jc w:val="both"/>
              <w:rPr>
                <w:rFonts w:eastAsia="Calibri"/>
                <w:sz w:val="24"/>
                <w:szCs w:val="24"/>
              </w:rPr>
            </w:pPr>
          </w:p>
        </w:tc>
      </w:tr>
      <w:tr w:rsidR="00357326" w:rsidRPr="00CE7CEF" w14:paraId="63CF080E" w14:textId="77777777" w:rsidTr="00E72173">
        <w:tc>
          <w:tcPr>
            <w:tcW w:w="1515" w:type="pct"/>
            <w:shd w:val="clear" w:color="auto" w:fill="auto"/>
            <w:vAlign w:val="center"/>
          </w:tcPr>
          <w:p w14:paraId="2D6CBB36"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3F56CD0D" w14:textId="77777777" w:rsidR="00357326" w:rsidRPr="00CE7CEF" w:rsidRDefault="00357326" w:rsidP="00CE7CEF">
            <w:pPr>
              <w:jc w:val="both"/>
              <w:rPr>
                <w:rFonts w:eastAsia="Calibri"/>
                <w:sz w:val="24"/>
                <w:szCs w:val="24"/>
              </w:rPr>
            </w:pPr>
            <w:r w:rsidRPr="00CE7CEF">
              <w:rPr>
                <w:rFonts w:eastAsia="Calibri"/>
                <w:sz w:val="24"/>
                <w:szCs w:val="24"/>
              </w:rPr>
              <w:t>81,3</w:t>
            </w:r>
          </w:p>
        </w:tc>
        <w:tc>
          <w:tcPr>
            <w:tcW w:w="1667" w:type="pct"/>
            <w:shd w:val="clear" w:color="auto" w:fill="auto"/>
            <w:vAlign w:val="center"/>
          </w:tcPr>
          <w:p w14:paraId="00053BAD" w14:textId="77777777" w:rsidR="00357326" w:rsidRPr="00CE7CEF" w:rsidRDefault="00357326" w:rsidP="00CE7CEF">
            <w:pPr>
              <w:jc w:val="both"/>
              <w:rPr>
                <w:rFonts w:eastAsia="Calibri"/>
                <w:sz w:val="24"/>
                <w:szCs w:val="24"/>
              </w:rPr>
            </w:pPr>
            <w:r w:rsidRPr="00CE7CEF">
              <w:rPr>
                <w:rFonts w:eastAsia="Calibri"/>
                <w:sz w:val="24"/>
                <w:szCs w:val="24"/>
              </w:rPr>
              <w:t>81,3</w:t>
            </w:r>
          </w:p>
        </w:tc>
      </w:tr>
      <w:tr w:rsidR="00357326" w:rsidRPr="00CE7CEF" w14:paraId="755B2170" w14:textId="77777777" w:rsidTr="00E72173">
        <w:tc>
          <w:tcPr>
            <w:tcW w:w="1515" w:type="pct"/>
            <w:shd w:val="clear" w:color="auto" w:fill="auto"/>
            <w:vAlign w:val="center"/>
          </w:tcPr>
          <w:p w14:paraId="1874E15F"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56F6CA82" w14:textId="77777777" w:rsidR="00357326" w:rsidRPr="00CE7CEF" w:rsidRDefault="00357326" w:rsidP="00CE7CEF">
            <w:pPr>
              <w:jc w:val="both"/>
              <w:rPr>
                <w:rFonts w:eastAsia="Calibri"/>
                <w:sz w:val="24"/>
                <w:szCs w:val="24"/>
              </w:rPr>
            </w:pPr>
            <w:r w:rsidRPr="00CE7CEF">
              <w:rPr>
                <w:rFonts w:eastAsia="Calibri"/>
                <w:sz w:val="24"/>
                <w:szCs w:val="24"/>
              </w:rPr>
              <w:t>5,52</w:t>
            </w:r>
          </w:p>
        </w:tc>
        <w:tc>
          <w:tcPr>
            <w:tcW w:w="1667" w:type="pct"/>
            <w:shd w:val="clear" w:color="auto" w:fill="auto"/>
            <w:vAlign w:val="center"/>
          </w:tcPr>
          <w:p w14:paraId="54C3C4A0" w14:textId="77777777" w:rsidR="00357326" w:rsidRPr="00CE7CEF" w:rsidRDefault="00357326" w:rsidP="00CE7CEF">
            <w:pPr>
              <w:jc w:val="both"/>
              <w:rPr>
                <w:rFonts w:eastAsia="Calibri"/>
                <w:sz w:val="24"/>
                <w:szCs w:val="24"/>
              </w:rPr>
            </w:pPr>
            <w:r w:rsidRPr="00CE7CEF">
              <w:rPr>
                <w:rFonts w:eastAsia="Calibri"/>
                <w:sz w:val="24"/>
                <w:szCs w:val="24"/>
              </w:rPr>
              <w:t>125,12</w:t>
            </w:r>
          </w:p>
        </w:tc>
      </w:tr>
      <w:tr w:rsidR="00357326" w:rsidRPr="00CE7CEF" w14:paraId="5C650D97" w14:textId="77777777" w:rsidTr="00E72173">
        <w:tc>
          <w:tcPr>
            <w:tcW w:w="1515" w:type="pct"/>
            <w:shd w:val="clear" w:color="auto" w:fill="auto"/>
            <w:vAlign w:val="center"/>
          </w:tcPr>
          <w:p w14:paraId="441EB46E" w14:textId="77777777" w:rsidR="00357326" w:rsidRPr="00CE7CEF" w:rsidRDefault="00357326" w:rsidP="00CE7CEF">
            <w:pPr>
              <w:jc w:val="both"/>
              <w:rPr>
                <w:rFonts w:eastAsia="Calibri"/>
                <w:sz w:val="24"/>
                <w:szCs w:val="24"/>
              </w:rPr>
            </w:pPr>
            <w:r w:rsidRPr="00CE7CEF">
              <w:rPr>
                <w:rFonts w:eastAsia="Calibri"/>
                <w:sz w:val="24"/>
                <w:szCs w:val="24"/>
              </w:rPr>
              <w:t>Учреждения здравоохранения</w:t>
            </w:r>
          </w:p>
        </w:tc>
        <w:tc>
          <w:tcPr>
            <w:tcW w:w="1818" w:type="pct"/>
            <w:shd w:val="clear" w:color="auto" w:fill="auto"/>
            <w:vAlign w:val="center"/>
          </w:tcPr>
          <w:p w14:paraId="68FCCBC8"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4522A01B" w14:textId="77777777" w:rsidR="00357326" w:rsidRPr="00CE7CEF" w:rsidRDefault="00357326" w:rsidP="00CE7CEF">
            <w:pPr>
              <w:jc w:val="both"/>
              <w:rPr>
                <w:rFonts w:eastAsia="Calibri"/>
                <w:sz w:val="24"/>
                <w:szCs w:val="24"/>
              </w:rPr>
            </w:pPr>
          </w:p>
        </w:tc>
      </w:tr>
      <w:tr w:rsidR="00357326" w:rsidRPr="00CE7CEF" w14:paraId="0A6CE257" w14:textId="77777777" w:rsidTr="00E72173">
        <w:tc>
          <w:tcPr>
            <w:tcW w:w="1515" w:type="pct"/>
            <w:shd w:val="clear" w:color="auto" w:fill="auto"/>
            <w:vAlign w:val="center"/>
          </w:tcPr>
          <w:p w14:paraId="2BC73545" w14:textId="77777777" w:rsidR="00357326" w:rsidRPr="00CE7CEF" w:rsidRDefault="00357326" w:rsidP="00CE7CEF">
            <w:pPr>
              <w:jc w:val="both"/>
              <w:rPr>
                <w:rFonts w:eastAsia="Calibri"/>
                <w:sz w:val="24"/>
                <w:szCs w:val="24"/>
              </w:rPr>
            </w:pPr>
            <w:r w:rsidRPr="00CE7CEF">
              <w:rPr>
                <w:rFonts w:eastAsia="Calibri"/>
                <w:sz w:val="24"/>
                <w:szCs w:val="24"/>
              </w:rPr>
              <w:t>-поликлиники</w:t>
            </w:r>
          </w:p>
        </w:tc>
        <w:tc>
          <w:tcPr>
            <w:tcW w:w="1818" w:type="pct"/>
            <w:shd w:val="clear" w:color="auto" w:fill="auto"/>
            <w:vAlign w:val="center"/>
          </w:tcPr>
          <w:p w14:paraId="145362A0" w14:textId="77777777" w:rsidR="00357326" w:rsidRPr="00CE7CEF" w:rsidRDefault="00357326" w:rsidP="00CE7CEF">
            <w:pPr>
              <w:jc w:val="both"/>
              <w:rPr>
                <w:rFonts w:eastAsia="Calibri"/>
                <w:sz w:val="24"/>
                <w:szCs w:val="24"/>
              </w:rPr>
            </w:pPr>
            <w:r w:rsidRPr="00CE7CEF">
              <w:rPr>
                <w:rFonts w:eastAsia="Calibri"/>
                <w:sz w:val="24"/>
                <w:szCs w:val="24"/>
              </w:rPr>
              <w:t>27,5</w:t>
            </w:r>
          </w:p>
        </w:tc>
        <w:tc>
          <w:tcPr>
            <w:tcW w:w="1667" w:type="pct"/>
            <w:shd w:val="clear" w:color="auto" w:fill="auto"/>
            <w:vAlign w:val="center"/>
          </w:tcPr>
          <w:p w14:paraId="5DFB3D56" w14:textId="77777777" w:rsidR="00357326" w:rsidRPr="00CE7CEF" w:rsidRDefault="00357326" w:rsidP="00CE7CEF">
            <w:pPr>
              <w:jc w:val="both"/>
              <w:rPr>
                <w:rFonts w:eastAsia="Calibri"/>
                <w:sz w:val="24"/>
                <w:szCs w:val="24"/>
              </w:rPr>
            </w:pPr>
            <w:r w:rsidRPr="00CE7CEF">
              <w:rPr>
                <w:rFonts w:eastAsia="Calibri"/>
                <w:sz w:val="24"/>
                <w:szCs w:val="24"/>
              </w:rPr>
              <w:t>27,5</w:t>
            </w:r>
          </w:p>
        </w:tc>
      </w:tr>
      <w:tr w:rsidR="00357326" w:rsidRPr="00CE7CEF" w14:paraId="6D84888A" w14:textId="77777777" w:rsidTr="00E72173">
        <w:tc>
          <w:tcPr>
            <w:tcW w:w="1515" w:type="pct"/>
            <w:shd w:val="clear" w:color="auto" w:fill="auto"/>
            <w:vAlign w:val="center"/>
          </w:tcPr>
          <w:p w14:paraId="0E33CBC5" w14:textId="77777777" w:rsidR="00357326" w:rsidRPr="00CE7CEF" w:rsidRDefault="00357326" w:rsidP="00CE7CEF">
            <w:pPr>
              <w:jc w:val="both"/>
              <w:rPr>
                <w:rFonts w:eastAsia="Calibri"/>
                <w:sz w:val="24"/>
                <w:szCs w:val="24"/>
              </w:rPr>
            </w:pPr>
            <w:r w:rsidRPr="00CE7CEF">
              <w:rPr>
                <w:rFonts w:eastAsia="Calibri"/>
                <w:sz w:val="24"/>
                <w:szCs w:val="24"/>
              </w:rPr>
              <w:t>-стационары</w:t>
            </w:r>
          </w:p>
        </w:tc>
        <w:tc>
          <w:tcPr>
            <w:tcW w:w="1818" w:type="pct"/>
            <w:shd w:val="clear" w:color="auto" w:fill="auto"/>
            <w:vAlign w:val="center"/>
          </w:tcPr>
          <w:p w14:paraId="741D05D3" w14:textId="77777777" w:rsidR="00357326" w:rsidRPr="00CE7CEF" w:rsidRDefault="00357326" w:rsidP="00CE7CEF">
            <w:pPr>
              <w:jc w:val="both"/>
              <w:rPr>
                <w:rFonts w:eastAsia="Calibri"/>
                <w:sz w:val="24"/>
                <w:szCs w:val="24"/>
              </w:rPr>
            </w:pPr>
            <w:r w:rsidRPr="00CE7CEF">
              <w:rPr>
                <w:rFonts w:eastAsia="Calibri"/>
                <w:sz w:val="24"/>
                <w:szCs w:val="24"/>
              </w:rPr>
              <w:t>57,4</w:t>
            </w:r>
          </w:p>
        </w:tc>
        <w:tc>
          <w:tcPr>
            <w:tcW w:w="1667" w:type="pct"/>
            <w:shd w:val="clear" w:color="auto" w:fill="auto"/>
            <w:vAlign w:val="center"/>
          </w:tcPr>
          <w:p w14:paraId="187577E0" w14:textId="77777777" w:rsidR="00357326" w:rsidRPr="00CE7CEF" w:rsidRDefault="00357326" w:rsidP="00CE7CEF">
            <w:pPr>
              <w:jc w:val="both"/>
              <w:rPr>
                <w:rFonts w:eastAsia="Calibri"/>
                <w:sz w:val="24"/>
                <w:szCs w:val="24"/>
              </w:rPr>
            </w:pPr>
            <w:r w:rsidRPr="00CE7CEF">
              <w:rPr>
                <w:rFonts w:eastAsia="Calibri"/>
                <w:sz w:val="24"/>
                <w:szCs w:val="24"/>
              </w:rPr>
              <w:t>57,4</w:t>
            </w:r>
          </w:p>
        </w:tc>
      </w:tr>
      <w:tr w:rsidR="00357326" w:rsidRPr="00CE7CEF" w14:paraId="0E9FD043" w14:textId="77777777" w:rsidTr="00E72173">
        <w:tc>
          <w:tcPr>
            <w:tcW w:w="1515" w:type="pct"/>
            <w:shd w:val="clear" w:color="auto" w:fill="auto"/>
            <w:vAlign w:val="center"/>
          </w:tcPr>
          <w:p w14:paraId="107710DE" w14:textId="77777777" w:rsidR="00357326" w:rsidRPr="00CE7CEF" w:rsidRDefault="00357326" w:rsidP="00CE7CEF">
            <w:pPr>
              <w:jc w:val="both"/>
              <w:rPr>
                <w:rFonts w:eastAsia="Calibri"/>
                <w:sz w:val="24"/>
                <w:szCs w:val="24"/>
              </w:rPr>
            </w:pPr>
            <w:r w:rsidRPr="00CE7CEF">
              <w:rPr>
                <w:rFonts w:eastAsia="Calibri"/>
                <w:sz w:val="24"/>
                <w:szCs w:val="24"/>
              </w:rPr>
              <w:t>Клубы</w:t>
            </w:r>
          </w:p>
        </w:tc>
        <w:tc>
          <w:tcPr>
            <w:tcW w:w="1818" w:type="pct"/>
            <w:shd w:val="clear" w:color="auto" w:fill="auto"/>
            <w:vAlign w:val="center"/>
          </w:tcPr>
          <w:p w14:paraId="42CEDC81" w14:textId="77777777" w:rsidR="00357326" w:rsidRPr="00CE7CEF" w:rsidRDefault="00357326" w:rsidP="00CE7CEF">
            <w:pPr>
              <w:jc w:val="both"/>
              <w:rPr>
                <w:rFonts w:eastAsia="Calibri"/>
                <w:sz w:val="24"/>
                <w:szCs w:val="24"/>
              </w:rPr>
            </w:pPr>
            <w:r w:rsidRPr="00CE7CEF">
              <w:rPr>
                <w:rFonts w:eastAsia="Calibri"/>
                <w:sz w:val="24"/>
                <w:szCs w:val="24"/>
              </w:rPr>
              <w:t>115</w:t>
            </w:r>
          </w:p>
        </w:tc>
        <w:tc>
          <w:tcPr>
            <w:tcW w:w="1667" w:type="pct"/>
            <w:shd w:val="clear" w:color="auto" w:fill="auto"/>
            <w:vAlign w:val="center"/>
          </w:tcPr>
          <w:p w14:paraId="14EE2220" w14:textId="77777777" w:rsidR="00357326" w:rsidRPr="00CE7CEF" w:rsidRDefault="00357326" w:rsidP="00CE7CEF">
            <w:pPr>
              <w:jc w:val="both"/>
              <w:rPr>
                <w:rFonts w:eastAsia="Calibri"/>
                <w:sz w:val="24"/>
                <w:szCs w:val="24"/>
              </w:rPr>
            </w:pPr>
            <w:r w:rsidRPr="00CE7CEF">
              <w:rPr>
                <w:rFonts w:eastAsia="Calibri"/>
                <w:sz w:val="24"/>
                <w:szCs w:val="24"/>
              </w:rPr>
              <w:t>115</w:t>
            </w:r>
          </w:p>
        </w:tc>
      </w:tr>
      <w:tr w:rsidR="00357326" w:rsidRPr="00CE7CEF" w14:paraId="734ABD88" w14:textId="77777777" w:rsidTr="00E72173">
        <w:tc>
          <w:tcPr>
            <w:tcW w:w="1515" w:type="pct"/>
            <w:shd w:val="clear" w:color="auto" w:fill="auto"/>
            <w:vAlign w:val="center"/>
          </w:tcPr>
          <w:p w14:paraId="24055B61"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7C8F6530" w14:textId="77777777" w:rsidR="00357326" w:rsidRPr="00CE7CEF" w:rsidRDefault="00357326" w:rsidP="00CE7CEF">
            <w:pPr>
              <w:jc w:val="both"/>
              <w:rPr>
                <w:rFonts w:eastAsia="Calibri"/>
                <w:sz w:val="24"/>
                <w:szCs w:val="24"/>
              </w:rPr>
            </w:pPr>
            <w:r w:rsidRPr="00CE7CEF">
              <w:rPr>
                <w:rFonts w:eastAsia="Calibri"/>
                <w:sz w:val="24"/>
                <w:szCs w:val="24"/>
              </w:rPr>
              <w:t>1204,5</w:t>
            </w:r>
          </w:p>
        </w:tc>
        <w:tc>
          <w:tcPr>
            <w:tcW w:w="1667" w:type="pct"/>
            <w:shd w:val="clear" w:color="auto" w:fill="auto"/>
            <w:vAlign w:val="center"/>
          </w:tcPr>
          <w:p w14:paraId="2429D12F" w14:textId="77777777" w:rsidR="00357326" w:rsidRPr="00CE7CEF" w:rsidRDefault="00357326" w:rsidP="00CE7CEF">
            <w:pPr>
              <w:jc w:val="both"/>
              <w:rPr>
                <w:rFonts w:eastAsia="Calibri"/>
                <w:sz w:val="24"/>
                <w:szCs w:val="24"/>
              </w:rPr>
            </w:pPr>
            <w:r w:rsidRPr="00CE7CEF">
              <w:rPr>
                <w:rFonts w:eastAsia="Calibri"/>
                <w:sz w:val="24"/>
                <w:szCs w:val="24"/>
              </w:rPr>
              <w:t>1008,9</w:t>
            </w:r>
          </w:p>
        </w:tc>
      </w:tr>
      <w:tr w:rsidR="00357326" w:rsidRPr="00CE7CEF" w14:paraId="4EC6D427" w14:textId="77777777" w:rsidTr="00E72173">
        <w:tc>
          <w:tcPr>
            <w:tcW w:w="1515" w:type="pct"/>
            <w:shd w:val="clear" w:color="auto" w:fill="auto"/>
            <w:vAlign w:val="center"/>
          </w:tcPr>
          <w:p w14:paraId="1555F2DC" w14:textId="77777777" w:rsidR="00357326" w:rsidRPr="00CE7CEF" w:rsidRDefault="00357326" w:rsidP="00CE7CEF">
            <w:pPr>
              <w:jc w:val="both"/>
              <w:rPr>
                <w:rFonts w:eastAsia="Calibri"/>
                <w:sz w:val="24"/>
                <w:szCs w:val="24"/>
              </w:rPr>
            </w:pPr>
            <w:r w:rsidRPr="00CE7CEF">
              <w:rPr>
                <w:rFonts w:eastAsia="Calibri"/>
                <w:sz w:val="24"/>
                <w:szCs w:val="24"/>
              </w:rPr>
              <w:t>Неучтенные потребители 15%</w:t>
            </w:r>
          </w:p>
        </w:tc>
        <w:tc>
          <w:tcPr>
            <w:tcW w:w="1818" w:type="pct"/>
            <w:shd w:val="clear" w:color="auto" w:fill="auto"/>
            <w:vAlign w:val="center"/>
          </w:tcPr>
          <w:p w14:paraId="1D529D7E" w14:textId="77777777" w:rsidR="00357326" w:rsidRPr="00CE7CEF" w:rsidRDefault="00357326" w:rsidP="00CE7CEF">
            <w:pPr>
              <w:jc w:val="both"/>
              <w:rPr>
                <w:rFonts w:eastAsia="Calibri"/>
                <w:sz w:val="24"/>
                <w:szCs w:val="24"/>
              </w:rPr>
            </w:pPr>
            <w:r w:rsidRPr="00CE7CEF">
              <w:rPr>
                <w:rFonts w:eastAsia="Calibri"/>
                <w:sz w:val="24"/>
                <w:szCs w:val="24"/>
              </w:rPr>
              <w:t>180,7</w:t>
            </w:r>
          </w:p>
        </w:tc>
        <w:tc>
          <w:tcPr>
            <w:tcW w:w="1667" w:type="pct"/>
            <w:shd w:val="clear" w:color="auto" w:fill="auto"/>
            <w:vAlign w:val="center"/>
          </w:tcPr>
          <w:p w14:paraId="0570ADC3" w14:textId="77777777" w:rsidR="00357326" w:rsidRPr="00CE7CEF" w:rsidRDefault="00357326" w:rsidP="00CE7CEF">
            <w:pPr>
              <w:jc w:val="both"/>
              <w:rPr>
                <w:rFonts w:eastAsia="Calibri"/>
                <w:sz w:val="24"/>
                <w:szCs w:val="24"/>
              </w:rPr>
            </w:pPr>
            <w:r w:rsidRPr="00CE7CEF">
              <w:rPr>
                <w:rFonts w:eastAsia="Calibri"/>
                <w:sz w:val="24"/>
                <w:szCs w:val="24"/>
              </w:rPr>
              <w:t>151,3</w:t>
            </w:r>
          </w:p>
        </w:tc>
      </w:tr>
      <w:tr w:rsidR="00357326" w:rsidRPr="00CE7CEF" w14:paraId="75058FE3" w14:textId="77777777" w:rsidTr="00E72173">
        <w:tc>
          <w:tcPr>
            <w:tcW w:w="1515" w:type="pct"/>
            <w:shd w:val="clear" w:color="auto" w:fill="auto"/>
            <w:vAlign w:val="center"/>
          </w:tcPr>
          <w:p w14:paraId="3CC5AC7E" w14:textId="77777777" w:rsidR="00357326" w:rsidRPr="00CE7CEF" w:rsidRDefault="00357326" w:rsidP="00CE7CEF">
            <w:pPr>
              <w:jc w:val="both"/>
              <w:rPr>
                <w:rFonts w:eastAsia="Calibri"/>
                <w:sz w:val="24"/>
                <w:szCs w:val="24"/>
              </w:rPr>
            </w:pPr>
            <w:r w:rsidRPr="00CE7CEF">
              <w:rPr>
                <w:rFonts w:eastAsia="Calibri"/>
                <w:sz w:val="24"/>
                <w:szCs w:val="24"/>
              </w:rPr>
              <w:t>Итого с неучтенными потребителями</w:t>
            </w:r>
          </w:p>
        </w:tc>
        <w:tc>
          <w:tcPr>
            <w:tcW w:w="1818" w:type="pct"/>
            <w:shd w:val="clear" w:color="auto" w:fill="auto"/>
            <w:vAlign w:val="center"/>
          </w:tcPr>
          <w:p w14:paraId="06772CD4" w14:textId="77777777" w:rsidR="00357326" w:rsidRPr="00CE7CEF" w:rsidRDefault="00357326" w:rsidP="00CE7CEF">
            <w:pPr>
              <w:jc w:val="both"/>
              <w:rPr>
                <w:rFonts w:eastAsia="Calibri"/>
                <w:sz w:val="24"/>
                <w:szCs w:val="24"/>
              </w:rPr>
            </w:pPr>
            <w:r w:rsidRPr="00CE7CEF">
              <w:rPr>
                <w:rFonts w:eastAsia="Calibri"/>
                <w:sz w:val="24"/>
                <w:szCs w:val="24"/>
              </w:rPr>
              <w:t>1385,2</w:t>
            </w:r>
          </w:p>
        </w:tc>
        <w:tc>
          <w:tcPr>
            <w:tcW w:w="1667" w:type="pct"/>
            <w:shd w:val="clear" w:color="auto" w:fill="auto"/>
            <w:vAlign w:val="center"/>
          </w:tcPr>
          <w:p w14:paraId="24FF6655" w14:textId="77777777" w:rsidR="00357326" w:rsidRPr="00CE7CEF" w:rsidRDefault="00357326" w:rsidP="00CE7CEF">
            <w:pPr>
              <w:jc w:val="both"/>
              <w:rPr>
                <w:rFonts w:eastAsia="Calibri"/>
                <w:sz w:val="24"/>
                <w:szCs w:val="24"/>
              </w:rPr>
            </w:pPr>
            <w:r w:rsidRPr="00CE7CEF">
              <w:rPr>
                <w:rFonts w:eastAsia="Calibri"/>
                <w:sz w:val="24"/>
                <w:szCs w:val="24"/>
              </w:rPr>
              <w:t>1160,3</w:t>
            </w:r>
          </w:p>
        </w:tc>
      </w:tr>
    </w:tbl>
    <w:p w14:paraId="716DDC77" w14:textId="77777777" w:rsidR="00357326" w:rsidRPr="00CE7CEF" w:rsidRDefault="00357326" w:rsidP="00CE7CEF">
      <w:pPr>
        <w:jc w:val="both"/>
        <w:rPr>
          <w:sz w:val="24"/>
          <w:szCs w:val="24"/>
        </w:rPr>
      </w:pPr>
    </w:p>
    <w:p w14:paraId="1EAFBBBE" w14:textId="77777777" w:rsidR="00357326" w:rsidRPr="00CE7CEF" w:rsidRDefault="00357326" w:rsidP="00D64F1D">
      <w:pPr>
        <w:spacing w:line="360" w:lineRule="auto"/>
        <w:jc w:val="both"/>
        <w:rPr>
          <w:sz w:val="24"/>
          <w:szCs w:val="24"/>
        </w:rPr>
      </w:pPr>
      <w:r w:rsidRPr="00CE7CEF">
        <w:rPr>
          <w:sz w:val="24"/>
          <w:szCs w:val="24"/>
        </w:rPr>
        <w:t>Таблица 5.1.1.8 – Прогноз энергопотребления по всем потребителям сельского поселения Кудеяровский сельсовет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54D6553F" w14:textId="77777777" w:rsidTr="00E72173">
        <w:trPr>
          <w:trHeight w:val="276"/>
          <w:tblHeader/>
        </w:trPr>
        <w:tc>
          <w:tcPr>
            <w:tcW w:w="1515" w:type="pct"/>
            <w:vMerge w:val="restart"/>
            <w:shd w:val="clear" w:color="auto" w:fill="D9D9D9"/>
            <w:vAlign w:val="center"/>
          </w:tcPr>
          <w:p w14:paraId="56C21AE6" w14:textId="77777777" w:rsidR="00357326" w:rsidRPr="00CE7CEF" w:rsidRDefault="00357326" w:rsidP="00CE7CEF">
            <w:pPr>
              <w:jc w:val="both"/>
              <w:rPr>
                <w:rFonts w:eastAsia="Calibri"/>
                <w:sz w:val="24"/>
                <w:szCs w:val="24"/>
              </w:rPr>
            </w:pPr>
            <w:r w:rsidRPr="00CE7CEF">
              <w:rPr>
                <w:rFonts w:eastAsia="Calibri"/>
                <w:sz w:val="24"/>
                <w:szCs w:val="24"/>
              </w:rPr>
              <w:t>Источники нагрузки</w:t>
            </w:r>
          </w:p>
        </w:tc>
        <w:tc>
          <w:tcPr>
            <w:tcW w:w="3485" w:type="pct"/>
            <w:gridSpan w:val="2"/>
            <w:shd w:val="clear" w:color="auto" w:fill="D9D9D9"/>
            <w:vAlign w:val="center"/>
          </w:tcPr>
          <w:p w14:paraId="6F8ED034" w14:textId="77777777" w:rsidR="00357326" w:rsidRPr="00CE7CEF" w:rsidRDefault="00357326" w:rsidP="00CE7CEF">
            <w:pPr>
              <w:jc w:val="both"/>
              <w:rPr>
                <w:rFonts w:eastAsia="Calibri"/>
                <w:sz w:val="24"/>
                <w:szCs w:val="24"/>
              </w:rPr>
            </w:pPr>
          </w:p>
        </w:tc>
      </w:tr>
      <w:tr w:rsidR="00357326" w:rsidRPr="00CE7CEF" w14:paraId="4C7C5EE4" w14:textId="77777777" w:rsidTr="00E72173">
        <w:trPr>
          <w:tblHeader/>
        </w:trPr>
        <w:tc>
          <w:tcPr>
            <w:tcW w:w="1515" w:type="pct"/>
            <w:vMerge/>
            <w:shd w:val="clear" w:color="auto" w:fill="D9D9D9"/>
            <w:vAlign w:val="center"/>
          </w:tcPr>
          <w:p w14:paraId="3D91438E"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08D9671F"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1755BD26"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4F4606B6"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204BA843" w14:textId="77777777" w:rsidTr="00E72173">
        <w:tc>
          <w:tcPr>
            <w:tcW w:w="1515" w:type="pct"/>
            <w:shd w:val="clear" w:color="auto" w:fill="auto"/>
            <w:vAlign w:val="center"/>
          </w:tcPr>
          <w:p w14:paraId="5A512472"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75F01E86" w14:textId="77777777" w:rsidR="00357326" w:rsidRPr="00CE7CEF" w:rsidRDefault="00357326" w:rsidP="00CE7CEF">
            <w:pPr>
              <w:jc w:val="both"/>
              <w:rPr>
                <w:rFonts w:eastAsia="Calibri"/>
                <w:sz w:val="24"/>
                <w:szCs w:val="24"/>
              </w:rPr>
            </w:pPr>
            <w:r w:rsidRPr="00CE7CEF">
              <w:rPr>
                <w:rFonts w:eastAsia="Calibri"/>
                <w:sz w:val="24"/>
                <w:szCs w:val="24"/>
              </w:rPr>
              <w:t>1029,4</w:t>
            </w:r>
          </w:p>
        </w:tc>
        <w:tc>
          <w:tcPr>
            <w:tcW w:w="1667" w:type="pct"/>
            <w:shd w:val="clear" w:color="auto" w:fill="auto"/>
            <w:vAlign w:val="center"/>
          </w:tcPr>
          <w:p w14:paraId="17CFF737" w14:textId="77777777" w:rsidR="00357326" w:rsidRPr="00CE7CEF" w:rsidRDefault="00357326" w:rsidP="00CE7CEF">
            <w:pPr>
              <w:jc w:val="both"/>
              <w:rPr>
                <w:rFonts w:eastAsia="Calibri"/>
                <w:sz w:val="24"/>
                <w:szCs w:val="24"/>
              </w:rPr>
            </w:pPr>
            <w:r w:rsidRPr="00CE7CEF">
              <w:rPr>
                <w:rFonts w:eastAsia="Calibri"/>
                <w:sz w:val="24"/>
                <w:szCs w:val="24"/>
              </w:rPr>
              <w:t>1044,38</w:t>
            </w:r>
          </w:p>
        </w:tc>
      </w:tr>
      <w:tr w:rsidR="00357326" w:rsidRPr="00CE7CEF" w14:paraId="3E70108E" w14:textId="77777777" w:rsidTr="00E72173">
        <w:tc>
          <w:tcPr>
            <w:tcW w:w="1515" w:type="pct"/>
            <w:shd w:val="clear" w:color="auto" w:fill="auto"/>
            <w:vAlign w:val="center"/>
          </w:tcPr>
          <w:p w14:paraId="1182DD6C" w14:textId="77777777" w:rsidR="00357326" w:rsidRPr="00CE7CEF" w:rsidRDefault="00357326" w:rsidP="00CE7CEF">
            <w:pPr>
              <w:jc w:val="both"/>
              <w:rPr>
                <w:rFonts w:eastAsia="Calibri"/>
                <w:sz w:val="24"/>
                <w:szCs w:val="24"/>
              </w:rPr>
            </w:pPr>
            <w:r w:rsidRPr="00CE7CEF">
              <w:rPr>
                <w:rFonts w:eastAsia="Calibri"/>
                <w:sz w:val="24"/>
                <w:szCs w:val="24"/>
              </w:rPr>
              <w:lastRenderedPageBreak/>
              <w:t>Объекты образования:</w:t>
            </w:r>
          </w:p>
        </w:tc>
        <w:tc>
          <w:tcPr>
            <w:tcW w:w="1818" w:type="pct"/>
            <w:shd w:val="clear" w:color="auto" w:fill="auto"/>
            <w:vAlign w:val="center"/>
          </w:tcPr>
          <w:p w14:paraId="64752BDC"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7E207687" w14:textId="77777777" w:rsidR="00357326" w:rsidRPr="00CE7CEF" w:rsidRDefault="00357326" w:rsidP="00CE7CEF">
            <w:pPr>
              <w:jc w:val="both"/>
              <w:rPr>
                <w:rFonts w:eastAsia="Calibri"/>
                <w:sz w:val="24"/>
                <w:szCs w:val="24"/>
              </w:rPr>
            </w:pPr>
          </w:p>
        </w:tc>
      </w:tr>
      <w:tr w:rsidR="00357326" w:rsidRPr="00CE7CEF" w14:paraId="65D1BD45" w14:textId="77777777" w:rsidTr="00E72173">
        <w:tc>
          <w:tcPr>
            <w:tcW w:w="1515" w:type="pct"/>
            <w:shd w:val="clear" w:color="auto" w:fill="auto"/>
            <w:vAlign w:val="center"/>
          </w:tcPr>
          <w:p w14:paraId="6C37E6A2"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3797C6E5" w14:textId="77777777" w:rsidR="00357326" w:rsidRPr="00CE7CEF" w:rsidRDefault="00357326" w:rsidP="00CE7CEF">
            <w:pPr>
              <w:jc w:val="both"/>
              <w:rPr>
                <w:rFonts w:eastAsia="Calibri"/>
                <w:sz w:val="24"/>
                <w:szCs w:val="24"/>
              </w:rPr>
            </w:pPr>
            <w:r w:rsidRPr="00CE7CEF">
              <w:rPr>
                <w:rFonts w:eastAsia="Calibri"/>
                <w:sz w:val="24"/>
                <w:szCs w:val="24"/>
              </w:rPr>
              <w:t>55,3</w:t>
            </w:r>
          </w:p>
        </w:tc>
        <w:tc>
          <w:tcPr>
            <w:tcW w:w="1667" w:type="pct"/>
            <w:shd w:val="clear" w:color="auto" w:fill="auto"/>
            <w:vAlign w:val="center"/>
          </w:tcPr>
          <w:p w14:paraId="54B60459" w14:textId="77777777" w:rsidR="00357326" w:rsidRPr="00CE7CEF" w:rsidRDefault="00357326" w:rsidP="00CE7CEF">
            <w:pPr>
              <w:jc w:val="both"/>
              <w:rPr>
                <w:rFonts w:eastAsia="Calibri"/>
                <w:sz w:val="24"/>
                <w:szCs w:val="24"/>
              </w:rPr>
            </w:pPr>
            <w:r w:rsidRPr="00CE7CEF">
              <w:rPr>
                <w:rFonts w:eastAsia="Calibri"/>
                <w:sz w:val="24"/>
                <w:szCs w:val="24"/>
              </w:rPr>
              <w:t>55,3</w:t>
            </w:r>
          </w:p>
        </w:tc>
      </w:tr>
      <w:tr w:rsidR="00357326" w:rsidRPr="00CE7CEF" w14:paraId="0182DF3D" w14:textId="77777777" w:rsidTr="00E72173">
        <w:tc>
          <w:tcPr>
            <w:tcW w:w="1515" w:type="pct"/>
            <w:shd w:val="clear" w:color="auto" w:fill="auto"/>
            <w:vAlign w:val="center"/>
          </w:tcPr>
          <w:p w14:paraId="3A56F255"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349B80CB" w14:textId="77777777" w:rsidR="00357326" w:rsidRPr="00CE7CEF" w:rsidRDefault="00357326" w:rsidP="00CE7CEF">
            <w:pPr>
              <w:jc w:val="both"/>
              <w:rPr>
                <w:rFonts w:eastAsia="Calibri"/>
                <w:sz w:val="24"/>
                <w:szCs w:val="24"/>
              </w:rPr>
            </w:pPr>
            <w:r w:rsidRPr="00CE7CEF">
              <w:rPr>
                <w:rFonts w:eastAsia="Calibri"/>
                <w:sz w:val="24"/>
                <w:szCs w:val="24"/>
              </w:rPr>
              <w:t>23</w:t>
            </w:r>
          </w:p>
        </w:tc>
        <w:tc>
          <w:tcPr>
            <w:tcW w:w="1667" w:type="pct"/>
            <w:shd w:val="clear" w:color="auto" w:fill="auto"/>
            <w:vAlign w:val="center"/>
          </w:tcPr>
          <w:p w14:paraId="4CA8C463" w14:textId="77777777" w:rsidR="00357326" w:rsidRPr="00CE7CEF" w:rsidRDefault="00357326" w:rsidP="00CE7CEF">
            <w:pPr>
              <w:jc w:val="both"/>
              <w:rPr>
                <w:rFonts w:eastAsia="Calibri"/>
                <w:sz w:val="24"/>
                <w:szCs w:val="24"/>
              </w:rPr>
            </w:pPr>
            <w:r w:rsidRPr="00CE7CEF">
              <w:rPr>
                <w:rFonts w:eastAsia="Calibri"/>
                <w:sz w:val="24"/>
                <w:szCs w:val="24"/>
              </w:rPr>
              <w:t>138</w:t>
            </w:r>
          </w:p>
        </w:tc>
      </w:tr>
      <w:tr w:rsidR="00357326" w:rsidRPr="00CE7CEF" w14:paraId="23FE168F" w14:textId="77777777" w:rsidTr="00E72173">
        <w:tc>
          <w:tcPr>
            <w:tcW w:w="1515" w:type="pct"/>
            <w:shd w:val="clear" w:color="auto" w:fill="auto"/>
            <w:vAlign w:val="center"/>
          </w:tcPr>
          <w:p w14:paraId="14BACF66" w14:textId="77777777" w:rsidR="00357326" w:rsidRPr="00CE7CEF" w:rsidRDefault="00357326" w:rsidP="00CE7CEF">
            <w:pPr>
              <w:jc w:val="both"/>
              <w:rPr>
                <w:rFonts w:eastAsia="Calibri"/>
                <w:sz w:val="24"/>
                <w:szCs w:val="24"/>
              </w:rPr>
            </w:pPr>
            <w:r w:rsidRPr="00CE7CEF">
              <w:rPr>
                <w:rFonts w:eastAsia="Calibri"/>
                <w:sz w:val="24"/>
                <w:szCs w:val="24"/>
              </w:rPr>
              <w:t>Клубы</w:t>
            </w:r>
          </w:p>
        </w:tc>
        <w:tc>
          <w:tcPr>
            <w:tcW w:w="1818" w:type="pct"/>
            <w:shd w:val="clear" w:color="auto" w:fill="auto"/>
            <w:vAlign w:val="center"/>
          </w:tcPr>
          <w:p w14:paraId="5DB34449" w14:textId="77777777" w:rsidR="00357326" w:rsidRPr="00CE7CEF" w:rsidRDefault="00357326" w:rsidP="00CE7CEF">
            <w:pPr>
              <w:jc w:val="both"/>
              <w:rPr>
                <w:rFonts w:eastAsia="Calibri"/>
                <w:sz w:val="24"/>
                <w:szCs w:val="24"/>
              </w:rPr>
            </w:pPr>
            <w:r w:rsidRPr="00CE7CEF">
              <w:rPr>
                <w:rFonts w:eastAsia="Calibri"/>
                <w:sz w:val="24"/>
                <w:szCs w:val="24"/>
              </w:rPr>
              <w:t>138</w:t>
            </w:r>
          </w:p>
        </w:tc>
        <w:tc>
          <w:tcPr>
            <w:tcW w:w="1667" w:type="pct"/>
            <w:shd w:val="clear" w:color="auto" w:fill="auto"/>
            <w:vAlign w:val="center"/>
          </w:tcPr>
          <w:p w14:paraId="414F8DC2" w14:textId="77777777" w:rsidR="00357326" w:rsidRPr="00CE7CEF" w:rsidRDefault="00357326" w:rsidP="00CE7CEF">
            <w:pPr>
              <w:jc w:val="both"/>
              <w:rPr>
                <w:rFonts w:eastAsia="Calibri"/>
                <w:sz w:val="24"/>
                <w:szCs w:val="24"/>
              </w:rPr>
            </w:pPr>
            <w:r w:rsidRPr="00CE7CEF">
              <w:rPr>
                <w:rFonts w:eastAsia="Calibri"/>
                <w:sz w:val="24"/>
                <w:szCs w:val="24"/>
              </w:rPr>
              <w:t>138</w:t>
            </w:r>
          </w:p>
        </w:tc>
      </w:tr>
      <w:tr w:rsidR="00357326" w:rsidRPr="00CE7CEF" w14:paraId="14AEA123" w14:textId="77777777" w:rsidTr="00E72173">
        <w:tc>
          <w:tcPr>
            <w:tcW w:w="1515" w:type="pct"/>
            <w:shd w:val="clear" w:color="auto" w:fill="auto"/>
            <w:vAlign w:val="center"/>
          </w:tcPr>
          <w:p w14:paraId="65B41F93"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4A2C2A03" w14:textId="77777777" w:rsidR="00357326" w:rsidRPr="00CE7CEF" w:rsidRDefault="00357326" w:rsidP="00CE7CEF">
            <w:pPr>
              <w:jc w:val="both"/>
              <w:rPr>
                <w:rFonts w:eastAsia="Calibri"/>
                <w:sz w:val="24"/>
                <w:szCs w:val="24"/>
              </w:rPr>
            </w:pPr>
            <w:r w:rsidRPr="00CE7CEF">
              <w:rPr>
                <w:rFonts w:eastAsia="Calibri"/>
                <w:sz w:val="24"/>
                <w:szCs w:val="24"/>
              </w:rPr>
              <w:t>1245,7</w:t>
            </w:r>
          </w:p>
        </w:tc>
        <w:tc>
          <w:tcPr>
            <w:tcW w:w="1667" w:type="pct"/>
            <w:shd w:val="clear" w:color="auto" w:fill="auto"/>
            <w:vAlign w:val="center"/>
          </w:tcPr>
          <w:p w14:paraId="1B54863D" w14:textId="77777777" w:rsidR="00357326" w:rsidRPr="00CE7CEF" w:rsidRDefault="00357326" w:rsidP="00CE7CEF">
            <w:pPr>
              <w:jc w:val="both"/>
              <w:rPr>
                <w:rFonts w:eastAsia="Calibri"/>
                <w:sz w:val="24"/>
                <w:szCs w:val="24"/>
              </w:rPr>
            </w:pPr>
            <w:r w:rsidRPr="00CE7CEF">
              <w:rPr>
                <w:rFonts w:eastAsia="Calibri"/>
                <w:sz w:val="24"/>
                <w:szCs w:val="24"/>
              </w:rPr>
              <w:t>1375,7</w:t>
            </w:r>
          </w:p>
        </w:tc>
      </w:tr>
      <w:tr w:rsidR="00357326" w:rsidRPr="00CE7CEF" w14:paraId="0908BE32" w14:textId="77777777" w:rsidTr="00E72173">
        <w:tc>
          <w:tcPr>
            <w:tcW w:w="1515" w:type="pct"/>
            <w:shd w:val="clear" w:color="auto" w:fill="auto"/>
            <w:vAlign w:val="center"/>
          </w:tcPr>
          <w:p w14:paraId="0A68806D" w14:textId="77777777" w:rsidR="00357326" w:rsidRPr="00CE7CEF" w:rsidRDefault="00357326" w:rsidP="00CE7CEF">
            <w:pPr>
              <w:jc w:val="both"/>
              <w:rPr>
                <w:rFonts w:eastAsia="Calibri"/>
                <w:sz w:val="24"/>
                <w:szCs w:val="24"/>
              </w:rPr>
            </w:pPr>
            <w:r w:rsidRPr="00CE7CEF">
              <w:rPr>
                <w:rFonts w:eastAsia="Calibri"/>
                <w:sz w:val="24"/>
                <w:szCs w:val="24"/>
              </w:rPr>
              <w:t>Неучтенные потребители 15%</w:t>
            </w:r>
          </w:p>
        </w:tc>
        <w:tc>
          <w:tcPr>
            <w:tcW w:w="1818" w:type="pct"/>
            <w:shd w:val="clear" w:color="auto" w:fill="auto"/>
            <w:vAlign w:val="center"/>
          </w:tcPr>
          <w:p w14:paraId="66139EBA" w14:textId="77777777" w:rsidR="00357326" w:rsidRPr="00CE7CEF" w:rsidRDefault="00357326" w:rsidP="00CE7CEF">
            <w:pPr>
              <w:jc w:val="both"/>
              <w:rPr>
                <w:rFonts w:eastAsia="Calibri"/>
                <w:sz w:val="24"/>
                <w:szCs w:val="24"/>
              </w:rPr>
            </w:pPr>
            <w:r w:rsidRPr="00CE7CEF">
              <w:rPr>
                <w:rFonts w:eastAsia="Calibri"/>
                <w:sz w:val="24"/>
                <w:szCs w:val="24"/>
              </w:rPr>
              <w:t>186,9</w:t>
            </w:r>
          </w:p>
        </w:tc>
        <w:tc>
          <w:tcPr>
            <w:tcW w:w="1667" w:type="pct"/>
            <w:shd w:val="clear" w:color="auto" w:fill="auto"/>
            <w:vAlign w:val="center"/>
          </w:tcPr>
          <w:p w14:paraId="19BD2A34" w14:textId="77777777" w:rsidR="00357326" w:rsidRPr="00CE7CEF" w:rsidRDefault="00357326" w:rsidP="00CE7CEF">
            <w:pPr>
              <w:jc w:val="both"/>
              <w:rPr>
                <w:rFonts w:eastAsia="Calibri"/>
                <w:sz w:val="24"/>
                <w:szCs w:val="24"/>
              </w:rPr>
            </w:pPr>
            <w:r w:rsidRPr="00CE7CEF">
              <w:rPr>
                <w:rFonts w:eastAsia="Calibri"/>
                <w:sz w:val="24"/>
                <w:szCs w:val="24"/>
              </w:rPr>
              <w:t>206,4</w:t>
            </w:r>
          </w:p>
        </w:tc>
      </w:tr>
      <w:tr w:rsidR="00357326" w:rsidRPr="00CE7CEF" w14:paraId="5066C7BD" w14:textId="77777777" w:rsidTr="00E72173">
        <w:tc>
          <w:tcPr>
            <w:tcW w:w="1515" w:type="pct"/>
            <w:shd w:val="clear" w:color="auto" w:fill="auto"/>
            <w:vAlign w:val="center"/>
          </w:tcPr>
          <w:p w14:paraId="2F754B92" w14:textId="77777777" w:rsidR="00357326" w:rsidRPr="00CE7CEF" w:rsidRDefault="00357326" w:rsidP="00CE7CEF">
            <w:pPr>
              <w:jc w:val="both"/>
              <w:rPr>
                <w:rFonts w:eastAsia="Calibri"/>
                <w:sz w:val="24"/>
                <w:szCs w:val="24"/>
              </w:rPr>
            </w:pPr>
            <w:r w:rsidRPr="00CE7CEF">
              <w:rPr>
                <w:rFonts w:eastAsia="Calibri"/>
                <w:sz w:val="24"/>
                <w:szCs w:val="24"/>
              </w:rPr>
              <w:t>Итого с неучтенными потребителями</w:t>
            </w:r>
          </w:p>
        </w:tc>
        <w:tc>
          <w:tcPr>
            <w:tcW w:w="1818" w:type="pct"/>
            <w:shd w:val="clear" w:color="auto" w:fill="auto"/>
            <w:vAlign w:val="center"/>
          </w:tcPr>
          <w:p w14:paraId="41E0FDD9" w14:textId="77777777" w:rsidR="00357326" w:rsidRPr="00CE7CEF" w:rsidRDefault="00357326" w:rsidP="00CE7CEF">
            <w:pPr>
              <w:jc w:val="both"/>
              <w:rPr>
                <w:rFonts w:eastAsia="Calibri"/>
                <w:sz w:val="24"/>
                <w:szCs w:val="24"/>
              </w:rPr>
            </w:pPr>
            <w:r w:rsidRPr="00CE7CEF">
              <w:rPr>
                <w:rFonts w:eastAsia="Calibri"/>
                <w:sz w:val="24"/>
                <w:szCs w:val="24"/>
              </w:rPr>
              <w:t>1432,6</w:t>
            </w:r>
          </w:p>
        </w:tc>
        <w:tc>
          <w:tcPr>
            <w:tcW w:w="1667" w:type="pct"/>
            <w:shd w:val="clear" w:color="auto" w:fill="auto"/>
            <w:vAlign w:val="center"/>
          </w:tcPr>
          <w:p w14:paraId="6F77578E" w14:textId="77777777" w:rsidR="00357326" w:rsidRPr="00CE7CEF" w:rsidRDefault="00357326" w:rsidP="00CE7CEF">
            <w:pPr>
              <w:jc w:val="both"/>
              <w:rPr>
                <w:rFonts w:eastAsia="Calibri"/>
                <w:sz w:val="24"/>
                <w:szCs w:val="24"/>
              </w:rPr>
            </w:pPr>
            <w:r w:rsidRPr="00CE7CEF">
              <w:rPr>
                <w:rFonts w:eastAsia="Calibri"/>
                <w:sz w:val="24"/>
                <w:szCs w:val="24"/>
              </w:rPr>
              <w:t>1582,0</w:t>
            </w:r>
          </w:p>
        </w:tc>
      </w:tr>
    </w:tbl>
    <w:p w14:paraId="12097FE5" w14:textId="77777777" w:rsidR="00357326" w:rsidRPr="00CE7CEF" w:rsidRDefault="00357326" w:rsidP="00CE7CEF">
      <w:pPr>
        <w:jc w:val="both"/>
        <w:rPr>
          <w:sz w:val="24"/>
          <w:szCs w:val="24"/>
        </w:rPr>
      </w:pPr>
    </w:p>
    <w:p w14:paraId="117C2CB1" w14:textId="77777777" w:rsidR="00357326" w:rsidRPr="00CE7CEF" w:rsidRDefault="00357326" w:rsidP="00D64F1D">
      <w:pPr>
        <w:spacing w:line="360" w:lineRule="auto"/>
        <w:jc w:val="both"/>
        <w:rPr>
          <w:sz w:val="24"/>
          <w:szCs w:val="24"/>
        </w:rPr>
      </w:pPr>
      <w:r w:rsidRPr="00CE7CEF">
        <w:rPr>
          <w:sz w:val="24"/>
          <w:szCs w:val="24"/>
        </w:rPr>
        <w:t>Таблица 5.1.1.9 – Прогноз энергопотребления по всем потребителям сельского поселения Лопатинский сельсовет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3F819787" w14:textId="77777777" w:rsidTr="00E72173">
        <w:trPr>
          <w:trHeight w:val="20"/>
          <w:tblHeader/>
        </w:trPr>
        <w:tc>
          <w:tcPr>
            <w:tcW w:w="1515" w:type="pct"/>
            <w:vMerge w:val="restart"/>
            <w:shd w:val="clear" w:color="auto" w:fill="D9D9D9"/>
            <w:vAlign w:val="center"/>
          </w:tcPr>
          <w:p w14:paraId="63CB3420" w14:textId="77777777" w:rsidR="00357326" w:rsidRPr="00CE7CEF" w:rsidRDefault="00357326" w:rsidP="00CE7CEF">
            <w:pPr>
              <w:jc w:val="both"/>
              <w:rPr>
                <w:rFonts w:eastAsia="Calibri"/>
                <w:sz w:val="24"/>
                <w:szCs w:val="24"/>
              </w:rPr>
            </w:pPr>
            <w:r w:rsidRPr="00CE7CEF">
              <w:rPr>
                <w:rFonts w:eastAsia="Calibri"/>
                <w:sz w:val="24"/>
                <w:szCs w:val="24"/>
              </w:rPr>
              <w:t>Источники нагрузки</w:t>
            </w:r>
          </w:p>
        </w:tc>
        <w:tc>
          <w:tcPr>
            <w:tcW w:w="3485" w:type="pct"/>
            <w:gridSpan w:val="2"/>
            <w:shd w:val="clear" w:color="auto" w:fill="D9D9D9"/>
            <w:vAlign w:val="center"/>
          </w:tcPr>
          <w:p w14:paraId="059BA7D0" w14:textId="77777777" w:rsidR="00357326" w:rsidRPr="00CE7CEF" w:rsidRDefault="00357326" w:rsidP="00CE7CEF">
            <w:pPr>
              <w:jc w:val="both"/>
              <w:rPr>
                <w:rFonts w:eastAsia="Calibri"/>
                <w:sz w:val="24"/>
                <w:szCs w:val="24"/>
              </w:rPr>
            </w:pPr>
          </w:p>
        </w:tc>
      </w:tr>
      <w:tr w:rsidR="00357326" w:rsidRPr="00CE7CEF" w14:paraId="0E5B236D" w14:textId="77777777" w:rsidTr="00E72173">
        <w:trPr>
          <w:trHeight w:val="20"/>
          <w:tblHeader/>
        </w:trPr>
        <w:tc>
          <w:tcPr>
            <w:tcW w:w="1515" w:type="pct"/>
            <w:vMerge/>
            <w:shd w:val="clear" w:color="auto" w:fill="D9D9D9"/>
            <w:vAlign w:val="center"/>
          </w:tcPr>
          <w:p w14:paraId="699EDC06"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0E6BC50C"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5773224B"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76F77547"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0767119E" w14:textId="77777777" w:rsidTr="00E72173">
        <w:trPr>
          <w:trHeight w:val="20"/>
        </w:trPr>
        <w:tc>
          <w:tcPr>
            <w:tcW w:w="1515" w:type="pct"/>
            <w:shd w:val="clear" w:color="auto" w:fill="auto"/>
            <w:vAlign w:val="center"/>
          </w:tcPr>
          <w:p w14:paraId="596ABF2C"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6F34EC20" w14:textId="77777777" w:rsidR="00357326" w:rsidRPr="00CE7CEF" w:rsidRDefault="00357326" w:rsidP="00CE7CEF">
            <w:pPr>
              <w:jc w:val="both"/>
              <w:rPr>
                <w:rFonts w:eastAsia="Calibri"/>
                <w:sz w:val="24"/>
                <w:szCs w:val="24"/>
              </w:rPr>
            </w:pPr>
            <w:r w:rsidRPr="00CE7CEF">
              <w:rPr>
                <w:rFonts w:eastAsia="Calibri"/>
                <w:sz w:val="24"/>
                <w:szCs w:val="24"/>
              </w:rPr>
              <w:t>661,7</w:t>
            </w:r>
          </w:p>
        </w:tc>
        <w:tc>
          <w:tcPr>
            <w:tcW w:w="1667" w:type="pct"/>
            <w:shd w:val="clear" w:color="auto" w:fill="auto"/>
            <w:vAlign w:val="center"/>
          </w:tcPr>
          <w:p w14:paraId="5C536C1A" w14:textId="77777777" w:rsidR="00357326" w:rsidRPr="00CE7CEF" w:rsidRDefault="00357326" w:rsidP="00CE7CEF">
            <w:pPr>
              <w:jc w:val="both"/>
              <w:rPr>
                <w:rFonts w:eastAsia="Calibri"/>
                <w:sz w:val="24"/>
                <w:szCs w:val="24"/>
              </w:rPr>
            </w:pPr>
            <w:r w:rsidRPr="00CE7CEF">
              <w:rPr>
                <w:rFonts w:eastAsia="Calibri"/>
                <w:sz w:val="24"/>
                <w:szCs w:val="24"/>
              </w:rPr>
              <w:t>810</w:t>
            </w:r>
          </w:p>
        </w:tc>
      </w:tr>
      <w:tr w:rsidR="00357326" w:rsidRPr="00CE7CEF" w14:paraId="375C8868" w14:textId="77777777" w:rsidTr="00E72173">
        <w:trPr>
          <w:trHeight w:val="20"/>
        </w:trPr>
        <w:tc>
          <w:tcPr>
            <w:tcW w:w="1515" w:type="pct"/>
            <w:shd w:val="clear" w:color="auto" w:fill="auto"/>
            <w:vAlign w:val="center"/>
          </w:tcPr>
          <w:p w14:paraId="181B8AA8" w14:textId="77777777" w:rsidR="00357326" w:rsidRPr="00CE7CEF" w:rsidRDefault="00357326" w:rsidP="00CE7CEF">
            <w:pPr>
              <w:jc w:val="both"/>
              <w:rPr>
                <w:rFonts w:eastAsia="Calibri"/>
                <w:sz w:val="24"/>
                <w:szCs w:val="24"/>
              </w:rPr>
            </w:pPr>
            <w:r w:rsidRPr="00CE7CEF">
              <w:rPr>
                <w:rFonts w:eastAsia="Calibri"/>
                <w:sz w:val="24"/>
                <w:szCs w:val="24"/>
              </w:rPr>
              <w:t>Объекты образования:</w:t>
            </w:r>
          </w:p>
        </w:tc>
        <w:tc>
          <w:tcPr>
            <w:tcW w:w="1818" w:type="pct"/>
            <w:shd w:val="clear" w:color="auto" w:fill="auto"/>
            <w:vAlign w:val="center"/>
          </w:tcPr>
          <w:p w14:paraId="73A3019B"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4F818873" w14:textId="77777777" w:rsidR="00357326" w:rsidRPr="00CE7CEF" w:rsidRDefault="00357326" w:rsidP="00CE7CEF">
            <w:pPr>
              <w:jc w:val="both"/>
              <w:rPr>
                <w:rFonts w:eastAsia="Calibri"/>
                <w:sz w:val="24"/>
                <w:szCs w:val="24"/>
              </w:rPr>
            </w:pPr>
          </w:p>
        </w:tc>
      </w:tr>
      <w:tr w:rsidR="00357326" w:rsidRPr="00CE7CEF" w14:paraId="169D73C6" w14:textId="77777777" w:rsidTr="00E72173">
        <w:trPr>
          <w:trHeight w:val="20"/>
        </w:trPr>
        <w:tc>
          <w:tcPr>
            <w:tcW w:w="1515" w:type="pct"/>
            <w:shd w:val="clear" w:color="auto" w:fill="auto"/>
            <w:vAlign w:val="center"/>
          </w:tcPr>
          <w:p w14:paraId="73E9D572"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6CAE642E" w14:textId="77777777" w:rsidR="00357326" w:rsidRPr="00CE7CEF" w:rsidRDefault="00357326" w:rsidP="00CE7CEF">
            <w:pPr>
              <w:jc w:val="both"/>
              <w:rPr>
                <w:rFonts w:eastAsia="Calibri"/>
                <w:sz w:val="24"/>
                <w:szCs w:val="24"/>
              </w:rPr>
            </w:pPr>
            <w:r w:rsidRPr="00CE7CEF">
              <w:rPr>
                <w:rFonts w:eastAsia="Calibri"/>
                <w:sz w:val="24"/>
                <w:szCs w:val="24"/>
              </w:rPr>
              <w:t>39,4</w:t>
            </w:r>
          </w:p>
        </w:tc>
        <w:tc>
          <w:tcPr>
            <w:tcW w:w="1667" w:type="pct"/>
            <w:shd w:val="clear" w:color="auto" w:fill="auto"/>
            <w:vAlign w:val="center"/>
          </w:tcPr>
          <w:p w14:paraId="79463CF5" w14:textId="77777777" w:rsidR="00357326" w:rsidRPr="00CE7CEF" w:rsidRDefault="00357326" w:rsidP="00CE7CEF">
            <w:pPr>
              <w:jc w:val="both"/>
              <w:rPr>
                <w:rFonts w:eastAsia="Calibri"/>
                <w:sz w:val="24"/>
                <w:szCs w:val="24"/>
              </w:rPr>
            </w:pPr>
            <w:r w:rsidRPr="00CE7CEF">
              <w:rPr>
                <w:rFonts w:eastAsia="Calibri"/>
                <w:sz w:val="24"/>
                <w:szCs w:val="24"/>
              </w:rPr>
              <w:t>39,4</w:t>
            </w:r>
          </w:p>
        </w:tc>
      </w:tr>
      <w:tr w:rsidR="00357326" w:rsidRPr="00CE7CEF" w14:paraId="1DB5C229" w14:textId="77777777" w:rsidTr="00E72173">
        <w:trPr>
          <w:trHeight w:val="20"/>
        </w:trPr>
        <w:tc>
          <w:tcPr>
            <w:tcW w:w="1515" w:type="pct"/>
            <w:shd w:val="clear" w:color="auto" w:fill="auto"/>
            <w:vAlign w:val="center"/>
          </w:tcPr>
          <w:p w14:paraId="316F34A5"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12435CE2" w14:textId="77777777" w:rsidR="00357326" w:rsidRPr="00CE7CEF" w:rsidRDefault="00357326" w:rsidP="00CE7CEF">
            <w:pPr>
              <w:jc w:val="both"/>
              <w:rPr>
                <w:rFonts w:eastAsia="Calibri"/>
                <w:sz w:val="24"/>
                <w:szCs w:val="24"/>
              </w:rPr>
            </w:pPr>
            <w:r w:rsidRPr="00CE7CEF">
              <w:rPr>
                <w:rFonts w:eastAsia="Calibri"/>
                <w:sz w:val="24"/>
                <w:szCs w:val="24"/>
              </w:rPr>
              <w:t>9,2</w:t>
            </w:r>
          </w:p>
        </w:tc>
        <w:tc>
          <w:tcPr>
            <w:tcW w:w="1667" w:type="pct"/>
            <w:shd w:val="clear" w:color="auto" w:fill="auto"/>
            <w:vAlign w:val="center"/>
          </w:tcPr>
          <w:p w14:paraId="3D4F13C2" w14:textId="77777777" w:rsidR="00357326" w:rsidRPr="00CE7CEF" w:rsidRDefault="00357326" w:rsidP="00CE7CEF">
            <w:pPr>
              <w:jc w:val="both"/>
              <w:rPr>
                <w:rFonts w:eastAsia="Calibri"/>
                <w:sz w:val="24"/>
                <w:szCs w:val="24"/>
              </w:rPr>
            </w:pPr>
            <w:r w:rsidRPr="00CE7CEF">
              <w:rPr>
                <w:rFonts w:eastAsia="Calibri"/>
                <w:sz w:val="24"/>
                <w:szCs w:val="24"/>
              </w:rPr>
              <w:t>55,2</w:t>
            </w:r>
          </w:p>
        </w:tc>
      </w:tr>
      <w:tr w:rsidR="00357326" w:rsidRPr="00CE7CEF" w14:paraId="468AC354" w14:textId="77777777" w:rsidTr="00E72173">
        <w:trPr>
          <w:trHeight w:val="20"/>
        </w:trPr>
        <w:tc>
          <w:tcPr>
            <w:tcW w:w="1515" w:type="pct"/>
            <w:shd w:val="clear" w:color="auto" w:fill="auto"/>
            <w:vAlign w:val="center"/>
          </w:tcPr>
          <w:p w14:paraId="60E659B6" w14:textId="77777777" w:rsidR="00357326" w:rsidRPr="00CE7CEF" w:rsidRDefault="00357326" w:rsidP="00CE7CEF">
            <w:pPr>
              <w:jc w:val="both"/>
              <w:rPr>
                <w:rFonts w:eastAsia="Calibri"/>
                <w:sz w:val="24"/>
                <w:szCs w:val="24"/>
              </w:rPr>
            </w:pPr>
            <w:r w:rsidRPr="00CE7CEF">
              <w:rPr>
                <w:rFonts w:eastAsia="Calibri"/>
                <w:sz w:val="24"/>
                <w:szCs w:val="24"/>
              </w:rPr>
              <w:t>Учреждения здравоохранения</w:t>
            </w:r>
          </w:p>
        </w:tc>
        <w:tc>
          <w:tcPr>
            <w:tcW w:w="1818" w:type="pct"/>
            <w:shd w:val="clear" w:color="auto" w:fill="auto"/>
            <w:vAlign w:val="center"/>
          </w:tcPr>
          <w:p w14:paraId="000C8B84"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7C50E5BF" w14:textId="77777777" w:rsidR="00357326" w:rsidRPr="00CE7CEF" w:rsidRDefault="00357326" w:rsidP="00CE7CEF">
            <w:pPr>
              <w:jc w:val="both"/>
              <w:rPr>
                <w:rFonts w:eastAsia="Calibri"/>
                <w:sz w:val="24"/>
                <w:szCs w:val="24"/>
              </w:rPr>
            </w:pPr>
          </w:p>
        </w:tc>
      </w:tr>
      <w:tr w:rsidR="00357326" w:rsidRPr="00CE7CEF" w14:paraId="619A17F8" w14:textId="77777777" w:rsidTr="00E72173">
        <w:trPr>
          <w:trHeight w:val="20"/>
        </w:trPr>
        <w:tc>
          <w:tcPr>
            <w:tcW w:w="1515" w:type="pct"/>
            <w:shd w:val="clear" w:color="auto" w:fill="auto"/>
            <w:vAlign w:val="center"/>
          </w:tcPr>
          <w:p w14:paraId="54744734" w14:textId="77777777" w:rsidR="00357326" w:rsidRPr="00CE7CEF" w:rsidRDefault="00357326" w:rsidP="00CE7CEF">
            <w:pPr>
              <w:jc w:val="both"/>
              <w:rPr>
                <w:rFonts w:eastAsia="Calibri"/>
                <w:sz w:val="24"/>
                <w:szCs w:val="24"/>
              </w:rPr>
            </w:pPr>
            <w:r w:rsidRPr="00CE7CEF">
              <w:rPr>
                <w:rFonts w:eastAsia="Calibri"/>
                <w:sz w:val="24"/>
                <w:szCs w:val="24"/>
              </w:rPr>
              <w:t>-стационар</w:t>
            </w:r>
          </w:p>
        </w:tc>
        <w:tc>
          <w:tcPr>
            <w:tcW w:w="1818" w:type="pct"/>
            <w:shd w:val="clear" w:color="auto" w:fill="auto"/>
            <w:vAlign w:val="center"/>
          </w:tcPr>
          <w:p w14:paraId="0BDC7FFE" w14:textId="77777777" w:rsidR="00357326" w:rsidRPr="00CE7CEF" w:rsidRDefault="00357326" w:rsidP="00CE7CEF">
            <w:pPr>
              <w:jc w:val="both"/>
              <w:rPr>
                <w:rFonts w:eastAsia="Calibri"/>
                <w:sz w:val="24"/>
                <w:szCs w:val="24"/>
              </w:rPr>
            </w:pPr>
            <w:r w:rsidRPr="00CE7CEF">
              <w:rPr>
                <w:rFonts w:eastAsia="Calibri"/>
                <w:sz w:val="24"/>
                <w:szCs w:val="24"/>
              </w:rPr>
              <w:t>418,6</w:t>
            </w:r>
          </w:p>
        </w:tc>
        <w:tc>
          <w:tcPr>
            <w:tcW w:w="1667" w:type="pct"/>
            <w:shd w:val="clear" w:color="auto" w:fill="auto"/>
            <w:vAlign w:val="center"/>
          </w:tcPr>
          <w:p w14:paraId="2526EE8B" w14:textId="77777777" w:rsidR="00357326" w:rsidRPr="00CE7CEF" w:rsidRDefault="00357326" w:rsidP="00CE7CEF">
            <w:pPr>
              <w:jc w:val="both"/>
              <w:rPr>
                <w:rFonts w:eastAsia="Calibri"/>
                <w:sz w:val="24"/>
                <w:szCs w:val="24"/>
              </w:rPr>
            </w:pPr>
            <w:r w:rsidRPr="00CE7CEF">
              <w:rPr>
                <w:rFonts w:eastAsia="Calibri"/>
                <w:sz w:val="24"/>
                <w:szCs w:val="24"/>
              </w:rPr>
              <w:t>418,6</w:t>
            </w:r>
          </w:p>
        </w:tc>
      </w:tr>
      <w:tr w:rsidR="00357326" w:rsidRPr="00CE7CEF" w14:paraId="53DFC319" w14:textId="77777777" w:rsidTr="00E72173">
        <w:trPr>
          <w:trHeight w:val="20"/>
        </w:trPr>
        <w:tc>
          <w:tcPr>
            <w:tcW w:w="1515" w:type="pct"/>
            <w:shd w:val="clear" w:color="auto" w:fill="auto"/>
            <w:vAlign w:val="center"/>
          </w:tcPr>
          <w:p w14:paraId="6F967E40" w14:textId="77777777" w:rsidR="00357326" w:rsidRPr="00CE7CEF" w:rsidRDefault="00357326" w:rsidP="00CE7CEF">
            <w:pPr>
              <w:jc w:val="both"/>
              <w:rPr>
                <w:rFonts w:eastAsia="Calibri"/>
                <w:sz w:val="24"/>
                <w:szCs w:val="24"/>
              </w:rPr>
            </w:pPr>
            <w:r w:rsidRPr="00CE7CEF">
              <w:rPr>
                <w:rFonts w:eastAsia="Calibri"/>
                <w:sz w:val="24"/>
                <w:szCs w:val="24"/>
              </w:rPr>
              <w:t>Спортивные залы</w:t>
            </w:r>
          </w:p>
        </w:tc>
        <w:tc>
          <w:tcPr>
            <w:tcW w:w="1818" w:type="pct"/>
            <w:shd w:val="clear" w:color="auto" w:fill="auto"/>
            <w:vAlign w:val="center"/>
          </w:tcPr>
          <w:p w14:paraId="7B76526F" w14:textId="77777777" w:rsidR="00357326" w:rsidRPr="00CE7CEF" w:rsidRDefault="00357326" w:rsidP="00CE7CEF">
            <w:pPr>
              <w:jc w:val="both"/>
              <w:rPr>
                <w:rFonts w:eastAsia="Calibri"/>
                <w:sz w:val="24"/>
                <w:szCs w:val="24"/>
              </w:rPr>
            </w:pPr>
            <w:r w:rsidRPr="00CE7CEF">
              <w:rPr>
                <w:rFonts w:eastAsia="Calibri"/>
                <w:sz w:val="24"/>
                <w:szCs w:val="24"/>
              </w:rPr>
              <w:t>14,4</w:t>
            </w:r>
          </w:p>
        </w:tc>
        <w:tc>
          <w:tcPr>
            <w:tcW w:w="1667" w:type="pct"/>
            <w:shd w:val="clear" w:color="auto" w:fill="auto"/>
            <w:vAlign w:val="center"/>
          </w:tcPr>
          <w:p w14:paraId="05456FD4" w14:textId="77777777" w:rsidR="00357326" w:rsidRPr="00CE7CEF" w:rsidRDefault="00357326" w:rsidP="00CE7CEF">
            <w:pPr>
              <w:jc w:val="both"/>
              <w:rPr>
                <w:rFonts w:eastAsia="Calibri"/>
                <w:sz w:val="24"/>
                <w:szCs w:val="24"/>
              </w:rPr>
            </w:pPr>
            <w:r w:rsidRPr="00CE7CEF">
              <w:rPr>
                <w:rFonts w:eastAsia="Calibri"/>
                <w:sz w:val="24"/>
                <w:szCs w:val="24"/>
              </w:rPr>
              <w:t>14,4</w:t>
            </w:r>
          </w:p>
        </w:tc>
      </w:tr>
      <w:tr w:rsidR="00357326" w:rsidRPr="00CE7CEF" w14:paraId="3D4AE93D" w14:textId="77777777" w:rsidTr="00E72173">
        <w:trPr>
          <w:trHeight w:val="20"/>
        </w:trPr>
        <w:tc>
          <w:tcPr>
            <w:tcW w:w="1515" w:type="pct"/>
            <w:shd w:val="clear" w:color="auto" w:fill="auto"/>
            <w:vAlign w:val="center"/>
          </w:tcPr>
          <w:p w14:paraId="4A4C80EE"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73FB050C" w14:textId="77777777" w:rsidR="00357326" w:rsidRPr="00CE7CEF" w:rsidRDefault="00357326" w:rsidP="00CE7CEF">
            <w:pPr>
              <w:jc w:val="both"/>
              <w:rPr>
                <w:rFonts w:eastAsia="Calibri"/>
                <w:sz w:val="24"/>
                <w:szCs w:val="24"/>
              </w:rPr>
            </w:pPr>
            <w:r w:rsidRPr="00CE7CEF">
              <w:rPr>
                <w:rFonts w:eastAsia="Calibri"/>
                <w:sz w:val="24"/>
                <w:szCs w:val="24"/>
              </w:rPr>
              <w:t>1143,3</w:t>
            </w:r>
          </w:p>
        </w:tc>
        <w:tc>
          <w:tcPr>
            <w:tcW w:w="1667" w:type="pct"/>
            <w:shd w:val="clear" w:color="auto" w:fill="auto"/>
            <w:vAlign w:val="center"/>
          </w:tcPr>
          <w:p w14:paraId="7FFD8E59" w14:textId="77777777" w:rsidR="00357326" w:rsidRPr="00CE7CEF" w:rsidRDefault="00357326" w:rsidP="00CE7CEF">
            <w:pPr>
              <w:jc w:val="both"/>
              <w:rPr>
                <w:rFonts w:eastAsia="Calibri"/>
                <w:sz w:val="24"/>
                <w:szCs w:val="24"/>
              </w:rPr>
            </w:pPr>
            <w:r w:rsidRPr="00CE7CEF">
              <w:rPr>
                <w:rFonts w:eastAsia="Calibri"/>
                <w:sz w:val="24"/>
                <w:szCs w:val="24"/>
              </w:rPr>
              <w:t>1337,6</w:t>
            </w:r>
          </w:p>
        </w:tc>
      </w:tr>
      <w:tr w:rsidR="00357326" w:rsidRPr="00CE7CEF" w14:paraId="5CF79554" w14:textId="77777777" w:rsidTr="00E72173">
        <w:trPr>
          <w:trHeight w:val="20"/>
        </w:trPr>
        <w:tc>
          <w:tcPr>
            <w:tcW w:w="1515" w:type="pct"/>
            <w:shd w:val="clear" w:color="auto" w:fill="auto"/>
            <w:vAlign w:val="center"/>
          </w:tcPr>
          <w:p w14:paraId="7DE29B34" w14:textId="77777777" w:rsidR="00357326" w:rsidRPr="00CE7CEF" w:rsidRDefault="00357326" w:rsidP="00CE7CEF">
            <w:pPr>
              <w:jc w:val="both"/>
              <w:rPr>
                <w:rFonts w:eastAsia="Calibri"/>
                <w:sz w:val="24"/>
                <w:szCs w:val="24"/>
              </w:rPr>
            </w:pPr>
            <w:r w:rsidRPr="00CE7CEF">
              <w:rPr>
                <w:rFonts w:eastAsia="Calibri"/>
                <w:sz w:val="24"/>
                <w:szCs w:val="24"/>
              </w:rPr>
              <w:t>Неучтенные потребители 15%</w:t>
            </w:r>
          </w:p>
        </w:tc>
        <w:tc>
          <w:tcPr>
            <w:tcW w:w="1818" w:type="pct"/>
            <w:shd w:val="clear" w:color="auto" w:fill="auto"/>
            <w:vAlign w:val="center"/>
          </w:tcPr>
          <w:p w14:paraId="7969161E" w14:textId="77777777" w:rsidR="00357326" w:rsidRPr="00CE7CEF" w:rsidRDefault="00357326" w:rsidP="00CE7CEF">
            <w:pPr>
              <w:jc w:val="both"/>
              <w:rPr>
                <w:rFonts w:eastAsia="Calibri"/>
                <w:sz w:val="24"/>
                <w:szCs w:val="24"/>
              </w:rPr>
            </w:pPr>
            <w:r w:rsidRPr="00CE7CEF">
              <w:rPr>
                <w:rFonts w:eastAsia="Calibri"/>
                <w:sz w:val="24"/>
                <w:szCs w:val="24"/>
              </w:rPr>
              <w:t>171,5</w:t>
            </w:r>
          </w:p>
        </w:tc>
        <w:tc>
          <w:tcPr>
            <w:tcW w:w="1667" w:type="pct"/>
            <w:shd w:val="clear" w:color="auto" w:fill="auto"/>
            <w:vAlign w:val="center"/>
          </w:tcPr>
          <w:p w14:paraId="4F828365" w14:textId="77777777" w:rsidR="00357326" w:rsidRPr="00CE7CEF" w:rsidRDefault="00357326" w:rsidP="00CE7CEF">
            <w:pPr>
              <w:jc w:val="both"/>
              <w:rPr>
                <w:rFonts w:eastAsia="Calibri"/>
                <w:sz w:val="24"/>
                <w:szCs w:val="24"/>
              </w:rPr>
            </w:pPr>
            <w:r w:rsidRPr="00CE7CEF">
              <w:rPr>
                <w:rFonts w:eastAsia="Calibri"/>
                <w:sz w:val="24"/>
                <w:szCs w:val="24"/>
              </w:rPr>
              <w:t>200,6</w:t>
            </w:r>
          </w:p>
        </w:tc>
      </w:tr>
      <w:tr w:rsidR="00357326" w:rsidRPr="00CE7CEF" w14:paraId="36E3A996" w14:textId="77777777" w:rsidTr="00E72173">
        <w:trPr>
          <w:trHeight w:val="20"/>
        </w:trPr>
        <w:tc>
          <w:tcPr>
            <w:tcW w:w="1515" w:type="pct"/>
            <w:shd w:val="clear" w:color="auto" w:fill="auto"/>
            <w:vAlign w:val="center"/>
          </w:tcPr>
          <w:p w14:paraId="212896FA" w14:textId="77777777" w:rsidR="00357326" w:rsidRPr="00CE7CEF" w:rsidRDefault="00357326" w:rsidP="00CE7CEF">
            <w:pPr>
              <w:jc w:val="both"/>
              <w:rPr>
                <w:rFonts w:eastAsia="Calibri"/>
                <w:sz w:val="24"/>
                <w:szCs w:val="24"/>
              </w:rPr>
            </w:pPr>
            <w:r w:rsidRPr="00CE7CEF">
              <w:rPr>
                <w:rFonts w:eastAsia="Calibri"/>
                <w:sz w:val="24"/>
                <w:szCs w:val="24"/>
              </w:rPr>
              <w:t>Итого с неучтенными потребителями</w:t>
            </w:r>
          </w:p>
        </w:tc>
        <w:tc>
          <w:tcPr>
            <w:tcW w:w="1818" w:type="pct"/>
            <w:shd w:val="clear" w:color="auto" w:fill="auto"/>
            <w:vAlign w:val="center"/>
          </w:tcPr>
          <w:p w14:paraId="2D34B808" w14:textId="77777777" w:rsidR="00357326" w:rsidRPr="00CE7CEF" w:rsidRDefault="00357326" w:rsidP="00CE7CEF">
            <w:pPr>
              <w:jc w:val="both"/>
              <w:rPr>
                <w:rFonts w:eastAsia="Calibri"/>
                <w:sz w:val="24"/>
                <w:szCs w:val="24"/>
              </w:rPr>
            </w:pPr>
            <w:r w:rsidRPr="00CE7CEF">
              <w:rPr>
                <w:rFonts w:eastAsia="Calibri"/>
                <w:sz w:val="24"/>
                <w:szCs w:val="24"/>
              </w:rPr>
              <w:t>1314,8</w:t>
            </w:r>
          </w:p>
        </w:tc>
        <w:tc>
          <w:tcPr>
            <w:tcW w:w="1667" w:type="pct"/>
            <w:shd w:val="clear" w:color="auto" w:fill="auto"/>
            <w:vAlign w:val="center"/>
          </w:tcPr>
          <w:p w14:paraId="5A84E21F" w14:textId="77777777" w:rsidR="00357326" w:rsidRPr="00CE7CEF" w:rsidRDefault="00357326" w:rsidP="00CE7CEF">
            <w:pPr>
              <w:jc w:val="both"/>
              <w:rPr>
                <w:rFonts w:eastAsia="Calibri"/>
                <w:sz w:val="24"/>
                <w:szCs w:val="24"/>
              </w:rPr>
            </w:pPr>
            <w:r w:rsidRPr="00CE7CEF">
              <w:rPr>
                <w:rFonts w:eastAsia="Calibri"/>
                <w:sz w:val="24"/>
                <w:szCs w:val="24"/>
              </w:rPr>
              <w:t>1538,2</w:t>
            </w:r>
          </w:p>
        </w:tc>
      </w:tr>
    </w:tbl>
    <w:p w14:paraId="56EDAFAA" w14:textId="77777777" w:rsidR="00357326" w:rsidRPr="00CE7CEF" w:rsidRDefault="00357326" w:rsidP="00CE7CEF">
      <w:pPr>
        <w:jc w:val="both"/>
        <w:rPr>
          <w:sz w:val="24"/>
          <w:szCs w:val="24"/>
        </w:rPr>
      </w:pPr>
    </w:p>
    <w:p w14:paraId="7778F43B" w14:textId="77777777" w:rsidR="00357326" w:rsidRPr="00CE7CEF" w:rsidRDefault="00357326" w:rsidP="00D64F1D">
      <w:pPr>
        <w:spacing w:line="360" w:lineRule="auto"/>
        <w:jc w:val="both"/>
        <w:rPr>
          <w:sz w:val="24"/>
          <w:szCs w:val="24"/>
        </w:rPr>
      </w:pPr>
      <w:r w:rsidRPr="00CE7CEF">
        <w:rPr>
          <w:sz w:val="24"/>
          <w:szCs w:val="24"/>
        </w:rPr>
        <w:t>Таблица 5.1.1.10 – Прогноз энергопотребления по всем потребителям сельского поселения Тольско-Майданский сельсовет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340D4991" w14:textId="77777777" w:rsidTr="00E72173">
        <w:trPr>
          <w:trHeight w:val="276"/>
          <w:tblHeader/>
        </w:trPr>
        <w:tc>
          <w:tcPr>
            <w:tcW w:w="1515" w:type="pct"/>
            <w:vMerge w:val="restart"/>
            <w:shd w:val="clear" w:color="auto" w:fill="D9D9D9"/>
            <w:vAlign w:val="center"/>
          </w:tcPr>
          <w:p w14:paraId="763E75B7" w14:textId="77777777" w:rsidR="00357326" w:rsidRPr="00CE7CEF" w:rsidRDefault="00357326" w:rsidP="00CE7CEF">
            <w:pPr>
              <w:jc w:val="both"/>
              <w:rPr>
                <w:rFonts w:eastAsia="Calibri"/>
                <w:sz w:val="24"/>
                <w:szCs w:val="24"/>
              </w:rPr>
            </w:pPr>
            <w:r w:rsidRPr="00CE7CEF">
              <w:rPr>
                <w:rFonts w:eastAsia="Calibri"/>
                <w:sz w:val="24"/>
                <w:szCs w:val="24"/>
              </w:rPr>
              <w:t>Источники нагрузки</w:t>
            </w:r>
          </w:p>
        </w:tc>
        <w:tc>
          <w:tcPr>
            <w:tcW w:w="3485" w:type="pct"/>
            <w:gridSpan w:val="2"/>
            <w:shd w:val="clear" w:color="auto" w:fill="D9D9D9"/>
            <w:vAlign w:val="center"/>
          </w:tcPr>
          <w:p w14:paraId="5536D81A" w14:textId="77777777" w:rsidR="00357326" w:rsidRPr="00CE7CEF" w:rsidRDefault="00357326" w:rsidP="00CE7CEF">
            <w:pPr>
              <w:jc w:val="both"/>
              <w:rPr>
                <w:rFonts w:eastAsia="Calibri"/>
                <w:sz w:val="24"/>
                <w:szCs w:val="24"/>
              </w:rPr>
            </w:pPr>
          </w:p>
        </w:tc>
      </w:tr>
      <w:tr w:rsidR="00357326" w:rsidRPr="00CE7CEF" w14:paraId="4E8DEEA6" w14:textId="77777777" w:rsidTr="00E72173">
        <w:trPr>
          <w:tblHeader/>
        </w:trPr>
        <w:tc>
          <w:tcPr>
            <w:tcW w:w="1515" w:type="pct"/>
            <w:vMerge/>
            <w:shd w:val="clear" w:color="auto" w:fill="D9D9D9"/>
            <w:vAlign w:val="center"/>
          </w:tcPr>
          <w:p w14:paraId="7CCC1DA2"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3D99C783"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4F87C993"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274CF634"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31DC4F7A" w14:textId="77777777" w:rsidTr="00E72173">
        <w:tc>
          <w:tcPr>
            <w:tcW w:w="1515" w:type="pct"/>
            <w:shd w:val="clear" w:color="auto" w:fill="auto"/>
            <w:vAlign w:val="center"/>
          </w:tcPr>
          <w:p w14:paraId="36093444"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1A26E601" w14:textId="77777777" w:rsidR="00357326" w:rsidRPr="00CE7CEF" w:rsidRDefault="00357326" w:rsidP="00CE7CEF">
            <w:pPr>
              <w:jc w:val="both"/>
              <w:rPr>
                <w:rFonts w:eastAsia="Calibri"/>
                <w:sz w:val="24"/>
                <w:szCs w:val="24"/>
              </w:rPr>
            </w:pPr>
            <w:r w:rsidRPr="00CE7CEF">
              <w:rPr>
                <w:rFonts w:eastAsia="Calibri"/>
                <w:sz w:val="24"/>
                <w:szCs w:val="24"/>
              </w:rPr>
              <w:t>881,25</w:t>
            </w:r>
          </w:p>
        </w:tc>
        <w:tc>
          <w:tcPr>
            <w:tcW w:w="1667" w:type="pct"/>
            <w:shd w:val="clear" w:color="auto" w:fill="auto"/>
            <w:vAlign w:val="center"/>
          </w:tcPr>
          <w:p w14:paraId="61526AE9" w14:textId="77777777" w:rsidR="00357326" w:rsidRPr="00CE7CEF" w:rsidRDefault="00357326" w:rsidP="00CE7CEF">
            <w:pPr>
              <w:jc w:val="both"/>
              <w:rPr>
                <w:rFonts w:eastAsia="Calibri"/>
                <w:sz w:val="24"/>
                <w:szCs w:val="24"/>
              </w:rPr>
            </w:pPr>
            <w:r w:rsidRPr="00CE7CEF">
              <w:rPr>
                <w:rFonts w:eastAsia="Calibri"/>
                <w:sz w:val="24"/>
                <w:szCs w:val="24"/>
              </w:rPr>
              <w:t>934,875</w:t>
            </w:r>
          </w:p>
        </w:tc>
      </w:tr>
      <w:tr w:rsidR="00357326" w:rsidRPr="00CE7CEF" w14:paraId="3E6D9215" w14:textId="77777777" w:rsidTr="00E72173">
        <w:tc>
          <w:tcPr>
            <w:tcW w:w="1515" w:type="pct"/>
            <w:shd w:val="clear" w:color="auto" w:fill="auto"/>
            <w:vAlign w:val="center"/>
          </w:tcPr>
          <w:p w14:paraId="6BE1C532" w14:textId="77777777" w:rsidR="00357326" w:rsidRPr="00CE7CEF" w:rsidRDefault="00357326" w:rsidP="00CE7CEF">
            <w:pPr>
              <w:jc w:val="both"/>
              <w:rPr>
                <w:rFonts w:eastAsia="Calibri"/>
                <w:sz w:val="24"/>
                <w:szCs w:val="24"/>
              </w:rPr>
            </w:pPr>
            <w:r w:rsidRPr="00CE7CEF">
              <w:rPr>
                <w:rFonts w:eastAsia="Calibri"/>
                <w:sz w:val="24"/>
                <w:szCs w:val="24"/>
              </w:rPr>
              <w:t>Объекты образования:</w:t>
            </w:r>
          </w:p>
        </w:tc>
        <w:tc>
          <w:tcPr>
            <w:tcW w:w="1818" w:type="pct"/>
            <w:shd w:val="clear" w:color="auto" w:fill="auto"/>
            <w:vAlign w:val="center"/>
          </w:tcPr>
          <w:p w14:paraId="4F57131D"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5A85146D" w14:textId="77777777" w:rsidR="00357326" w:rsidRPr="00CE7CEF" w:rsidRDefault="00357326" w:rsidP="00CE7CEF">
            <w:pPr>
              <w:jc w:val="both"/>
              <w:rPr>
                <w:rFonts w:eastAsia="Calibri"/>
                <w:sz w:val="24"/>
                <w:szCs w:val="24"/>
              </w:rPr>
            </w:pPr>
          </w:p>
        </w:tc>
      </w:tr>
      <w:tr w:rsidR="00357326" w:rsidRPr="00CE7CEF" w14:paraId="5E19B30E" w14:textId="77777777" w:rsidTr="00E72173">
        <w:tc>
          <w:tcPr>
            <w:tcW w:w="1515" w:type="pct"/>
            <w:shd w:val="clear" w:color="auto" w:fill="auto"/>
            <w:vAlign w:val="center"/>
          </w:tcPr>
          <w:p w14:paraId="0C8A0C78"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270D0D18" w14:textId="77777777" w:rsidR="00357326" w:rsidRPr="00CE7CEF" w:rsidRDefault="00357326" w:rsidP="00CE7CEF">
            <w:pPr>
              <w:jc w:val="both"/>
              <w:rPr>
                <w:rFonts w:eastAsia="Calibri"/>
                <w:sz w:val="24"/>
                <w:szCs w:val="24"/>
              </w:rPr>
            </w:pPr>
            <w:r w:rsidRPr="00CE7CEF">
              <w:rPr>
                <w:rFonts w:eastAsia="Calibri"/>
                <w:sz w:val="24"/>
                <w:szCs w:val="24"/>
              </w:rPr>
              <w:t>60,2</w:t>
            </w:r>
          </w:p>
        </w:tc>
        <w:tc>
          <w:tcPr>
            <w:tcW w:w="1667" w:type="pct"/>
            <w:shd w:val="clear" w:color="auto" w:fill="auto"/>
            <w:vAlign w:val="center"/>
          </w:tcPr>
          <w:p w14:paraId="3ABC1FB8" w14:textId="77777777" w:rsidR="00357326" w:rsidRPr="00CE7CEF" w:rsidRDefault="00357326" w:rsidP="00CE7CEF">
            <w:pPr>
              <w:jc w:val="both"/>
              <w:rPr>
                <w:rFonts w:eastAsia="Calibri"/>
                <w:sz w:val="24"/>
                <w:szCs w:val="24"/>
              </w:rPr>
            </w:pPr>
            <w:r w:rsidRPr="00CE7CEF">
              <w:rPr>
                <w:rFonts w:eastAsia="Calibri"/>
                <w:sz w:val="24"/>
                <w:szCs w:val="24"/>
              </w:rPr>
              <w:t>60,2</w:t>
            </w:r>
          </w:p>
        </w:tc>
      </w:tr>
      <w:tr w:rsidR="00357326" w:rsidRPr="00CE7CEF" w14:paraId="28A2012D" w14:textId="77777777" w:rsidTr="00E72173">
        <w:tc>
          <w:tcPr>
            <w:tcW w:w="1515" w:type="pct"/>
            <w:shd w:val="clear" w:color="auto" w:fill="auto"/>
            <w:vAlign w:val="center"/>
          </w:tcPr>
          <w:p w14:paraId="1AF6F86E"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0FA54D5C" w14:textId="77777777" w:rsidR="00357326" w:rsidRPr="00CE7CEF" w:rsidRDefault="00357326" w:rsidP="00CE7CEF">
            <w:pPr>
              <w:jc w:val="both"/>
              <w:rPr>
                <w:rFonts w:eastAsia="Calibri"/>
                <w:sz w:val="24"/>
                <w:szCs w:val="24"/>
              </w:rPr>
            </w:pPr>
            <w:r w:rsidRPr="00CE7CEF">
              <w:rPr>
                <w:rFonts w:eastAsia="Calibri"/>
                <w:sz w:val="24"/>
                <w:szCs w:val="24"/>
              </w:rPr>
              <w:t>5,52</w:t>
            </w:r>
          </w:p>
        </w:tc>
        <w:tc>
          <w:tcPr>
            <w:tcW w:w="1667" w:type="pct"/>
            <w:shd w:val="clear" w:color="auto" w:fill="auto"/>
            <w:vAlign w:val="center"/>
          </w:tcPr>
          <w:p w14:paraId="53957B24" w14:textId="77777777" w:rsidR="00357326" w:rsidRPr="00CE7CEF" w:rsidRDefault="00357326" w:rsidP="00CE7CEF">
            <w:pPr>
              <w:jc w:val="both"/>
              <w:rPr>
                <w:rFonts w:eastAsia="Calibri"/>
                <w:sz w:val="24"/>
                <w:szCs w:val="24"/>
              </w:rPr>
            </w:pPr>
            <w:r w:rsidRPr="00CE7CEF">
              <w:rPr>
                <w:rFonts w:eastAsia="Calibri"/>
                <w:sz w:val="24"/>
                <w:szCs w:val="24"/>
              </w:rPr>
              <w:t>74,52</w:t>
            </w:r>
          </w:p>
        </w:tc>
      </w:tr>
      <w:tr w:rsidR="00357326" w:rsidRPr="00CE7CEF" w14:paraId="55994E62" w14:textId="77777777" w:rsidTr="00E72173">
        <w:tc>
          <w:tcPr>
            <w:tcW w:w="1515" w:type="pct"/>
            <w:shd w:val="clear" w:color="auto" w:fill="auto"/>
            <w:vAlign w:val="center"/>
          </w:tcPr>
          <w:p w14:paraId="6A13E0CE" w14:textId="77777777" w:rsidR="00357326" w:rsidRPr="00CE7CEF" w:rsidRDefault="00357326" w:rsidP="00CE7CEF">
            <w:pPr>
              <w:jc w:val="both"/>
              <w:rPr>
                <w:rFonts w:eastAsia="Calibri"/>
                <w:sz w:val="24"/>
                <w:szCs w:val="24"/>
              </w:rPr>
            </w:pPr>
            <w:r w:rsidRPr="00CE7CEF">
              <w:rPr>
                <w:rFonts w:eastAsia="Calibri"/>
                <w:sz w:val="24"/>
                <w:szCs w:val="24"/>
              </w:rPr>
              <w:t>Клубы</w:t>
            </w:r>
          </w:p>
        </w:tc>
        <w:tc>
          <w:tcPr>
            <w:tcW w:w="1818" w:type="pct"/>
            <w:shd w:val="clear" w:color="auto" w:fill="auto"/>
            <w:vAlign w:val="center"/>
          </w:tcPr>
          <w:p w14:paraId="17A4274A" w14:textId="77777777" w:rsidR="00357326" w:rsidRPr="00CE7CEF" w:rsidRDefault="00357326" w:rsidP="00CE7CEF">
            <w:pPr>
              <w:jc w:val="both"/>
              <w:rPr>
                <w:rFonts w:eastAsia="Calibri"/>
                <w:sz w:val="24"/>
                <w:szCs w:val="24"/>
              </w:rPr>
            </w:pPr>
            <w:r w:rsidRPr="00CE7CEF">
              <w:rPr>
                <w:rFonts w:eastAsia="Calibri"/>
                <w:sz w:val="24"/>
                <w:szCs w:val="24"/>
              </w:rPr>
              <w:t>288</w:t>
            </w:r>
          </w:p>
        </w:tc>
        <w:tc>
          <w:tcPr>
            <w:tcW w:w="1667" w:type="pct"/>
            <w:shd w:val="clear" w:color="auto" w:fill="auto"/>
            <w:vAlign w:val="center"/>
          </w:tcPr>
          <w:p w14:paraId="0F83FD4E" w14:textId="77777777" w:rsidR="00357326" w:rsidRPr="00CE7CEF" w:rsidRDefault="00357326" w:rsidP="00CE7CEF">
            <w:pPr>
              <w:jc w:val="both"/>
              <w:rPr>
                <w:rFonts w:eastAsia="Calibri"/>
                <w:sz w:val="24"/>
                <w:szCs w:val="24"/>
              </w:rPr>
            </w:pPr>
            <w:r w:rsidRPr="00CE7CEF">
              <w:rPr>
                <w:rFonts w:eastAsia="Calibri"/>
                <w:sz w:val="24"/>
                <w:szCs w:val="24"/>
              </w:rPr>
              <w:t>288</w:t>
            </w:r>
          </w:p>
        </w:tc>
      </w:tr>
      <w:tr w:rsidR="00357326" w:rsidRPr="00CE7CEF" w14:paraId="3D9B1F00" w14:textId="77777777" w:rsidTr="00E72173">
        <w:tc>
          <w:tcPr>
            <w:tcW w:w="1515" w:type="pct"/>
            <w:shd w:val="clear" w:color="auto" w:fill="auto"/>
            <w:vAlign w:val="center"/>
          </w:tcPr>
          <w:p w14:paraId="7560F684"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23DE1BE4" w14:textId="77777777" w:rsidR="00357326" w:rsidRPr="00CE7CEF" w:rsidRDefault="00357326" w:rsidP="00CE7CEF">
            <w:pPr>
              <w:jc w:val="both"/>
              <w:rPr>
                <w:rFonts w:eastAsia="Calibri"/>
                <w:sz w:val="24"/>
                <w:szCs w:val="24"/>
              </w:rPr>
            </w:pPr>
            <w:r w:rsidRPr="00CE7CEF">
              <w:rPr>
                <w:rFonts w:eastAsia="Calibri"/>
                <w:sz w:val="24"/>
                <w:szCs w:val="24"/>
              </w:rPr>
              <w:t>1235,0</w:t>
            </w:r>
          </w:p>
        </w:tc>
        <w:tc>
          <w:tcPr>
            <w:tcW w:w="1667" w:type="pct"/>
            <w:shd w:val="clear" w:color="auto" w:fill="auto"/>
            <w:vAlign w:val="center"/>
          </w:tcPr>
          <w:p w14:paraId="1AE0D013" w14:textId="77777777" w:rsidR="00357326" w:rsidRPr="00CE7CEF" w:rsidRDefault="00357326" w:rsidP="00CE7CEF">
            <w:pPr>
              <w:jc w:val="both"/>
              <w:rPr>
                <w:rFonts w:eastAsia="Calibri"/>
                <w:sz w:val="24"/>
                <w:szCs w:val="24"/>
              </w:rPr>
            </w:pPr>
            <w:r w:rsidRPr="00CE7CEF">
              <w:rPr>
                <w:rFonts w:eastAsia="Calibri"/>
                <w:sz w:val="24"/>
                <w:szCs w:val="24"/>
              </w:rPr>
              <w:t>1357,6</w:t>
            </w:r>
          </w:p>
        </w:tc>
      </w:tr>
      <w:tr w:rsidR="00357326" w:rsidRPr="00CE7CEF" w14:paraId="10FF09CF" w14:textId="77777777" w:rsidTr="00E72173">
        <w:tc>
          <w:tcPr>
            <w:tcW w:w="1515" w:type="pct"/>
            <w:shd w:val="clear" w:color="auto" w:fill="auto"/>
            <w:vAlign w:val="center"/>
          </w:tcPr>
          <w:p w14:paraId="03012263" w14:textId="77777777" w:rsidR="00357326" w:rsidRPr="00CE7CEF" w:rsidRDefault="00357326" w:rsidP="00CE7CEF">
            <w:pPr>
              <w:jc w:val="both"/>
              <w:rPr>
                <w:rFonts w:eastAsia="Calibri"/>
                <w:sz w:val="24"/>
                <w:szCs w:val="24"/>
              </w:rPr>
            </w:pPr>
            <w:r w:rsidRPr="00CE7CEF">
              <w:rPr>
                <w:rFonts w:eastAsia="Calibri"/>
                <w:sz w:val="24"/>
                <w:szCs w:val="24"/>
              </w:rPr>
              <w:t>Неучтенные потребители 15%</w:t>
            </w:r>
          </w:p>
        </w:tc>
        <w:tc>
          <w:tcPr>
            <w:tcW w:w="1818" w:type="pct"/>
            <w:shd w:val="clear" w:color="auto" w:fill="auto"/>
            <w:vAlign w:val="center"/>
          </w:tcPr>
          <w:p w14:paraId="5D90EC35" w14:textId="77777777" w:rsidR="00357326" w:rsidRPr="00CE7CEF" w:rsidRDefault="00357326" w:rsidP="00CE7CEF">
            <w:pPr>
              <w:jc w:val="both"/>
              <w:rPr>
                <w:rFonts w:eastAsia="Calibri"/>
                <w:sz w:val="24"/>
                <w:szCs w:val="24"/>
              </w:rPr>
            </w:pPr>
            <w:r w:rsidRPr="00CE7CEF">
              <w:rPr>
                <w:rFonts w:eastAsia="Calibri"/>
                <w:sz w:val="24"/>
                <w:szCs w:val="24"/>
              </w:rPr>
              <w:t>185,2</w:t>
            </w:r>
          </w:p>
        </w:tc>
        <w:tc>
          <w:tcPr>
            <w:tcW w:w="1667" w:type="pct"/>
            <w:shd w:val="clear" w:color="auto" w:fill="auto"/>
            <w:vAlign w:val="center"/>
          </w:tcPr>
          <w:p w14:paraId="1BC28899" w14:textId="77777777" w:rsidR="00357326" w:rsidRPr="00CE7CEF" w:rsidRDefault="00357326" w:rsidP="00CE7CEF">
            <w:pPr>
              <w:jc w:val="both"/>
              <w:rPr>
                <w:rFonts w:eastAsia="Calibri"/>
                <w:sz w:val="24"/>
                <w:szCs w:val="24"/>
              </w:rPr>
            </w:pPr>
            <w:r w:rsidRPr="00CE7CEF">
              <w:rPr>
                <w:rFonts w:eastAsia="Calibri"/>
                <w:sz w:val="24"/>
                <w:szCs w:val="24"/>
              </w:rPr>
              <w:t>203,6</w:t>
            </w:r>
          </w:p>
        </w:tc>
      </w:tr>
      <w:tr w:rsidR="00357326" w:rsidRPr="00CE7CEF" w14:paraId="70D826A2" w14:textId="77777777" w:rsidTr="00E72173">
        <w:tc>
          <w:tcPr>
            <w:tcW w:w="1515" w:type="pct"/>
            <w:shd w:val="clear" w:color="auto" w:fill="auto"/>
            <w:vAlign w:val="center"/>
          </w:tcPr>
          <w:p w14:paraId="232814D4" w14:textId="77777777" w:rsidR="00357326" w:rsidRPr="00CE7CEF" w:rsidRDefault="00357326" w:rsidP="00CE7CEF">
            <w:pPr>
              <w:jc w:val="both"/>
              <w:rPr>
                <w:rFonts w:eastAsia="Calibri"/>
                <w:sz w:val="24"/>
                <w:szCs w:val="24"/>
              </w:rPr>
            </w:pPr>
            <w:r w:rsidRPr="00CE7CEF">
              <w:rPr>
                <w:rFonts w:eastAsia="Calibri"/>
                <w:sz w:val="24"/>
                <w:szCs w:val="24"/>
              </w:rPr>
              <w:t>Итого с неучтенными потребителями</w:t>
            </w:r>
          </w:p>
        </w:tc>
        <w:tc>
          <w:tcPr>
            <w:tcW w:w="1818" w:type="pct"/>
            <w:shd w:val="clear" w:color="auto" w:fill="auto"/>
            <w:vAlign w:val="center"/>
          </w:tcPr>
          <w:p w14:paraId="53B3DF8F" w14:textId="77777777" w:rsidR="00357326" w:rsidRPr="00CE7CEF" w:rsidRDefault="00357326" w:rsidP="00CE7CEF">
            <w:pPr>
              <w:jc w:val="both"/>
              <w:rPr>
                <w:rFonts w:eastAsia="Calibri"/>
                <w:sz w:val="24"/>
                <w:szCs w:val="24"/>
              </w:rPr>
            </w:pPr>
            <w:r w:rsidRPr="00CE7CEF">
              <w:rPr>
                <w:rFonts w:eastAsia="Calibri"/>
                <w:sz w:val="24"/>
                <w:szCs w:val="24"/>
              </w:rPr>
              <w:t>1420,2</w:t>
            </w:r>
          </w:p>
        </w:tc>
        <w:tc>
          <w:tcPr>
            <w:tcW w:w="1667" w:type="pct"/>
            <w:shd w:val="clear" w:color="auto" w:fill="auto"/>
            <w:vAlign w:val="center"/>
          </w:tcPr>
          <w:p w14:paraId="369442EC" w14:textId="77777777" w:rsidR="00357326" w:rsidRPr="00CE7CEF" w:rsidRDefault="00357326" w:rsidP="00CE7CEF">
            <w:pPr>
              <w:jc w:val="both"/>
              <w:rPr>
                <w:rFonts w:eastAsia="Calibri"/>
                <w:sz w:val="24"/>
                <w:szCs w:val="24"/>
              </w:rPr>
            </w:pPr>
            <w:r w:rsidRPr="00CE7CEF">
              <w:rPr>
                <w:rFonts w:eastAsia="Calibri"/>
                <w:sz w:val="24"/>
                <w:szCs w:val="24"/>
              </w:rPr>
              <w:t>1561,2</w:t>
            </w:r>
          </w:p>
        </w:tc>
      </w:tr>
    </w:tbl>
    <w:p w14:paraId="2F4EF8F5" w14:textId="77777777" w:rsidR="00357326" w:rsidRPr="00CE7CEF" w:rsidRDefault="00357326" w:rsidP="00CE7CEF">
      <w:pPr>
        <w:jc w:val="both"/>
        <w:rPr>
          <w:sz w:val="24"/>
          <w:szCs w:val="24"/>
        </w:rPr>
      </w:pPr>
    </w:p>
    <w:p w14:paraId="03B19C42" w14:textId="77777777" w:rsidR="00357326" w:rsidRPr="00CE7CEF" w:rsidRDefault="00357326" w:rsidP="00D64F1D">
      <w:pPr>
        <w:spacing w:line="360" w:lineRule="auto"/>
        <w:jc w:val="both"/>
        <w:rPr>
          <w:sz w:val="24"/>
          <w:szCs w:val="24"/>
        </w:rPr>
      </w:pPr>
      <w:r w:rsidRPr="00CE7CEF">
        <w:rPr>
          <w:sz w:val="24"/>
          <w:szCs w:val="24"/>
        </w:rPr>
        <w:lastRenderedPageBreak/>
        <w:t>Таблица 5.1.1.11 – Прогноз энергопотребления по всем потребителям сельского поселения Шандровский сельсовет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397"/>
        <w:gridCol w:w="3115"/>
      </w:tblGrid>
      <w:tr w:rsidR="00357326" w:rsidRPr="00CE7CEF" w14:paraId="5481A5C1" w14:textId="77777777" w:rsidTr="00E72173">
        <w:trPr>
          <w:trHeight w:val="276"/>
          <w:tblHeader/>
        </w:trPr>
        <w:tc>
          <w:tcPr>
            <w:tcW w:w="1515" w:type="pct"/>
            <w:vMerge w:val="restart"/>
            <w:shd w:val="clear" w:color="auto" w:fill="D9D9D9"/>
            <w:vAlign w:val="center"/>
          </w:tcPr>
          <w:p w14:paraId="4FC44DDE" w14:textId="77777777" w:rsidR="00357326" w:rsidRPr="00CE7CEF" w:rsidRDefault="00357326" w:rsidP="00CE7CEF">
            <w:pPr>
              <w:jc w:val="both"/>
              <w:rPr>
                <w:rFonts w:eastAsia="Calibri"/>
                <w:sz w:val="24"/>
                <w:szCs w:val="24"/>
              </w:rPr>
            </w:pPr>
            <w:r w:rsidRPr="00CE7CEF">
              <w:rPr>
                <w:rFonts w:eastAsia="Calibri"/>
                <w:sz w:val="24"/>
                <w:szCs w:val="24"/>
              </w:rPr>
              <w:t>Источники нагрузки</w:t>
            </w:r>
          </w:p>
        </w:tc>
        <w:tc>
          <w:tcPr>
            <w:tcW w:w="3485" w:type="pct"/>
            <w:gridSpan w:val="2"/>
            <w:shd w:val="clear" w:color="auto" w:fill="D9D9D9"/>
            <w:vAlign w:val="center"/>
          </w:tcPr>
          <w:p w14:paraId="38EC18D6" w14:textId="77777777" w:rsidR="00357326" w:rsidRPr="00CE7CEF" w:rsidRDefault="00357326" w:rsidP="00CE7CEF">
            <w:pPr>
              <w:jc w:val="both"/>
              <w:rPr>
                <w:rFonts w:eastAsia="Calibri"/>
                <w:sz w:val="24"/>
                <w:szCs w:val="24"/>
              </w:rPr>
            </w:pPr>
          </w:p>
        </w:tc>
      </w:tr>
      <w:tr w:rsidR="00357326" w:rsidRPr="00CE7CEF" w14:paraId="055D663D" w14:textId="77777777" w:rsidTr="00E72173">
        <w:trPr>
          <w:tblHeader/>
        </w:trPr>
        <w:tc>
          <w:tcPr>
            <w:tcW w:w="1515" w:type="pct"/>
            <w:vMerge/>
            <w:shd w:val="clear" w:color="auto" w:fill="D9D9D9"/>
            <w:vAlign w:val="center"/>
          </w:tcPr>
          <w:p w14:paraId="0CC0B90E" w14:textId="77777777" w:rsidR="00357326" w:rsidRPr="00CE7CEF" w:rsidRDefault="00357326" w:rsidP="00CE7CEF">
            <w:pPr>
              <w:jc w:val="both"/>
              <w:rPr>
                <w:rFonts w:eastAsia="Calibri"/>
                <w:sz w:val="24"/>
                <w:szCs w:val="24"/>
              </w:rPr>
            </w:pPr>
          </w:p>
        </w:tc>
        <w:tc>
          <w:tcPr>
            <w:tcW w:w="1818" w:type="pct"/>
            <w:shd w:val="clear" w:color="auto" w:fill="D9D9D9"/>
            <w:vAlign w:val="center"/>
          </w:tcPr>
          <w:p w14:paraId="5887FCB1" w14:textId="77777777" w:rsidR="00357326" w:rsidRPr="00CE7CEF" w:rsidRDefault="00357326" w:rsidP="00CE7CEF">
            <w:pPr>
              <w:jc w:val="both"/>
              <w:rPr>
                <w:rFonts w:eastAsia="Calibri"/>
                <w:sz w:val="24"/>
                <w:szCs w:val="24"/>
              </w:rPr>
            </w:pPr>
            <w:r w:rsidRPr="00CE7CEF">
              <w:rPr>
                <w:rFonts w:eastAsia="Calibri"/>
                <w:sz w:val="24"/>
                <w:szCs w:val="24"/>
              </w:rPr>
              <w:t>Существующее положение</w:t>
            </w:r>
          </w:p>
          <w:p w14:paraId="73F5EB63" w14:textId="77777777" w:rsidR="00357326" w:rsidRPr="00CE7CEF" w:rsidRDefault="00357326" w:rsidP="00CE7CEF">
            <w:pPr>
              <w:jc w:val="both"/>
              <w:rPr>
                <w:rFonts w:eastAsia="Calibri"/>
                <w:sz w:val="24"/>
                <w:szCs w:val="24"/>
              </w:rPr>
            </w:pPr>
            <w:r w:rsidRPr="00CE7CEF">
              <w:rPr>
                <w:rFonts w:eastAsia="Calibri"/>
                <w:sz w:val="24"/>
                <w:szCs w:val="24"/>
              </w:rPr>
              <w:t>2024 г.</w:t>
            </w:r>
          </w:p>
        </w:tc>
        <w:tc>
          <w:tcPr>
            <w:tcW w:w="1667" w:type="pct"/>
            <w:shd w:val="clear" w:color="auto" w:fill="D9D9D9"/>
            <w:vAlign w:val="center"/>
          </w:tcPr>
          <w:p w14:paraId="3C54340B" w14:textId="77777777" w:rsidR="00357326" w:rsidRPr="00CE7CEF" w:rsidRDefault="00357326" w:rsidP="00CE7CEF">
            <w:pPr>
              <w:jc w:val="both"/>
              <w:rPr>
                <w:rFonts w:eastAsia="Calibri"/>
                <w:sz w:val="24"/>
                <w:szCs w:val="24"/>
              </w:rPr>
            </w:pPr>
            <w:r w:rsidRPr="00CE7CEF">
              <w:rPr>
                <w:rFonts w:eastAsia="Calibri"/>
                <w:sz w:val="24"/>
                <w:szCs w:val="24"/>
              </w:rPr>
              <w:t>На перспективу 2043 г.</w:t>
            </w:r>
          </w:p>
        </w:tc>
      </w:tr>
      <w:tr w:rsidR="00357326" w:rsidRPr="00CE7CEF" w14:paraId="5E9BB629" w14:textId="77777777" w:rsidTr="00E72173">
        <w:tc>
          <w:tcPr>
            <w:tcW w:w="1515" w:type="pct"/>
            <w:shd w:val="clear" w:color="auto" w:fill="auto"/>
            <w:vAlign w:val="center"/>
          </w:tcPr>
          <w:p w14:paraId="6B27D646" w14:textId="77777777" w:rsidR="00357326" w:rsidRPr="00CE7CEF" w:rsidRDefault="00357326" w:rsidP="00CE7CEF">
            <w:pPr>
              <w:jc w:val="both"/>
              <w:rPr>
                <w:rFonts w:eastAsia="Calibri"/>
                <w:sz w:val="24"/>
                <w:szCs w:val="24"/>
              </w:rPr>
            </w:pPr>
            <w:r w:rsidRPr="00CE7CEF">
              <w:rPr>
                <w:rFonts w:eastAsia="Calibri"/>
                <w:sz w:val="24"/>
                <w:szCs w:val="24"/>
              </w:rPr>
              <w:t>Жилой фонд</w:t>
            </w:r>
          </w:p>
        </w:tc>
        <w:tc>
          <w:tcPr>
            <w:tcW w:w="1818" w:type="pct"/>
            <w:shd w:val="clear" w:color="auto" w:fill="auto"/>
            <w:vAlign w:val="center"/>
          </w:tcPr>
          <w:p w14:paraId="72542A65" w14:textId="77777777" w:rsidR="00357326" w:rsidRPr="00CE7CEF" w:rsidRDefault="00357326" w:rsidP="00CE7CEF">
            <w:pPr>
              <w:jc w:val="both"/>
              <w:rPr>
                <w:rFonts w:eastAsia="Calibri"/>
                <w:sz w:val="24"/>
                <w:szCs w:val="24"/>
              </w:rPr>
            </w:pPr>
            <w:r w:rsidRPr="00CE7CEF">
              <w:rPr>
                <w:rFonts w:eastAsia="Calibri"/>
                <w:sz w:val="24"/>
                <w:szCs w:val="24"/>
              </w:rPr>
              <w:t>651</w:t>
            </w:r>
          </w:p>
        </w:tc>
        <w:tc>
          <w:tcPr>
            <w:tcW w:w="1667" w:type="pct"/>
            <w:shd w:val="clear" w:color="auto" w:fill="auto"/>
            <w:vAlign w:val="center"/>
          </w:tcPr>
          <w:p w14:paraId="21EB6558" w14:textId="77777777" w:rsidR="00357326" w:rsidRPr="00CE7CEF" w:rsidRDefault="00357326" w:rsidP="00CE7CEF">
            <w:pPr>
              <w:jc w:val="both"/>
              <w:rPr>
                <w:rFonts w:eastAsia="Calibri"/>
                <w:sz w:val="24"/>
                <w:szCs w:val="24"/>
              </w:rPr>
            </w:pPr>
            <w:r w:rsidRPr="00CE7CEF">
              <w:rPr>
                <w:rFonts w:eastAsia="Calibri"/>
                <w:sz w:val="24"/>
                <w:szCs w:val="24"/>
              </w:rPr>
              <w:t>789,75</w:t>
            </w:r>
          </w:p>
        </w:tc>
      </w:tr>
      <w:tr w:rsidR="00357326" w:rsidRPr="00CE7CEF" w14:paraId="140CF1D2" w14:textId="77777777" w:rsidTr="00E72173">
        <w:tc>
          <w:tcPr>
            <w:tcW w:w="1515" w:type="pct"/>
            <w:shd w:val="clear" w:color="auto" w:fill="auto"/>
            <w:vAlign w:val="center"/>
          </w:tcPr>
          <w:p w14:paraId="16A830E4" w14:textId="77777777" w:rsidR="00357326" w:rsidRPr="00CE7CEF" w:rsidRDefault="00357326" w:rsidP="00CE7CEF">
            <w:pPr>
              <w:jc w:val="both"/>
              <w:rPr>
                <w:rFonts w:eastAsia="Calibri"/>
                <w:sz w:val="24"/>
                <w:szCs w:val="24"/>
              </w:rPr>
            </w:pPr>
            <w:r w:rsidRPr="00CE7CEF">
              <w:rPr>
                <w:rFonts w:eastAsia="Calibri"/>
                <w:sz w:val="24"/>
                <w:szCs w:val="24"/>
              </w:rPr>
              <w:t>Объекты образования:</w:t>
            </w:r>
          </w:p>
        </w:tc>
        <w:tc>
          <w:tcPr>
            <w:tcW w:w="1818" w:type="pct"/>
            <w:shd w:val="clear" w:color="auto" w:fill="auto"/>
            <w:vAlign w:val="center"/>
          </w:tcPr>
          <w:p w14:paraId="4D68672E" w14:textId="77777777" w:rsidR="00357326" w:rsidRPr="00CE7CEF" w:rsidRDefault="00357326" w:rsidP="00CE7CEF">
            <w:pPr>
              <w:jc w:val="both"/>
              <w:rPr>
                <w:rFonts w:eastAsia="Calibri"/>
                <w:sz w:val="24"/>
                <w:szCs w:val="24"/>
              </w:rPr>
            </w:pPr>
          </w:p>
        </w:tc>
        <w:tc>
          <w:tcPr>
            <w:tcW w:w="1667" w:type="pct"/>
            <w:shd w:val="clear" w:color="auto" w:fill="auto"/>
            <w:vAlign w:val="center"/>
          </w:tcPr>
          <w:p w14:paraId="394B2D13" w14:textId="77777777" w:rsidR="00357326" w:rsidRPr="00CE7CEF" w:rsidRDefault="00357326" w:rsidP="00CE7CEF">
            <w:pPr>
              <w:jc w:val="both"/>
              <w:rPr>
                <w:rFonts w:eastAsia="Calibri"/>
                <w:sz w:val="24"/>
                <w:szCs w:val="24"/>
              </w:rPr>
            </w:pPr>
          </w:p>
        </w:tc>
      </w:tr>
      <w:tr w:rsidR="00357326" w:rsidRPr="00CE7CEF" w14:paraId="70114124" w14:textId="77777777" w:rsidTr="00E72173">
        <w:tc>
          <w:tcPr>
            <w:tcW w:w="1515" w:type="pct"/>
            <w:shd w:val="clear" w:color="auto" w:fill="auto"/>
            <w:vAlign w:val="center"/>
          </w:tcPr>
          <w:p w14:paraId="4FA5B671" w14:textId="77777777" w:rsidR="00357326" w:rsidRPr="00CE7CEF" w:rsidRDefault="00357326" w:rsidP="00CE7CEF">
            <w:pPr>
              <w:jc w:val="both"/>
              <w:rPr>
                <w:rFonts w:eastAsia="Calibri"/>
                <w:sz w:val="24"/>
                <w:szCs w:val="24"/>
              </w:rPr>
            </w:pPr>
            <w:r w:rsidRPr="00CE7CEF">
              <w:rPr>
                <w:rFonts w:eastAsia="Calibri"/>
                <w:sz w:val="24"/>
                <w:szCs w:val="24"/>
              </w:rPr>
              <w:t>- школы</w:t>
            </w:r>
          </w:p>
        </w:tc>
        <w:tc>
          <w:tcPr>
            <w:tcW w:w="1818" w:type="pct"/>
            <w:shd w:val="clear" w:color="auto" w:fill="auto"/>
            <w:vAlign w:val="center"/>
          </w:tcPr>
          <w:p w14:paraId="2354ECE3" w14:textId="77777777" w:rsidR="00357326" w:rsidRPr="00CE7CEF" w:rsidRDefault="00357326" w:rsidP="00CE7CEF">
            <w:pPr>
              <w:jc w:val="both"/>
              <w:rPr>
                <w:rFonts w:eastAsia="Calibri"/>
                <w:sz w:val="24"/>
                <w:szCs w:val="24"/>
              </w:rPr>
            </w:pPr>
            <w:r w:rsidRPr="00CE7CEF">
              <w:rPr>
                <w:rFonts w:eastAsia="Calibri"/>
                <w:sz w:val="24"/>
                <w:szCs w:val="24"/>
              </w:rPr>
              <w:t>10,2</w:t>
            </w:r>
          </w:p>
        </w:tc>
        <w:tc>
          <w:tcPr>
            <w:tcW w:w="1667" w:type="pct"/>
            <w:shd w:val="clear" w:color="auto" w:fill="auto"/>
            <w:vAlign w:val="center"/>
          </w:tcPr>
          <w:p w14:paraId="0C108028" w14:textId="77777777" w:rsidR="00357326" w:rsidRPr="00CE7CEF" w:rsidRDefault="00357326" w:rsidP="00CE7CEF">
            <w:pPr>
              <w:jc w:val="both"/>
              <w:rPr>
                <w:rFonts w:eastAsia="Calibri"/>
                <w:sz w:val="24"/>
                <w:szCs w:val="24"/>
              </w:rPr>
            </w:pPr>
            <w:r w:rsidRPr="00CE7CEF">
              <w:rPr>
                <w:rFonts w:eastAsia="Calibri"/>
                <w:sz w:val="24"/>
                <w:szCs w:val="24"/>
              </w:rPr>
              <w:t>10,2</w:t>
            </w:r>
          </w:p>
        </w:tc>
      </w:tr>
      <w:tr w:rsidR="00357326" w:rsidRPr="00CE7CEF" w14:paraId="35A6E0DE" w14:textId="77777777" w:rsidTr="00E72173">
        <w:tc>
          <w:tcPr>
            <w:tcW w:w="1515" w:type="pct"/>
            <w:shd w:val="clear" w:color="auto" w:fill="auto"/>
            <w:vAlign w:val="center"/>
          </w:tcPr>
          <w:p w14:paraId="60FCEE46" w14:textId="77777777" w:rsidR="00357326" w:rsidRPr="00CE7CEF" w:rsidRDefault="00357326" w:rsidP="00CE7CEF">
            <w:pPr>
              <w:jc w:val="both"/>
              <w:rPr>
                <w:rFonts w:eastAsia="Calibri"/>
                <w:sz w:val="24"/>
                <w:szCs w:val="24"/>
              </w:rPr>
            </w:pPr>
            <w:r w:rsidRPr="00CE7CEF">
              <w:rPr>
                <w:rFonts w:eastAsia="Calibri"/>
                <w:sz w:val="24"/>
                <w:szCs w:val="24"/>
              </w:rPr>
              <w:t>- детские сады</w:t>
            </w:r>
          </w:p>
        </w:tc>
        <w:tc>
          <w:tcPr>
            <w:tcW w:w="1818" w:type="pct"/>
            <w:shd w:val="clear" w:color="auto" w:fill="auto"/>
            <w:vAlign w:val="center"/>
          </w:tcPr>
          <w:p w14:paraId="624DD85B" w14:textId="77777777" w:rsidR="00357326" w:rsidRPr="00CE7CEF" w:rsidRDefault="00357326" w:rsidP="00CE7CEF">
            <w:pPr>
              <w:jc w:val="both"/>
              <w:rPr>
                <w:rFonts w:eastAsia="Calibri"/>
                <w:sz w:val="24"/>
                <w:szCs w:val="24"/>
              </w:rPr>
            </w:pPr>
            <w:r w:rsidRPr="00CE7CEF">
              <w:rPr>
                <w:rFonts w:eastAsia="Calibri"/>
                <w:sz w:val="24"/>
                <w:szCs w:val="24"/>
              </w:rPr>
              <w:t>4,6</w:t>
            </w:r>
          </w:p>
        </w:tc>
        <w:tc>
          <w:tcPr>
            <w:tcW w:w="1667" w:type="pct"/>
            <w:shd w:val="clear" w:color="auto" w:fill="auto"/>
            <w:vAlign w:val="center"/>
          </w:tcPr>
          <w:p w14:paraId="5F720E99" w14:textId="77777777" w:rsidR="00357326" w:rsidRPr="00CE7CEF" w:rsidRDefault="00357326" w:rsidP="00CE7CEF">
            <w:pPr>
              <w:jc w:val="both"/>
              <w:rPr>
                <w:rFonts w:eastAsia="Calibri"/>
                <w:sz w:val="24"/>
                <w:szCs w:val="24"/>
              </w:rPr>
            </w:pPr>
            <w:r w:rsidRPr="00CE7CEF">
              <w:rPr>
                <w:rFonts w:eastAsia="Calibri"/>
                <w:sz w:val="24"/>
                <w:szCs w:val="24"/>
              </w:rPr>
              <w:t>59,8</w:t>
            </w:r>
          </w:p>
        </w:tc>
      </w:tr>
      <w:tr w:rsidR="00357326" w:rsidRPr="00CE7CEF" w14:paraId="450C3AD8" w14:textId="77777777" w:rsidTr="00E72173">
        <w:tc>
          <w:tcPr>
            <w:tcW w:w="1515" w:type="pct"/>
            <w:shd w:val="clear" w:color="auto" w:fill="auto"/>
            <w:vAlign w:val="center"/>
          </w:tcPr>
          <w:p w14:paraId="5E0D83F5" w14:textId="77777777" w:rsidR="00357326" w:rsidRPr="00CE7CEF" w:rsidRDefault="00357326" w:rsidP="00CE7CEF">
            <w:pPr>
              <w:jc w:val="both"/>
              <w:rPr>
                <w:rFonts w:eastAsia="Calibri"/>
                <w:sz w:val="24"/>
                <w:szCs w:val="24"/>
              </w:rPr>
            </w:pPr>
            <w:r w:rsidRPr="00CE7CEF">
              <w:rPr>
                <w:rFonts w:eastAsia="Calibri"/>
                <w:sz w:val="24"/>
                <w:szCs w:val="24"/>
              </w:rPr>
              <w:t>Клубы</w:t>
            </w:r>
          </w:p>
        </w:tc>
        <w:tc>
          <w:tcPr>
            <w:tcW w:w="1818" w:type="pct"/>
            <w:shd w:val="clear" w:color="auto" w:fill="auto"/>
            <w:vAlign w:val="center"/>
          </w:tcPr>
          <w:p w14:paraId="478C29A4" w14:textId="77777777" w:rsidR="00357326" w:rsidRPr="00CE7CEF" w:rsidRDefault="00357326" w:rsidP="00CE7CEF">
            <w:pPr>
              <w:jc w:val="both"/>
              <w:rPr>
                <w:rFonts w:eastAsia="Calibri"/>
                <w:sz w:val="24"/>
                <w:szCs w:val="24"/>
              </w:rPr>
            </w:pPr>
            <w:r w:rsidRPr="00CE7CEF">
              <w:rPr>
                <w:rFonts w:eastAsia="Calibri"/>
                <w:sz w:val="24"/>
                <w:szCs w:val="24"/>
              </w:rPr>
              <w:t>253</w:t>
            </w:r>
          </w:p>
        </w:tc>
        <w:tc>
          <w:tcPr>
            <w:tcW w:w="1667" w:type="pct"/>
            <w:shd w:val="clear" w:color="auto" w:fill="auto"/>
            <w:vAlign w:val="center"/>
          </w:tcPr>
          <w:p w14:paraId="67265809" w14:textId="77777777" w:rsidR="00357326" w:rsidRPr="00CE7CEF" w:rsidRDefault="00357326" w:rsidP="00CE7CEF">
            <w:pPr>
              <w:jc w:val="both"/>
              <w:rPr>
                <w:rFonts w:eastAsia="Calibri"/>
                <w:sz w:val="24"/>
                <w:szCs w:val="24"/>
              </w:rPr>
            </w:pPr>
            <w:r w:rsidRPr="00CE7CEF">
              <w:rPr>
                <w:rFonts w:eastAsia="Calibri"/>
                <w:sz w:val="24"/>
                <w:szCs w:val="24"/>
              </w:rPr>
              <w:t>253</w:t>
            </w:r>
          </w:p>
        </w:tc>
      </w:tr>
      <w:tr w:rsidR="00357326" w:rsidRPr="00CE7CEF" w14:paraId="660C7B8C" w14:textId="77777777" w:rsidTr="00E72173">
        <w:tc>
          <w:tcPr>
            <w:tcW w:w="1515" w:type="pct"/>
            <w:shd w:val="clear" w:color="auto" w:fill="auto"/>
            <w:vAlign w:val="center"/>
          </w:tcPr>
          <w:p w14:paraId="013A47B0" w14:textId="77777777" w:rsidR="00357326" w:rsidRPr="00CE7CEF" w:rsidRDefault="00357326" w:rsidP="00CE7CEF">
            <w:pPr>
              <w:jc w:val="both"/>
              <w:rPr>
                <w:rFonts w:eastAsia="Calibri"/>
                <w:sz w:val="24"/>
                <w:szCs w:val="24"/>
              </w:rPr>
            </w:pPr>
            <w:r w:rsidRPr="00CE7CEF">
              <w:rPr>
                <w:rFonts w:eastAsia="Calibri"/>
                <w:sz w:val="24"/>
                <w:szCs w:val="24"/>
              </w:rPr>
              <w:t>Итого</w:t>
            </w:r>
          </w:p>
        </w:tc>
        <w:tc>
          <w:tcPr>
            <w:tcW w:w="1818" w:type="pct"/>
            <w:shd w:val="clear" w:color="auto" w:fill="auto"/>
            <w:vAlign w:val="center"/>
          </w:tcPr>
          <w:p w14:paraId="33DCEEE6" w14:textId="77777777" w:rsidR="00357326" w:rsidRPr="00CE7CEF" w:rsidRDefault="00357326" w:rsidP="00CE7CEF">
            <w:pPr>
              <w:jc w:val="both"/>
              <w:rPr>
                <w:rFonts w:eastAsia="Calibri"/>
                <w:sz w:val="24"/>
                <w:szCs w:val="24"/>
              </w:rPr>
            </w:pPr>
            <w:r w:rsidRPr="00CE7CEF">
              <w:rPr>
                <w:rFonts w:eastAsia="Calibri"/>
                <w:sz w:val="24"/>
                <w:szCs w:val="24"/>
              </w:rPr>
              <w:t>918,8</w:t>
            </w:r>
          </w:p>
        </w:tc>
        <w:tc>
          <w:tcPr>
            <w:tcW w:w="1667" w:type="pct"/>
            <w:shd w:val="clear" w:color="auto" w:fill="auto"/>
            <w:vAlign w:val="center"/>
          </w:tcPr>
          <w:p w14:paraId="3DC5BDBB" w14:textId="77777777" w:rsidR="00357326" w:rsidRPr="00CE7CEF" w:rsidRDefault="00357326" w:rsidP="00CE7CEF">
            <w:pPr>
              <w:jc w:val="both"/>
              <w:rPr>
                <w:rFonts w:eastAsia="Calibri"/>
                <w:sz w:val="24"/>
                <w:szCs w:val="24"/>
              </w:rPr>
            </w:pPr>
            <w:r w:rsidRPr="00CE7CEF">
              <w:rPr>
                <w:rFonts w:eastAsia="Calibri"/>
                <w:sz w:val="24"/>
                <w:szCs w:val="24"/>
              </w:rPr>
              <w:t>1112,8</w:t>
            </w:r>
          </w:p>
        </w:tc>
      </w:tr>
      <w:tr w:rsidR="00357326" w:rsidRPr="00CE7CEF" w14:paraId="37194DD2" w14:textId="77777777" w:rsidTr="00E72173">
        <w:tc>
          <w:tcPr>
            <w:tcW w:w="1515" w:type="pct"/>
            <w:shd w:val="clear" w:color="auto" w:fill="auto"/>
            <w:vAlign w:val="center"/>
          </w:tcPr>
          <w:p w14:paraId="07EC8C78" w14:textId="77777777" w:rsidR="00357326" w:rsidRPr="00CE7CEF" w:rsidRDefault="00357326" w:rsidP="00CE7CEF">
            <w:pPr>
              <w:jc w:val="both"/>
              <w:rPr>
                <w:rFonts w:eastAsia="Calibri"/>
                <w:sz w:val="24"/>
                <w:szCs w:val="24"/>
              </w:rPr>
            </w:pPr>
            <w:r w:rsidRPr="00CE7CEF">
              <w:rPr>
                <w:rFonts w:eastAsia="Calibri"/>
                <w:sz w:val="24"/>
                <w:szCs w:val="24"/>
              </w:rPr>
              <w:t>Неучтенные потребители 15%</w:t>
            </w:r>
          </w:p>
        </w:tc>
        <w:tc>
          <w:tcPr>
            <w:tcW w:w="1818" w:type="pct"/>
            <w:shd w:val="clear" w:color="auto" w:fill="auto"/>
            <w:vAlign w:val="center"/>
          </w:tcPr>
          <w:p w14:paraId="18D58C92" w14:textId="77777777" w:rsidR="00357326" w:rsidRPr="00CE7CEF" w:rsidRDefault="00357326" w:rsidP="00CE7CEF">
            <w:pPr>
              <w:jc w:val="both"/>
              <w:rPr>
                <w:rFonts w:eastAsia="Calibri"/>
                <w:sz w:val="24"/>
                <w:szCs w:val="24"/>
              </w:rPr>
            </w:pPr>
            <w:r w:rsidRPr="00CE7CEF">
              <w:rPr>
                <w:rFonts w:eastAsia="Calibri"/>
                <w:sz w:val="24"/>
                <w:szCs w:val="24"/>
              </w:rPr>
              <w:t>137,8</w:t>
            </w:r>
          </w:p>
        </w:tc>
        <w:tc>
          <w:tcPr>
            <w:tcW w:w="1667" w:type="pct"/>
            <w:shd w:val="clear" w:color="auto" w:fill="auto"/>
            <w:vAlign w:val="center"/>
          </w:tcPr>
          <w:p w14:paraId="537E80A0" w14:textId="77777777" w:rsidR="00357326" w:rsidRPr="00CE7CEF" w:rsidRDefault="00357326" w:rsidP="00CE7CEF">
            <w:pPr>
              <w:jc w:val="both"/>
              <w:rPr>
                <w:rFonts w:eastAsia="Calibri"/>
                <w:sz w:val="24"/>
                <w:szCs w:val="24"/>
              </w:rPr>
            </w:pPr>
            <w:r w:rsidRPr="00CE7CEF">
              <w:rPr>
                <w:rFonts w:eastAsia="Calibri"/>
                <w:sz w:val="24"/>
                <w:szCs w:val="24"/>
              </w:rPr>
              <w:t>166,9</w:t>
            </w:r>
          </w:p>
        </w:tc>
      </w:tr>
      <w:tr w:rsidR="00357326" w:rsidRPr="00CE7CEF" w14:paraId="4FA5403E" w14:textId="77777777" w:rsidTr="00E72173">
        <w:tc>
          <w:tcPr>
            <w:tcW w:w="1515" w:type="pct"/>
            <w:shd w:val="clear" w:color="auto" w:fill="auto"/>
            <w:vAlign w:val="center"/>
          </w:tcPr>
          <w:p w14:paraId="60CB4701" w14:textId="77777777" w:rsidR="00357326" w:rsidRPr="00CE7CEF" w:rsidRDefault="00357326" w:rsidP="00CE7CEF">
            <w:pPr>
              <w:jc w:val="both"/>
              <w:rPr>
                <w:rFonts w:eastAsia="Calibri"/>
                <w:sz w:val="24"/>
                <w:szCs w:val="24"/>
              </w:rPr>
            </w:pPr>
            <w:r w:rsidRPr="00CE7CEF">
              <w:rPr>
                <w:rFonts w:eastAsia="Calibri"/>
                <w:sz w:val="24"/>
                <w:szCs w:val="24"/>
              </w:rPr>
              <w:t>Итого с неучтенными потребителями</w:t>
            </w:r>
          </w:p>
        </w:tc>
        <w:tc>
          <w:tcPr>
            <w:tcW w:w="1818" w:type="pct"/>
            <w:shd w:val="clear" w:color="auto" w:fill="auto"/>
            <w:vAlign w:val="center"/>
          </w:tcPr>
          <w:p w14:paraId="716FE9C5" w14:textId="77777777" w:rsidR="00357326" w:rsidRPr="00CE7CEF" w:rsidRDefault="00357326" w:rsidP="00CE7CEF">
            <w:pPr>
              <w:jc w:val="both"/>
              <w:rPr>
                <w:rFonts w:eastAsia="Calibri"/>
                <w:sz w:val="24"/>
                <w:szCs w:val="24"/>
              </w:rPr>
            </w:pPr>
            <w:r w:rsidRPr="00CE7CEF">
              <w:rPr>
                <w:rFonts w:eastAsia="Calibri"/>
                <w:sz w:val="24"/>
                <w:szCs w:val="24"/>
              </w:rPr>
              <w:t>1056,6</w:t>
            </w:r>
          </w:p>
        </w:tc>
        <w:tc>
          <w:tcPr>
            <w:tcW w:w="1667" w:type="pct"/>
            <w:shd w:val="clear" w:color="auto" w:fill="auto"/>
            <w:vAlign w:val="center"/>
          </w:tcPr>
          <w:p w14:paraId="6D6826CC" w14:textId="77777777" w:rsidR="00357326" w:rsidRPr="00CE7CEF" w:rsidRDefault="00357326" w:rsidP="00CE7CEF">
            <w:pPr>
              <w:jc w:val="both"/>
              <w:rPr>
                <w:rFonts w:eastAsia="Calibri"/>
                <w:sz w:val="24"/>
                <w:szCs w:val="24"/>
              </w:rPr>
            </w:pPr>
            <w:r w:rsidRPr="00CE7CEF">
              <w:rPr>
                <w:rFonts w:eastAsia="Calibri"/>
                <w:sz w:val="24"/>
                <w:szCs w:val="24"/>
              </w:rPr>
              <w:t>1279,7</w:t>
            </w:r>
          </w:p>
        </w:tc>
      </w:tr>
    </w:tbl>
    <w:p w14:paraId="119E662A" w14:textId="77777777" w:rsidR="00357326" w:rsidRPr="00CE7CEF" w:rsidRDefault="00357326" w:rsidP="00CE7CEF">
      <w:pPr>
        <w:jc w:val="both"/>
        <w:rPr>
          <w:sz w:val="24"/>
          <w:szCs w:val="24"/>
        </w:rPr>
      </w:pPr>
    </w:p>
    <w:p w14:paraId="04C2125B" w14:textId="745D3739"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 xml:space="preserve">Предложения схемы территориального планирования в адрес ОМС Лукояновского района </w:t>
      </w:r>
    </w:p>
    <w:p w14:paraId="2446F045" w14:textId="24A5F611"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Перечень планируемых мероприятий по развитию системы электроснабжения приведен в таблицах.</w:t>
      </w:r>
    </w:p>
    <w:p w14:paraId="507C5E48" w14:textId="699F29C8" w:rsidR="00357326" w:rsidRPr="00CE7CEF" w:rsidRDefault="00D64F1D" w:rsidP="00D64F1D">
      <w:pPr>
        <w:spacing w:line="360" w:lineRule="auto"/>
        <w:jc w:val="both"/>
        <w:rPr>
          <w:rFonts w:eastAsia="Calibri"/>
          <w:sz w:val="24"/>
          <w:szCs w:val="24"/>
        </w:rPr>
      </w:pPr>
      <w:r>
        <w:rPr>
          <w:sz w:val="24"/>
          <w:szCs w:val="24"/>
        </w:rPr>
        <w:t xml:space="preserve">     </w:t>
      </w:r>
      <w:r w:rsidR="00357326" w:rsidRPr="00CE7CEF">
        <w:rPr>
          <w:sz w:val="24"/>
          <w:szCs w:val="24"/>
        </w:rPr>
        <w:t>Таблица 5.1.1.11 – Перечень мероприятий по развитию системы электроснабжения для электрифицированных населенных пунктов (</w:t>
      </w:r>
      <w:proofErr w:type="gramStart"/>
      <w:r w:rsidR="00357326" w:rsidRPr="00CE7CEF">
        <w:rPr>
          <w:sz w:val="24"/>
          <w:szCs w:val="24"/>
        </w:rPr>
        <w:t>в части</w:t>
      </w:r>
      <w:proofErr w:type="gramEnd"/>
      <w:r w:rsidR="00357326" w:rsidRPr="00CE7CEF">
        <w:rPr>
          <w:sz w:val="24"/>
          <w:szCs w:val="24"/>
        </w:rPr>
        <w:t xml:space="preserve"> касающейся объектов соцкультбыта)</w:t>
      </w:r>
    </w:p>
    <w:tbl>
      <w:tblPr>
        <w:tblW w:w="5000" w:type="pct"/>
        <w:tblLook w:val="04A0" w:firstRow="1" w:lastRow="0" w:firstColumn="1" w:lastColumn="0" w:noHBand="0" w:noVBand="1"/>
      </w:tblPr>
      <w:tblGrid>
        <w:gridCol w:w="4672"/>
        <w:gridCol w:w="4672"/>
      </w:tblGrid>
      <w:tr w:rsidR="00357326" w:rsidRPr="00CE7CEF" w14:paraId="60196908" w14:textId="77777777" w:rsidTr="00E72173">
        <w:trPr>
          <w:trHeight w:val="20"/>
          <w:tblHeader/>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39DA7B" w14:textId="77777777" w:rsidR="00357326" w:rsidRPr="00CE7CEF" w:rsidRDefault="00357326" w:rsidP="00CE7CEF">
            <w:pPr>
              <w:jc w:val="both"/>
              <w:rPr>
                <w:sz w:val="24"/>
                <w:szCs w:val="24"/>
              </w:rPr>
            </w:pPr>
            <w:r w:rsidRPr="00CE7CEF">
              <w:rPr>
                <w:sz w:val="24"/>
                <w:szCs w:val="24"/>
              </w:rPr>
              <w:t>Наименование</w:t>
            </w:r>
          </w:p>
        </w:tc>
        <w:tc>
          <w:tcPr>
            <w:tcW w:w="2500" w:type="pct"/>
            <w:tcBorders>
              <w:top w:val="single" w:sz="4" w:space="0" w:color="auto"/>
              <w:left w:val="nil"/>
              <w:bottom w:val="single" w:sz="4" w:space="0" w:color="auto"/>
              <w:right w:val="single" w:sz="4" w:space="0" w:color="auto"/>
            </w:tcBorders>
            <w:shd w:val="clear" w:color="auto" w:fill="D9D9D9"/>
            <w:noWrap/>
            <w:vAlign w:val="center"/>
            <w:hideMark/>
          </w:tcPr>
          <w:p w14:paraId="1C7F70DC" w14:textId="77777777" w:rsidR="00357326" w:rsidRPr="00CE7CEF" w:rsidRDefault="00357326" w:rsidP="00CE7CEF">
            <w:pPr>
              <w:jc w:val="both"/>
              <w:rPr>
                <w:sz w:val="24"/>
                <w:szCs w:val="24"/>
              </w:rPr>
            </w:pPr>
            <w:r w:rsidRPr="00CE7CEF">
              <w:rPr>
                <w:sz w:val="24"/>
                <w:szCs w:val="24"/>
              </w:rPr>
              <w:t>Параметры</w:t>
            </w:r>
          </w:p>
        </w:tc>
      </w:tr>
      <w:tr w:rsidR="00357326" w:rsidRPr="00CE7CEF" w14:paraId="1760E610" w14:textId="77777777" w:rsidTr="00E72173">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DF5230" w14:textId="77777777" w:rsidR="00357326" w:rsidRPr="00CE7CEF" w:rsidRDefault="00357326" w:rsidP="00CE7CEF">
            <w:pPr>
              <w:jc w:val="both"/>
              <w:rPr>
                <w:sz w:val="24"/>
                <w:szCs w:val="24"/>
              </w:rPr>
            </w:pPr>
            <w:r w:rsidRPr="00CE7CEF">
              <w:rPr>
                <w:sz w:val="24"/>
                <w:szCs w:val="24"/>
              </w:rPr>
              <w:t>На расчетный срок</w:t>
            </w:r>
          </w:p>
        </w:tc>
      </w:tr>
      <w:tr w:rsidR="00357326" w:rsidRPr="00CE7CEF" w14:paraId="71FC0B7B"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B66B97E" w14:textId="77777777" w:rsidR="00357326" w:rsidRPr="00CE7CEF" w:rsidRDefault="00357326" w:rsidP="00CE7CEF">
            <w:pPr>
              <w:jc w:val="both"/>
              <w:rPr>
                <w:sz w:val="24"/>
                <w:szCs w:val="24"/>
              </w:rPr>
            </w:pPr>
            <w:r w:rsidRPr="00CE7CEF">
              <w:rPr>
                <w:sz w:val="24"/>
                <w:szCs w:val="24"/>
              </w:rPr>
              <w:t>Строительство детского сада на 170 мест в г. Лукоянов</w:t>
            </w:r>
          </w:p>
        </w:tc>
        <w:tc>
          <w:tcPr>
            <w:tcW w:w="2500" w:type="pct"/>
            <w:tcBorders>
              <w:top w:val="nil"/>
              <w:left w:val="nil"/>
              <w:bottom w:val="single" w:sz="4" w:space="0" w:color="auto"/>
              <w:right w:val="single" w:sz="4" w:space="0" w:color="auto"/>
            </w:tcBorders>
            <w:shd w:val="clear" w:color="auto" w:fill="auto"/>
            <w:vAlign w:val="center"/>
            <w:hideMark/>
          </w:tcPr>
          <w:p w14:paraId="2EE71421" w14:textId="77777777" w:rsidR="00357326" w:rsidRPr="00CE7CEF" w:rsidRDefault="00357326" w:rsidP="00CE7CEF">
            <w:pPr>
              <w:jc w:val="both"/>
              <w:rPr>
                <w:sz w:val="24"/>
                <w:szCs w:val="24"/>
              </w:rPr>
            </w:pPr>
            <w:r w:rsidRPr="00CE7CEF">
              <w:rPr>
                <w:sz w:val="24"/>
                <w:szCs w:val="24"/>
              </w:rPr>
              <w:t>1×100 кВт*</w:t>
            </w:r>
          </w:p>
        </w:tc>
      </w:tr>
      <w:tr w:rsidR="00357326" w:rsidRPr="00CE7CEF" w14:paraId="38E8FF0E"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D515130" w14:textId="77777777" w:rsidR="00357326" w:rsidRPr="00CE7CEF" w:rsidRDefault="00357326" w:rsidP="00CE7CEF">
            <w:pPr>
              <w:jc w:val="both"/>
              <w:rPr>
                <w:sz w:val="24"/>
                <w:szCs w:val="24"/>
              </w:rPr>
            </w:pPr>
            <w:r w:rsidRPr="00CE7CEF">
              <w:rPr>
                <w:sz w:val="24"/>
                <w:szCs w:val="24"/>
              </w:rPr>
              <w:t>Строительство детского сада на 180 мест в р.п. им. Ст. Разина</w:t>
            </w:r>
          </w:p>
        </w:tc>
        <w:tc>
          <w:tcPr>
            <w:tcW w:w="2500" w:type="pct"/>
            <w:tcBorders>
              <w:top w:val="nil"/>
              <w:left w:val="nil"/>
              <w:bottom w:val="single" w:sz="4" w:space="0" w:color="auto"/>
              <w:right w:val="single" w:sz="4" w:space="0" w:color="auto"/>
            </w:tcBorders>
            <w:shd w:val="clear" w:color="auto" w:fill="auto"/>
            <w:vAlign w:val="center"/>
            <w:hideMark/>
          </w:tcPr>
          <w:p w14:paraId="63A480AB" w14:textId="77777777" w:rsidR="00357326" w:rsidRPr="00CE7CEF" w:rsidRDefault="00357326" w:rsidP="00CE7CEF">
            <w:pPr>
              <w:jc w:val="both"/>
              <w:rPr>
                <w:rFonts w:eastAsia="Calibri"/>
                <w:sz w:val="24"/>
                <w:szCs w:val="24"/>
              </w:rPr>
            </w:pPr>
            <w:r w:rsidRPr="00CE7CEF">
              <w:rPr>
                <w:sz w:val="24"/>
                <w:szCs w:val="24"/>
              </w:rPr>
              <w:t>1×100 кВт*</w:t>
            </w:r>
          </w:p>
        </w:tc>
      </w:tr>
      <w:tr w:rsidR="00357326" w:rsidRPr="00CE7CEF" w14:paraId="1C898D97" w14:textId="77777777" w:rsidTr="00E72173">
        <w:trPr>
          <w:trHeight w:val="20"/>
        </w:trPr>
        <w:tc>
          <w:tcPr>
            <w:tcW w:w="5000" w:type="pct"/>
            <w:gridSpan w:val="2"/>
            <w:tcBorders>
              <w:top w:val="nil"/>
              <w:left w:val="single" w:sz="4" w:space="0" w:color="auto"/>
              <w:bottom w:val="single" w:sz="4" w:space="0" w:color="auto"/>
              <w:right w:val="single" w:sz="4" w:space="0" w:color="auto"/>
            </w:tcBorders>
            <w:shd w:val="clear" w:color="auto" w:fill="auto"/>
            <w:vAlign w:val="center"/>
          </w:tcPr>
          <w:p w14:paraId="5D8D9B3E" w14:textId="77777777" w:rsidR="00357326" w:rsidRPr="00CE7CEF" w:rsidRDefault="00357326" w:rsidP="00CE7CEF">
            <w:pPr>
              <w:jc w:val="both"/>
              <w:rPr>
                <w:sz w:val="24"/>
                <w:szCs w:val="24"/>
              </w:rPr>
            </w:pPr>
            <w:r w:rsidRPr="00CE7CEF">
              <w:rPr>
                <w:sz w:val="24"/>
                <w:szCs w:val="24"/>
              </w:rPr>
              <w:t>Большемаресьевский сельсовет</w:t>
            </w:r>
          </w:p>
        </w:tc>
      </w:tr>
      <w:tr w:rsidR="00357326" w:rsidRPr="00CE7CEF" w14:paraId="3AF9CB63"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auto"/>
            <w:vAlign w:val="center"/>
          </w:tcPr>
          <w:p w14:paraId="64099B31" w14:textId="77777777" w:rsidR="00357326" w:rsidRPr="00CE7CEF" w:rsidRDefault="00357326" w:rsidP="00CE7CEF">
            <w:pPr>
              <w:jc w:val="both"/>
              <w:rPr>
                <w:rFonts w:eastAsia="Calibri"/>
                <w:sz w:val="24"/>
                <w:szCs w:val="24"/>
              </w:rPr>
            </w:pPr>
            <w:r w:rsidRPr="00CE7CEF">
              <w:rPr>
                <w:sz w:val="24"/>
                <w:szCs w:val="24"/>
              </w:rPr>
              <w:t>Строительство детского сада на 160 мест в с. Б. Маресьево</w:t>
            </w:r>
          </w:p>
        </w:tc>
        <w:tc>
          <w:tcPr>
            <w:tcW w:w="2500" w:type="pct"/>
            <w:tcBorders>
              <w:top w:val="nil"/>
              <w:left w:val="nil"/>
              <w:bottom w:val="single" w:sz="4" w:space="0" w:color="auto"/>
              <w:right w:val="single" w:sz="4" w:space="0" w:color="auto"/>
            </w:tcBorders>
            <w:shd w:val="clear" w:color="auto" w:fill="auto"/>
            <w:vAlign w:val="center"/>
          </w:tcPr>
          <w:p w14:paraId="5F938FA0" w14:textId="77777777" w:rsidR="00357326" w:rsidRPr="00CE7CEF" w:rsidRDefault="00357326" w:rsidP="00CE7CEF">
            <w:pPr>
              <w:jc w:val="both"/>
              <w:rPr>
                <w:rFonts w:eastAsia="Calibri"/>
                <w:sz w:val="24"/>
                <w:szCs w:val="24"/>
              </w:rPr>
            </w:pPr>
            <w:r w:rsidRPr="00CE7CEF">
              <w:rPr>
                <w:sz w:val="24"/>
                <w:szCs w:val="24"/>
              </w:rPr>
              <w:t>1×100 кВт*</w:t>
            </w:r>
          </w:p>
        </w:tc>
      </w:tr>
      <w:tr w:rsidR="00357326" w:rsidRPr="00CE7CEF" w14:paraId="74AA9262"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auto"/>
            <w:vAlign w:val="center"/>
          </w:tcPr>
          <w:p w14:paraId="1BFC5BC6" w14:textId="77777777" w:rsidR="00357326" w:rsidRPr="00CE7CEF" w:rsidRDefault="00357326" w:rsidP="00CE7CEF">
            <w:pPr>
              <w:jc w:val="both"/>
              <w:rPr>
                <w:rFonts w:eastAsia="Calibri"/>
                <w:sz w:val="24"/>
                <w:szCs w:val="24"/>
              </w:rPr>
            </w:pPr>
            <w:r w:rsidRPr="00CE7CEF">
              <w:rPr>
                <w:sz w:val="24"/>
                <w:szCs w:val="24"/>
              </w:rPr>
              <w:t>Строительство детского сада на 100 мест в с. Елфимово</w:t>
            </w:r>
          </w:p>
        </w:tc>
        <w:tc>
          <w:tcPr>
            <w:tcW w:w="2500" w:type="pct"/>
            <w:tcBorders>
              <w:top w:val="nil"/>
              <w:left w:val="nil"/>
              <w:bottom w:val="single" w:sz="4" w:space="0" w:color="auto"/>
              <w:right w:val="single" w:sz="4" w:space="0" w:color="auto"/>
            </w:tcBorders>
            <w:shd w:val="clear" w:color="auto" w:fill="auto"/>
            <w:vAlign w:val="center"/>
          </w:tcPr>
          <w:p w14:paraId="3B59875B" w14:textId="77777777" w:rsidR="00357326" w:rsidRPr="00CE7CEF" w:rsidRDefault="00357326" w:rsidP="00CE7CEF">
            <w:pPr>
              <w:jc w:val="both"/>
              <w:rPr>
                <w:rFonts w:eastAsia="Calibri"/>
                <w:sz w:val="24"/>
                <w:szCs w:val="24"/>
              </w:rPr>
            </w:pPr>
            <w:r w:rsidRPr="00CE7CEF">
              <w:rPr>
                <w:sz w:val="24"/>
                <w:szCs w:val="24"/>
              </w:rPr>
              <w:t>1×63 кВт*</w:t>
            </w:r>
          </w:p>
        </w:tc>
      </w:tr>
      <w:tr w:rsidR="00357326" w:rsidRPr="00CE7CEF" w14:paraId="0729F74E" w14:textId="77777777" w:rsidTr="00E72173">
        <w:trPr>
          <w:trHeight w:val="20"/>
        </w:trPr>
        <w:tc>
          <w:tcPr>
            <w:tcW w:w="5000" w:type="pct"/>
            <w:gridSpan w:val="2"/>
            <w:tcBorders>
              <w:top w:val="nil"/>
              <w:left w:val="single" w:sz="4" w:space="0" w:color="auto"/>
              <w:bottom w:val="single" w:sz="4" w:space="0" w:color="auto"/>
              <w:right w:val="single" w:sz="4" w:space="0" w:color="auto"/>
            </w:tcBorders>
            <w:shd w:val="clear" w:color="auto" w:fill="auto"/>
            <w:vAlign w:val="center"/>
          </w:tcPr>
          <w:p w14:paraId="4EBEC21F" w14:textId="77777777" w:rsidR="00357326" w:rsidRPr="00CE7CEF" w:rsidRDefault="00357326" w:rsidP="00CE7CEF">
            <w:pPr>
              <w:jc w:val="both"/>
              <w:rPr>
                <w:sz w:val="24"/>
                <w:szCs w:val="24"/>
              </w:rPr>
            </w:pPr>
            <w:r w:rsidRPr="00CE7CEF">
              <w:rPr>
                <w:sz w:val="24"/>
                <w:szCs w:val="24"/>
              </w:rPr>
              <w:t>Кудеяровский сельсовет</w:t>
            </w:r>
          </w:p>
        </w:tc>
      </w:tr>
      <w:tr w:rsidR="00357326" w:rsidRPr="00CE7CEF" w14:paraId="7DE1E450"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auto"/>
            <w:vAlign w:val="center"/>
          </w:tcPr>
          <w:p w14:paraId="70012F38" w14:textId="77777777" w:rsidR="00357326" w:rsidRPr="00CE7CEF" w:rsidRDefault="00357326" w:rsidP="00CE7CEF">
            <w:pPr>
              <w:jc w:val="both"/>
              <w:rPr>
                <w:rFonts w:eastAsia="Calibri"/>
                <w:sz w:val="24"/>
                <w:szCs w:val="24"/>
              </w:rPr>
            </w:pPr>
            <w:r w:rsidRPr="00CE7CEF">
              <w:rPr>
                <w:sz w:val="24"/>
                <w:szCs w:val="24"/>
              </w:rPr>
              <w:t>Строительство детского сада на 150 мест в с. Кудеярово</w:t>
            </w:r>
          </w:p>
        </w:tc>
        <w:tc>
          <w:tcPr>
            <w:tcW w:w="2500" w:type="pct"/>
            <w:tcBorders>
              <w:top w:val="nil"/>
              <w:left w:val="nil"/>
              <w:bottom w:val="single" w:sz="4" w:space="0" w:color="auto"/>
              <w:right w:val="single" w:sz="4" w:space="0" w:color="auto"/>
            </w:tcBorders>
            <w:shd w:val="clear" w:color="auto" w:fill="auto"/>
            <w:vAlign w:val="center"/>
          </w:tcPr>
          <w:p w14:paraId="787D66E9" w14:textId="77777777" w:rsidR="00357326" w:rsidRPr="00CE7CEF" w:rsidRDefault="00357326" w:rsidP="00CE7CEF">
            <w:pPr>
              <w:jc w:val="both"/>
              <w:rPr>
                <w:rFonts w:eastAsia="Calibri"/>
                <w:sz w:val="24"/>
                <w:szCs w:val="24"/>
              </w:rPr>
            </w:pPr>
            <w:r w:rsidRPr="00CE7CEF">
              <w:rPr>
                <w:sz w:val="24"/>
                <w:szCs w:val="24"/>
              </w:rPr>
              <w:t>1×100 кВт*</w:t>
            </w:r>
          </w:p>
        </w:tc>
      </w:tr>
      <w:tr w:rsidR="00357326" w:rsidRPr="00CE7CEF" w14:paraId="0377120C"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auto"/>
            <w:vAlign w:val="center"/>
          </w:tcPr>
          <w:p w14:paraId="5E00D203" w14:textId="77777777" w:rsidR="00357326" w:rsidRPr="00CE7CEF" w:rsidRDefault="00357326" w:rsidP="00CE7CEF">
            <w:pPr>
              <w:jc w:val="both"/>
              <w:rPr>
                <w:rFonts w:eastAsia="Calibri"/>
                <w:sz w:val="24"/>
                <w:szCs w:val="24"/>
              </w:rPr>
            </w:pPr>
            <w:r w:rsidRPr="00CE7CEF">
              <w:rPr>
                <w:sz w:val="24"/>
                <w:szCs w:val="24"/>
              </w:rPr>
              <w:t>Строительство детского сада на 100 мест в с. Иванцево</w:t>
            </w:r>
          </w:p>
        </w:tc>
        <w:tc>
          <w:tcPr>
            <w:tcW w:w="2500" w:type="pct"/>
            <w:tcBorders>
              <w:top w:val="nil"/>
              <w:left w:val="nil"/>
              <w:bottom w:val="single" w:sz="4" w:space="0" w:color="auto"/>
              <w:right w:val="single" w:sz="4" w:space="0" w:color="auto"/>
            </w:tcBorders>
            <w:shd w:val="clear" w:color="auto" w:fill="auto"/>
            <w:vAlign w:val="center"/>
          </w:tcPr>
          <w:p w14:paraId="6085AE28" w14:textId="77777777" w:rsidR="00357326" w:rsidRPr="00CE7CEF" w:rsidRDefault="00357326" w:rsidP="00CE7CEF">
            <w:pPr>
              <w:jc w:val="both"/>
              <w:rPr>
                <w:rFonts w:eastAsia="Calibri"/>
                <w:sz w:val="24"/>
                <w:szCs w:val="24"/>
              </w:rPr>
            </w:pPr>
            <w:r w:rsidRPr="00CE7CEF">
              <w:rPr>
                <w:sz w:val="24"/>
                <w:szCs w:val="24"/>
              </w:rPr>
              <w:t>1×63 кВт*</w:t>
            </w:r>
          </w:p>
        </w:tc>
      </w:tr>
      <w:tr w:rsidR="00357326" w:rsidRPr="00CE7CEF" w14:paraId="23463D1C" w14:textId="77777777" w:rsidTr="00E72173">
        <w:trPr>
          <w:trHeight w:val="20"/>
        </w:trPr>
        <w:tc>
          <w:tcPr>
            <w:tcW w:w="5000" w:type="pct"/>
            <w:gridSpan w:val="2"/>
            <w:tcBorders>
              <w:top w:val="nil"/>
              <w:left w:val="single" w:sz="4" w:space="0" w:color="auto"/>
              <w:bottom w:val="single" w:sz="4" w:space="0" w:color="auto"/>
              <w:right w:val="single" w:sz="4" w:space="0" w:color="auto"/>
            </w:tcBorders>
            <w:shd w:val="clear" w:color="auto" w:fill="auto"/>
            <w:vAlign w:val="center"/>
          </w:tcPr>
          <w:p w14:paraId="09FBFDDA" w14:textId="77777777" w:rsidR="00357326" w:rsidRPr="00CE7CEF" w:rsidRDefault="00357326" w:rsidP="00CE7CEF">
            <w:pPr>
              <w:jc w:val="both"/>
              <w:rPr>
                <w:sz w:val="24"/>
                <w:szCs w:val="24"/>
              </w:rPr>
            </w:pPr>
            <w:r w:rsidRPr="00CE7CEF">
              <w:rPr>
                <w:sz w:val="24"/>
                <w:szCs w:val="24"/>
              </w:rPr>
              <w:t>Лопатинский сельсовет</w:t>
            </w:r>
          </w:p>
        </w:tc>
      </w:tr>
      <w:tr w:rsidR="00357326" w:rsidRPr="00CE7CEF" w14:paraId="4046D55F" w14:textId="77777777" w:rsidTr="00E72173">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8A31564" w14:textId="77777777" w:rsidR="00357326" w:rsidRPr="00CE7CEF" w:rsidRDefault="00357326" w:rsidP="00CE7CEF">
            <w:pPr>
              <w:jc w:val="both"/>
              <w:rPr>
                <w:rFonts w:eastAsia="Calibri"/>
                <w:sz w:val="24"/>
                <w:szCs w:val="24"/>
              </w:rPr>
            </w:pPr>
            <w:r w:rsidRPr="00CE7CEF">
              <w:rPr>
                <w:sz w:val="24"/>
                <w:szCs w:val="24"/>
              </w:rPr>
              <w:t>Строительство детского сада на 100 мест в с. Лопатино</w:t>
            </w:r>
          </w:p>
        </w:tc>
        <w:tc>
          <w:tcPr>
            <w:tcW w:w="2500" w:type="pct"/>
            <w:tcBorders>
              <w:top w:val="single" w:sz="4" w:space="0" w:color="auto"/>
              <w:left w:val="nil"/>
              <w:bottom w:val="single" w:sz="4" w:space="0" w:color="auto"/>
              <w:right w:val="single" w:sz="4" w:space="0" w:color="auto"/>
            </w:tcBorders>
            <w:shd w:val="clear" w:color="auto" w:fill="auto"/>
            <w:vAlign w:val="center"/>
          </w:tcPr>
          <w:p w14:paraId="03787C57" w14:textId="77777777" w:rsidR="00357326" w:rsidRPr="00CE7CEF" w:rsidRDefault="00357326" w:rsidP="00CE7CEF">
            <w:pPr>
              <w:jc w:val="both"/>
              <w:rPr>
                <w:rFonts w:eastAsia="Calibri"/>
                <w:sz w:val="24"/>
                <w:szCs w:val="24"/>
              </w:rPr>
            </w:pPr>
            <w:r w:rsidRPr="00CE7CEF">
              <w:rPr>
                <w:sz w:val="24"/>
                <w:szCs w:val="24"/>
              </w:rPr>
              <w:t>1×63 кВт*</w:t>
            </w:r>
          </w:p>
        </w:tc>
      </w:tr>
      <w:tr w:rsidR="00357326" w:rsidRPr="00CE7CEF" w14:paraId="24A3C56F" w14:textId="77777777" w:rsidTr="00E72173">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46717" w14:textId="77777777" w:rsidR="00357326" w:rsidRPr="00CE7CEF" w:rsidRDefault="00357326" w:rsidP="00CE7CEF">
            <w:pPr>
              <w:jc w:val="both"/>
              <w:rPr>
                <w:sz w:val="24"/>
                <w:szCs w:val="24"/>
              </w:rPr>
            </w:pPr>
            <w:r w:rsidRPr="00CE7CEF">
              <w:rPr>
                <w:sz w:val="24"/>
                <w:szCs w:val="24"/>
              </w:rPr>
              <w:t>Тольско-Майданский сельсовет</w:t>
            </w:r>
          </w:p>
        </w:tc>
      </w:tr>
      <w:tr w:rsidR="00357326" w:rsidRPr="00CE7CEF" w14:paraId="2B9ECFFF" w14:textId="77777777" w:rsidTr="00E72173">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9D9F257" w14:textId="77777777" w:rsidR="00357326" w:rsidRPr="00CE7CEF" w:rsidRDefault="00357326" w:rsidP="00CE7CEF">
            <w:pPr>
              <w:jc w:val="both"/>
              <w:rPr>
                <w:sz w:val="24"/>
                <w:szCs w:val="24"/>
              </w:rPr>
            </w:pPr>
            <w:r w:rsidRPr="00CE7CEF">
              <w:rPr>
                <w:sz w:val="24"/>
                <w:szCs w:val="24"/>
              </w:rPr>
              <w:t>Строительство детского сада на 150 мест в с. Тольско-Майданский сельсовет</w:t>
            </w:r>
          </w:p>
        </w:tc>
        <w:tc>
          <w:tcPr>
            <w:tcW w:w="2500" w:type="pct"/>
            <w:tcBorders>
              <w:top w:val="single" w:sz="4" w:space="0" w:color="auto"/>
              <w:left w:val="nil"/>
              <w:bottom w:val="single" w:sz="4" w:space="0" w:color="auto"/>
              <w:right w:val="single" w:sz="4" w:space="0" w:color="auto"/>
            </w:tcBorders>
            <w:shd w:val="clear" w:color="auto" w:fill="auto"/>
            <w:vAlign w:val="center"/>
          </w:tcPr>
          <w:p w14:paraId="7932C43A" w14:textId="77777777" w:rsidR="00357326" w:rsidRPr="00CE7CEF" w:rsidRDefault="00357326" w:rsidP="00CE7CEF">
            <w:pPr>
              <w:jc w:val="both"/>
              <w:rPr>
                <w:sz w:val="24"/>
                <w:szCs w:val="24"/>
              </w:rPr>
            </w:pPr>
            <w:r w:rsidRPr="00CE7CEF">
              <w:rPr>
                <w:sz w:val="24"/>
                <w:szCs w:val="24"/>
              </w:rPr>
              <w:t>1×100 кВт*</w:t>
            </w:r>
          </w:p>
        </w:tc>
      </w:tr>
      <w:tr w:rsidR="00357326" w:rsidRPr="00CE7CEF" w14:paraId="7BFAA5C1" w14:textId="77777777" w:rsidTr="00E72173">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E24E9" w14:textId="77777777" w:rsidR="00357326" w:rsidRPr="00CE7CEF" w:rsidRDefault="00357326" w:rsidP="00CE7CEF">
            <w:pPr>
              <w:jc w:val="both"/>
              <w:rPr>
                <w:sz w:val="24"/>
                <w:szCs w:val="24"/>
              </w:rPr>
            </w:pPr>
            <w:r w:rsidRPr="00CE7CEF">
              <w:rPr>
                <w:sz w:val="24"/>
                <w:szCs w:val="24"/>
              </w:rPr>
              <w:t>Шандровский сельсовет</w:t>
            </w:r>
          </w:p>
        </w:tc>
      </w:tr>
      <w:tr w:rsidR="00357326" w:rsidRPr="00CE7CEF" w14:paraId="409B1C9F" w14:textId="77777777" w:rsidTr="00E72173">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9B5D645" w14:textId="77777777" w:rsidR="00357326" w:rsidRPr="00CE7CEF" w:rsidRDefault="00357326" w:rsidP="00CE7CEF">
            <w:pPr>
              <w:jc w:val="both"/>
              <w:rPr>
                <w:sz w:val="24"/>
                <w:szCs w:val="24"/>
              </w:rPr>
            </w:pPr>
            <w:r w:rsidRPr="00CE7CEF">
              <w:rPr>
                <w:sz w:val="24"/>
                <w:szCs w:val="24"/>
              </w:rPr>
              <w:t>Строительство детского сада на 120 мест в с. Шандрово</w:t>
            </w:r>
          </w:p>
        </w:tc>
        <w:tc>
          <w:tcPr>
            <w:tcW w:w="2500" w:type="pct"/>
            <w:tcBorders>
              <w:top w:val="single" w:sz="4" w:space="0" w:color="auto"/>
              <w:left w:val="nil"/>
              <w:bottom w:val="single" w:sz="4" w:space="0" w:color="auto"/>
              <w:right w:val="single" w:sz="4" w:space="0" w:color="auto"/>
            </w:tcBorders>
            <w:shd w:val="clear" w:color="auto" w:fill="auto"/>
            <w:vAlign w:val="center"/>
          </w:tcPr>
          <w:p w14:paraId="2FEA0A55" w14:textId="77777777" w:rsidR="00357326" w:rsidRPr="00CE7CEF" w:rsidRDefault="00357326" w:rsidP="00CE7CEF">
            <w:pPr>
              <w:jc w:val="both"/>
              <w:rPr>
                <w:sz w:val="24"/>
                <w:szCs w:val="24"/>
              </w:rPr>
            </w:pPr>
            <w:r w:rsidRPr="00CE7CEF">
              <w:rPr>
                <w:sz w:val="24"/>
                <w:szCs w:val="24"/>
              </w:rPr>
              <w:t>1×63 кВт*</w:t>
            </w:r>
          </w:p>
        </w:tc>
      </w:tr>
      <w:tr w:rsidR="00357326" w:rsidRPr="00CE7CEF" w14:paraId="08B6D059" w14:textId="77777777" w:rsidTr="00E72173">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5CD04" w14:textId="77777777" w:rsidR="00357326" w:rsidRPr="00CE7CEF" w:rsidRDefault="00357326" w:rsidP="00CE7CEF">
            <w:pPr>
              <w:jc w:val="both"/>
              <w:rPr>
                <w:sz w:val="24"/>
                <w:szCs w:val="24"/>
              </w:rPr>
            </w:pPr>
            <w:r w:rsidRPr="00CE7CEF">
              <w:rPr>
                <w:sz w:val="24"/>
                <w:szCs w:val="24"/>
              </w:rPr>
              <w:lastRenderedPageBreak/>
              <w:t>Примечание - * Количество и мощность трансформаторных подстанций будет уточняться при разработке проектов планировки территорий.</w:t>
            </w:r>
          </w:p>
        </w:tc>
      </w:tr>
    </w:tbl>
    <w:p w14:paraId="68639B28" w14:textId="77777777" w:rsidR="00357326" w:rsidRPr="00CE7CEF" w:rsidRDefault="00357326" w:rsidP="00CE7CEF">
      <w:pPr>
        <w:jc w:val="both"/>
        <w:rPr>
          <w:sz w:val="24"/>
          <w:szCs w:val="24"/>
        </w:rPr>
      </w:pPr>
    </w:p>
    <w:p w14:paraId="5044298B" w14:textId="77777777" w:rsidR="00357326" w:rsidRPr="00CE7CEF" w:rsidRDefault="00357326" w:rsidP="00D64F1D">
      <w:pPr>
        <w:spacing w:line="360" w:lineRule="auto"/>
        <w:jc w:val="both"/>
        <w:rPr>
          <w:rFonts w:eastAsia="Calibri"/>
          <w:sz w:val="24"/>
          <w:szCs w:val="24"/>
        </w:rPr>
      </w:pPr>
      <w:r w:rsidRPr="00CE7CEF">
        <w:rPr>
          <w:sz w:val="24"/>
          <w:szCs w:val="24"/>
        </w:rPr>
        <w:t>Таблица 5.1.1.12 – Перечень мероприятий по развитию системы электроснабжения для неэлектрифицированных населенных пунктов</w:t>
      </w:r>
    </w:p>
    <w:tbl>
      <w:tblPr>
        <w:tblW w:w="5000" w:type="pct"/>
        <w:tblLook w:val="04A0" w:firstRow="1" w:lastRow="0" w:firstColumn="1" w:lastColumn="0" w:noHBand="0" w:noVBand="1"/>
      </w:tblPr>
      <w:tblGrid>
        <w:gridCol w:w="4672"/>
        <w:gridCol w:w="4672"/>
      </w:tblGrid>
      <w:tr w:rsidR="00357326" w:rsidRPr="00CE7CEF" w14:paraId="6D364E55" w14:textId="77777777" w:rsidTr="00E72173">
        <w:trPr>
          <w:trHeight w:val="20"/>
          <w:tblHeader/>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FA956E" w14:textId="77777777" w:rsidR="00357326" w:rsidRPr="00CE7CEF" w:rsidRDefault="00357326" w:rsidP="00CE7CEF">
            <w:pPr>
              <w:jc w:val="both"/>
              <w:rPr>
                <w:sz w:val="24"/>
                <w:szCs w:val="24"/>
              </w:rPr>
            </w:pPr>
            <w:r w:rsidRPr="00CE7CEF">
              <w:rPr>
                <w:sz w:val="24"/>
                <w:szCs w:val="24"/>
              </w:rPr>
              <w:t>Наименование населенных пунктов</w:t>
            </w:r>
          </w:p>
        </w:tc>
        <w:tc>
          <w:tcPr>
            <w:tcW w:w="2500" w:type="pct"/>
            <w:tcBorders>
              <w:top w:val="single" w:sz="4" w:space="0" w:color="auto"/>
              <w:left w:val="nil"/>
              <w:bottom w:val="single" w:sz="4" w:space="0" w:color="auto"/>
              <w:right w:val="single" w:sz="4" w:space="0" w:color="auto"/>
            </w:tcBorders>
            <w:shd w:val="clear" w:color="auto" w:fill="D9D9D9"/>
            <w:noWrap/>
            <w:vAlign w:val="center"/>
            <w:hideMark/>
          </w:tcPr>
          <w:p w14:paraId="6543984A" w14:textId="77777777" w:rsidR="00357326" w:rsidRPr="00CE7CEF" w:rsidRDefault="00357326" w:rsidP="00CE7CEF">
            <w:pPr>
              <w:jc w:val="both"/>
              <w:rPr>
                <w:sz w:val="24"/>
                <w:szCs w:val="24"/>
              </w:rPr>
            </w:pPr>
            <w:r w:rsidRPr="00CE7CEF">
              <w:rPr>
                <w:sz w:val="24"/>
                <w:szCs w:val="24"/>
              </w:rPr>
              <w:t>Параметры (км)</w:t>
            </w:r>
          </w:p>
        </w:tc>
      </w:tr>
      <w:tr w:rsidR="00357326" w:rsidRPr="00CE7CEF" w14:paraId="4E85C03D" w14:textId="77777777" w:rsidTr="00E72173">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811F5" w14:textId="77777777" w:rsidR="00357326" w:rsidRPr="00CE7CEF" w:rsidRDefault="00357326" w:rsidP="00CE7CEF">
            <w:pPr>
              <w:jc w:val="both"/>
              <w:rPr>
                <w:sz w:val="24"/>
                <w:szCs w:val="24"/>
              </w:rPr>
            </w:pPr>
            <w:r w:rsidRPr="00CE7CEF">
              <w:rPr>
                <w:sz w:val="24"/>
                <w:szCs w:val="24"/>
              </w:rPr>
              <w:t>На расчетный срок</w:t>
            </w:r>
          </w:p>
        </w:tc>
      </w:tr>
      <w:tr w:rsidR="00357326" w:rsidRPr="00CE7CEF" w14:paraId="5DACB761"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FFFFFF"/>
            <w:vAlign w:val="center"/>
            <w:hideMark/>
          </w:tcPr>
          <w:p w14:paraId="7C2CD500" w14:textId="77777777" w:rsidR="00357326" w:rsidRPr="00CE7CEF" w:rsidRDefault="00357326" w:rsidP="00CE7CEF">
            <w:pPr>
              <w:jc w:val="both"/>
              <w:rPr>
                <w:sz w:val="24"/>
                <w:szCs w:val="24"/>
              </w:rPr>
            </w:pPr>
            <w:bookmarkStart w:id="144" w:name="_Hlk193653554"/>
            <w:r w:rsidRPr="00CE7CEF">
              <w:rPr>
                <w:sz w:val="24"/>
                <w:szCs w:val="24"/>
              </w:rPr>
              <w:t>п. Гарской</w:t>
            </w:r>
          </w:p>
        </w:tc>
        <w:tc>
          <w:tcPr>
            <w:tcW w:w="2500" w:type="pct"/>
            <w:tcBorders>
              <w:top w:val="nil"/>
              <w:left w:val="nil"/>
              <w:bottom w:val="single" w:sz="4" w:space="0" w:color="auto"/>
              <w:right w:val="single" w:sz="4" w:space="0" w:color="auto"/>
            </w:tcBorders>
            <w:shd w:val="clear" w:color="auto" w:fill="FFFFFF"/>
            <w:vAlign w:val="center"/>
            <w:hideMark/>
          </w:tcPr>
          <w:p w14:paraId="5EF44FF8" w14:textId="77777777" w:rsidR="00357326" w:rsidRPr="00CE7CEF" w:rsidRDefault="00357326" w:rsidP="00CE7CEF">
            <w:pPr>
              <w:jc w:val="both"/>
              <w:rPr>
                <w:sz w:val="24"/>
                <w:szCs w:val="24"/>
              </w:rPr>
            </w:pPr>
            <w:r w:rsidRPr="00CE7CEF">
              <w:rPr>
                <w:sz w:val="24"/>
                <w:szCs w:val="24"/>
              </w:rPr>
              <w:t>ВЛ 10 кВ - 4,05*</w:t>
            </w:r>
          </w:p>
        </w:tc>
      </w:tr>
      <w:tr w:rsidR="00357326" w:rsidRPr="00CE7CEF" w14:paraId="283E677D"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FFFFFF"/>
            <w:vAlign w:val="center"/>
            <w:hideMark/>
          </w:tcPr>
          <w:p w14:paraId="4603FFB8" w14:textId="77777777" w:rsidR="00357326" w:rsidRPr="00CE7CEF" w:rsidRDefault="00357326" w:rsidP="00CE7CEF">
            <w:pPr>
              <w:jc w:val="both"/>
              <w:rPr>
                <w:sz w:val="24"/>
                <w:szCs w:val="24"/>
              </w:rPr>
            </w:pPr>
            <w:r w:rsidRPr="00CE7CEF">
              <w:rPr>
                <w:sz w:val="24"/>
                <w:szCs w:val="24"/>
              </w:rPr>
              <w:t>с. Мессинговка</w:t>
            </w:r>
          </w:p>
        </w:tc>
        <w:tc>
          <w:tcPr>
            <w:tcW w:w="2500" w:type="pct"/>
            <w:tcBorders>
              <w:top w:val="nil"/>
              <w:left w:val="nil"/>
              <w:bottom w:val="single" w:sz="4" w:space="0" w:color="auto"/>
              <w:right w:val="single" w:sz="4" w:space="0" w:color="auto"/>
            </w:tcBorders>
            <w:shd w:val="clear" w:color="auto" w:fill="FFFFFF"/>
            <w:vAlign w:val="center"/>
            <w:hideMark/>
          </w:tcPr>
          <w:p w14:paraId="22761CDF" w14:textId="77777777" w:rsidR="00357326" w:rsidRPr="00CE7CEF" w:rsidRDefault="00357326" w:rsidP="00CE7CEF">
            <w:pPr>
              <w:jc w:val="both"/>
              <w:rPr>
                <w:sz w:val="24"/>
                <w:szCs w:val="24"/>
              </w:rPr>
            </w:pPr>
            <w:r w:rsidRPr="00CE7CEF">
              <w:rPr>
                <w:sz w:val="24"/>
                <w:szCs w:val="24"/>
              </w:rPr>
              <w:t>ВЛ 10 кВ - 4,6*</w:t>
            </w:r>
          </w:p>
        </w:tc>
      </w:tr>
      <w:tr w:rsidR="00357326" w:rsidRPr="00CE7CEF" w14:paraId="06FA9684"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FFFFFF"/>
            <w:vAlign w:val="center"/>
          </w:tcPr>
          <w:p w14:paraId="7D14DD08" w14:textId="77777777" w:rsidR="00357326" w:rsidRPr="00CE7CEF" w:rsidRDefault="00357326" w:rsidP="00CE7CEF">
            <w:pPr>
              <w:jc w:val="both"/>
              <w:rPr>
                <w:sz w:val="24"/>
                <w:szCs w:val="24"/>
              </w:rPr>
            </w:pPr>
            <w:r w:rsidRPr="00CE7CEF">
              <w:rPr>
                <w:sz w:val="24"/>
                <w:szCs w:val="24"/>
              </w:rPr>
              <w:t>п. Курилиха</w:t>
            </w:r>
          </w:p>
        </w:tc>
        <w:tc>
          <w:tcPr>
            <w:tcW w:w="2500" w:type="pct"/>
            <w:tcBorders>
              <w:top w:val="nil"/>
              <w:left w:val="nil"/>
              <w:bottom w:val="single" w:sz="4" w:space="0" w:color="auto"/>
              <w:right w:val="single" w:sz="4" w:space="0" w:color="auto"/>
            </w:tcBorders>
            <w:shd w:val="clear" w:color="auto" w:fill="FFFFFF"/>
            <w:vAlign w:val="center"/>
          </w:tcPr>
          <w:p w14:paraId="247065B5" w14:textId="77777777" w:rsidR="00357326" w:rsidRPr="00CE7CEF" w:rsidRDefault="00357326" w:rsidP="00CE7CEF">
            <w:pPr>
              <w:jc w:val="both"/>
              <w:rPr>
                <w:rFonts w:eastAsia="Calibri"/>
                <w:sz w:val="24"/>
                <w:szCs w:val="24"/>
              </w:rPr>
            </w:pPr>
            <w:r w:rsidRPr="00CE7CEF">
              <w:rPr>
                <w:sz w:val="24"/>
                <w:szCs w:val="24"/>
              </w:rPr>
              <w:t>ВЛ 10 кВ – 1,03*</w:t>
            </w:r>
          </w:p>
        </w:tc>
      </w:tr>
      <w:tr w:rsidR="00357326" w:rsidRPr="00CE7CEF" w14:paraId="15BD5A3B" w14:textId="77777777" w:rsidTr="00E72173">
        <w:trPr>
          <w:trHeight w:val="20"/>
        </w:trPr>
        <w:tc>
          <w:tcPr>
            <w:tcW w:w="2500" w:type="pct"/>
            <w:tcBorders>
              <w:top w:val="nil"/>
              <w:left w:val="single" w:sz="4" w:space="0" w:color="auto"/>
              <w:bottom w:val="single" w:sz="4" w:space="0" w:color="auto"/>
              <w:right w:val="single" w:sz="4" w:space="0" w:color="auto"/>
            </w:tcBorders>
            <w:shd w:val="clear" w:color="auto" w:fill="FFFFFF"/>
            <w:vAlign w:val="center"/>
          </w:tcPr>
          <w:p w14:paraId="566CFD8D" w14:textId="77777777" w:rsidR="00357326" w:rsidRPr="00CE7CEF" w:rsidRDefault="00357326" w:rsidP="00CE7CEF">
            <w:pPr>
              <w:jc w:val="both"/>
              <w:rPr>
                <w:sz w:val="24"/>
                <w:szCs w:val="24"/>
              </w:rPr>
            </w:pPr>
            <w:r w:rsidRPr="00CE7CEF">
              <w:rPr>
                <w:sz w:val="24"/>
                <w:szCs w:val="24"/>
              </w:rPr>
              <w:t>п. Панзелка</w:t>
            </w:r>
          </w:p>
        </w:tc>
        <w:tc>
          <w:tcPr>
            <w:tcW w:w="2500" w:type="pct"/>
            <w:tcBorders>
              <w:top w:val="nil"/>
              <w:left w:val="nil"/>
              <w:bottom w:val="single" w:sz="4" w:space="0" w:color="auto"/>
              <w:right w:val="single" w:sz="4" w:space="0" w:color="auto"/>
            </w:tcBorders>
            <w:shd w:val="clear" w:color="auto" w:fill="FFFFFF"/>
            <w:vAlign w:val="center"/>
          </w:tcPr>
          <w:p w14:paraId="2E47DB85" w14:textId="77777777" w:rsidR="00357326" w:rsidRPr="00CE7CEF" w:rsidRDefault="00357326" w:rsidP="00CE7CEF">
            <w:pPr>
              <w:jc w:val="both"/>
              <w:rPr>
                <w:rFonts w:eastAsia="Calibri"/>
                <w:sz w:val="24"/>
                <w:szCs w:val="24"/>
              </w:rPr>
            </w:pPr>
            <w:r w:rsidRPr="00CE7CEF">
              <w:rPr>
                <w:sz w:val="24"/>
                <w:szCs w:val="24"/>
              </w:rPr>
              <w:t>ВЛ 10 кВ – 3,06*</w:t>
            </w:r>
          </w:p>
        </w:tc>
      </w:tr>
      <w:bookmarkEnd w:id="144"/>
      <w:tr w:rsidR="00357326" w:rsidRPr="00CE7CEF" w14:paraId="56BC0C7B" w14:textId="77777777" w:rsidTr="00E72173">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3B45E7" w14:textId="77777777" w:rsidR="00357326" w:rsidRPr="00CE7CEF" w:rsidRDefault="00357326" w:rsidP="00CE7CEF">
            <w:pPr>
              <w:jc w:val="both"/>
              <w:rPr>
                <w:sz w:val="24"/>
                <w:szCs w:val="24"/>
              </w:rPr>
            </w:pPr>
            <w:r w:rsidRPr="00CE7CEF">
              <w:rPr>
                <w:sz w:val="24"/>
                <w:szCs w:val="24"/>
              </w:rPr>
              <w:t>Примечания:</w:t>
            </w:r>
          </w:p>
          <w:p w14:paraId="28F578CD" w14:textId="77777777" w:rsidR="00357326" w:rsidRPr="00CE7CEF" w:rsidRDefault="00357326" w:rsidP="00CE7CEF">
            <w:pPr>
              <w:jc w:val="both"/>
              <w:rPr>
                <w:sz w:val="24"/>
                <w:szCs w:val="24"/>
              </w:rPr>
            </w:pPr>
            <w:r w:rsidRPr="00CE7CEF">
              <w:rPr>
                <w:sz w:val="24"/>
                <w:szCs w:val="24"/>
              </w:rPr>
              <w:t>- количество и мощность трансформаторных подстанций будет уточняться при разработке проектов планировки территорий;</w:t>
            </w:r>
          </w:p>
          <w:p w14:paraId="6C2807B1" w14:textId="77777777" w:rsidR="00357326" w:rsidRPr="00CE7CEF" w:rsidRDefault="00357326" w:rsidP="00CE7CEF">
            <w:pPr>
              <w:jc w:val="both"/>
              <w:rPr>
                <w:sz w:val="24"/>
                <w:szCs w:val="24"/>
              </w:rPr>
            </w:pPr>
            <w:r w:rsidRPr="00CE7CEF">
              <w:rPr>
                <w:sz w:val="24"/>
                <w:szCs w:val="24"/>
              </w:rPr>
              <w:t>- направление и протяженность линий ВЛ-10 кВ необходимо уточнять при разработке проектов планировки территорий.</w:t>
            </w:r>
          </w:p>
        </w:tc>
      </w:tr>
    </w:tbl>
    <w:p w14:paraId="0737BC34" w14:textId="77777777" w:rsidR="00357326" w:rsidRPr="00CE7CEF" w:rsidRDefault="00357326" w:rsidP="00CE7CEF">
      <w:pPr>
        <w:jc w:val="both"/>
        <w:rPr>
          <w:sz w:val="24"/>
          <w:szCs w:val="24"/>
        </w:rPr>
      </w:pPr>
    </w:p>
    <w:p w14:paraId="003BD17D" w14:textId="1C5C6835" w:rsidR="00357326" w:rsidRPr="00D64F1D" w:rsidRDefault="00D64F1D" w:rsidP="00D64F1D">
      <w:pPr>
        <w:spacing w:line="360" w:lineRule="auto"/>
        <w:jc w:val="both"/>
        <w:rPr>
          <w:b/>
          <w:bCs/>
          <w:sz w:val="24"/>
          <w:szCs w:val="24"/>
        </w:rPr>
      </w:pPr>
      <w:bookmarkStart w:id="145" w:name="_Toc193675450"/>
      <w:r>
        <w:rPr>
          <w:b/>
          <w:bCs/>
          <w:sz w:val="24"/>
          <w:szCs w:val="24"/>
        </w:rPr>
        <w:t xml:space="preserve">    </w:t>
      </w:r>
      <w:r w:rsidR="00357326" w:rsidRPr="00D64F1D">
        <w:rPr>
          <w:b/>
          <w:bCs/>
          <w:sz w:val="24"/>
          <w:szCs w:val="24"/>
        </w:rPr>
        <w:t>5.1.2 Теплоснабжение</w:t>
      </w:r>
      <w:bookmarkEnd w:id="145"/>
    </w:p>
    <w:p w14:paraId="11E05D8A" w14:textId="1E2654F4" w:rsidR="00357326" w:rsidRPr="00CE7CEF" w:rsidRDefault="00D64F1D" w:rsidP="00D64F1D">
      <w:pPr>
        <w:spacing w:line="360" w:lineRule="auto"/>
        <w:jc w:val="both"/>
        <w:rPr>
          <w:sz w:val="24"/>
          <w:szCs w:val="24"/>
        </w:rPr>
      </w:pPr>
      <w:bookmarkStart w:id="146" w:name="_Hlk193661686"/>
      <w:r>
        <w:rPr>
          <w:sz w:val="24"/>
          <w:szCs w:val="24"/>
        </w:rPr>
        <w:t xml:space="preserve">       </w:t>
      </w:r>
      <w:r w:rsidR="00357326" w:rsidRPr="00CE7CEF">
        <w:rPr>
          <w:sz w:val="24"/>
          <w:szCs w:val="24"/>
        </w:rPr>
        <w:t>Перечень мероприятий по развитию системы теплоснабжения</w:t>
      </w:r>
    </w:p>
    <w:p w14:paraId="6771224A" w14:textId="10F4AA35"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Генеральным планом предусматриваются следующие мероприятия:</w:t>
      </w:r>
    </w:p>
    <w:p w14:paraId="7A3D7110" w14:textId="77777777" w:rsidR="00357326" w:rsidRPr="00CE7CEF" w:rsidRDefault="00357326" w:rsidP="00D64F1D">
      <w:pPr>
        <w:spacing w:line="360" w:lineRule="auto"/>
        <w:ind w:firstLine="708"/>
        <w:jc w:val="both"/>
        <w:rPr>
          <w:sz w:val="24"/>
          <w:szCs w:val="24"/>
        </w:rPr>
      </w:pPr>
      <w:r w:rsidRPr="00CE7CEF">
        <w:rPr>
          <w:sz w:val="24"/>
          <w:szCs w:val="24"/>
        </w:rPr>
        <w:t>для проектируемого строительства индивидуальных жилых домов с приусадебными участками теплоснабжение предусматривается от индивидуальных источников тепла на газовом топливе;</w:t>
      </w:r>
    </w:p>
    <w:p w14:paraId="222772B8" w14:textId="77777777" w:rsidR="00357326" w:rsidRPr="00CE7CEF" w:rsidRDefault="00357326" w:rsidP="00D64F1D">
      <w:pPr>
        <w:spacing w:line="360" w:lineRule="auto"/>
        <w:ind w:firstLine="708"/>
        <w:jc w:val="both"/>
        <w:rPr>
          <w:sz w:val="24"/>
          <w:szCs w:val="24"/>
        </w:rPr>
      </w:pPr>
      <w:r w:rsidRPr="00CE7CEF">
        <w:rPr>
          <w:sz w:val="24"/>
          <w:szCs w:val="24"/>
        </w:rPr>
        <w:t>для объектов культурно-бытового назначения теплоснабжение предусматривается от локальных источников тепла на газовом топливе.</w:t>
      </w:r>
    </w:p>
    <w:p w14:paraId="5E68B2B7" w14:textId="496C7650"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Новые магистральные тепловые сети по территории Лукояновского муниципального округа не предусмотрены.</w:t>
      </w:r>
      <w:bookmarkEnd w:id="146"/>
    </w:p>
    <w:p w14:paraId="03FBEA7E" w14:textId="77777777" w:rsidR="00D64F1D" w:rsidRDefault="00D64F1D" w:rsidP="00D64F1D">
      <w:pPr>
        <w:spacing w:line="360" w:lineRule="auto"/>
        <w:jc w:val="both"/>
        <w:rPr>
          <w:b/>
          <w:bCs/>
          <w:sz w:val="24"/>
          <w:szCs w:val="24"/>
        </w:rPr>
      </w:pPr>
      <w:bookmarkStart w:id="147" w:name="_Toc193675451"/>
      <w:r>
        <w:rPr>
          <w:b/>
          <w:bCs/>
          <w:sz w:val="24"/>
          <w:szCs w:val="24"/>
        </w:rPr>
        <w:t xml:space="preserve">    </w:t>
      </w:r>
      <w:r w:rsidR="00357326" w:rsidRPr="00D64F1D">
        <w:rPr>
          <w:b/>
          <w:bCs/>
          <w:sz w:val="24"/>
          <w:szCs w:val="24"/>
        </w:rPr>
        <w:t>5.1.3 Газоснабжение</w:t>
      </w:r>
      <w:bookmarkStart w:id="148" w:name="_Hlk193661738"/>
      <w:bookmarkEnd w:id="147"/>
    </w:p>
    <w:p w14:paraId="0D18C3C5" w14:textId="0694913E" w:rsidR="00357326" w:rsidRPr="00D64F1D" w:rsidRDefault="00D64F1D" w:rsidP="00D64F1D">
      <w:pPr>
        <w:spacing w:line="360" w:lineRule="auto"/>
        <w:jc w:val="both"/>
        <w:rPr>
          <w:b/>
          <w:bCs/>
          <w:sz w:val="24"/>
          <w:szCs w:val="24"/>
        </w:rPr>
      </w:pPr>
      <w:r>
        <w:rPr>
          <w:b/>
          <w:bCs/>
          <w:sz w:val="24"/>
          <w:szCs w:val="24"/>
        </w:rPr>
        <w:t xml:space="preserve">       </w:t>
      </w:r>
      <w:r w:rsidR="00357326" w:rsidRPr="00CE7CEF">
        <w:rPr>
          <w:sz w:val="24"/>
          <w:szCs w:val="24"/>
        </w:rPr>
        <w:t>В соответствии с Генеральной схемой газоснабжения и газификации Нижегородской области (разработанной по договору ОАО «Газпром промгаз» от 29.05.2012 № 6-343/12) на территории Лукояновского муниципального округа предусмотрено развитие системы централизованного газоснабжения.</w:t>
      </w:r>
    </w:p>
    <w:p w14:paraId="0A1B0B53" w14:textId="6B84D86E"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 xml:space="preserve">Прогнозируемый объем потребления газа на расчетный срок определен в соответствии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 </w:t>
      </w:r>
    </w:p>
    <w:p w14:paraId="4A8E2FD1" w14:textId="4AAE6178"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Расчет газа на хозяйственно-бытовые нужды проведен на основе показателей в соответствии с РНГП НО – 25 м3/мес. на 1 чел.</w:t>
      </w:r>
    </w:p>
    <w:p w14:paraId="4BCD3566" w14:textId="4257FC44" w:rsidR="00357326" w:rsidRPr="00CE7CEF" w:rsidRDefault="00D64F1D" w:rsidP="00D64F1D">
      <w:pPr>
        <w:spacing w:line="360" w:lineRule="auto"/>
        <w:jc w:val="both"/>
        <w:rPr>
          <w:sz w:val="24"/>
          <w:szCs w:val="24"/>
        </w:rPr>
      </w:pPr>
      <w:r>
        <w:rPr>
          <w:sz w:val="24"/>
          <w:szCs w:val="24"/>
        </w:rPr>
        <w:lastRenderedPageBreak/>
        <w:t xml:space="preserve">       </w:t>
      </w:r>
      <w:r w:rsidR="00357326" w:rsidRPr="00CE7CEF">
        <w:rPr>
          <w:sz w:val="24"/>
          <w:szCs w:val="24"/>
        </w:rPr>
        <w:t>Годовые расходы газа на нужды предприятий торговли, бытового обслуживания непроизводственного характера и т.п. предусмотрены в размере 5% от суммарного расхода на жилые дома.</w:t>
      </w:r>
    </w:p>
    <w:bookmarkEnd w:id="148"/>
    <w:p w14:paraId="1A86670B" w14:textId="0B390A1F"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Прогнозируемый объем потребления газа Лукояновского муниципального округа представлен в таблице</w:t>
      </w:r>
    </w:p>
    <w:p w14:paraId="312BD46F" w14:textId="77777777" w:rsidR="00357326" w:rsidRPr="00CE7CEF" w:rsidRDefault="00357326" w:rsidP="00D64F1D">
      <w:pPr>
        <w:spacing w:line="360" w:lineRule="auto"/>
        <w:jc w:val="both"/>
        <w:rPr>
          <w:sz w:val="24"/>
          <w:szCs w:val="24"/>
        </w:rPr>
      </w:pPr>
      <w:r w:rsidRPr="00CE7CEF">
        <w:rPr>
          <w:sz w:val="24"/>
          <w:szCs w:val="24"/>
        </w:rPr>
        <w:t>Таблица 5.1.1 - Прогнозируемый объем потребления газа Лукояновского муниципального округа</w:t>
      </w:r>
    </w:p>
    <w:tbl>
      <w:tblPr>
        <w:tblW w:w="5000" w:type="pct"/>
        <w:tblLook w:val="04A0" w:firstRow="1" w:lastRow="0" w:firstColumn="1" w:lastColumn="0" w:noHBand="0" w:noVBand="1"/>
      </w:tblPr>
      <w:tblGrid>
        <w:gridCol w:w="540"/>
        <w:gridCol w:w="1884"/>
        <w:gridCol w:w="1928"/>
        <w:gridCol w:w="1653"/>
        <w:gridCol w:w="1661"/>
        <w:gridCol w:w="1678"/>
      </w:tblGrid>
      <w:tr w:rsidR="00357326" w:rsidRPr="00CE7CEF" w14:paraId="064181E6" w14:textId="77777777" w:rsidTr="00E72173">
        <w:trPr>
          <w:trHeight w:val="450"/>
          <w:tblHeader/>
        </w:trPr>
        <w:tc>
          <w:tcPr>
            <w:tcW w:w="2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816C14" w14:textId="77777777" w:rsidR="00357326" w:rsidRPr="00CE7CEF" w:rsidRDefault="00357326" w:rsidP="00CE7CEF">
            <w:pPr>
              <w:jc w:val="both"/>
              <w:rPr>
                <w:sz w:val="24"/>
                <w:szCs w:val="24"/>
              </w:rPr>
            </w:pPr>
            <w:r w:rsidRPr="00CE7CEF">
              <w:rPr>
                <w:sz w:val="24"/>
                <w:szCs w:val="24"/>
              </w:rPr>
              <w:t>№ п/п</w:t>
            </w:r>
          </w:p>
        </w:tc>
        <w:tc>
          <w:tcPr>
            <w:tcW w:w="839" w:type="pct"/>
            <w:tcBorders>
              <w:top w:val="single" w:sz="4" w:space="0" w:color="auto"/>
              <w:left w:val="nil"/>
              <w:bottom w:val="single" w:sz="4" w:space="0" w:color="auto"/>
              <w:right w:val="single" w:sz="4" w:space="0" w:color="auto"/>
            </w:tcBorders>
            <w:shd w:val="clear" w:color="auto" w:fill="D9D9D9"/>
            <w:vAlign w:val="center"/>
            <w:hideMark/>
          </w:tcPr>
          <w:p w14:paraId="751C3F96" w14:textId="77777777" w:rsidR="00357326" w:rsidRPr="00CE7CEF" w:rsidRDefault="00357326" w:rsidP="00CE7CEF">
            <w:pPr>
              <w:jc w:val="both"/>
              <w:rPr>
                <w:sz w:val="24"/>
                <w:szCs w:val="24"/>
              </w:rPr>
            </w:pPr>
            <w:r w:rsidRPr="00CE7CEF">
              <w:rPr>
                <w:sz w:val="24"/>
                <w:szCs w:val="24"/>
              </w:rPr>
              <w:t>Населенный пункт</w:t>
            </w:r>
          </w:p>
        </w:tc>
        <w:tc>
          <w:tcPr>
            <w:tcW w:w="1213" w:type="pct"/>
            <w:tcBorders>
              <w:top w:val="single" w:sz="4" w:space="0" w:color="auto"/>
              <w:left w:val="nil"/>
              <w:bottom w:val="single" w:sz="4" w:space="0" w:color="auto"/>
              <w:right w:val="single" w:sz="4" w:space="0" w:color="auto"/>
            </w:tcBorders>
            <w:shd w:val="clear" w:color="auto" w:fill="D9D9D9"/>
            <w:vAlign w:val="center"/>
            <w:hideMark/>
          </w:tcPr>
          <w:p w14:paraId="57C0554D" w14:textId="77777777" w:rsidR="00357326" w:rsidRPr="00CE7CEF" w:rsidRDefault="00357326" w:rsidP="00CE7CEF">
            <w:pPr>
              <w:jc w:val="both"/>
              <w:rPr>
                <w:sz w:val="24"/>
                <w:szCs w:val="24"/>
              </w:rPr>
            </w:pPr>
            <w:r w:rsidRPr="00CE7CEF">
              <w:rPr>
                <w:sz w:val="24"/>
                <w:szCs w:val="24"/>
              </w:rPr>
              <w:t>Численность населения, чел.</w:t>
            </w:r>
          </w:p>
        </w:tc>
        <w:tc>
          <w:tcPr>
            <w:tcW w:w="968" w:type="pct"/>
            <w:tcBorders>
              <w:top w:val="single" w:sz="4" w:space="0" w:color="auto"/>
              <w:left w:val="nil"/>
              <w:bottom w:val="single" w:sz="4" w:space="0" w:color="auto"/>
              <w:right w:val="single" w:sz="4" w:space="0" w:color="auto"/>
            </w:tcBorders>
            <w:shd w:val="clear" w:color="auto" w:fill="D9D9D9"/>
            <w:vAlign w:val="center"/>
            <w:hideMark/>
          </w:tcPr>
          <w:p w14:paraId="089555E6" w14:textId="77777777" w:rsidR="00357326" w:rsidRPr="00CE7CEF" w:rsidRDefault="00357326" w:rsidP="00CE7CEF">
            <w:pPr>
              <w:jc w:val="both"/>
              <w:rPr>
                <w:sz w:val="24"/>
                <w:szCs w:val="24"/>
              </w:rPr>
            </w:pPr>
            <w:r w:rsidRPr="00CE7CEF">
              <w:rPr>
                <w:sz w:val="24"/>
                <w:szCs w:val="24"/>
              </w:rPr>
              <w:t>Укрупненный показатель потребления газа, куб м/год на 1 чел.</w:t>
            </w:r>
          </w:p>
        </w:tc>
        <w:tc>
          <w:tcPr>
            <w:tcW w:w="742" w:type="pct"/>
            <w:tcBorders>
              <w:top w:val="single" w:sz="4" w:space="0" w:color="auto"/>
              <w:left w:val="nil"/>
              <w:bottom w:val="single" w:sz="4" w:space="0" w:color="auto"/>
              <w:right w:val="single" w:sz="4" w:space="0" w:color="auto"/>
            </w:tcBorders>
            <w:shd w:val="clear" w:color="auto" w:fill="D9D9D9"/>
            <w:vAlign w:val="center"/>
            <w:hideMark/>
          </w:tcPr>
          <w:p w14:paraId="640D13BF" w14:textId="77777777" w:rsidR="00357326" w:rsidRPr="00CE7CEF" w:rsidRDefault="00357326" w:rsidP="00CE7CEF">
            <w:pPr>
              <w:jc w:val="both"/>
              <w:rPr>
                <w:sz w:val="24"/>
                <w:szCs w:val="24"/>
              </w:rPr>
            </w:pPr>
            <w:r w:rsidRPr="00CE7CEF">
              <w:rPr>
                <w:sz w:val="24"/>
                <w:szCs w:val="24"/>
              </w:rPr>
              <w:t>Планируемый расход тыс. куб. м/год</w:t>
            </w:r>
          </w:p>
        </w:tc>
        <w:tc>
          <w:tcPr>
            <w:tcW w:w="984" w:type="pct"/>
            <w:tcBorders>
              <w:top w:val="single" w:sz="4" w:space="0" w:color="auto"/>
              <w:left w:val="nil"/>
              <w:bottom w:val="single" w:sz="4" w:space="0" w:color="auto"/>
              <w:right w:val="single" w:sz="4" w:space="0" w:color="auto"/>
            </w:tcBorders>
            <w:shd w:val="clear" w:color="auto" w:fill="D9D9D9"/>
            <w:vAlign w:val="center"/>
            <w:hideMark/>
          </w:tcPr>
          <w:p w14:paraId="64BB7341" w14:textId="77777777" w:rsidR="00357326" w:rsidRPr="00CE7CEF" w:rsidRDefault="00357326" w:rsidP="00CE7CEF">
            <w:pPr>
              <w:jc w:val="both"/>
              <w:rPr>
                <w:sz w:val="24"/>
                <w:szCs w:val="24"/>
              </w:rPr>
            </w:pPr>
            <w:r w:rsidRPr="00CE7CEF">
              <w:rPr>
                <w:sz w:val="24"/>
                <w:szCs w:val="24"/>
              </w:rPr>
              <w:t>Итого расход, включая хозяйственно-бытовые нужды, тыс. куб. м/год</w:t>
            </w:r>
          </w:p>
        </w:tc>
      </w:tr>
      <w:tr w:rsidR="00357326" w:rsidRPr="00CE7CEF" w14:paraId="0AB589C1" w14:textId="77777777" w:rsidTr="00E72173">
        <w:trPr>
          <w:trHeight w:val="158"/>
          <w:tblHeader/>
        </w:trPr>
        <w:tc>
          <w:tcPr>
            <w:tcW w:w="254" w:type="pct"/>
            <w:tcBorders>
              <w:top w:val="nil"/>
              <w:left w:val="single" w:sz="4" w:space="0" w:color="auto"/>
              <w:bottom w:val="single" w:sz="4" w:space="0" w:color="auto"/>
              <w:right w:val="single" w:sz="4" w:space="0" w:color="auto"/>
            </w:tcBorders>
            <w:shd w:val="clear" w:color="auto" w:fill="D9D9D9"/>
            <w:vAlign w:val="center"/>
            <w:hideMark/>
          </w:tcPr>
          <w:p w14:paraId="1A20FCA5" w14:textId="77777777" w:rsidR="00357326" w:rsidRPr="00CE7CEF" w:rsidRDefault="00357326" w:rsidP="00CE7CEF">
            <w:pPr>
              <w:jc w:val="both"/>
              <w:rPr>
                <w:sz w:val="24"/>
                <w:szCs w:val="24"/>
              </w:rPr>
            </w:pPr>
            <w:r w:rsidRPr="00CE7CEF">
              <w:rPr>
                <w:sz w:val="24"/>
                <w:szCs w:val="24"/>
              </w:rPr>
              <w:t>1</w:t>
            </w:r>
          </w:p>
        </w:tc>
        <w:tc>
          <w:tcPr>
            <w:tcW w:w="839" w:type="pct"/>
            <w:tcBorders>
              <w:top w:val="nil"/>
              <w:left w:val="nil"/>
              <w:bottom w:val="single" w:sz="4" w:space="0" w:color="auto"/>
              <w:right w:val="single" w:sz="4" w:space="0" w:color="auto"/>
            </w:tcBorders>
            <w:shd w:val="clear" w:color="auto" w:fill="D9D9D9"/>
            <w:vAlign w:val="center"/>
            <w:hideMark/>
          </w:tcPr>
          <w:p w14:paraId="7E89003B" w14:textId="77777777" w:rsidR="00357326" w:rsidRPr="00CE7CEF" w:rsidRDefault="00357326" w:rsidP="00CE7CEF">
            <w:pPr>
              <w:jc w:val="both"/>
              <w:rPr>
                <w:sz w:val="24"/>
                <w:szCs w:val="24"/>
              </w:rPr>
            </w:pPr>
            <w:r w:rsidRPr="00CE7CEF">
              <w:rPr>
                <w:sz w:val="24"/>
                <w:szCs w:val="24"/>
              </w:rPr>
              <w:t>2</w:t>
            </w:r>
          </w:p>
        </w:tc>
        <w:tc>
          <w:tcPr>
            <w:tcW w:w="1213" w:type="pct"/>
            <w:tcBorders>
              <w:top w:val="nil"/>
              <w:left w:val="nil"/>
              <w:bottom w:val="single" w:sz="4" w:space="0" w:color="auto"/>
              <w:right w:val="single" w:sz="4" w:space="0" w:color="auto"/>
            </w:tcBorders>
            <w:shd w:val="clear" w:color="auto" w:fill="D9D9D9"/>
            <w:vAlign w:val="center"/>
            <w:hideMark/>
          </w:tcPr>
          <w:p w14:paraId="68DAE3C6" w14:textId="77777777" w:rsidR="00357326" w:rsidRPr="00CE7CEF" w:rsidRDefault="00357326" w:rsidP="00CE7CEF">
            <w:pPr>
              <w:jc w:val="both"/>
              <w:rPr>
                <w:sz w:val="24"/>
                <w:szCs w:val="24"/>
              </w:rPr>
            </w:pPr>
            <w:r w:rsidRPr="00CE7CEF">
              <w:rPr>
                <w:sz w:val="24"/>
                <w:szCs w:val="24"/>
              </w:rPr>
              <w:t>3</w:t>
            </w:r>
          </w:p>
        </w:tc>
        <w:tc>
          <w:tcPr>
            <w:tcW w:w="968" w:type="pct"/>
            <w:tcBorders>
              <w:top w:val="nil"/>
              <w:left w:val="nil"/>
              <w:bottom w:val="single" w:sz="4" w:space="0" w:color="auto"/>
              <w:right w:val="single" w:sz="4" w:space="0" w:color="auto"/>
            </w:tcBorders>
            <w:shd w:val="clear" w:color="auto" w:fill="D9D9D9"/>
            <w:vAlign w:val="center"/>
            <w:hideMark/>
          </w:tcPr>
          <w:p w14:paraId="30610503" w14:textId="77777777" w:rsidR="00357326" w:rsidRPr="00CE7CEF" w:rsidRDefault="00357326" w:rsidP="00CE7CEF">
            <w:pPr>
              <w:jc w:val="both"/>
              <w:rPr>
                <w:sz w:val="24"/>
                <w:szCs w:val="24"/>
              </w:rPr>
            </w:pPr>
            <w:r w:rsidRPr="00CE7CEF">
              <w:rPr>
                <w:sz w:val="24"/>
                <w:szCs w:val="24"/>
              </w:rPr>
              <w:t>4</w:t>
            </w:r>
          </w:p>
        </w:tc>
        <w:tc>
          <w:tcPr>
            <w:tcW w:w="742" w:type="pct"/>
            <w:tcBorders>
              <w:top w:val="nil"/>
              <w:left w:val="nil"/>
              <w:bottom w:val="single" w:sz="4" w:space="0" w:color="auto"/>
              <w:right w:val="single" w:sz="4" w:space="0" w:color="auto"/>
            </w:tcBorders>
            <w:shd w:val="clear" w:color="auto" w:fill="D9D9D9"/>
            <w:vAlign w:val="center"/>
            <w:hideMark/>
          </w:tcPr>
          <w:p w14:paraId="150A1504" w14:textId="77777777" w:rsidR="00357326" w:rsidRPr="00CE7CEF" w:rsidRDefault="00357326" w:rsidP="00CE7CEF">
            <w:pPr>
              <w:jc w:val="both"/>
              <w:rPr>
                <w:sz w:val="24"/>
                <w:szCs w:val="24"/>
              </w:rPr>
            </w:pPr>
            <w:r w:rsidRPr="00CE7CEF">
              <w:rPr>
                <w:sz w:val="24"/>
                <w:szCs w:val="24"/>
              </w:rPr>
              <w:t>5</w:t>
            </w:r>
          </w:p>
        </w:tc>
        <w:tc>
          <w:tcPr>
            <w:tcW w:w="984" w:type="pct"/>
            <w:tcBorders>
              <w:top w:val="nil"/>
              <w:left w:val="nil"/>
              <w:bottom w:val="single" w:sz="4" w:space="0" w:color="auto"/>
              <w:right w:val="single" w:sz="4" w:space="0" w:color="auto"/>
            </w:tcBorders>
            <w:shd w:val="clear" w:color="auto" w:fill="D9D9D9"/>
            <w:vAlign w:val="center"/>
            <w:hideMark/>
          </w:tcPr>
          <w:p w14:paraId="3ED4F486" w14:textId="77777777" w:rsidR="00357326" w:rsidRPr="00CE7CEF" w:rsidRDefault="00357326" w:rsidP="00CE7CEF">
            <w:pPr>
              <w:jc w:val="both"/>
              <w:rPr>
                <w:sz w:val="24"/>
                <w:szCs w:val="24"/>
              </w:rPr>
            </w:pPr>
            <w:r w:rsidRPr="00CE7CEF">
              <w:rPr>
                <w:sz w:val="24"/>
                <w:szCs w:val="24"/>
              </w:rPr>
              <w:t>6</w:t>
            </w:r>
          </w:p>
        </w:tc>
      </w:tr>
      <w:tr w:rsidR="00357326" w:rsidRPr="00CE7CEF" w14:paraId="4F9D6317" w14:textId="77777777" w:rsidTr="00E72173">
        <w:trPr>
          <w:trHeight w:val="158"/>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172791E" w14:textId="77777777" w:rsidR="00357326" w:rsidRPr="00CE7CEF" w:rsidRDefault="00357326" w:rsidP="00CE7CEF">
            <w:pPr>
              <w:jc w:val="both"/>
              <w:rPr>
                <w:sz w:val="24"/>
                <w:szCs w:val="24"/>
              </w:rPr>
            </w:pPr>
            <w:r w:rsidRPr="00CE7CEF">
              <w:rPr>
                <w:sz w:val="24"/>
                <w:szCs w:val="24"/>
              </w:rPr>
              <w:t>Текущее состояние</w:t>
            </w:r>
          </w:p>
        </w:tc>
      </w:tr>
      <w:tr w:rsidR="00357326" w:rsidRPr="00CE7CEF" w14:paraId="2414B433" w14:textId="77777777" w:rsidTr="00E72173">
        <w:trPr>
          <w:trHeight w:val="332"/>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63EF5879" w14:textId="77777777" w:rsidR="00357326" w:rsidRPr="00CE7CEF" w:rsidRDefault="00357326" w:rsidP="00CE7CEF">
            <w:pPr>
              <w:jc w:val="both"/>
              <w:rPr>
                <w:sz w:val="24"/>
                <w:szCs w:val="24"/>
              </w:rPr>
            </w:pPr>
            <w:r w:rsidRPr="00CE7CEF">
              <w:rPr>
                <w:sz w:val="24"/>
                <w:szCs w:val="24"/>
              </w:rPr>
              <w:t>1</w:t>
            </w:r>
          </w:p>
        </w:tc>
        <w:tc>
          <w:tcPr>
            <w:tcW w:w="839" w:type="pct"/>
            <w:tcBorders>
              <w:top w:val="nil"/>
              <w:left w:val="nil"/>
              <w:bottom w:val="single" w:sz="4" w:space="0" w:color="auto"/>
              <w:right w:val="single" w:sz="4" w:space="0" w:color="auto"/>
            </w:tcBorders>
            <w:shd w:val="clear" w:color="auto" w:fill="auto"/>
            <w:vAlign w:val="center"/>
            <w:hideMark/>
          </w:tcPr>
          <w:p w14:paraId="7022021B" w14:textId="77777777" w:rsidR="00357326" w:rsidRPr="00CE7CEF" w:rsidRDefault="00357326" w:rsidP="00CE7CEF">
            <w:pPr>
              <w:jc w:val="both"/>
              <w:rPr>
                <w:sz w:val="24"/>
                <w:szCs w:val="24"/>
              </w:rPr>
            </w:pPr>
            <w:r w:rsidRPr="00CE7CEF">
              <w:rPr>
                <w:sz w:val="24"/>
                <w:szCs w:val="24"/>
              </w:rPr>
              <w:t>Лукояновский муниципальный округ</w:t>
            </w:r>
          </w:p>
        </w:tc>
        <w:tc>
          <w:tcPr>
            <w:tcW w:w="1213" w:type="pct"/>
            <w:tcBorders>
              <w:top w:val="nil"/>
              <w:left w:val="nil"/>
              <w:bottom w:val="single" w:sz="4" w:space="0" w:color="auto"/>
              <w:right w:val="single" w:sz="4" w:space="0" w:color="auto"/>
            </w:tcBorders>
            <w:shd w:val="clear" w:color="auto" w:fill="auto"/>
            <w:vAlign w:val="center"/>
            <w:hideMark/>
          </w:tcPr>
          <w:p w14:paraId="63B7B214" w14:textId="77777777" w:rsidR="00357326" w:rsidRPr="00CE7CEF" w:rsidRDefault="00357326" w:rsidP="00CE7CEF">
            <w:pPr>
              <w:jc w:val="both"/>
              <w:rPr>
                <w:sz w:val="24"/>
                <w:szCs w:val="24"/>
              </w:rPr>
            </w:pPr>
            <w:r w:rsidRPr="00CE7CEF">
              <w:rPr>
                <w:sz w:val="24"/>
                <w:szCs w:val="24"/>
              </w:rPr>
              <w:t>26 082</w:t>
            </w:r>
          </w:p>
        </w:tc>
        <w:tc>
          <w:tcPr>
            <w:tcW w:w="968" w:type="pct"/>
            <w:tcBorders>
              <w:top w:val="nil"/>
              <w:left w:val="nil"/>
              <w:bottom w:val="single" w:sz="4" w:space="0" w:color="auto"/>
              <w:right w:val="single" w:sz="4" w:space="0" w:color="auto"/>
            </w:tcBorders>
            <w:shd w:val="clear" w:color="auto" w:fill="auto"/>
            <w:vAlign w:val="center"/>
            <w:hideMark/>
          </w:tcPr>
          <w:p w14:paraId="1937953D" w14:textId="77777777" w:rsidR="00357326" w:rsidRPr="00CE7CEF" w:rsidRDefault="00357326" w:rsidP="00CE7CEF">
            <w:pPr>
              <w:jc w:val="both"/>
              <w:rPr>
                <w:sz w:val="24"/>
                <w:szCs w:val="24"/>
              </w:rPr>
            </w:pPr>
            <w:r w:rsidRPr="00CE7CEF">
              <w:rPr>
                <w:sz w:val="24"/>
                <w:szCs w:val="24"/>
              </w:rPr>
              <w:t>300</w:t>
            </w:r>
          </w:p>
        </w:tc>
        <w:tc>
          <w:tcPr>
            <w:tcW w:w="742" w:type="pct"/>
            <w:tcBorders>
              <w:top w:val="nil"/>
              <w:left w:val="nil"/>
              <w:bottom w:val="single" w:sz="4" w:space="0" w:color="auto"/>
              <w:right w:val="single" w:sz="4" w:space="0" w:color="auto"/>
            </w:tcBorders>
            <w:shd w:val="clear" w:color="auto" w:fill="auto"/>
            <w:vAlign w:val="center"/>
            <w:hideMark/>
          </w:tcPr>
          <w:p w14:paraId="04651530" w14:textId="77777777" w:rsidR="00357326" w:rsidRPr="00CE7CEF" w:rsidRDefault="00357326" w:rsidP="00CE7CEF">
            <w:pPr>
              <w:jc w:val="both"/>
              <w:rPr>
                <w:sz w:val="24"/>
                <w:szCs w:val="24"/>
              </w:rPr>
            </w:pPr>
            <w:r w:rsidRPr="00CE7CEF">
              <w:rPr>
                <w:sz w:val="24"/>
                <w:szCs w:val="24"/>
              </w:rPr>
              <w:t>7 825</w:t>
            </w:r>
          </w:p>
        </w:tc>
        <w:tc>
          <w:tcPr>
            <w:tcW w:w="984" w:type="pct"/>
            <w:tcBorders>
              <w:top w:val="nil"/>
              <w:left w:val="nil"/>
              <w:bottom w:val="single" w:sz="4" w:space="0" w:color="auto"/>
              <w:right w:val="single" w:sz="4" w:space="0" w:color="auto"/>
            </w:tcBorders>
            <w:shd w:val="clear" w:color="auto" w:fill="auto"/>
            <w:vAlign w:val="center"/>
            <w:hideMark/>
          </w:tcPr>
          <w:p w14:paraId="34EA859D" w14:textId="77777777" w:rsidR="00357326" w:rsidRPr="00CE7CEF" w:rsidRDefault="00357326" w:rsidP="00CE7CEF">
            <w:pPr>
              <w:jc w:val="both"/>
              <w:rPr>
                <w:sz w:val="24"/>
                <w:szCs w:val="24"/>
              </w:rPr>
            </w:pPr>
            <w:r w:rsidRPr="00CE7CEF">
              <w:rPr>
                <w:sz w:val="24"/>
                <w:szCs w:val="24"/>
              </w:rPr>
              <w:t>8 216</w:t>
            </w:r>
          </w:p>
        </w:tc>
      </w:tr>
      <w:tr w:rsidR="00357326" w:rsidRPr="00CE7CEF" w14:paraId="620D685C" w14:textId="77777777" w:rsidTr="00E72173">
        <w:trPr>
          <w:trHeight w:val="158"/>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951CC0A" w14:textId="77777777" w:rsidR="00357326" w:rsidRPr="00CE7CEF" w:rsidRDefault="00357326" w:rsidP="00CE7CEF">
            <w:pPr>
              <w:jc w:val="both"/>
              <w:rPr>
                <w:sz w:val="24"/>
                <w:szCs w:val="24"/>
              </w:rPr>
            </w:pPr>
            <w:r w:rsidRPr="00CE7CEF">
              <w:rPr>
                <w:sz w:val="24"/>
                <w:szCs w:val="24"/>
              </w:rPr>
              <w:t>Расчетный срок</w:t>
            </w:r>
          </w:p>
        </w:tc>
      </w:tr>
      <w:tr w:rsidR="00357326" w:rsidRPr="00CE7CEF" w14:paraId="5D866A16" w14:textId="77777777" w:rsidTr="00E72173">
        <w:trPr>
          <w:trHeight w:val="316"/>
        </w:trPr>
        <w:tc>
          <w:tcPr>
            <w:tcW w:w="254" w:type="pct"/>
            <w:tcBorders>
              <w:top w:val="nil"/>
              <w:left w:val="single" w:sz="4" w:space="0" w:color="auto"/>
              <w:bottom w:val="single" w:sz="4" w:space="0" w:color="auto"/>
              <w:right w:val="single" w:sz="4" w:space="0" w:color="auto"/>
            </w:tcBorders>
            <w:shd w:val="clear" w:color="auto" w:fill="auto"/>
            <w:vAlign w:val="center"/>
            <w:hideMark/>
          </w:tcPr>
          <w:p w14:paraId="37696B43" w14:textId="77777777" w:rsidR="00357326" w:rsidRPr="00CE7CEF" w:rsidRDefault="00357326" w:rsidP="00CE7CEF">
            <w:pPr>
              <w:jc w:val="both"/>
              <w:rPr>
                <w:sz w:val="24"/>
                <w:szCs w:val="24"/>
              </w:rPr>
            </w:pPr>
            <w:r w:rsidRPr="00CE7CEF">
              <w:rPr>
                <w:sz w:val="24"/>
                <w:szCs w:val="24"/>
              </w:rPr>
              <w:t>2</w:t>
            </w:r>
          </w:p>
        </w:tc>
        <w:tc>
          <w:tcPr>
            <w:tcW w:w="839" w:type="pct"/>
            <w:tcBorders>
              <w:top w:val="nil"/>
              <w:left w:val="nil"/>
              <w:bottom w:val="single" w:sz="4" w:space="0" w:color="auto"/>
              <w:right w:val="single" w:sz="4" w:space="0" w:color="auto"/>
            </w:tcBorders>
            <w:shd w:val="clear" w:color="auto" w:fill="auto"/>
            <w:vAlign w:val="center"/>
            <w:hideMark/>
          </w:tcPr>
          <w:p w14:paraId="6244BB03" w14:textId="77777777" w:rsidR="00357326" w:rsidRPr="00CE7CEF" w:rsidRDefault="00357326" w:rsidP="00CE7CEF">
            <w:pPr>
              <w:jc w:val="both"/>
              <w:rPr>
                <w:sz w:val="24"/>
                <w:szCs w:val="24"/>
              </w:rPr>
            </w:pPr>
            <w:r w:rsidRPr="00CE7CEF">
              <w:rPr>
                <w:sz w:val="24"/>
                <w:szCs w:val="24"/>
              </w:rPr>
              <w:t>Лукояновский муниципальный округ</w:t>
            </w:r>
          </w:p>
        </w:tc>
        <w:tc>
          <w:tcPr>
            <w:tcW w:w="1213" w:type="pct"/>
            <w:tcBorders>
              <w:top w:val="nil"/>
              <w:left w:val="nil"/>
              <w:bottom w:val="single" w:sz="4" w:space="0" w:color="auto"/>
              <w:right w:val="single" w:sz="4" w:space="0" w:color="auto"/>
            </w:tcBorders>
            <w:shd w:val="clear" w:color="auto" w:fill="auto"/>
            <w:vAlign w:val="center"/>
            <w:hideMark/>
          </w:tcPr>
          <w:p w14:paraId="01C73B7C" w14:textId="77777777" w:rsidR="00357326" w:rsidRPr="00CE7CEF" w:rsidRDefault="00357326" w:rsidP="00CE7CEF">
            <w:pPr>
              <w:jc w:val="both"/>
              <w:rPr>
                <w:sz w:val="24"/>
                <w:szCs w:val="24"/>
              </w:rPr>
            </w:pPr>
            <w:r w:rsidRPr="00CE7CEF">
              <w:rPr>
                <w:sz w:val="24"/>
                <w:szCs w:val="24"/>
              </w:rPr>
              <w:t>23 597</w:t>
            </w:r>
          </w:p>
        </w:tc>
        <w:tc>
          <w:tcPr>
            <w:tcW w:w="968" w:type="pct"/>
            <w:tcBorders>
              <w:top w:val="nil"/>
              <w:left w:val="nil"/>
              <w:bottom w:val="single" w:sz="4" w:space="0" w:color="auto"/>
              <w:right w:val="single" w:sz="4" w:space="0" w:color="auto"/>
            </w:tcBorders>
            <w:shd w:val="clear" w:color="auto" w:fill="auto"/>
            <w:vAlign w:val="center"/>
            <w:hideMark/>
          </w:tcPr>
          <w:p w14:paraId="5341ABE8" w14:textId="77777777" w:rsidR="00357326" w:rsidRPr="00CE7CEF" w:rsidRDefault="00357326" w:rsidP="00CE7CEF">
            <w:pPr>
              <w:jc w:val="both"/>
              <w:rPr>
                <w:sz w:val="24"/>
                <w:szCs w:val="24"/>
              </w:rPr>
            </w:pPr>
            <w:r w:rsidRPr="00CE7CEF">
              <w:rPr>
                <w:sz w:val="24"/>
                <w:szCs w:val="24"/>
              </w:rPr>
              <w:t>300</w:t>
            </w:r>
          </w:p>
        </w:tc>
        <w:tc>
          <w:tcPr>
            <w:tcW w:w="742" w:type="pct"/>
            <w:tcBorders>
              <w:top w:val="nil"/>
              <w:left w:val="nil"/>
              <w:bottom w:val="single" w:sz="4" w:space="0" w:color="auto"/>
              <w:right w:val="single" w:sz="4" w:space="0" w:color="auto"/>
            </w:tcBorders>
            <w:shd w:val="clear" w:color="auto" w:fill="auto"/>
            <w:vAlign w:val="center"/>
            <w:hideMark/>
          </w:tcPr>
          <w:p w14:paraId="196CD567" w14:textId="77777777" w:rsidR="00357326" w:rsidRPr="00CE7CEF" w:rsidRDefault="00357326" w:rsidP="00CE7CEF">
            <w:pPr>
              <w:jc w:val="both"/>
              <w:rPr>
                <w:sz w:val="24"/>
                <w:szCs w:val="24"/>
              </w:rPr>
            </w:pPr>
            <w:r w:rsidRPr="00CE7CEF">
              <w:rPr>
                <w:sz w:val="24"/>
                <w:szCs w:val="24"/>
              </w:rPr>
              <w:t>7 079</w:t>
            </w:r>
          </w:p>
        </w:tc>
        <w:tc>
          <w:tcPr>
            <w:tcW w:w="984" w:type="pct"/>
            <w:tcBorders>
              <w:top w:val="nil"/>
              <w:left w:val="nil"/>
              <w:bottom w:val="single" w:sz="4" w:space="0" w:color="auto"/>
              <w:right w:val="single" w:sz="4" w:space="0" w:color="auto"/>
            </w:tcBorders>
            <w:shd w:val="clear" w:color="auto" w:fill="auto"/>
            <w:vAlign w:val="center"/>
            <w:hideMark/>
          </w:tcPr>
          <w:p w14:paraId="7F438D08" w14:textId="77777777" w:rsidR="00357326" w:rsidRPr="00CE7CEF" w:rsidRDefault="00357326" w:rsidP="00CE7CEF">
            <w:pPr>
              <w:jc w:val="both"/>
              <w:rPr>
                <w:sz w:val="24"/>
                <w:szCs w:val="24"/>
              </w:rPr>
            </w:pPr>
            <w:r w:rsidRPr="00CE7CEF">
              <w:rPr>
                <w:sz w:val="24"/>
                <w:szCs w:val="24"/>
              </w:rPr>
              <w:t>7 433</w:t>
            </w:r>
          </w:p>
        </w:tc>
      </w:tr>
    </w:tbl>
    <w:p w14:paraId="08A0A357" w14:textId="77777777" w:rsidR="00357326" w:rsidRPr="00CE7CEF" w:rsidRDefault="00357326" w:rsidP="00CE7CEF">
      <w:pPr>
        <w:jc w:val="both"/>
        <w:rPr>
          <w:sz w:val="24"/>
          <w:szCs w:val="24"/>
        </w:rPr>
      </w:pPr>
    </w:p>
    <w:p w14:paraId="15A6EFD0" w14:textId="5C6EC52D" w:rsidR="00357326" w:rsidRPr="00CE7CEF" w:rsidRDefault="00D64F1D" w:rsidP="00D64F1D">
      <w:pPr>
        <w:spacing w:line="360" w:lineRule="auto"/>
        <w:jc w:val="both"/>
        <w:rPr>
          <w:sz w:val="24"/>
          <w:szCs w:val="24"/>
        </w:rPr>
      </w:pPr>
      <w:bookmarkStart w:id="149" w:name="_Hlk193661750"/>
      <w:r>
        <w:rPr>
          <w:sz w:val="24"/>
          <w:szCs w:val="24"/>
        </w:rPr>
        <w:t xml:space="preserve">     </w:t>
      </w:r>
      <w:r w:rsidR="00357326" w:rsidRPr="00CE7CEF">
        <w:rPr>
          <w:sz w:val="24"/>
          <w:szCs w:val="24"/>
        </w:rPr>
        <w:t>От газораспределительных станций «Лукоянов», «Поя», «Тольский Майдан» планируется строительство газопроводов высокого давления I и II категорий до ГРП, ГРПБ и ГРПШ на 1 очередь строительства и на расчетный срок.</w:t>
      </w:r>
    </w:p>
    <w:p w14:paraId="404AC2AC" w14:textId="7F7AE05B"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Прокладка газопровода предусматривается подземная с преодолением водных преград методом наклонного или горизонтального бурения. При пересечении автомобильных дорог – подземная прокладка осуществляется в защитных футлярах закрытым способом (более детальная проработка осуществляется на стадии разработки рабочего проекта).</w:t>
      </w:r>
    </w:p>
    <w:p w14:paraId="0F1B1E99" w14:textId="6387573C"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Газорегуляторные пункты принимают в зависимости от входного и выходного давления и производительности.</w:t>
      </w:r>
    </w:p>
    <w:p w14:paraId="1E718C74" w14:textId="04950256"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Газ предполагается использовать на пищеприготовление, горячее водоснабжение, на коммунально-бытовые нужды и на нужды промпредприятий.</w:t>
      </w:r>
    </w:p>
    <w:p w14:paraId="052612D0" w14:textId="671DFD8D"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 xml:space="preserve">Газопроводы высокого давления к промпредприятиям будут прокладываться по мере получения лимитов на газ и строительство газопроводов. Малые котельные предлагается подключать к внутриквартальным сетям низкого давления. </w:t>
      </w:r>
      <w:bookmarkEnd w:id="149"/>
      <w:r w:rsidR="00357326" w:rsidRPr="00CE7CEF">
        <w:rPr>
          <w:sz w:val="24"/>
          <w:szCs w:val="24"/>
        </w:rPr>
        <w:t>Планируемые сроки газоснабжения населенных пунктов сведены в таблицу.</w:t>
      </w:r>
    </w:p>
    <w:p w14:paraId="20AC72C8" w14:textId="77777777" w:rsidR="00357326" w:rsidRPr="00CE7CEF" w:rsidRDefault="00357326" w:rsidP="00D64F1D">
      <w:pPr>
        <w:spacing w:line="360" w:lineRule="auto"/>
        <w:jc w:val="both"/>
        <w:rPr>
          <w:sz w:val="24"/>
          <w:szCs w:val="24"/>
        </w:rPr>
      </w:pPr>
      <w:r w:rsidRPr="00CE7CEF">
        <w:rPr>
          <w:sz w:val="24"/>
          <w:szCs w:val="24"/>
        </w:rPr>
        <w:t>Таблица 5.1.2 - Ориентировочный объем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3166"/>
        <w:gridCol w:w="3095"/>
      </w:tblGrid>
      <w:tr w:rsidR="00357326" w:rsidRPr="00CE7CEF" w14:paraId="1F4673D5" w14:textId="77777777" w:rsidTr="00E72173">
        <w:trPr>
          <w:tblHeader/>
        </w:trPr>
        <w:tc>
          <w:tcPr>
            <w:tcW w:w="1650" w:type="pct"/>
            <w:shd w:val="clear" w:color="auto" w:fill="D9D9D9"/>
            <w:vAlign w:val="center"/>
          </w:tcPr>
          <w:p w14:paraId="12BC257F" w14:textId="77777777" w:rsidR="00357326" w:rsidRPr="00CE7CEF" w:rsidRDefault="00357326" w:rsidP="00CE7CEF">
            <w:pPr>
              <w:jc w:val="both"/>
              <w:rPr>
                <w:rFonts w:eastAsia="Calibri"/>
                <w:sz w:val="24"/>
                <w:szCs w:val="24"/>
              </w:rPr>
            </w:pPr>
            <w:r w:rsidRPr="00CE7CEF">
              <w:rPr>
                <w:rFonts w:eastAsia="Calibri"/>
                <w:sz w:val="24"/>
                <w:szCs w:val="24"/>
              </w:rPr>
              <w:lastRenderedPageBreak/>
              <w:t>Наименование</w:t>
            </w:r>
          </w:p>
        </w:tc>
        <w:tc>
          <w:tcPr>
            <w:tcW w:w="1694" w:type="pct"/>
            <w:shd w:val="clear" w:color="auto" w:fill="D9D9D9"/>
            <w:vAlign w:val="center"/>
          </w:tcPr>
          <w:p w14:paraId="56F72D83" w14:textId="77777777" w:rsidR="00357326" w:rsidRPr="00CE7CEF" w:rsidRDefault="00357326" w:rsidP="00CE7CEF">
            <w:pPr>
              <w:jc w:val="both"/>
              <w:rPr>
                <w:rFonts w:eastAsia="Calibri"/>
                <w:sz w:val="24"/>
                <w:szCs w:val="24"/>
              </w:rPr>
            </w:pPr>
            <w:r w:rsidRPr="00CE7CEF">
              <w:rPr>
                <w:rFonts w:eastAsia="Calibri"/>
                <w:sz w:val="24"/>
                <w:szCs w:val="24"/>
              </w:rPr>
              <w:t xml:space="preserve">Первая очередь строительства </w:t>
            </w:r>
          </w:p>
        </w:tc>
        <w:tc>
          <w:tcPr>
            <w:tcW w:w="1656" w:type="pct"/>
            <w:shd w:val="clear" w:color="auto" w:fill="D9D9D9"/>
            <w:vAlign w:val="center"/>
          </w:tcPr>
          <w:p w14:paraId="6399D327" w14:textId="77777777" w:rsidR="00357326" w:rsidRPr="00CE7CEF" w:rsidRDefault="00357326" w:rsidP="00CE7CEF">
            <w:pPr>
              <w:jc w:val="both"/>
              <w:rPr>
                <w:rFonts w:eastAsia="Calibri"/>
                <w:sz w:val="24"/>
                <w:szCs w:val="24"/>
              </w:rPr>
            </w:pPr>
            <w:r w:rsidRPr="00CE7CEF">
              <w:rPr>
                <w:rFonts w:eastAsia="Calibri"/>
                <w:sz w:val="24"/>
                <w:szCs w:val="24"/>
              </w:rPr>
              <w:t xml:space="preserve">Расчетный срок строительства </w:t>
            </w:r>
          </w:p>
        </w:tc>
      </w:tr>
      <w:tr w:rsidR="00357326" w:rsidRPr="00CE7CEF" w14:paraId="0CC2D561" w14:textId="77777777" w:rsidTr="00E72173">
        <w:trPr>
          <w:trHeight w:val="181"/>
        </w:trPr>
        <w:tc>
          <w:tcPr>
            <w:tcW w:w="1650" w:type="pct"/>
            <w:shd w:val="clear" w:color="auto" w:fill="auto"/>
            <w:vAlign w:val="center"/>
          </w:tcPr>
          <w:p w14:paraId="6CD68519" w14:textId="77777777" w:rsidR="00357326" w:rsidRPr="00CE7CEF" w:rsidRDefault="00357326" w:rsidP="00CE7CEF">
            <w:pPr>
              <w:jc w:val="both"/>
              <w:rPr>
                <w:rFonts w:eastAsia="Calibri"/>
                <w:sz w:val="24"/>
                <w:szCs w:val="24"/>
              </w:rPr>
            </w:pPr>
            <w:r w:rsidRPr="00CE7CEF">
              <w:rPr>
                <w:rFonts w:eastAsia="Calibri"/>
                <w:sz w:val="24"/>
                <w:szCs w:val="24"/>
              </w:rPr>
              <w:t>Город районного значения Лукоянов</w:t>
            </w:r>
          </w:p>
        </w:tc>
        <w:tc>
          <w:tcPr>
            <w:tcW w:w="1694" w:type="pct"/>
            <w:shd w:val="clear" w:color="auto" w:fill="auto"/>
            <w:vAlign w:val="center"/>
          </w:tcPr>
          <w:p w14:paraId="7CBCFE4C" w14:textId="77777777" w:rsidR="00357326" w:rsidRPr="00CE7CEF" w:rsidRDefault="00357326" w:rsidP="00CE7CEF">
            <w:pPr>
              <w:jc w:val="both"/>
              <w:rPr>
                <w:rFonts w:eastAsia="Calibri"/>
                <w:sz w:val="24"/>
                <w:szCs w:val="24"/>
              </w:rPr>
            </w:pPr>
            <w:r w:rsidRPr="00CE7CEF">
              <w:rPr>
                <w:rFonts w:eastAsia="Calibri"/>
                <w:sz w:val="24"/>
                <w:szCs w:val="24"/>
              </w:rPr>
              <w:t>-</w:t>
            </w:r>
          </w:p>
        </w:tc>
        <w:tc>
          <w:tcPr>
            <w:tcW w:w="1656" w:type="pct"/>
            <w:shd w:val="clear" w:color="auto" w:fill="auto"/>
            <w:vAlign w:val="center"/>
          </w:tcPr>
          <w:p w14:paraId="7974B14D" w14:textId="77777777" w:rsidR="00357326" w:rsidRPr="00CE7CEF" w:rsidRDefault="00357326" w:rsidP="00CE7CEF">
            <w:pPr>
              <w:jc w:val="both"/>
              <w:rPr>
                <w:rFonts w:eastAsia="Calibri"/>
                <w:sz w:val="24"/>
                <w:szCs w:val="24"/>
              </w:rPr>
            </w:pPr>
            <w:r w:rsidRPr="00CE7CEF">
              <w:rPr>
                <w:rFonts w:eastAsia="Calibri"/>
                <w:sz w:val="24"/>
                <w:szCs w:val="24"/>
              </w:rPr>
              <w:t>-</w:t>
            </w:r>
          </w:p>
        </w:tc>
      </w:tr>
      <w:tr w:rsidR="00357326" w:rsidRPr="00CE7CEF" w14:paraId="085134C9" w14:textId="77777777" w:rsidTr="00E72173">
        <w:trPr>
          <w:trHeight w:val="181"/>
        </w:trPr>
        <w:tc>
          <w:tcPr>
            <w:tcW w:w="1650" w:type="pct"/>
            <w:vMerge w:val="restart"/>
            <w:shd w:val="clear" w:color="auto" w:fill="auto"/>
            <w:vAlign w:val="center"/>
            <w:hideMark/>
          </w:tcPr>
          <w:p w14:paraId="2980AE33" w14:textId="77777777" w:rsidR="00357326" w:rsidRPr="00CE7CEF" w:rsidRDefault="00357326" w:rsidP="00CE7CEF">
            <w:pPr>
              <w:jc w:val="both"/>
              <w:rPr>
                <w:rFonts w:eastAsia="Calibri"/>
                <w:sz w:val="24"/>
                <w:szCs w:val="24"/>
              </w:rPr>
            </w:pPr>
            <w:r w:rsidRPr="00CE7CEF">
              <w:rPr>
                <w:rFonts w:eastAsia="Calibri"/>
                <w:sz w:val="24"/>
                <w:szCs w:val="24"/>
              </w:rPr>
              <w:t>Рабочий поселок им. Степана Разина</w:t>
            </w:r>
          </w:p>
        </w:tc>
        <w:tc>
          <w:tcPr>
            <w:tcW w:w="1694" w:type="pct"/>
            <w:shd w:val="clear" w:color="auto" w:fill="auto"/>
            <w:vAlign w:val="center"/>
          </w:tcPr>
          <w:p w14:paraId="48A7AAB3" w14:textId="77777777" w:rsidR="00357326" w:rsidRPr="00CE7CEF" w:rsidRDefault="00357326" w:rsidP="00CE7CEF">
            <w:pPr>
              <w:jc w:val="both"/>
              <w:rPr>
                <w:rFonts w:eastAsia="Calibri"/>
                <w:sz w:val="24"/>
                <w:szCs w:val="24"/>
              </w:rPr>
            </w:pPr>
            <w:r w:rsidRPr="00CE7CEF">
              <w:rPr>
                <w:rFonts w:eastAsia="Calibri"/>
                <w:sz w:val="24"/>
                <w:szCs w:val="24"/>
              </w:rPr>
              <w:t>д. Бутская</w:t>
            </w:r>
          </w:p>
        </w:tc>
        <w:tc>
          <w:tcPr>
            <w:tcW w:w="1656" w:type="pct"/>
            <w:shd w:val="clear" w:color="auto" w:fill="auto"/>
            <w:vAlign w:val="center"/>
          </w:tcPr>
          <w:p w14:paraId="634C7C80" w14:textId="77777777" w:rsidR="00357326" w:rsidRPr="00CE7CEF" w:rsidRDefault="00357326" w:rsidP="00CE7CEF">
            <w:pPr>
              <w:jc w:val="both"/>
              <w:rPr>
                <w:rFonts w:eastAsia="Calibri"/>
                <w:sz w:val="24"/>
                <w:szCs w:val="24"/>
              </w:rPr>
            </w:pPr>
            <w:r w:rsidRPr="00CE7CEF">
              <w:rPr>
                <w:rFonts w:eastAsia="Calibri"/>
                <w:sz w:val="24"/>
                <w:szCs w:val="24"/>
              </w:rPr>
              <w:t>п. Курилиха</w:t>
            </w:r>
          </w:p>
        </w:tc>
      </w:tr>
      <w:tr w:rsidR="00357326" w:rsidRPr="00CE7CEF" w14:paraId="1E213181" w14:textId="77777777" w:rsidTr="00E72173">
        <w:trPr>
          <w:trHeight w:val="181"/>
        </w:trPr>
        <w:tc>
          <w:tcPr>
            <w:tcW w:w="1650" w:type="pct"/>
            <w:vMerge/>
            <w:shd w:val="clear" w:color="auto" w:fill="auto"/>
            <w:vAlign w:val="center"/>
            <w:hideMark/>
          </w:tcPr>
          <w:p w14:paraId="2E62C748"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1E83DAD8" w14:textId="77777777" w:rsidR="00357326" w:rsidRPr="00CE7CEF" w:rsidRDefault="00357326" w:rsidP="00CE7CEF">
            <w:pPr>
              <w:jc w:val="both"/>
              <w:rPr>
                <w:rFonts w:eastAsia="Calibri"/>
                <w:sz w:val="24"/>
                <w:szCs w:val="24"/>
              </w:rPr>
            </w:pPr>
            <w:r w:rsidRPr="00CE7CEF">
              <w:rPr>
                <w:rFonts w:eastAsia="Calibri"/>
                <w:sz w:val="24"/>
                <w:szCs w:val="24"/>
              </w:rPr>
              <w:t>с. Новомихайловка</w:t>
            </w:r>
          </w:p>
        </w:tc>
        <w:tc>
          <w:tcPr>
            <w:tcW w:w="1656" w:type="pct"/>
            <w:shd w:val="clear" w:color="auto" w:fill="auto"/>
            <w:vAlign w:val="center"/>
          </w:tcPr>
          <w:p w14:paraId="436F4119" w14:textId="77777777" w:rsidR="00357326" w:rsidRPr="00CE7CEF" w:rsidRDefault="00357326" w:rsidP="00CE7CEF">
            <w:pPr>
              <w:jc w:val="both"/>
              <w:rPr>
                <w:rFonts w:eastAsia="Calibri"/>
                <w:sz w:val="24"/>
                <w:szCs w:val="24"/>
              </w:rPr>
            </w:pPr>
            <w:r w:rsidRPr="00CE7CEF">
              <w:rPr>
                <w:rFonts w:eastAsia="Calibri"/>
                <w:sz w:val="24"/>
                <w:szCs w:val="24"/>
              </w:rPr>
              <w:t>п. Панзенка</w:t>
            </w:r>
          </w:p>
        </w:tc>
      </w:tr>
      <w:tr w:rsidR="00357326" w:rsidRPr="00CE7CEF" w14:paraId="6297656A" w14:textId="77777777" w:rsidTr="00E72173">
        <w:trPr>
          <w:trHeight w:val="331"/>
        </w:trPr>
        <w:tc>
          <w:tcPr>
            <w:tcW w:w="1650" w:type="pct"/>
            <w:vMerge/>
            <w:shd w:val="clear" w:color="auto" w:fill="auto"/>
            <w:vAlign w:val="center"/>
          </w:tcPr>
          <w:p w14:paraId="7A74D808"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6F90B79E" w14:textId="77777777" w:rsidR="00357326" w:rsidRPr="00CE7CEF" w:rsidRDefault="00357326" w:rsidP="00CE7CEF">
            <w:pPr>
              <w:jc w:val="both"/>
              <w:rPr>
                <w:rFonts w:eastAsia="Calibri"/>
                <w:sz w:val="24"/>
                <w:szCs w:val="24"/>
              </w:rPr>
            </w:pPr>
          </w:p>
        </w:tc>
        <w:tc>
          <w:tcPr>
            <w:tcW w:w="1656" w:type="pct"/>
            <w:shd w:val="clear" w:color="auto" w:fill="auto"/>
            <w:vAlign w:val="center"/>
          </w:tcPr>
          <w:p w14:paraId="1DE12D66" w14:textId="77777777" w:rsidR="00357326" w:rsidRPr="00CE7CEF" w:rsidRDefault="00357326" w:rsidP="00CE7CEF">
            <w:pPr>
              <w:jc w:val="both"/>
              <w:rPr>
                <w:rFonts w:eastAsia="Calibri"/>
                <w:sz w:val="24"/>
                <w:szCs w:val="24"/>
              </w:rPr>
            </w:pPr>
            <w:r w:rsidRPr="00CE7CEF">
              <w:rPr>
                <w:rFonts w:eastAsia="Calibri"/>
                <w:sz w:val="24"/>
                <w:szCs w:val="24"/>
              </w:rPr>
              <w:t>п. Средний</w:t>
            </w:r>
          </w:p>
        </w:tc>
      </w:tr>
      <w:tr w:rsidR="00357326" w:rsidRPr="00CE7CEF" w14:paraId="337D34F5" w14:textId="77777777" w:rsidTr="00E72173">
        <w:trPr>
          <w:trHeight w:val="181"/>
        </w:trPr>
        <w:tc>
          <w:tcPr>
            <w:tcW w:w="1650" w:type="pct"/>
            <w:vMerge w:val="restart"/>
            <w:shd w:val="clear" w:color="auto" w:fill="auto"/>
            <w:vAlign w:val="center"/>
            <w:hideMark/>
          </w:tcPr>
          <w:p w14:paraId="651A78A9" w14:textId="77777777" w:rsidR="00357326" w:rsidRPr="00CE7CEF" w:rsidRDefault="00357326" w:rsidP="00CE7CEF">
            <w:pPr>
              <w:jc w:val="both"/>
              <w:rPr>
                <w:rFonts w:eastAsia="Calibri"/>
                <w:sz w:val="24"/>
                <w:szCs w:val="24"/>
              </w:rPr>
            </w:pPr>
            <w:r w:rsidRPr="00CE7CEF">
              <w:rPr>
                <w:rFonts w:eastAsia="Calibri"/>
                <w:sz w:val="24"/>
                <w:szCs w:val="24"/>
              </w:rPr>
              <w:t>Большеарский сельсовет</w:t>
            </w:r>
          </w:p>
        </w:tc>
        <w:tc>
          <w:tcPr>
            <w:tcW w:w="1694" w:type="pct"/>
            <w:shd w:val="clear" w:color="auto" w:fill="auto"/>
            <w:vAlign w:val="center"/>
          </w:tcPr>
          <w:p w14:paraId="4393CD7A" w14:textId="77777777" w:rsidR="00357326" w:rsidRPr="00CE7CEF" w:rsidRDefault="00357326" w:rsidP="00CE7CEF">
            <w:pPr>
              <w:jc w:val="both"/>
              <w:rPr>
                <w:rFonts w:eastAsia="Calibri"/>
                <w:sz w:val="24"/>
                <w:szCs w:val="24"/>
              </w:rPr>
            </w:pPr>
          </w:p>
        </w:tc>
        <w:tc>
          <w:tcPr>
            <w:tcW w:w="1656" w:type="pct"/>
            <w:shd w:val="clear" w:color="auto" w:fill="auto"/>
            <w:vAlign w:val="center"/>
          </w:tcPr>
          <w:p w14:paraId="183E923F" w14:textId="77777777" w:rsidR="00357326" w:rsidRPr="00CE7CEF" w:rsidRDefault="00357326" w:rsidP="00CE7CEF">
            <w:pPr>
              <w:jc w:val="both"/>
              <w:rPr>
                <w:rFonts w:eastAsia="Calibri"/>
                <w:sz w:val="24"/>
                <w:szCs w:val="24"/>
              </w:rPr>
            </w:pPr>
            <w:r w:rsidRPr="00CE7CEF">
              <w:rPr>
                <w:rFonts w:eastAsia="Calibri"/>
                <w:sz w:val="24"/>
                <w:szCs w:val="24"/>
              </w:rPr>
              <w:t>д. Ладыгино</w:t>
            </w:r>
          </w:p>
        </w:tc>
      </w:tr>
      <w:tr w:rsidR="00357326" w:rsidRPr="00CE7CEF" w14:paraId="00989C19" w14:textId="77777777" w:rsidTr="00E72173">
        <w:trPr>
          <w:trHeight w:val="181"/>
        </w:trPr>
        <w:tc>
          <w:tcPr>
            <w:tcW w:w="1650" w:type="pct"/>
            <w:vMerge/>
            <w:shd w:val="clear" w:color="auto" w:fill="auto"/>
            <w:vAlign w:val="center"/>
          </w:tcPr>
          <w:p w14:paraId="65656C13"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7EF00345" w14:textId="77777777" w:rsidR="00357326" w:rsidRPr="00CE7CEF" w:rsidRDefault="00357326" w:rsidP="00CE7CEF">
            <w:pPr>
              <w:jc w:val="both"/>
              <w:rPr>
                <w:rFonts w:eastAsia="Calibri"/>
                <w:sz w:val="24"/>
                <w:szCs w:val="24"/>
              </w:rPr>
            </w:pPr>
          </w:p>
        </w:tc>
        <w:tc>
          <w:tcPr>
            <w:tcW w:w="1656" w:type="pct"/>
            <w:shd w:val="clear" w:color="auto" w:fill="auto"/>
            <w:vAlign w:val="center"/>
          </w:tcPr>
          <w:p w14:paraId="58BA5D42" w14:textId="77777777" w:rsidR="00357326" w:rsidRPr="00CE7CEF" w:rsidRDefault="00357326" w:rsidP="00CE7CEF">
            <w:pPr>
              <w:jc w:val="both"/>
              <w:rPr>
                <w:rFonts w:eastAsia="Calibri"/>
                <w:sz w:val="24"/>
                <w:szCs w:val="24"/>
              </w:rPr>
            </w:pPr>
            <w:r w:rsidRPr="00CE7CEF">
              <w:rPr>
                <w:rFonts w:eastAsia="Calibri"/>
                <w:sz w:val="24"/>
                <w:szCs w:val="24"/>
              </w:rPr>
              <w:t>д. Тетюши</w:t>
            </w:r>
          </w:p>
        </w:tc>
      </w:tr>
      <w:tr w:rsidR="00357326" w:rsidRPr="00CE7CEF" w14:paraId="31E4EF14" w14:textId="77777777" w:rsidTr="00E72173">
        <w:trPr>
          <w:trHeight w:val="181"/>
        </w:trPr>
        <w:tc>
          <w:tcPr>
            <w:tcW w:w="1650" w:type="pct"/>
            <w:shd w:val="clear" w:color="auto" w:fill="auto"/>
            <w:vAlign w:val="center"/>
          </w:tcPr>
          <w:p w14:paraId="79A92CDE" w14:textId="77777777" w:rsidR="00357326" w:rsidRPr="00CE7CEF" w:rsidRDefault="00357326" w:rsidP="00CE7CEF">
            <w:pPr>
              <w:jc w:val="both"/>
              <w:rPr>
                <w:rFonts w:eastAsia="Calibri"/>
                <w:sz w:val="24"/>
                <w:szCs w:val="24"/>
              </w:rPr>
            </w:pPr>
            <w:r w:rsidRPr="00CE7CEF">
              <w:rPr>
                <w:rFonts w:eastAsia="Calibri"/>
                <w:sz w:val="24"/>
                <w:szCs w:val="24"/>
              </w:rPr>
              <w:t>Большемаресьевский сельсовет</w:t>
            </w:r>
          </w:p>
        </w:tc>
        <w:tc>
          <w:tcPr>
            <w:tcW w:w="1694" w:type="pct"/>
            <w:shd w:val="clear" w:color="auto" w:fill="auto"/>
            <w:vAlign w:val="center"/>
          </w:tcPr>
          <w:p w14:paraId="6A2B2CEB" w14:textId="77777777" w:rsidR="00357326" w:rsidRPr="00CE7CEF" w:rsidRDefault="00357326" w:rsidP="00CE7CEF">
            <w:pPr>
              <w:jc w:val="both"/>
              <w:rPr>
                <w:rFonts w:eastAsia="Calibri"/>
                <w:sz w:val="24"/>
                <w:szCs w:val="24"/>
              </w:rPr>
            </w:pPr>
            <w:r w:rsidRPr="00CE7CEF">
              <w:rPr>
                <w:rFonts w:eastAsia="Calibri"/>
                <w:sz w:val="24"/>
                <w:szCs w:val="24"/>
              </w:rPr>
              <w:t>с. Красная Поляна</w:t>
            </w:r>
          </w:p>
        </w:tc>
        <w:tc>
          <w:tcPr>
            <w:tcW w:w="1656" w:type="pct"/>
            <w:shd w:val="clear" w:color="auto" w:fill="auto"/>
            <w:vAlign w:val="center"/>
          </w:tcPr>
          <w:p w14:paraId="15672AE2" w14:textId="77777777" w:rsidR="00357326" w:rsidRPr="00CE7CEF" w:rsidRDefault="00357326" w:rsidP="00CE7CEF">
            <w:pPr>
              <w:jc w:val="both"/>
              <w:rPr>
                <w:rFonts w:eastAsia="Calibri"/>
                <w:sz w:val="24"/>
                <w:szCs w:val="24"/>
              </w:rPr>
            </w:pPr>
            <w:r w:rsidRPr="00CE7CEF">
              <w:rPr>
                <w:rFonts w:eastAsia="Calibri"/>
                <w:sz w:val="24"/>
                <w:szCs w:val="24"/>
              </w:rPr>
              <w:t>-</w:t>
            </w:r>
          </w:p>
        </w:tc>
      </w:tr>
      <w:tr w:rsidR="00357326" w:rsidRPr="00CE7CEF" w14:paraId="0A5A56F3" w14:textId="77777777" w:rsidTr="00E72173">
        <w:trPr>
          <w:trHeight w:val="181"/>
        </w:trPr>
        <w:tc>
          <w:tcPr>
            <w:tcW w:w="1650" w:type="pct"/>
            <w:shd w:val="clear" w:color="auto" w:fill="auto"/>
            <w:vAlign w:val="center"/>
          </w:tcPr>
          <w:p w14:paraId="36B496FA" w14:textId="77777777" w:rsidR="00357326" w:rsidRPr="00CE7CEF" w:rsidRDefault="00357326" w:rsidP="00CE7CEF">
            <w:pPr>
              <w:jc w:val="both"/>
              <w:rPr>
                <w:rFonts w:eastAsia="Calibri"/>
                <w:sz w:val="24"/>
                <w:szCs w:val="24"/>
              </w:rPr>
            </w:pPr>
            <w:r w:rsidRPr="00CE7CEF">
              <w:rPr>
                <w:rFonts w:eastAsia="Calibri"/>
                <w:sz w:val="24"/>
                <w:szCs w:val="24"/>
              </w:rPr>
              <w:t>Кудеяровский сельсовет</w:t>
            </w:r>
          </w:p>
        </w:tc>
        <w:tc>
          <w:tcPr>
            <w:tcW w:w="1694" w:type="pct"/>
            <w:shd w:val="clear" w:color="auto" w:fill="auto"/>
            <w:vAlign w:val="center"/>
          </w:tcPr>
          <w:p w14:paraId="4910BDF3" w14:textId="77777777" w:rsidR="00357326" w:rsidRPr="00CE7CEF" w:rsidRDefault="00357326" w:rsidP="00CE7CEF">
            <w:pPr>
              <w:jc w:val="both"/>
              <w:rPr>
                <w:rFonts w:eastAsia="Calibri"/>
                <w:sz w:val="24"/>
                <w:szCs w:val="24"/>
              </w:rPr>
            </w:pPr>
            <w:r w:rsidRPr="00CE7CEF">
              <w:rPr>
                <w:rFonts w:eastAsia="Calibri"/>
                <w:sz w:val="24"/>
                <w:szCs w:val="24"/>
              </w:rPr>
              <w:t>-</w:t>
            </w:r>
          </w:p>
        </w:tc>
        <w:tc>
          <w:tcPr>
            <w:tcW w:w="1656" w:type="pct"/>
            <w:shd w:val="clear" w:color="auto" w:fill="auto"/>
            <w:vAlign w:val="center"/>
          </w:tcPr>
          <w:p w14:paraId="2253F7E8" w14:textId="77777777" w:rsidR="00357326" w:rsidRPr="00CE7CEF" w:rsidRDefault="00357326" w:rsidP="00CE7CEF">
            <w:pPr>
              <w:jc w:val="both"/>
              <w:rPr>
                <w:rFonts w:eastAsia="Calibri"/>
                <w:sz w:val="24"/>
                <w:szCs w:val="24"/>
              </w:rPr>
            </w:pPr>
            <w:r w:rsidRPr="00CE7CEF">
              <w:rPr>
                <w:rFonts w:eastAsia="Calibri"/>
                <w:sz w:val="24"/>
                <w:szCs w:val="24"/>
              </w:rPr>
              <w:t>-</w:t>
            </w:r>
          </w:p>
        </w:tc>
      </w:tr>
      <w:tr w:rsidR="00357326" w:rsidRPr="00CE7CEF" w14:paraId="491A244E" w14:textId="77777777" w:rsidTr="00E72173">
        <w:trPr>
          <w:trHeight w:val="405"/>
        </w:trPr>
        <w:tc>
          <w:tcPr>
            <w:tcW w:w="1650" w:type="pct"/>
            <w:shd w:val="clear" w:color="auto" w:fill="auto"/>
            <w:vAlign w:val="center"/>
          </w:tcPr>
          <w:p w14:paraId="46C66FAF" w14:textId="77777777" w:rsidR="00357326" w:rsidRPr="00CE7CEF" w:rsidRDefault="00357326" w:rsidP="00CE7CEF">
            <w:pPr>
              <w:jc w:val="both"/>
              <w:rPr>
                <w:rFonts w:eastAsia="Calibri"/>
                <w:sz w:val="24"/>
                <w:szCs w:val="24"/>
              </w:rPr>
            </w:pPr>
            <w:r w:rsidRPr="00CE7CEF">
              <w:rPr>
                <w:rFonts w:eastAsia="Calibri"/>
                <w:sz w:val="24"/>
                <w:szCs w:val="24"/>
              </w:rPr>
              <w:t>Лопатинский сельсовет</w:t>
            </w:r>
          </w:p>
        </w:tc>
        <w:tc>
          <w:tcPr>
            <w:tcW w:w="1694" w:type="pct"/>
            <w:shd w:val="clear" w:color="auto" w:fill="auto"/>
            <w:vAlign w:val="center"/>
          </w:tcPr>
          <w:p w14:paraId="45B76A62" w14:textId="77777777" w:rsidR="00357326" w:rsidRPr="00CE7CEF" w:rsidRDefault="00357326" w:rsidP="00CE7CEF">
            <w:pPr>
              <w:jc w:val="both"/>
              <w:rPr>
                <w:rFonts w:eastAsia="Calibri"/>
                <w:sz w:val="24"/>
                <w:szCs w:val="24"/>
              </w:rPr>
            </w:pPr>
            <w:r w:rsidRPr="00CE7CEF">
              <w:rPr>
                <w:rFonts w:eastAsia="Calibri"/>
                <w:sz w:val="24"/>
                <w:szCs w:val="24"/>
              </w:rPr>
              <w:t>д. Березовка</w:t>
            </w:r>
          </w:p>
        </w:tc>
        <w:tc>
          <w:tcPr>
            <w:tcW w:w="1656" w:type="pct"/>
            <w:shd w:val="clear" w:color="auto" w:fill="auto"/>
            <w:vAlign w:val="center"/>
          </w:tcPr>
          <w:p w14:paraId="28791B54" w14:textId="77777777" w:rsidR="00357326" w:rsidRPr="00CE7CEF" w:rsidRDefault="00357326" w:rsidP="00CE7CEF">
            <w:pPr>
              <w:jc w:val="both"/>
              <w:rPr>
                <w:rFonts w:eastAsia="Calibri"/>
                <w:sz w:val="24"/>
                <w:szCs w:val="24"/>
              </w:rPr>
            </w:pPr>
          </w:p>
        </w:tc>
      </w:tr>
      <w:tr w:rsidR="00357326" w:rsidRPr="00CE7CEF" w14:paraId="264FF0C9" w14:textId="77777777" w:rsidTr="00E72173">
        <w:trPr>
          <w:trHeight w:val="181"/>
        </w:trPr>
        <w:tc>
          <w:tcPr>
            <w:tcW w:w="1650" w:type="pct"/>
            <w:vMerge w:val="restart"/>
            <w:shd w:val="clear" w:color="auto" w:fill="auto"/>
            <w:vAlign w:val="center"/>
          </w:tcPr>
          <w:p w14:paraId="0AEFA66C" w14:textId="77777777" w:rsidR="00357326" w:rsidRPr="00CE7CEF" w:rsidRDefault="00357326" w:rsidP="00CE7CEF">
            <w:pPr>
              <w:jc w:val="both"/>
              <w:rPr>
                <w:rFonts w:eastAsia="Calibri"/>
                <w:sz w:val="24"/>
                <w:szCs w:val="24"/>
              </w:rPr>
            </w:pPr>
            <w:r w:rsidRPr="00CE7CEF">
              <w:rPr>
                <w:rFonts w:eastAsia="Calibri"/>
                <w:sz w:val="24"/>
                <w:szCs w:val="24"/>
              </w:rPr>
              <w:t>Тольско-Майданский сельсовет</w:t>
            </w:r>
          </w:p>
        </w:tc>
        <w:tc>
          <w:tcPr>
            <w:tcW w:w="1694" w:type="pct"/>
            <w:shd w:val="clear" w:color="auto" w:fill="auto"/>
            <w:vAlign w:val="center"/>
          </w:tcPr>
          <w:p w14:paraId="26D027CC" w14:textId="77777777" w:rsidR="00357326" w:rsidRPr="00CE7CEF" w:rsidRDefault="00357326" w:rsidP="00CE7CEF">
            <w:pPr>
              <w:jc w:val="both"/>
              <w:rPr>
                <w:rFonts w:eastAsia="Calibri"/>
                <w:sz w:val="24"/>
                <w:szCs w:val="24"/>
              </w:rPr>
            </w:pPr>
            <w:r w:rsidRPr="00CE7CEF">
              <w:rPr>
                <w:rFonts w:eastAsia="Calibri"/>
                <w:sz w:val="24"/>
                <w:szCs w:val="24"/>
              </w:rPr>
              <w:t>с. Гари</w:t>
            </w:r>
          </w:p>
        </w:tc>
        <w:tc>
          <w:tcPr>
            <w:tcW w:w="1656" w:type="pct"/>
            <w:shd w:val="clear" w:color="auto" w:fill="auto"/>
            <w:vAlign w:val="center"/>
          </w:tcPr>
          <w:p w14:paraId="1A93772E" w14:textId="77777777" w:rsidR="00357326" w:rsidRPr="00CE7CEF" w:rsidRDefault="00357326" w:rsidP="00CE7CEF">
            <w:pPr>
              <w:jc w:val="both"/>
              <w:rPr>
                <w:rFonts w:eastAsia="Calibri"/>
                <w:sz w:val="24"/>
                <w:szCs w:val="24"/>
              </w:rPr>
            </w:pPr>
            <w:r w:rsidRPr="00CE7CEF">
              <w:rPr>
                <w:rFonts w:eastAsia="Calibri"/>
                <w:sz w:val="24"/>
                <w:szCs w:val="24"/>
              </w:rPr>
              <w:t>д. Волчиха</w:t>
            </w:r>
          </w:p>
        </w:tc>
      </w:tr>
      <w:tr w:rsidR="00357326" w:rsidRPr="00CE7CEF" w14:paraId="3DA457A4" w14:textId="77777777" w:rsidTr="00E72173">
        <w:trPr>
          <w:trHeight w:val="181"/>
        </w:trPr>
        <w:tc>
          <w:tcPr>
            <w:tcW w:w="1650" w:type="pct"/>
            <w:vMerge/>
            <w:shd w:val="clear" w:color="auto" w:fill="auto"/>
            <w:vAlign w:val="center"/>
          </w:tcPr>
          <w:p w14:paraId="63D51706"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00E13061" w14:textId="77777777" w:rsidR="00357326" w:rsidRPr="00CE7CEF" w:rsidRDefault="00357326" w:rsidP="00CE7CEF">
            <w:pPr>
              <w:jc w:val="both"/>
              <w:rPr>
                <w:rFonts w:eastAsia="Calibri"/>
                <w:sz w:val="24"/>
                <w:szCs w:val="24"/>
              </w:rPr>
            </w:pPr>
            <w:r w:rsidRPr="00CE7CEF">
              <w:rPr>
                <w:rFonts w:eastAsia="Calibri"/>
                <w:sz w:val="24"/>
                <w:szCs w:val="24"/>
              </w:rPr>
              <w:t>д. Скородумовка</w:t>
            </w:r>
          </w:p>
        </w:tc>
        <w:tc>
          <w:tcPr>
            <w:tcW w:w="1656" w:type="pct"/>
            <w:shd w:val="clear" w:color="auto" w:fill="auto"/>
            <w:vAlign w:val="center"/>
          </w:tcPr>
          <w:p w14:paraId="5A099BA1" w14:textId="77777777" w:rsidR="00357326" w:rsidRPr="00CE7CEF" w:rsidRDefault="00357326" w:rsidP="00CE7CEF">
            <w:pPr>
              <w:jc w:val="both"/>
              <w:rPr>
                <w:rFonts w:eastAsia="Calibri"/>
                <w:sz w:val="24"/>
                <w:szCs w:val="24"/>
              </w:rPr>
            </w:pPr>
            <w:r w:rsidRPr="00CE7CEF">
              <w:rPr>
                <w:rFonts w:eastAsia="Calibri"/>
                <w:sz w:val="24"/>
                <w:szCs w:val="24"/>
              </w:rPr>
              <w:t>п. Гарской</w:t>
            </w:r>
          </w:p>
        </w:tc>
      </w:tr>
      <w:tr w:rsidR="00357326" w:rsidRPr="00CE7CEF" w14:paraId="2C1196C7" w14:textId="77777777" w:rsidTr="00E72173">
        <w:trPr>
          <w:trHeight w:val="181"/>
        </w:trPr>
        <w:tc>
          <w:tcPr>
            <w:tcW w:w="1650" w:type="pct"/>
            <w:vMerge/>
            <w:shd w:val="clear" w:color="auto" w:fill="auto"/>
            <w:vAlign w:val="center"/>
          </w:tcPr>
          <w:p w14:paraId="64C2FFF3"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27E1F129" w14:textId="77777777" w:rsidR="00357326" w:rsidRPr="00CE7CEF" w:rsidRDefault="00357326" w:rsidP="00CE7CEF">
            <w:pPr>
              <w:jc w:val="both"/>
              <w:rPr>
                <w:rFonts w:eastAsia="Calibri"/>
                <w:sz w:val="24"/>
                <w:szCs w:val="24"/>
              </w:rPr>
            </w:pPr>
          </w:p>
        </w:tc>
        <w:tc>
          <w:tcPr>
            <w:tcW w:w="1656" w:type="pct"/>
            <w:shd w:val="clear" w:color="auto" w:fill="auto"/>
            <w:vAlign w:val="center"/>
          </w:tcPr>
          <w:p w14:paraId="21ED6A3E" w14:textId="77777777" w:rsidR="00357326" w:rsidRPr="00CE7CEF" w:rsidRDefault="00357326" w:rsidP="00CE7CEF">
            <w:pPr>
              <w:jc w:val="both"/>
              <w:rPr>
                <w:rFonts w:eastAsia="Calibri"/>
                <w:sz w:val="24"/>
                <w:szCs w:val="24"/>
              </w:rPr>
            </w:pPr>
            <w:r w:rsidRPr="00CE7CEF">
              <w:rPr>
                <w:rFonts w:eastAsia="Calibri"/>
                <w:sz w:val="24"/>
                <w:szCs w:val="24"/>
              </w:rPr>
              <w:t>п. Городок</w:t>
            </w:r>
          </w:p>
        </w:tc>
      </w:tr>
      <w:tr w:rsidR="00357326" w:rsidRPr="00CE7CEF" w14:paraId="041D8EE0" w14:textId="77777777" w:rsidTr="00E72173">
        <w:trPr>
          <w:trHeight w:val="181"/>
        </w:trPr>
        <w:tc>
          <w:tcPr>
            <w:tcW w:w="1650" w:type="pct"/>
            <w:vMerge/>
            <w:shd w:val="clear" w:color="auto" w:fill="auto"/>
            <w:vAlign w:val="center"/>
          </w:tcPr>
          <w:p w14:paraId="39D22A5C"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4EAFCBA3" w14:textId="77777777" w:rsidR="00357326" w:rsidRPr="00CE7CEF" w:rsidRDefault="00357326" w:rsidP="00CE7CEF">
            <w:pPr>
              <w:jc w:val="both"/>
              <w:rPr>
                <w:rFonts w:eastAsia="Calibri"/>
                <w:sz w:val="24"/>
                <w:szCs w:val="24"/>
              </w:rPr>
            </w:pPr>
          </w:p>
        </w:tc>
        <w:tc>
          <w:tcPr>
            <w:tcW w:w="1656" w:type="pct"/>
            <w:shd w:val="clear" w:color="auto" w:fill="auto"/>
            <w:vAlign w:val="center"/>
          </w:tcPr>
          <w:p w14:paraId="4923F93E" w14:textId="77777777" w:rsidR="00357326" w:rsidRPr="00CE7CEF" w:rsidRDefault="00357326" w:rsidP="00CE7CEF">
            <w:pPr>
              <w:jc w:val="both"/>
              <w:rPr>
                <w:rFonts w:eastAsia="Calibri"/>
                <w:sz w:val="24"/>
                <w:szCs w:val="24"/>
              </w:rPr>
            </w:pPr>
            <w:r w:rsidRPr="00CE7CEF">
              <w:rPr>
                <w:rFonts w:eastAsia="Calibri"/>
                <w:sz w:val="24"/>
                <w:szCs w:val="24"/>
              </w:rPr>
              <w:t>д. Надежинка</w:t>
            </w:r>
          </w:p>
        </w:tc>
      </w:tr>
      <w:tr w:rsidR="00357326" w:rsidRPr="00CE7CEF" w14:paraId="576006D5" w14:textId="77777777" w:rsidTr="00E72173">
        <w:trPr>
          <w:trHeight w:val="181"/>
        </w:trPr>
        <w:tc>
          <w:tcPr>
            <w:tcW w:w="1650" w:type="pct"/>
            <w:vMerge/>
            <w:shd w:val="clear" w:color="auto" w:fill="auto"/>
            <w:vAlign w:val="center"/>
          </w:tcPr>
          <w:p w14:paraId="7CFEE88F"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5A2CB733" w14:textId="77777777" w:rsidR="00357326" w:rsidRPr="00CE7CEF" w:rsidRDefault="00357326" w:rsidP="00CE7CEF">
            <w:pPr>
              <w:jc w:val="both"/>
              <w:rPr>
                <w:rFonts w:eastAsia="Calibri"/>
                <w:sz w:val="24"/>
                <w:szCs w:val="24"/>
              </w:rPr>
            </w:pPr>
          </w:p>
        </w:tc>
        <w:tc>
          <w:tcPr>
            <w:tcW w:w="1656" w:type="pct"/>
            <w:shd w:val="clear" w:color="auto" w:fill="auto"/>
            <w:vAlign w:val="center"/>
          </w:tcPr>
          <w:p w14:paraId="007D061C" w14:textId="77777777" w:rsidR="00357326" w:rsidRPr="00CE7CEF" w:rsidRDefault="00357326" w:rsidP="00CE7CEF">
            <w:pPr>
              <w:jc w:val="both"/>
              <w:rPr>
                <w:rFonts w:eastAsia="Calibri"/>
                <w:sz w:val="24"/>
                <w:szCs w:val="24"/>
              </w:rPr>
            </w:pPr>
            <w:r w:rsidRPr="00CE7CEF">
              <w:rPr>
                <w:rFonts w:eastAsia="Calibri"/>
                <w:sz w:val="24"/>
                <w:szCs w:val="24"/>
              </w:rPr>
              <w:t>п. Новая Москва</w:t>
            </w:r>
          </w:p>
        </w:tc>
      </w:tr>
      <w:tr w:rsidR="00357326" w:rsidRPr="00CE7CEF" w14:paraId="70119064" w14:textId="77777777" w:rsidTr="00E72173">
        <w:trPr>
          <w:trHeight w:val="181"/>
        </w:trPr>
        <w:tc>
          <w:tcPr>
            <w:tcW w:w="1650" w:type="pct"/>
            <w:vMerge w:val="restart"/>
            <w:shd w:val="clear" w:color="auto" w:fill="auto"/>
            <w:vAlign w:val="center"/>
          </w:tcPr>
          <w:p w14:paraId="19F30F18" w14:textId="77777777" w:rsidR="00357326" w:rsidRPr="00CE7CEF" w:rsidRDefault="00357326" w:rsidP="00CE7CEF">
            <w:pPr>
              <w:jc w:val="both"/>
              <w:rPr>
                <w:rFonts w:eastAsia="Calibri"/>
                <w:sz w:val="24"/>
                <w:szCs w:val="24"/>
              </w:rPr>
            </w:pPr>
            <w:r w:rsidRPr="00CE7CEF">
              <w:rPr>
                <w:rFonts w:eastAsia="Calibri"/>
                <w:sz w:val="24"/>
                <w:szCs w:val="24"/>
              </w:rPr>
              <w:t>Шандровский сельсовет</w:t>
            </w:r>
          </w:p>
        </w:tc>
        <w:tc>
          <w:tcPr>
            <w:tcW w:w="1694" w:type="pct"/>
            <w:shd w:val="clear" w:color="auto" w:fill="auto"/>
            <w:vAlign w:val="center"/>
          </w:tcPr>
          <w:p w14:paraId="1C96D85F" w14:textId="77777777" w:rsidR="00357326" w:rsidRPr="00CE7CEF" w:rsidRDefault="00357326" w:rsidP="00CE7CEF">
            <w:pPr>
              <w:jc w:val="both"/>
              <w:rPr>
                <w:rFonts w:eastAsia="Calibri"/>
                <w:sz w:val="24"/>
                <w:szCs w:val="24"/>
              </w:rPr>
            </w:pPr>
            <w:r w:rsidRPr="00CE7CEF">
              <w:rPr>
                <w:rFonts w:eastAsia="Calibri"/>
                <w:sz w:val="24"/>
                <w:szCs w:val="24"/>
              </w:rPr>
              <w:t>д. Фоминка</w:t>
            </w:r>
          </w:p>
        </w:tc>
        <w:tc>
          <w:tcPr>
            <w:tcW w:w="1656" w:type="pct"/>
            <w:shd w:val="clear" w:color="auto" w:fill="auto"/>
            <w:vAlign w:val="center"/>
          </w:tcPr>
          <w:p w14:paraId="61F78761" w14:textId="77777777" w:rsidR="00357326" w:rsidRPr="00CE7CEF" w:rsidRDefault="00357326" w:rsidP="00CE7CEF">
            <w:pPr>
              <w:jc w:val="both"/>
              <w:rPr>
                <w:rFonts w:eastAsia="Calibri"/>
                <w:sz w:val="24"/>
                <w:szCs w:val="24"/>
              </w:rPr>
            </w:pPr>
            <w:r w:rsidRPr="00CE7CEF">
              <w:rPr>
                <w:rFonts w:eastAsia="Calibri"/>
                <w:sz w:val="24"/>
                <w:szCs w:val="24"/>
              </w:rPr>
              <w:t>с. Мессинговка</w:t>
            </w:r>
          </w:p>
        </w:tc>
      </w:tr>
      <w:tr w:rsidR="00357326" w:rsidRPr="00CE7CEF" w14:paraId="2A1D67E6" w14:textId="77777777" w:rsidTr="00E72173">
        <w:trPr>
          <w:trHeight w:val="181"/>
        </w:trPr>
        <w:tc>
          <w:tcPr>
            <w:tcW w:w="1650" w:type="pct"/>
            <w:vMerge/>
            <w:shd w:val="clear" w:color="auto" w:fill="auto"/>
            <w:vAlign w:val="center"/>
          </w:tcPr>
          <w:p w14:paraId="6CDD4BB4" w14:textId="77777777" w:rsidR="00357326" w:rsidRPr="00CE7CEF" w:rsidRDefault="00357326" w:rsidP="00CE7CEF">
            <w:pPr>
              <w:jc w:val="both"/>
              <w:rPr>
                <w:rFonts w:eastAsia="Calibri"/>
                <w:sz w:val="24"/>
                <w:szCs w:val="24"/>
              </w:rPr>
            </w:pPr>
          </w:p>
        </w:tc>
        <w:tc>
          <w:tcPr>
            <w:tcW w:w="1694" w:type="pct"/>
            <w:shd w:val="clear" w:color="auto" w:fill="auto"/>
            <w:vAlign w:val="center"/>
          </w:tcPr>
          <w:p w14:paraId="00AE3081" w14:textId="77777777" w:rsidR="00357326" w:rsidRPr="00CE7CEF" w:rsidRDefault="00357326" w:rsidP="00CE7CEF">
            <w:pPr>
              <w:jc w:val="both"/>
              <w:rPr>
                <w:rFonts w:eastAsia="Calibri"/>
                <w:sz w:val="24"/>
                <w:szCs w:val="24"/>
              </w:rPr>
            </w:pPr>
          </w:p>
        </w:tc>
        <w:tc>
          <w:tcPr>
            <w:tcW w:w="1656" w:type="pct"/>
            <w:shd w:val="clear" w:color="auto" w:fill="auto"/>
            <w:vAlign w:val="center"/>
          </w:tcPr>
          <w:p w14:paraId="35877EEF" w14:textId="77777777" w:rsidR="00357326" w:rsidRPr="00CE7CEF" w:rsidRDefault="00357326" w:rsidP="00CE7CEF">
            <w:pPr>
              <w:jc w:val="both"/>
              <w:rPr>
                <w:rFonts w:eastAsia="Calibri"/>
                <w:sz w:val="24"/>
                <w:szCs w:val="24"/>
              </w:rPr>
            </w:pPr>
            <w:r w:rsidRPr="00CE7CEF">
              <w:rPr>
                <w:rFonts w:eastAsia="Calibri"/>
                <w:sz w:val="24"/>
                <w:szCs w:val="24"/>
              </w:rPr>
              <w:t>с. Новый Майдан</w:t>
            </w:r>
          </w:p>
        </w:tc>
      </w:tr>
    </w:tbl>
    <w:p w14:paraId="4527B606" w14:textId="77777777" w:rsidR="00357326" w:rsidRPr="00CE7CEF" w:rsidRDefault="00357326" w:rsidP="00CE7CEF">
      <w:pPr>
        <w:jc w:val="both"/>
        <w:rPr>
          <w:sz w:val="24"/>
          <w:szCs w:val="24"/>
        </w:rPr>
      </w:pPr>
    </w:p>
    <w:p w14:paraId="1F7EEB5C" w14:textId="68213774" w:rsidR="00357326" w:rsidRPr="00CE7CEF" w:rsidRDefault="00D64F1D" w:rsidP="00D64F1D">
      <w:pPr>
        <w:spacing w:line="360" w:lineRule="auto"/>
        <w:jc w:val="both"/>
        <w:rPr>
          <w:sz w:val="24"/>
          <w:szCs w:val="24"/>
        </w:rPr>
      </w:pPr>
      <w:bookmarkStart w:id="150" w:name="_Hlk193661764"/>
      <w:r>
        <w:rPr>
          <w:sz w:val="24"/>
          <w:szCs w:val="24"/>
        </w:rPr>
        <w:t xml:space="preserve">     </w:t>
      </w:r>
      <w:r w:rsidR="00357326" w:rsidRPr="00CE7CEF">
        <w:rPr>
          <w:sz w:val="24"/>
          <w:szCs w:val="24"/>
        </w:rPr>
        <w:t>В случае принятия решения о дальнейшем развитии населенных пунктов: Курлей, Кузнецкий, Полевой, Белецкий, Карповка, Малая Васильевка, Веселейка, Григорьевка, необходима их газификация.</w:t>
      </w:r>
    </w:p>
    <w:p w14:paraId="6317E077" w14:textId="332BA9CE"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 xml:space="preserve">Расчет потребления газа произведен по нормам СНиП 42-01-2002 и Пособия «Основы проектирования, строительства и реконструкции распределительных систем», том I, часть I, стр.119-124. </w:t>
      </w:r>
    </w:p>
    <w:p w14:paraId="260B3057" w14:textId="69370AB0"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На основании этих норм определена годовая норма газопотребления на одного человека при горячем водоснабжении от газовых водонагревателей – 300 м3.</w:t>
      </w:r>
    </w:p>
    <w:p w14:paraId="164A3DCB" w14:textId="1D171295"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Коэффициенты часового максимума расхода газа на хозяйственно-бытовые нужды приняты по таблице № 4 тех же норм.</w:t>
      </w:r>
      <w:bookmarkEnd w:id="150"/>
    </w:p>
    <w:p w14:paraId="39315376" w14:textId="11CF23A2"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 xml:space="preserve">Расход природного газа принят ориентировочно по укрупненным показателям и приведен в таблице. </w:t>
      </w:r>
    </w:p>
    <w:p w14:paraId="345BB0FB" w14:textId="77777777" w:rsidR="00357326" w:rsidRPr="00CE7CEF" w:rsidRDefault="00357326" w:rsidP="00D64F1D">
      <w:pPr>
        <w:spacing w:line="360" w:lineRule="auto"/>
        <w:jc w:val="both"/>
        <w:rPr>
          <w:sz w:val="24"/>
          <w:szCs w:val="24"/>
        </w:rPr>
      </w:pPr>
      <w:r w:rsidRPr="00CE7CEF">
        <w:rPr>
          <w:sz w:val="24"/>
          <w:szCs w:val="24"/>
        </w:rPr>
        <w:t>Таблица 5.1.3 - Ориентировочный расход природного газа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
        <w:gridCol w:w="3556"/>
        <w:gridCol w:w="2622"/>
        <w:gridCol w:w="2672"/>
      </w:tblGrid>
      <w:tr w:rsidR="00357326" w:rsidRPr="00CE7CEF" w14:paraId="5C16FCFB" w14:textId="77777777" w:rsidTr="00E72173">
        <w:trPr>
          <w:trHeight w:val="20"/>
        </w:trPr>
        <w:tc>
          <w:tcPr>
            <w:tcW w:w="264" w:type="pct"/>
            <w:vMerge w:val="restart"/>
            <w:shd w:val="clear" w:color="auto" w:fill="D9D9D9"/>
            <w:vAlign w:val="center"/>
          </w:tcPr>
          <w:p w14:paraId="3CA1623A" w14:textId="77777777" w:rsidR="00357326" w:rsidRPr="00CE7CEF" w:rsidRDefault="00357326" w:rsidP="00CE7CEF">
            <w:pPr>
              <w:jc w:val="both"/>
              <w:rPr>
                <w:sz w:val="24"/>
                <w:szCs w:val="24"/>
              </w:rPr>
            </w:pPr>
            <w:r w:rsidRPr="00CE7CEF">
              <w:rPr>
                <w:sz w:val="24"/>
                <w:szCs w:val="24"/>
              </w:rPr>
              <w:t>№</w:t>
            </w:r>
          </w:p>
        </w:tc>
        <w:tc>
          <w:tcPr>
            <w:tcW w:w="1903" w:type="pct"/>
            <w:vMerge w:val="restart"/>
            <w:shd w:val="clear" w:color="auto" w:fill="D9D9D9"/>
            <w:vAlign w:val="center"/>
          </w:tcPr>
          <w:p w14:paraId="16422B22" w14:textId="77777777" w:rsidR="00357326" w:rsidRPr="00CE7CEF" w:rsidRDefault="00357326" w:rsidP="00CE7CEF">
            <w:pPr>
              <w:jc w:val="both"/>
              <w:rPr>
                <w:sz w:val="24"/>
                <w:szCs w:val="24"/>
              </w:rPr>
            </w:pPr>
            <w:r w:rsidRPr="00CE7CEF">
              <w:rPr>
                <w:sz w:val="24"/>
                <w:szCs w:val="24"/>
              </w:rPr>
              <w:t>Наименование</w:t>
            </w:r>
          </w:p>
        </w:tc>
        <w:tc>
          <w:tcPr>
            <w:tcW w:w="1403" w:type="pct"/>
            <w:shd w:val="clear" w:color="auto" w:fill="D9D9D9"/>
            <w:vAlign w:val="center"/>
          </w:tcPr>
          <w:p w14:paraId="037D6596" w14:textId="77777777" w:rsidR="00357326" w:rsidRPr="00CE7CEF" w:rsidRDefault="00357326" w:rsidP="00CE7CEF">
            <w:pPr>
              <w:jc w:val="both"/>
              <w:rPr>
                <w:sz w:val="24"/>
                <w:szCs w:val="24"/>
              </w:rPr>
            </w:pPr>
            <w:r w:rsidRPr="00CE7CEF">
              <w:rPr>
                <w:sz w:val="24"/>
                <w:szCs w:val="24"/>
              </w:rPr>
              <w:t>Первая очередь строительства</w:t>
            </w:r>
          </w:p>
        </w:tc>
        <w:tc>
          <w:tcPr>
            <w:tcW w:w="1431" w:type="pct"/>
            <w:shd w:val="clear" w:color="auto" w:fill="D9D9D9"/>
            <w:vAlign w:val="center"/>
          </w:tcPr>
          <w:p w14:paraId="7CAEE1BD" w14:textId="77777777" w:rsidR="00357326" w:rsidRPr="00CE7CEF" w:rsidRDefault="00357326" w:rsidP="00CE7CEF">
            <w:pPr>
              <w:jc w:val="both"/>
              <w:rPr>
                <w:sz w:val="24"/>
                <w:szCs w:val="24"/>
              </w:rPr>
            </w:pPr>
            <w:r w:rsidRPr="00CE7CEF">
              <w:rPr>
                <w:sz w:val="24"/>
                <w:szCs w:val="24"/>
              </w:rPr>
              <w:t>Расчетный срок строительства</w:t>
            </w:r>
          </w:p>
        </w:tc>
      </w:tr>
      <w:tr w:rsidR="00357326" w:rsidRPr="00CE7CEF" w14:paraId="1215BF55" w14:textId="77777777" w:rsidTr="00E72173">
        <w:trPr>
          <w:trHeight w:val="20"/>
        </w:trPr>
        <w:tc>
          <w:tcPr>
            <w:tcW w:w="264" w:type="pct"/>
            <w:vMerge/>
            <w:shd w:val="clear" w:color="auto" w:fill="D9D9D9"/>
            <w:vAlign w:val="center"/>
          </w:tcPr>
          <w:p w14:paraId="78F4039E" w14:textId="77777777" w:rsidR="00357326" w:rsidRPr="00CE7CEF" w:rsidRDefault="00357326" w:rsidP="00CE7CEF">
            <w:pPr>
              <w:jc w:val="both"/>
              <w:rPr>
                <w:sz w:val="24"/>
                <w:szCs w:val="24"/>
              </w:rPr>
            </w:pPr>
          </w:p>
        </w:tc>
        <w:tc>
          <w:tcPr>
            <w:tcW w:w="1903" w:type="pct"/>
            <w:vMerge/>
            <w:shd w:val="clear" w:color="auto" w:fill="D9D9D9"/>
            <w:vAlign w:val="center"/>
          </w:tcPr>
          <w:p w14:paraId="443BCDD1" w14:textId="77777777" w:rsidR="00357326" w:rsidRPr="00CE7CEF" w:rsidRDefault="00357326" w:rsidP="00CE7CEF">
            <w:pPr>
              <w:jc w:val="both"/>
              <w:rPr>
                <w:sz w:val="24"/>
                <w:szCs w:val="24"/>
              </w:rPr>
            </w:pPr>
          </w:p>
        </w:tc>
        <w:tc>
          <w:tcPr>
            <w:tcW w:w="1403" w:type="pct"/>
            <w:shd w:val="clear" w:color="auto" w:fill="D9D9D9"/>
            <w:vAlign w:val="center"/>
          </w:tcPr>
          <w:p w14:paraId="4553A9DC" w14:textId="77777777" w:rsidR="00357326" w:rsidRPr="00CE7CEF" w:rsidRDefault="00357326" w:rsidP="00CE7CEF">
            <w:pPr>
              <w:jc w:val="both"/>
              <w:rPr>
                <w:sz w:val="24"/>
                <w:szCs w:val="24"/>
              </w:rPr>
            </w:pPr>
            <w:r w:rsidRPr="00CE7CEF">
              <w:rPr>
                <w:sz w:val="24"/>
                <w:szCs w:val="24"/>
              </w:rPr>
              <w:t>тыс. м³/год</w:t>
            </w:r>
          </w:p>
        </w:tc>
        <w:tc>
          <w:tcPr>
            <w:tcW w:w="1431" w:type="pct"/>
            <w:shd w:val="clear" w:color="auto" w:fill="D9D9D9"/>
            <w:vAlign w:val="center"/>
          </w:tcPr>
          <w:p w14:paraId="35A83C15" w14:textId="77777777" w:rsidR="00357326" w:rsidRPr="00CE7CEF" w:rsidRDefault="00357326" w:rsidP="00CE7CEF">
            <w:pPr>
              <w:jc w:val="both"/>
              <w:rPr>
                <w:sz w:val="24"/>
                <w:szCs w:val="24"/>
              </w:rPr>
            </w:pPr>
            <w:r w:rsidRPr="00CE7CEF">
              <w:rPr>
                <w:sz w:val="24"/>
                <w:szCs w:val="24"/>
              </w:rPr>
              <w:t>тыс. м³/год</w:t>
            </w:r>
          </w:p>
        </w:tc>
      </w:tr>
      <w:tr w:rsidR="00357326" w:rsidRPr="00CE7CEF" w14:paraId="0FD4DC13" w14:textId="77777777" w:rsidTr="00E72173">
        <w:trPr>
          <w:trHeight w:val="20"/>
        </w:trPr>
        <w:tc>
          <w:tcPr>
            <w:tcW w:w="264" w:type="pct"/>
            <w:vAlign w:val="center"/>
          </w:tcPr>
          <w:p w14:paraId="6759E137" w14:textId="77777777" w:rsidR="00357326" w:rsidRPr="00CE7CEF" w:rsidRDefault="00357326" w:rsidP="00CE7CEF">
            <w:pPr>
              <w:jc w:val="both"/>
              <w:rPr>
                <w:sz w:val="24"/>
                <w:szCs w:val="24"/>
              </w:rPr>
            </w:pPr>
            <w:r w:rsidRPr="00CE7CEF">
              <w:rPr>
                <w:sz w:val="24"/>
                <w:szCs w:val="24"/>
              </w:rPr>
              <w:t>1</w:t>
            </w:r>
          </w:p>
        </w:tc>
        <w:tc>
          <w:tcPr>
            <w:tcW w:w="1903" w:type="pct"/>
            <w:vAlign w:val="center"/>
          </w:tcPr>
          <w:p w14:paraId="7E21E3CD" w14:textId="77777777" w:rsidR="00357326" w:rsidRPr="00CE7CEF" w:rsidRDefault="00357326" w:rsidP="00CE7CEF">
            <w:pPr>
              <w:jc w:val="both"/>
              <w:rPr>
                <w:sz w:val="24"/>
                <w:szCs w:val="24"/>
              </w:rPr>
            </w:pPr>
            <w:r w:rsidRPr="00CE7CEF">
              <w:rPr>
                <w:sz w:val="24"/>
                <w:szCs w:val="24"/>
              </w:rPr>
              <w:t>Город районного значения Лукоянов</w:t>
            </w:r>
          </w:p>
        </w:tc>
        <w:tc>
          <w:tcPr>
            <w:tcW w:w="1403" w:type="pct"/>
            <w:vAlign w:val="center"/>
          </w:tcPr>
          <w:p w14:paraId="752D3418" w14:textId="77777777" w:rsidR="00357326" w:rsidRPr="00CE7CEF" w:rsidRDefault="00357326" w:rsidP="00CE7CEF">
            <w:pPr>
              <w:jc w:val="both"/>
              <w:rPr>
                <w:rFonts w:eastAsia="Calibri"/>
                <w:sz w:val="24"/>
                <w:szCs w:val="24"/>
              </w:rPr>
            </w:pPr>
            <w:r w:rsidRPr="00CE7CEF">
              <w:rPr>
                <w:rFonts w:eastAsia="Calibri"/>
                <w:sz w:val="24"/>
                <w:szCs w:val="24"/>
              </w:rPr>
              <w:t>-</w:t>
            </w:r>
          </w:p>
        </w:tc>
        <w:tc>
          <w:tcPr>
            <w:tcW w:w="1431" w:type="pct"/>
            <w:vAlign w:val="center"/>
          </w:tcPr>
          <w:p w14:paraId="62346A0A" w14:textId="77777777" w:rsidR="00357326" w:rsidRPr="00CE7CEF" w:rsidRDefault="00357326" w:rsidP="00CE7CEF">
            <w:pPr>
              <w:jc w:val="both"/>
              <w:rPr>
                <w:rFonts w:eastAsia="Calibri"/>
                <w:sz w:val="24"/>
                <w:szCs w:val="24"/>
              </w:rPr>
            </w:pPr>
            <w:r w:rsidRPr="00CE7CEF">
              <w:rPr>
                <w:rFonts w:eastAsia="Calibri"/>
                <w:sz w:val="24"/>
                <w:szCs w:val="24"/>
              </w:rPr>
              <w:t>-</w:t>
            </w:r>
          </w:p>
        </w:tc>
      </w:tr>
      <w:tr w:rsidR="00357326" w:rsidRPr="00CE7CEF" w14:paraId="66048264" w14:textId="77777777" w:rsidTr="00E72173">
        <w:trPr>
          <w:trHeight w:val="20"/>
        </w:trPr>
        <w:tc>
          <w:tcPr>
            <w:tcW w:w="264" w:type="pct"/>
            <w:vAlign w:val="center"/>
          </w:tcPr>
          <w:p w14:paraId="740B8197" w14:textId="77777777" w:rsidR="00357326" w:rsidRPr="00CE7CEF" w:rsidRDefault="00357326" w:rsidP="00CE7CEF">
            <w:pPr>
              <w:jc w:val="both"/>
              <w:rPr>
                <w:sz w:val="24"/>
                <w:szCs w:val="24"/>
              </w:rPr>
            </w:pPr>
            <w:r w:rsidRPr="00CE7CEF">
              <w:rPr>
                <w:sz w:val="24"/>
                <w:szCs w:val="24"/>
              </w:rPr>
              <w:t>2</w:t>
            </w:r>
          </w:p>
        </w:tc>
        <w:tc>
          <w:tcPr>
            <w:tcW w:w="1903" w:type="pct"/>
            <w:vAlign w:val="center"/>
          </w:tcPr>
          <w:p w14:paraId="78778300" w14:textId="77777777" w:rsidR="00357326" w:rsidRPr="00CE7CEF" w:rsidRDefault="00357326" w:rsidP="00CE7CEF">
            <w:pPr>
              <w:jc w:val="both"/>
              <w:rPr>
                <w:sz w:val="24"/>
                <w:szCs w:val="24"/>
              </w:rPr>
            </w:pPr>
            <w:r w:rsidRPr="00CE7CEF">
              <w:rPr>
                <w:sz w:val="24"/>
                <w:szCs w:val="24"/>
              </w:rPr>
              <w:t>Рабочий поселок</w:t>
            </w:r>
          </w:p>
          <w:p w14:paraId="1BE98EAA" w14:textId="77777777" w:rsidR="00357326" w:rsidRPr="00CE7CEF" w:rsidRDefault="00357326" w:rsidP="00CE7CEF">
            <w:pPr>
              <w:jc w:val="both"/>
              <w:rPr>
                <w:sz w:val="24"/>
                <w:szCs w:val="24"/>
              </w:rPr>
            </w:pPr>
            <w:r w:rsidRPr="00CE7CEF">
              <w:rPr>
                <w:sz w:val="24"/>
                <w:szCs w:val="24"/>
              </w:rPr>
              <w:t>им. Степана Разина</w:t>
            </w:r>
          </w:p>
        </w:tc>
        <w:tc>
          <w:tcPr>
            <w:tcW w:w="1403" w:type="pct"/>
            <w:vAlign w:val="center"/>
          </w:tcPr>
          <w:p w14:paraId="6A12C661" w14:textId="77777777" w:rsidR="00357326" w:rsidRPr="00CE7CEF" w:rsidRDefault="00357326" w:rsidP="00CE7CEF">
            <w:pPr>
              <w:jc w:val="both"/>
              <w:rPr>
                <w:rFonts w:eastAsia="Calibri"/>
                <w:sz w:val="24"/>
                <w:szCs w:val="24"/>
              </w:rPr>
            </w:pPr>
            <w:r w:rsidRPr="00CE7CEF">
              <w:rPr>
                <w:rFonts w:eastAsia="Calibri"/>
                <w:sz w:val="24"/>
                <w:szCs w:val="24"/>
              </w:rPr>
              <w:t>14,1</w:t>
            </w:r>
          </w:p>
        </w:tc>
        <w:tc>
          <w:tcPr>
            <w:tcW w:w="1431" w:type="pct"/>
            <w:vAlign w:val="center"/>
          </w:tcPr>
          <w:p w14:paraId="6D516109" w14:textId="77777777" w:rsidR="00357326" w:rsidRPr="00CE7CEF" w:rsidRDefault="00357326" w:rsidP="00CE7CEF">
            <w:pPr>
              <w:jc w:val="both"/>
              <w:rPr>
                <w:rFonts w:eastAsia="Calibri"/>
                <w:sz w:val="24"/>
                <w:szCs w:val="24"/>
              </w:rPr>
            </w:pPr>
            <w:r w:rsidRPr="00CE7CEF">
              <w:rPr>
                <w:rFonts w:eastAsia="Calibri"/>
                <w:sz w:val="24"/>
                <w:szCs w:val="24"/>
              </w:rPr>
              <w:t>5,7</w:t>
            </w:r>
          </w:p>
        </w:tc>
      </w:tr>
      <w:tr w:rsidR="00357326" w:rsidRPr="00CE7CEF" w14:paraId="68ED0278" w14:textId="77777777" w:rsidTr="00E72173">
        <w:trPr>
          <w:trHeight w:val="20"/>
        </w:trPr>
        <w:tc>
          <w:tcPr>
            <w:tcW w:w="264" w:type="pct"/>
            <w:vAlign w:val="center"/>
          </w:tcPr>
          <w:p w14:paraId="560B145D" w14:textId="77777777" w:rsidR="00357326" w:rsidRPr="00CE7CEF" w:rsidRDefault="00357326" w:rsidP="00CE7CEF">
            <w:pPr>
              <w:jc w:val="both"/>
              <w:rPr>
                <w:sz w:val="24"/>
                <w:szCs w:val="24"/>
              </w:rPr>
            </w:pPr>
            <w:r w:rsidRPr="00CE7CEF">
              <w:rPr>
                <w:sz w:val="24"/>
                <w:szCs w:val="24"/>
              </w:rPr>
              <w:t>3</w:t>
            </w:r>
          </w:p>
        </w:tc>
        <w:tc>
          <w:tcPr>
            <w:tcW w:w="1903" w:type="pct"/>
            <w:vAlign w:val="center"/>
          </w:tcPr>
          <w:p w14:paraId="02190C0E" w14:textId="77777777" w:rsidR="00357326" w:rsidRPr="00CE7CEF" w:rsidRDefault="00357326" w:rsidP="00CE7CEF">
            <w:pPr>
              <w:jc w:val="both"/>
              <w:rPr>
                <w:sz w:val="24"/>
                <w:szCs w:val="24"/>
              </w:rPr>
            </w:pPr>
            <w:r w:rsidRPr="00CE7CEF">
              <w:rPr>
                <w:sz w:val="24"/>
                <w:szCs w:val="24"/>
              </w:rPr>
              <w:t>Большеарский сельсовет</w:t>
            </w:r>
          </w:p>
        </w:tc>
        <w:tc>
          <w:tcPr>
            <w:tcW w:w="1403" w:type="pct"/>
            <w:vAlign w:val="center"/>
          </w:tcPr>
          <w:p w14:paraId="15F02784" w14:textId="77777777" w:rsidR="00357326" w:rsidRPr="00CE7CEF" w:rsidRDefault="00357326" w:rsidP="00CE7CEF">
            <w:pPr>
              <w:jc w:val="both"/>
              <w:rPr>
                <w:rFonts w:eastAsia="Calibri"/>
                <w:sz w:val="24"/>
                <w:szCs w:val="24"/>
              </w:rPr>
            </w:pPr>
            <w:r w:rsidRPr="00CE7CEF">
              <w:rPr>
                <w:rFonts w:eastAsia="Calibri"/>
                <w:sz w:val="24"/>
                <w:szCs w:val="24"/>
              </w:rPr>
              <w:t>-</w:t>
            </w:r>
          </w:p>
        </w:tc>
        <w:tc>
          <w:tcPr>
            <w:tcW w:w="1431" w:type="pct"/>
            <w:vAlign w:val="center"/>
          </w:tcPr>
          <w:p w14:paraId="3928AFCC" w14:textId="77777777" w:rsidR="00357326" w:rsidRPr="00CE7CEF" w:rsidRDefault="00357326" w:rsidP="00CE7CEF">
            <w:pPr>
              <w:jc w:val="both"/>
              <w:rPr>
                <w:rFonts w:eastAsia="Calibri"/>
                <w:sz w:val="24"/>
                <w:szCs w:val="24"/>
              </w:rPr>
            </w:pPr>
            <w:r w:rsidRPr="00CE7CEF">
              <w:rPr>
                <w:rFonts w:eastAsia="Calibri"/>
                <w:sz w:val="24"/>
                <w:szCs w:val="24"/>
              </w:rPr>
              <w:t>4,8</w:t>
            </w:r>
          </w:p>
        </w:tc>
      </w:tr>
      <w:tr w:rsidR="00357326" w:rsidRPr="00CE7CEF" w14:paraId="52EEB892" w14:textId="77777777" w:rsidTr="00E72173">
        <w:trPr>
          <w:trHeight w:val="20"/>
        </w:trPr>
        <w:tc>
          <w:tcPr>
            <w:tcW w:w="264" w:type="pct"/>
            <w:vAlign w:val="center"/>
          </w:tcPr>
          <w:p w14:paraId="67849BDE" w14:textId="77777777" w:rsidR="00357326" w:rsidRPr="00CE7CEF" w:rsidRDefault="00357326" w:rsidP="00CE7CEF">
            <w:pPr>
              <w:jc w:val="both"/>
              <w:rPr>
                <w:sz w:val="24"/>
                <w:szCs w:val="24"/>
              </w:rPr>
            </w:pPr>
            <w:r w:rsidRPr="00CE7CEF">
              <w:rPr>
                <w:sz w:val="24"/>
                <w:szCs w:val="24"/>
              </w:rPr>
              <w:t>4</w:t>
            </w:r>
          </w:p>
        </w:tc>
        <w:tc>
          <w:tcPr>
            <w:tcW w:w="1903" w:type="pct"/>
            <w:vAlign w:val="center"/>
          </w:tcPr>
          <w:p w14:paraId="655C9187" w14:textId="77777777" w:rsidR="00357326" w:rsidRPr="00CE7CEF" w:rsidRDefault="00357326" w:rsidP="00CE7CEF">
            <w:pPr>
              <w:jc w:val="both"/>
              <w:rPr>
                <w:sz w:val="24"/>
                <w:szCs w:val="24"/>
              </w:rPr>
            </w:pPr>
            <w:r w:rsidRPr="00CE7CEF">
              <w:rPr>
                <w:sz w:val="24"/>
                <w:szCs w:val="24"/>
              </w:rPr>
              <w:t>Большемаресьевский сельсовет</w:t>
            </w:r>
          </w:p>
        </w:tc>
        <w:tc>
          <w:tcPr>
            <w:tcW w:w="1403" w:type="pct"/>
            <w:vAlign w:val="center"/>
          </w:tcPr>
          <w:p w14:paraId="2B47C7E1" w14:textId="77777777" w:rsidR="00357326" w:rsidRPr="00CE7CEF" w:rsidRDefault="00357326" w:rsidP="00CE7CEF">
            <w:pPr>
              <w:jc w:val="both"/>
              <w:rPr>
                <w:rFonts w:eastAsia="Calibri"/>
                <w:sz w:val="24"/>
                <w:szCs w:val="24"/>
              </w:rPr>
            </w:pPr>
            <w:r w:rsidRPr="00CE7CEF">
              <w:rPr>
                <w:rFonts w:eastAsia="Calibri"/>
                <w:sz w:val="24"/>
                <w:szCs w:val="24"/>
              </w:rPr>
              <w:t>26,4</w:t>
            </w:r>
          </w:p>
        </w:tc>
        <w:tc>
          <w:tcPr>
            <w:tcW w:w="1431" w:type="pct"/>
            <w:vAlign w:val="center"/>
          </w:tcPr>
          <w:p w14:paraId="7BCBC26D" w14:textId="77777777" w:rsidR="00357326" w:rsidRPr="00CE7CEF" w:rsidRDefault="00357326" w:rsidP="00CE7CEF">
            <w:pPr>
              <w:jc w:val="both"/>
              <w:rPr>
                <w:rFonts w:eastAsia="Calibri"/>
                <w:sz w:val="24"/>
                <w:szCs w:val="24"/>
              </w:rPr>
            </w:pPr>
            <w:r w:rsidRPr="00CE7CEF">
              <w:rPr>
                <w:rFonts w:eastAsia="Calibri"/>
                <w:sz w:val="24"/>
                <w:szCs w:val="24"/>
              </w:rPr>
              <w:t>-</w:t>
            </w:r>
          </w:p>
        </w:tc>
      </w:tr>
      <w:tr w:rsidR="00357326" w:rsidRPr="00CE7CEF" w14:paraId="2A2EB42A" w14:textId="77777777" w:rsidTr="00E72173">
        <w:trPr>
          <w:trHeight w:val="20"/>
        </w:trPr>
        <w:tc>
          <w:tcPr>
            <w:tcW w:w="264" w:type="pct"/>
            <w:vAlign w:val="center"/>
          </w:tcPr>
          <w:p w14:paraId="2B2BA550" w14:textId="77777777" w:rsidR="00357326" w:rsidRPr="00CE7CEF" w:rsidRDefault="00357326" w:rsidP="00CE7CEF">
            <w:pPr>
              <w:jc w:val="both"/>
              <w:rPr>
                <w:sz w:val="24"/>
                <w:szCs w:val="24"/>
              </w:rPr>
            </w:pPr>
            <w:r w:rsidRPr="00CE7CEF">
              <w:rPr>
                <w:sz w:val="24"/>
                <w:szCs w:val="24"/>
              </w:rPr>
              <w:t>5</w:t>
            </w:r>
          </w:p>
        </w:tc>
        <w:tc>
          <w:tcPr>
            <w:tcW w:w="1903" w:type="pct"/>
            <w:vAlign w:val="center"/>
          </w:tcPr>
          <w:p w14:paraId="4471B399" w14:textId="77777777" w:rsidR="00357326" w:rsidRPr="00CE7CEF" w:rsidRDefault="00357326" w:rsidP="00CE7CEF">
            <w:pPr>
              <w:jc w:val="both"/>
              <w:rPr>
                <w:sz w:val="24"/>
                <w:szCs w:val="24"/>
              </w:rPr>
            </w:pPr>
            <w:r w:rsidRPr="00CE7CEF">
              <w:rPr>
                <w:sz w:val="24"/>
                <w:szCs w:val="24"/>
              </w:rPr>
              <w:t>Кудеяровский сельсовет</w:t>
            </w:r>
          </w:p>
        </w:tc>
        <w:tc>
          <w:tcPr>
            <w:tcW w:w="1403" w:type="pct"/>
            <w:vAlign w:val="center"/>
          </w:tcPr>
          <w:p w14:paraId="5903BDA3" w14:textId="77777777" w:rsidR="00357326" w:rsidRPr="00CE7CEF" w:rsidRDefault="00357326" w:rsidP="00CE7CEF">
            <w:pPr>
              <w:jc w:val="both"/>
              <w:rPr>
                <w:rFonts w:eastAsia="Calibri"/>
                <w:sz w:val="24"/>
                <w:szCs w:val="24"/>
              </w:rPr>
            </w:pPr>
            <w:r w:rsidRPr="00CE7CEF">
              <w:rPr>
                <w:rFonts w:eastAsia="Calibri"/>
                <w:sz w:val="24"/>
                <w:szCs w:val="24"/>
              </w:rPr>
              <w:t>-</w:t>
            </w:r>
          </w:p>
        </w:tc>
        <w:tc>
          <w:tcPr>
            <w:tcW w:w="1431" w:type="pct"/>
            <w:vAlign w:val="center"/>
          </w:tcPr>
          <w:p w14:paraId="7F8EF3DF" w14:textId="77777777" w:rsidR="00357326" w:rsidRPr="00CE7CEF" w:rsidRDefault="00357326" w:rsidP="00CE7CEF">
            <w:pPr>
              <w:jc w:val="both"/>
              <w:rPr>
                <w:rFonts w:eastAsia="Calibri"/>
                <w:sz w:val="24"/>
                <w:szCs w:val="24"/>
              </w:rPr>
            </w:pPr>
            <w:r w:rsidRPr="00CE7CEF">
              <w:rPr>
                <w:rFonts w:eastAsia="Calibri"/>
                <w:sz w:val="24"/>
                <w:szCs w:val="24"/>
              </w:rPr>
              <w:t>-</w:t>
            </w:r>
          </w:p>
        </w:tc>
      </w:tr>
      <w:tr w:rsidR="00357326" w:rsidRPr="00CE7CEF" w14:paraId="2EDCF8DC" w14:textId="77777777" w:rsidTr="00E72173">
        <w:trPr>
          <w:trHeight w:val="20"/>
        </w:trPr>
        <w:tc>
          <w:tcPr>
            <w:tcW w:w="264" w:type="pct"/>
            <w:vAlign w:val="center"/>
          </w:tcPr>
          <w:p w14:paraId="5CC2765D" w14:textId="77777777" w:rsidR="00357326" w:rsidRPr="00CE7CEF" w:rsidRDefault="00357326" w:rsidP="00CE7CEF">
            <w:pPr>
              <w:jc w:val="both"/>
              <w:rPr>
                <w:sz w:val="24"/>
                <w:szCs w:val="24"/>
              </w:rPr>
            </w:pPr>
            <w:r w:rsidRPr="00CE7CEF">
              <w:rPr>
                <w:sz w:val="24"/>
                <w:szCs w:val="24"/>
              </w:rPr>
              <w:lastRenderedPageBreak/>
              <w:t>6</w:t>
            </w:r>
          </w:p>
        </w:tc>
        <w:tc>
          <w:tcPr>
            <w:tcW w:w="1903" w:type="pct"/>
            <w:vAlign w:val="center"/>
          </w:tcPr>
          <w:p w14:paraId="2B43B616" w14:textId="77777777" w:rsidR="00357326" w:rsidRPr="00CE7CEF" w:rsidRDefault="00357326" w:rsidP="00CE7CEF">
            <w:pPr>
              <w:jc w:val="both"/>
              <w:rPr>
                <w:sz w:val="24"/>
                <w:szCs w:val="24"/>
              </w:rPr>
            </w:pPr>
            <w:r w:rsidRPr="00CE7CEF">
              <w:rPr>
                <w:sz w:val="24"/>
                <w:szCs w:val="24"/>
              </w:rPr>
              <w:t>Лопатинский сельсовет</w:t>
            </w:r>
          </w:p>
        </w:tc>
        <w:tc>
          <w:tcPr>
            <w:tcW w:w="1403" w:type="pct"/>
            <w:vAlign w:val="center"/>
          </w:tcPr>
          <w:p w14:paraId="5FAD3DD6" w14:textId="77777777" w:rsidR="00357326" w:rsidRPr="00CE7CEF" w:rsidRDefault="00357326" w:rsidP="00CE7CEF">
            <w:pPr>
              <w:jc w:val="both"/>
              <w:rPr>
                <w:rFonts w:eastAsia="Calibri"/>
                <w:sz w:val="24"/>
                <w:szCs w:val="24"/>
              </w:rPr>
            </w:pPr>
            <w:r w:rsidRPr="00CE7CEF">
              <w:rPr>
                <w:rFonts w:eastAsia="Calibri"/>
                <w:sz w:val="24"/>
                <w:szCs w:val="24"/>
              </w:rPr>
              <w:t>6,0</w:t>
            </w:r>
          </w:p>
        </w:tc>
        <w:tc>
          <w:tcPr>
            <w:tcW w:w="1431" w:type="pct"/>
            <w:vAlign w:val="center"/>
          </w:tcPr>
          <w:p w14:paraId="142A1E66" w14:textId="77777777" w:rsidR="00357326" w:rsidRPr="00CE7CEF" w:rsidRDefault="00357326" w:rsidP="00CE7CEF">
            <w:pPr>
              <w:jc w:val="both"/>
              <w:rPr>
                <w:rFonts w:eastAsia="Calibri"/>
                <w:sz w:val="24"/>
                <w:szCs w:val="24"/>
              </w:rPr>
            </w:pPr>
            <w:r w:rsidRPr="00CE7CEF">
              <w:rPr>
                <w:rFonts w:eastAsia="Calibri"/>
                <w:sz w:val="24"/>
                <w:szCs w:val="24"/>
              </w:rPr>
              <w:t>-</w:t>
            </w:r>
          </w:p>
        </w:tc>
      </w:tr>
      <w:tr w:rsidR="00357326" w:rsidRPr="00CE7CEF" w14:paraId="2BF5D8EC" w14:textId="77777777" w:rsidTr="00E72173">
        <w:trPr>
          <w:trHeight w:val="20"/>
        </w:trPr>
        <w:tc>
          <w:tcPr>
            <w:tcW w:w="264" w:type="pct"/>
            <w:vAlign w:val="center"/>
          </w:tcPr>
          <w:p w14:paraId="6E43E689" w14:textId="77777777" w:rsidR="00357326" w:rsidRPr="00CE7CEF" w:rsidRDefault="00357326" w:rsidP="00CE7CEF">
            <w:pPr>
              <w:jc w:val="both"/>
              <w:rPr>
                <w:sz w:val="24"/>
                <w:szCs w:val="24"/>
              </w:rPr>
            </w:pPr>
            <w:r w:rsidRPr="00CE7CEF">
              <w:rPr>
                <w:sz w:val="24"/>
                <w:szCs w:val="24"/>
              </w:rPr>
              <w:t>7</w:t>
            </w:r>
          </w:p>
        </w:tc>
        <w:tc>
          <w:tcPr>
            <w:tcW w:w="1903" w:type="pct"/>
            <w:vAlign w:val="center"/>
          </w:tcPr>
          <w:p w14:paraId="3DF01513" w14:textId="77777777" w:rsidR="00357326" w:rsidRPr="00CE7CEF" w:rsidRDefault="00357326" w:rsidP="00CE7CEF">
            <w:pPr>
              <w:jc w:val="both"/>
              <w:rPr>
                <w:sz w:val="24"/>
                <w:szCs w:val="24"/>
              </w:rPr>
            </w:pPr>
            <w:r w:rsidRPr="00CE7CEF">
              <w:rPr>
                <w:sz w:val="24"/>
                <w:szCs w:val="24"/>
              </w:rPr>
              <w:t>Тольско-Майданский сельсовет</w:t>
            </w:r>
          </w:p>
        </w:tc>
        <w:tc>
          <w:tcPr>
            <w:tcW w:w="1403" w:type="pct"/>
            <w:vAlign w:val="center"/>
          </w:tcPr>
          <w:p w14:paraId="3E6544C2" w14:textId="77777777" w:rsidR="00357326" w:rsidRPr="00CE7CEF" w:rsidRDefault="00357326" w:rsidP="00CE7CEF">
            <w:pPr>
              <w:jc w:val="both"/>
              <w:rPr>
                <w:rFonts w:eastAsia="Calibri"/>
                <w:sz w:val="24"/>
                <w:szCs w:val="24"/>
              </w:rPr>
            </w:pPr>
            <w:r w:rsidRPr="00CE7CEF">
              <w:rPr>
                <w:rFonts w:eastAsia="Calibri"/>
                <w:sz w:val="24"/>
                <w:szCs w:val="24"/>
              </w:rPr>
              <w:t>27,6</w:t>
            </w:r>
          </w:p>
        </w:tc>
        <w:tc>
          <w:tcPr>
            <w:tcW w:w="1431" w:type="pct"/>
            <w:vAlign w:val="center"/>
          </w:tcPr>
          <w:p w14:paraId="4E0B8B8F" w14:textId="77777777" w:rsidR="00357326" w:rsidRPr="00CE7CEF" w:rsidRDefault="00357326" w:rsidP="00CE7CEF">
            <w:pPr>
              <w:jc w:val="both"/>
              <w:rPr>
                <w:rFonts w:eastAsia="Calibri"/>
                <w:sz w:val="24"/>
                <w:szCs w:val="24"/>
              </w:rPr>
            </w:pPr>
            <w:r w:rsidRPr="00CE7CEF">
              <w:rPr>
                <w:rFonts w:eastAsia="Calibri"/>
                <w:sz w:val="24"/>
                <w:szCs w:val="24"/>
              </w:rPr>
              <w:t>22,8</w:t>
            </w:r>
          </w:p>
        </w:tc>
      </w:tr>
      <w:tr w:rsidR="00357326" w:rsidRPr="00CE7CEF" w14:paraId="65D8955E" w14:textId="77777777" w:rsidTr="00E72173">
        <w:trPr>
          <w:trHeight w:val="20"/>
        </w:trPr>
        <w:tc>
          <w:tcPr>
            <w:tcW w:w="264" w:type="pct"/>
            <w:vAlign w:val="center"/>
          </w:tcPr>
          <w:p w14:paraId="118FA5C3" w14:textId="77777777" w:rsidR="00357326" w:rsidRPr="00CE7CEF" w:rsidRDefault="00357326" w:rsidP="00CE7CEF">
            <w:pPr>
              <w:jc w:val="both"/>
              <w:rPr>
                <w:sz w:val="24"/>
                <w:szCs w:val="24"/>
              </w:rPr>
            </w:pPr>
            <w:r w:rsidRPr="00CE7CEF">
              <w:rPr>
                <w:sz w:val="24"/>
                <w:szCs w:val="24"/>
              </w:rPr>
              <w:t>8</w:t>
            </w:r>
          </w:p>
        </w:tc>
        <w:tc>
          <w:tcPr>
            <w:tcW w:w="1903" w:type="pct"/>
            <w:vAlign w:val="center"/>
          </w:tcPr>
          <w:p w14:paraId="4ED6DD04" w14:textId="77777777" w:rsidR="00357326" w:rsidRPr="00CE7CEF" w:rsidRDefault="00357326" w:rsidP="00CE7CEF">
            <w:pPr>
              <w:jc w:val="both"/>
              <w:rPr>
                <w:sz w:val="24"/>
                <w:szCs w:val="24"/>
              </w:rPr>
            </w:pPr>
            <w:r w:rsidRPr="00CE7CEF">
              <w:rPr>
                <w:sz w:val="24"/>
                <w:szCs w:val="24"/>
              </w:rPr>
              <w:t>Шандровский сельсовет</w:t>
            </w:r>
          </w:p>
        </w:tc>
        <w:tc>
          <w:tcPr>
            <w:tcW w:w="1403" w:type="pct"/>
            <w:vAlign w:val="center"/>
          </w:tcPr>
          <w:p w14:paraId="23E9BE9E" w14:textId="77777777" w:rsidR="00357326" w:rsidRPr="00CE7CEF" w:rsidRDefault="00357326" w:rsidP="00CE7CEF">
            <w:pPr>
              <w:jc w:val="both"/>
              <w:rPr>
                <w:rFonts w:eastAsia="Calibri"/>
                <w:sz w:val="24"/>
                <w:szCs w:val="24"/>
              </w:rPr>
            </w:pPr>
            <w:r w:rsidRPr="00CE7CEF">
              <w:rPr>
                <w:rFonts w:eastAsia="Calibri"/>
                <w:sz w:val="24"/>
                <w:szCs w:val="24"/>
              </w:rPr>
              <w:t>1,5</w:t>
            </w:r>
          </w:p>
        </w:tc>
        <w:tc>
          <w:tcPr>
            <w:tcW w:w="1431" w:type="pct"/>
            <w:vAlign w:val="center"/>
          </w:tcPr>
          <w:p w14:paraId="594276E8" w14:textId="77777777" w:rsidR="00357326" w:rsidRPr="00CE7CEF" w:rsidRDefault="00357326" w:rsidP="00CE7CEF">
            <w:pPr>
              <w:jc w:val="both"/>
              <w:rPr>
                <w:rFonts w:eastAsia="Calibri"/>
                <w:sz w:val="24"/>
                <w:szCs w:val="24"/>
              </w:rPr>
            </w:pPr>
            <w:r w:rsidRPr="00CE7CEF">
              <w:rPr>
                <w:rFonts w:eastAsia="Calibri"/>
                <w:sz w:val="24"/>
                <w:szCs w:val="24"/>
              </w:rPr>
              <w:t>12,6</w:t>
            </w:r>
          </w:p>
        </w:tc>
      </w:tr>
    </w:tbl>
    <w:p w14:paraId="40E7375A" w14:textId="77777777" w:rsidR="00357326" w:rsidRPr="00CE7CEF" w:rsidRDefault="00357326" w:rsidP="00CE7CEF">
      <w:pPr>
        <w:jc w:val="both"/>
        <w:rPr>
          <w:rFonts w:eastAsia="Calibri"/>
          <w:sz w:val="24"/>
          <w:szCs w:val="24"/>
        </w:rPr>
      </w:pPr>
    </w:p>
    <w:p w14:paraId="0143495F" w14:textId="299BC24B" w:rsidR="00357326" w:rsidRPr="00CE7CEF" w:rsidRDefault="00D64F1D" w:rsidP="00D64F1D">
      <w:pPr>
        <w:spacing w:line="360" w:lineRule="auto"/>
        <w:jc w:val="both"/>
        <w:rPr>
          <w:rFonts w:eastAsia="Calibri"/>
          <w:sz w:val="24"/>
          <w:szCs w:val="24"/>
        </w:rPr>
      </w:pPr>
      <w:r>
        <w:rPr>
          <w:sz w:val="24"/>
          <w:szCs w:val="24"/>
        </w:rPr>
        <w:t xml:space="preserve">     </w:t>
      </w:r>
      <w:r w:rsidR="00357326" w:rsidRPr="00CE7CEF">
        <w:rPr>
          <w:sz w:val="24"/>
          <w:szCs w:val="24"/>
        </w:rPr>
        <w:t>Показатели схемы территориального планирования по разделу «Газоснабжение» приведены в таблице</w:t>
      </w:r>
      <w:r w:rsidR="00357326" w:rsidRPr="00CE7CEF">
        <w:rPr>
          <w:rFonts w:eastAsia="Calibri"/>
          <w:sz w:val="24"/>
          <w:szCs w:val="24"/>
        </w:rPr>
        <w:t>.</w:t>
      </w:r>
    </w:p>
    <w:p w14:paraId="0D62748B" w14:textId="77777777" w:rsidR="00357326" w:rsidRPr="00CE7CEF" w:rsidRDefault="00357326" w:rsidP="00D64F1D">
      <w:pPr>
        <w:spacing w:line="360" w:lineRule="auto"/>
        <w:jc w:val="both"/>
        <w:rPr>
          <w:sz w:val="24"/>
          <w:szCs w:val="24"/>
        </w:rPr>
      </w:pPr>
      <w:r w:rsidRPr="00CE7CEF">
        <w:rPr>
          <w:sz w:val="24"/>
          <w:szCs w:val="24"/>
        </w:rPr>
        <w:t>Таблица 5.1.4 - Показатели схемы территориального планирования</w:t>
      </w:r>
    </w:p>
    <w:tbl>
      <w:tblPr>
        <w:tblW w:w="5000" w:type="pct"/>
        <w:tblLook w:val="0000" w:firstRow="0" w:lastRow="0" w:firstColumn="0" w:lastColumn="0" w:noHBand="0" w:noVBand="0"/>
      </w:tblPr>
      <w:tblGrid>
        <w:gridCol w:w="667"/>
        <w:gridCol w:w="2246"/>
        <w:gridCol w:w="843"/>
        <w:gridCol w:w="1826"/>
        <w:gridCol w:w="1826"/>
        <w:gridCol w:w="1936"/>
      </w:tblGrid>
      <w:tr w:rsidR="00357326" w:rsidRPr="00CE7CEF" w14:paraId="370ACCB6" w14:textId="77777777" w:rsidTr="00E72173">
        <w:trPr>
          <w:trHeight w:val="551"/>
          <w:tblHeader/>
        </w:trPr>
        <w:tc>
          <w:tcPr>
            <w:tcW w:w="357" w:type="pct"/>
            <w:tcBorders>
              <w:top w:val="single" w:sz="4" w:space="0" w:color="auto"/>
              <w:left w:val="single" w:sz="4" w:space="0" w:color="auto"/>
              <w:bottom w:val="single" w:sz="4" w:space="0" w:color="auto"/>
            </w:tcBorders>
            <w:shd w:val="clear" w:color="auto" w:fill="D9D9D9"/>
            <w:vAlign w:val="center"/>
          </w:tcPr>
          <w:p w14:paraId="151DA05D" w14:textId="77777777" w:rsidR="00357326" w:rsidRPr="00CE7CEF" w:rsidRDefault="00357326" w:rsidP="00CE7CEF">
            <w:pPr>
              <w:jc w:val="both"/>
              <w:rPr>
                <w:rFonts w:eastAsia="Calibri"/>
                <w:sz w:val="24"/>
                <w:szCs w:val="24"/>
              </w:rPr>
            </w:pPr>
            <w:r w:rsidRPr="00CE7CEF">
              <w:rPr>
                <w:rFonts w:eastAsia="Calibri"/>
                <w:sz w:val="24"/>
                <w:szCs w:val="24"/>
              </w:rPr>
              <w:t>№ п/п</w:t>
            </w:r>
          </w:p>
        </w:tc>
        <w:tc>
          <w:tcPr>
            <w:tcW w:w="1202" w:type="pct"/>
            <w:tcBorders>
              <w:top w:val="single" w:sz="4" w:space="0" w:color="auto"/>
              <w:left w:val="single" w:sz="4" w:space="0" w:color="000000"/>
              <w:bottom w:val="single" w:sz="4" w:space="0" w:color="auto"/>
            </w:tcBorders>
            <w:shd w:val="clear" w:color="auto" w:fill="D9D9D9"/>
            <w:vAlign w:val="center"/>
          </w:tcPr>
          <w:p w14:paraId="2C9DC0AD" w14:textId="77777777" w:rsidR="00357326" w:rsidRPr="00CE7CEF" w:rsidRDefault="00357326" w:rsidP="00CE7CEF">
            <w:pPr>
              <w:jc w:val="both"/>
              <w:rPr>
                <w:rFonts w:eastAsia="Calibri"/>
                <w:sz w:val="24"/>
                <w:szCs w:val="24"/>
              </w:rPr>
            </w:pPr>
            <w:r w:rsidRPr="00CE7CEF">
              <w:rPr>
                <w:rFonts w:eastAsia="Calibri"/>
                <w:sz w:val="24"/>
                <w:szCs w:val="24"/>
              </w:rPr>
              <w:t>Показатели территориального планирования</w:t>
            </w:r>
          </w:p>
        </w:tc>
        <w:tc>
          <w:tcPr>
            <w:tcW w:w="451" w:type="pct"/>
            <w:tcBorders>
              <w:top w:val="single" w:sz="4" w:space="0" w:color="auto"/>
              <w:left w:val="single" w:sz="4" w:space="0" w:color="000000"/>
              <w:bottom w:val="single" w:sz="4" w:space="0" w:color="auto"/>
            </w:tcBorders>
            <w:shd w:val="clear" w:color="auto" w:fill="D9D9D9"/>
            <w:vAlign w:val="center"/>
          </w:tcPr>
          <w:p w14:paraId="3AF58779" w14:textId="77777777" w:rsidR="00357326" w:rsidRPr="00CE7CEF" w:rsidRDefault="00357326" w:rsidP="00CE7CEF">
            <w:pPr>
              <w:jc w:val="both"/>
              <w:rPr>
                <w:rFonts w:eastAsia="Calibri"/>
                <w:sz w:val="24"/>
                <w:szCs w:val="24"/>
              </w:rPr>
            </w:pPr>
            <w:r w:rsidRPr="00CE7CEF">
              <w:rPr>
                <w:rFonts w:eastAsia="Calibri"/>
                <w:sz w:val="24"/>
                <w:szCs w:val="24"/>
              </w:rPr>
              <w:t>Ед. изм.</w:t>
            </w:r>
          </w:p>
        </w:tc>
        <w:tc>
          <w:tcPr>
            <w:tcW w:w="977" w:type="pct"/>
            <w:tcBorders>
              <w:top w:val="single" w:sz="4" w:space="0" w:color="auto"/>
              <w:left w:val="single" w:sz="4" w:space="0" w:color="000000"/>
              <w:bottom w:val="single" w:sz="4" w:space="0" w:color="auto"/>
            </w:tcBorders>
            <w:shd w:val="clear" w:color="auto" w:fill="D9D9D9"/>
            <w:vAlign w:val="center"/>
          </w:tcPr>
          <w:p w14:paraId="785B0E40" w14:textId="77777777" w:rsidR="00357326" w:rsidRPr="00CE7CEF" w:rsidRDefault="00357326" w:rsidP="00CE7CEF">
            <w:pPr>
              <w:jc w:val="both"/>
              <w:rPr>
                <w:rFonts w:eastAsia="Calibri"/>
                <w:sz w:val="24"/>
                <w:szCs w:val="24"/>
              </w:rPr>
            </w:pPr>
            <w:r w:rsidRPr="00CE7CEF">
              <w:rPr>
                <w:rFonts w:eastAsia="Calibri"/>
                <w:sz w:val="24"/>
                <w:szCs w:val="24"/>
              </w:rPr>
              <w:t>Современное состояние на 2012 г.</w:t>
            </w:r>
          </w:p>
        </w:tc>
        <w:tc>
          <w:tcPr>
            <w:tcW w:w="977" w:type="pct"/>
            <w:tcBorders>
              <w:top w:val="single" w:sz="4" w:space="0" w:color="auto"/>
              <w:left w:val="single" w:sz="4" w:space="0" w:color="000000"/>
              <w:bottom w:val="single" w:sz="4" w:space="0" w:color="auto"/>
              <w:right w:val="single" w:sz="4" w:space="0" w:color="000000"/>
            </w:tcBorders>
            <w:shd w:val="clear" w:color="auto" w:fill="D9D9D9"/>
            <w:vAlign w:val="center"/>
          </w:tcPr>
          <w:p w14:paraId="583E94F3" w14:textId="77777777" w:rsidR="00357326" w:rsidRPr="00CE7CEF" w:rsidRDefault="00357326" w:rsidP="00CE7CEF">
            <w:pPr>
              <w:jc w:val="both"/>
              <w:rPr>
                <w:rFonts w:eastAsia="Calibri"/>
                <w:sz w:val="24"/>
                <w:szCs w:val="24"/>
              </w:rPr>
            </w:pPr>
            <w:r w:rsidRPr="00CE7CEF">
              <w:rPr>
                <w:rFonts w:eastAsia="Calibri"/>
                <w:sz w:val="24"/>
                <w:szCs w:val="24"/>
              </w:rPr>
              <w:t>Первая очередь строительства</w:t>
            </w:r>
          </w:p>
          <w:p w14:paraId="73E51719" w14:textId="77777777" w:rsidR="00357326" w:rsidRPr="00CE7CEF" w:rsidRDefault="00357326" w:rsidP="00CE7CEF">
            <w:pPr>
              <w:jc w:val="both"/>
              <w:rPr>
                <w:rFonts w:eastAsia="Calibri"/>
                <w:sz w:val="24"/>
                <w:szCs w:val="24"/>
              </w:rPr>
            </w:pPr>
            <w:r w:rsidRPr="00CE7CEF">
              <w:rPr>
                <w:rFonts w:eastAsia="Calibri"/>
                <w:sz w:val="24"/>
                <w:szCs w:val="24"/>
              </w:rPr>
              <w:t>(с учетом современного состояния)</w:t>
            </w:r>
          </w:p>
        </w:tc>
        <w:tc>
          <w:tcPr>
            <w:tcW w:w="1036" w:type="pct"/>
            <w:tcBorders>
              <w:top w:val="single" w:sz="4" w:space="0" w:color="auto"/>
              <w:left w:val="single" w:sz="4" w:space="0" w:color="000000"/>
              <w:bottom w:val="single" w:sz="4" w:space="0" w:color="auto"/>
              <w:right w:val="single" w:sz="4" w:space="0" w:color="auto"/>
            </w:tcBorders>
            <w:shd w:val="clear" w:color="auto" w:fill="D9D9D9"/>
            <w:vAlign w:val="center"/>
          </w:tcPr>
          <w:p w14:paraId="36B41EB5" w14:textId="77777777" w:rsidR="00357326" w:rsidRPr="00CE7CEF" w:rsidRDefault="00357326" w:rsidP="00CE7CEF">
            <w:pPr>
              <w:jc w:val="both"/>
              <w:rPr>
                <w:rFonts w:eastAsia="Calibri"/>
                <w:sz w:val="24"/>
                <w:szCs w:val="24"/>
              </w:rPr>
            </w:pPr>
            <w:r w:rsidRPr="00CE7CEF">
              <w:rPr>
                <w:rFonts w:eastAsia="Calibri"/>
                <w:sz w:val="24"/>
                <w:szCs w:val="24"/>
              </w:rPr>
              <w:t>Расчетный срок строительства (с учетом первой очереди)</w:t>
            </w:r>
          </w:p>
        </w:tc>
      </w:tr>
      <w:tr w:rsidR="00357326" w:rsidRPr="00CE7CEF" w14:paraId="79663440" w14:textId="77777777" w:rsidTr="00E72173">
        <w:trPr>
          <w:trHeight w:val="170"/>
        </w:trPr>
        <w:tc>
          <w:tcPr>
            <w:tcW w:w="357" w:type="pct"/>
            <w:tcBorders>
              <w:top w:val="single" w:sz="4" w:space="0" w:color="auto"/>
              <w:left w:val="single" w:sz="4" w:space="0" w:color="auto"/>
              <w:bottom w:val="single" w:sz="4" w:space="0" w:color="auto"/>
            </w:tcBorders>
            <w:shd w:val="clear" w:color="auto" w:fill="auto"/>
            <w:vAlign w:val="center"/>
          </w:tcPr>
          <w:p w14:paraId="345C3C7B" w14:textId="77777777" w:rsidR="00357326" w:rsidRPr="00CE7CEF" w:rsidRDefault="00357326" w:rsidP="00CE7CEF">
            <w:pPr>
              <w:jc w:val="both"/>
              <w:rPr>
                <w:rFonts w:eastAsia="Calibri"/>
                <w:sz w:val="24"/>
                <w:szCs w:val="24"/>
              </w:rPr>
            </w:pPr>
            <w:r w:rsidRPr="00CE7CEF">
              <w:rPr>
                <w:rFonts w:eastAsia="Calibri"/>
                <w:sz w:val="24"/>
                <w:szCs w:val="24"/>
              </w:rPr>
              <w:t>1</w:t>
            </w:r>
          </w:p>
        </w:tc>
        <w:tc>
          <w:tcPr>
            <w:tcW w:w="1202" w:type="pct"/>
            <w:tcBorders>
              <w:top w:val="single" w:sz="4" w:space="0" w:color="auto"/>
              <w:left w:val="single" w:sz="4" w:space="0" w:color="000000"/>
              <w:bottom w:val="single" w:sz="4" w:space="0" w:color="auto"/>
            </w:tcBorders>
            <w:shd w:val="clear" w:color="auto" w:fill="auto"/>
            <w:vAlign w:val="center"/>
          </w:tcPr>
          <w:p w14:paraId="518916C5" w14:textId="77777777" w:rsidR="00357326" w:rsidRPr="00CE7CEF" w:rsidRDefault="00357326" w:rsidP="00CE7CEF">
            <w:pPr>
              <w:jc w:val="both"/>
              <w:rPr>
                <w:rFonts w:eastAsia="Calibri"/>
                <w:sz w:val="24"/>
                <w:szCs w:val="24"/>
              </w:rPr>
            </w:pPr>
            <w:r w:rsidRPr="00CE7CEF">
              <w:rPr>
                <w:rFonts w:eastAsia="Calibri"/>
                <w:sz w:val="24"/>
                <w:szCs w:val="24"/>
              </w:rPr>
              <w:t>Газоснабжение</w:t>
            </w:r>
          </w:p>
        </w:tc>
        <w:tc>
          <w:tcPr>
            <w:tcW w:w="451" w:type="pct"/>
            <w:tcBorders>
              <w:top w:val="single" w:sz="4" w:space="0" w:color="auto"/>
              <w:left w:val="single" w:sz="4" w:space="0" w:color="000000"/>
              <w:bottom w:val="single" w:sz="4" w:space="0" w:color="auto"/>
            </w:tcBorders>
            <w:shd w:val="clear" w:color="auto" w:fill="auto"/>
            <w:vAlign w:val="center"/>
          </w:tcPr>
          <w:p w14:paraId="133B667A" w14:textId="77777777" w:rsidR="00357326" w:rsidRPr="00CE7CEF" w:rsidRDefault="00357326" w:rsidP="00CE7CEF">
            <w:pPr>
              <w:jc w:val="both"/>
              <w:rPr>
                <w:rFonts w:eastAsia="Calibri"/>
                <w:sz w:val="24"/>
                <w:szCs w:val="24"/>
              </w:rPr>
            </w:pPr>
          </w:p>
        </w:tc>
        <w:tc>
          <w:tcPr>
            <w:tcW w:w="977" w:type="pct"/>
            <w:tcBorders>
              <w:top w:val="single" w:sz="4" w:space="0" w:color="auto"/>
              <w:left w:val="single" w:sz="4" w:space="0" w:color="000000"/>
              <w:bottom w:val="single" w:sz="4" w:space="0" w:color="auto"/>
            </w:tcBorders>
            <w:shd w:val="clear" w:color="auto" w:fill="auto"/>
            <w:vAlign w:val="center"/>
          </w:tcPr>
          <w:p w14:paraId="68D700CD" w14:textId="77777777" w:rsidR="00357326" w:rsidRPr="00CE7CEF" w:rsidRDefault="00357326" w:rsidP="00CE7CEF">
            <w:pPr>
              <w:jc w:val="both"/>
              <w:rPr>
                <w:rFonts w:eastAsia="Calibri"/>
                <w:sz w:val="24"/>
                <w:szCs w:val="24"/>
              </w:rPr>
            </w:pPr>
          </w:p>
        </w:tc>
        <w:tc>
          <w:tcPr>
            <w:tcW w:w="977" w:type="pct"/>
            <w:tcBorders>
              <w:top w:val="single" w:sz="4" w:space="0" w:color="auto"/>
              <w:left w:val="single" w:sz="4" w:space="0" w:color="000000"/>
              <w:bottom w:val="single" w:sz="4" w:space="0" w:color="auto"/>
              <w:right w:val="single" w:sz="4" w:space="0" w:color="000000"/>
            </w:tcBorders>
            <w:vAlign w:val="center"/>
          </w:tcPr>
          <w:p w14:paraId="1B46B84E" w14:textId="77777777" w:rsidR="00357326" w:rsidRPr="00CE7CEF" w:rsidRDefault="00357326" w:rsidP="00CE7CEF">
            <w:pPr>
              <w:jc w:val="both"/>
              <w:rPr>
                <w:rFonts w:eastAsia="Calibri"/>
                <w:sz w:val="24"/>
                <w:szCs w:val="24"/>
              </w:rPr>
            </w:pPr>
          </w:p>
        </w:tc>
        <w:tc>
          <w:tcPr>
            <w:tcW w:w="1036" w:type="pct"/>
            <w:tcBorders>
              <w:top w:val="single" w:sz="4" w:space="0" w:color="auto"/>
              <w:left w:val="single" w:sz="4" w:space="0" w:color="000000"/>
              <w:bottom w:val="single" w:sz="4" w:space="0" w:color="auto"/>
              <w:right w:val="single" w:sz="4" w:space="0" w:color="auto"/>
            </w:tcBorders>
            <w:shd w:val="clear" w:color="auto" w:fill="auto"/>
            <w:vAlign w:val="center"/>
          </w:tcPr>
          <w:p w14:paraId="0319372C" w14:textId="77777777" w:rsidR="00357326" w:rsidRPr="00CE7CEF" w:rsidRDefault="00357326" w:rsidP="00CE7CEF">
            <w:pPr>
              <w:jc w:val="both"/>
              <w:rPr>
                <w:rFonts w:eastAsia="Calibri"/>
                <w:sz w:val="24"/>
                <w:szCs w:val="24"/>
              </w:rPr>
            </w:pPr>
          </w:p>
        </w:tc>
      </w:tr>
      <w:tr w:rsidR="00357326" w:rsidRPr="00CE7CEF" w14:paraId="12D936DE" w14:textId="77777777" w:rsidTr="00E72173">
        <w:trPr>
          <w:trHeight w:val="170"/>
        </w:trPr>
        <w:tc>
          <w:tcPr>
            <w:tcW w:w="357" w:type="pct"/>
            <w:tcBorders>
              <w:top w:val="single" w:sz="4" w:space="0" w:color="auto"/>
              <w:left w:val="single" w:sz="4" w:space="0" w:color="auto"/>
              <w:bottom w:val="single" w:sz="4" w:space="0" w:color="auto"/>
            </w:tcBorders>
            <w:shd w:val="clear" w:color="auto" w:fill="auto"/>
            <w:vAlign w:val="center"/>
          </w:tcPr>
          <w:p w14:paraId="60EF6DF7" w14:textId="77777777" w:rsidR="00357326" w:rsidRPr="00CE7CEF" w:rsidRDefault="00357326" w:rsidP="00CE7CEF">
            <w:pPr>
              <w:jc w:val="both"/>
              <w:rPr>
                <w:rFonts w:eastAsia="Calibri"/>
                <w:sz w:val="24"/>
                <w:szCs w:val="24"/>
              </w:rPr>
            </w:pPr>
            <w:r w:rsidRPr="00CE7CEF">
              <w:rPr>
                <w:rFonts w:eastAsia="Calibri"/>
                <w:sz w:val="24"/>
                <w:szCs w:val="24"/>
              </w:rPr>
              <w:t>2</w:t>
            </w:r>
          </w:p>
        </w:tc>
        <w:tc>
          <w:tcPr>
            <w:tcW w:w="1202" w:type="pct"/>
            <w:tcBorders>
              <w:top w:val="single" w:sz="4" w:space="0" w:color="auto"/>
              <w:left w:val="single" w:sz="4" w:space="0" w:color="000000"/>
              <w:bottom w:val="single" w:sz="4" w:space="0" w:color="auto"/>
            </w:tcBorders>
            <w:shd w:val="clear" w:color="auto" w:fill="auto"/>
            <w:vAlign w:val="center"/>
          </w:tcPr>
          <w:p w14:paraId="5C5A9118" w14:textId="77777777" w:rsidR="00357326" w:rsidRPr="00CE7CEF" w:rsidRDefault="00357326" w:rsidP="00CE7CEF">
            <w:pPr>
              <w:jc w:val="both"/>
              <w:rPr>
                <w:rFonts w:eastAsia="Calibri"/>
                <w:sz w:val="24"/>
                <w:szCs w:val="24"/>
              </w:rPr>
            </w:pPr>
            <w:r w:rsidRPr="00CE7CEF">
              <w:rPr>
                <w:rFonts w:eastAsia="Calibri"/>
                <w:sz w:val="24"/>
                <w:szCs w:val="24"/>
              </w:rPr>
              <w:t>Протяженность магистрального газопровода</w:t>
            </w:r>
          </w:p>
        </w:tc>
        <w:tc>
          <w:tcPr>
            <w:tcW w:w="451" w:type="pct"/>
            <w:tcBorders>
              <w:top w:val="single" w:sz="4" w:space="0" w:color="auto"/>
              <w:left w:val="single" w:sz="4" w:space="0" w:color="000000"/>
              <w:bottom w:val="single" w:sz="4" w:space="0" w:color="auto"/>
            </w:tcBorders>
            <w:shd w:val="clear" w:color="auto" w:fill="auto"/>
            <w:vAlign w:val="center"/>
          </w:tcPr>
          <w:p w14:paraId="197D22EF" w14:textId="77777777" w:rsidR="00357326" w:rsidRPr="00CE7CEF" w:rsidRDefault="00357326" w:rsidP="00CE7CEF">
            <w:pPr>
              <w:jc w:val="both"/>
              <w:rPr>
                <w:rFonts w:eastAsia="Calibri"/>
                <w:sz w:val="24"/>
                <w:szCs w:val="24"/>
              </w:rPr>
            </w:pPr>
            <w:r w:rsidRPr="00CE7CEF">
              <w:rPr>
                <w:rFonts w:eastAsia="Calibri"/>
                <w:sz w:val="24"/>
                <w:szCs w:val="24"/>
              </w:rPr>
              <w:t>км</w:t>
            </w:r>
          </w:p>
        </w:tc>
        <w:tc>
          <w:tcPr>
            <w:tcW w:w="977" w:type="pct"/>
            <w:tcBorders>
              <w:top w:val="single" w:sz="4" w:space="0" w:color="auto"/>
              <w:left w:val="single" w:sz="4" w:space="0" w:color="000000"/>
              <w:bottom w:val="single" w:sz="4" w:space="0" w:color="auto"/>
            </w:tcBorders>
            <w:shd w:val="clear" w:color="auto" w:fill="auto"/>
            <w:vAlign w:val="center"/>
          </w:tcPr>
          <w:p w14:paraId="70B1DCCC" w14:textId="77777777" w:rsidR="00357326" w:rsidRPr="00CE7CEF" w:rsidRDefault="00357326" w:rsidP="00CE7CEF">
            <w:pPr>
              <w:jc w:val="both"/>
              <w:rPr>
                <w:rFonts w:eastAsia="Calibri"/>
                <w:sz w:val="24"/>
                <w:szCs w:val="24"/>
              </w:rPr>
            </w:pPr>
            <w:r w:rsidRPr="00CE7CEF">
              <w:rPr>
                <w:rFonts w:eastAsia="Calibri"/>
                <w:sz w:val="24"/>
                <w:szCs w:val="24"/>
              </w:rPr>
              <w:t>183,5</w:t>
            </w:r>
          </w:p>
        </w:tc>
        <w:tc>
          <w:tcPr>
            <w:tcW w:w="977" w:type="pct"/>
            <w:tcBorders>
              <w:top w:val="single" w:sz="4" w:space="0" w:color="auto"/>
              <w:left w:val="single" w:sz="4" w:space="0" w:color="000000"/>
              <w:bottom w:val="single" w:sz="4" w:space="0" w:color="auto"/>
              <w:right w:val="single" w:sz="4" w:space="0" w:color="000000"/>
            </w:tcBorders>
            <w:vAlign w:val="center"/>
          </w:tcPr>
          <w:p w14:paraId="7270843A" w14:textId="77777777" w:rsidR="00357326" w:rsidRPr="00CE7CEF" w:rsidRDefault="00357326" w:rsidP="00CE7CEF">
            <w:pPr>
              <w:jc w:val="both"/>
              <w:rPr>
                <w:rFonts w:eastAsia="Calibri"/>
                <w:sz w:val="24"/>
                <w:szCs w:val="24"/>
              </w:rPr>
            </w:pPr>
            <w:r w:rsidRPr="00CE7CEF">
              <w:rPr>
                <w:rFonts w:eastAsia="Calibri"/>
                <w:sz w:val="24"/>
                <w:szCs w:val="24"/>
              </w:rPr>
              <w:t>183,5</w:t>
            </w:r>
          </w:p>
        </w:tc>
        <w:tc>
          <w:tcPr>
            <w:tcW w:w="1036" w:type="pct"/>
            <w:tcBorders>
              <w:top w:val="single" w:sz="4" w:space="0" w:color="auto"/>
              <w:left w:val="single" w:sz="4" w:space="0" w:color="000000"/>
              <w:bottom w:val="single" w:sz="4" w:space="0" w:color="auto"/>
              <w:right w:val="single" w:sz="4" w:space="0" w:color="auto"/>
            </w:tcBorders>
            <w:shd w:val="clear" w:color="auto" w:fill="auto"/>
            <w:vAlign w:val="center"/>
          </w:tcPr>
          <w:p w14:paraId="618DAAAA" w14:textId="77777777" w:rsidR="00357326" w:rsidRPr="00CE7CEF" w:rsidRDefault="00357326" w:rsidP="00CE7CEF">
            <w:pPr>
              <w:jc w:val="both"/>
              <w:rPr>
                <w:rFonts w:eastAsia="Calibri"/>
                <w:sz w:val="24"/>
                <w:szCs w:val="24"/>
              </w:rPr>
            </w:pPr>
            <w:r w:rsidRPr="00CE7CEF">
              <w:rPr>
                <w:rFonts w:eastAsia="Calibri"/>
                <w:sz w:val="24"/>
                <w:szCs w:val="24"/>
              </w:rPr>
              <w:t>183,5</w:t>
            </w:r>
          </w:p>
        </w:tc>
      </w:tr>
      <w:tr w:rsidR="00357326" w:rsidRPr="00CE7CEF" w14:paraId="4E5F7DB4" w14:textId="77777777" w:rsidTr="00E72173">
        <w:trPr>
          <w:trHeight w:val="315"/>
        </w:trPr>
        <w:tc>
          <w:tcPr>
            <w:tcW w:w="357" w:type="pct"/>
            <w:tcBorders>
              <w:top w:val="single" w:sz="4" w:space="0" w:color="auto"/>
              <w:left w:val="single" w:sz="4" w:space="0" w:color="auto"/>
              <w:bottom w:val="single" w:sz="4" w:space="0" w:color="auto"/>
            </w:tcBorders>
            <w:shd w:val="clear" w:color="auto" w:fill="auto"/>
            <w:vAlign w:val="center"/>
          </w:tcPr>
          <w:p w14:paraId="321AA6D6" w14:textId="77777777" w:rsidR="00357326" w:rsidRPr="00CE7CEF" w:rsidRDefault="00357326" w:rsidP="00CE7CEF">
            <w:pPr>
              <w:jc w:val="both"/>
              <w:rPr>
                <w:rFonts w:eastAsia="Calibri"/>
                <w:sz w:val="24"/>
                <w:szCs w:val="24"/>
              </w:rPr>
            </w:pPr>
            <w:r w:rsidRPr="00CE7CEF">
              <w:rPr>
                <w:rFonts w:eastAsia="Calibri"/>
                <w:sz w:val="24"/>
                <w:szCs w:val="24"/>
              </w:rPr>
              <w:t>3</w:t>
            </w:r>
          </w:p>
        </w:tc>
        <w:tc>
          <w:tcPr>
            <w:tcW w:w="1202" w:type="pct"/>
            <w:tcBorders>
              <w:top w:val="single" w:sz="4" w:space="0" w:color="auto"/>
              <w:left w:val="single" w:sz="4" w:space="0" w:color="000000"/>
              <w:bottom w:val="single" w:sz="4" w:space="0" w:color="auto"/>
            </w:tcBorders>
            <w:shd w:val="clear" w:color="auto" w:fill="auto"/>
            <w:vAlign w:val="center"/>
          </w:tcPr>
          <w:p w14:paraId="437F1E75" w14:textId="77777777" w:rsidR="00357326" w:rsidRPr="00CE7CEF" w:rsidRDefault="00357326" w:rsidP="00CE7CEF">
            <w:pPr>
              <w:jc w:val="both"/>
              <w:rPr>
                <w:rFonts w:eastAsia="Calibri"/>
                <w:sz w:val="24"/>
                <w:szCs w:val="24"/>
              </w:rPr>
            </w:pPr>
            <w:r w:rsidRPr="00CE7CEF">
              <w:rPr>
                <w:rFonts w:eastAsia="Calibri"/>
                <w:sz w:val="24"/>
                <w:szCs w:val="24"/>
              </w:rPr>
              <w:t>Протяженность сетей</w:t>
            </w:r>
          </w:p>
        </w:tc>
        <w:tc>
          <w:tcPr>
            <w:tcW w:w="451" w:type="pct"/>
            <w:tcBorders>
              <w:top w:val="single" w:sz="4" w:space="0" w:color="auto"/>
              <w:left w:val="single" w:sz="4" w:space="0" w:color="000000"/>
              <w:bottom w:val="single" w:sz="4" w:space="0" w:color="auto"/>
            </w:tcBorders>
            <w:shd w:val="clear" w:color="auto" w:fill="auto"/>
            <w:vAlign w:val="center"/>
          </w:tcPr>
          <w:p w14:paraId="7EC0499D" w14:textId="77777777" w:rsidR="00357326" w:rsidRPr="00CE7CEF" w:rsidRDefault="00357326" w:rsidP="00CE7CEF">
            <w:pPr>
              <w:jc w:val="both"/>
              <w:rPr>
                <w:rFonts w:eastAsia="Calibri"/>
                <w:sz w:val="24"/>
                <w:szCs w:val="24"/>
              </w:rPr>
            </w:pPr>
            <w:r w:rsidRPr="00CE7CEF">
              <w:rPr>
                <w:rFonts w:eastAsia="Calibri"/>
                <w:sz w:val="24"/>
                <w:szCs w:val="24"/>
              </w:rPr>
              <w:t>км</w:t>
            </w:r>
          </w:p>
        </w:tc>
        <w:tc>
          <w:tcPr>
            <w:tcW w:w="977" w:type="pct"/>
            <w:tcBorders>
              <w:top w:val="single" w:sz="4" w:space="0" w:color="auto"/>
              <w:left w:val="single" w:sz="4" w:space="0" w:color="000000"/>
              <w:bottom w:val="single" w:sz="4" w:space="0" w:color="auto"/>
            </w:tcBorders>
            <w:shd w:val="clear" w:color="auto" w:fill="auto"/>
            <w:vAlign w:val="center"/>
          </w:tcPr>
          <w:p w14:paraId="31D50771" w14:textId="77777777" w:rsidR="00357326" w:rsidRPr="00CE7CEF" w:rsidRDefault="00357326" w:rsidP="00CE7CEF">
            <w:pPr>
              <w:jc w:val="both"/>
              <w:rPr>
                <w:rFonts w:eastAsia="Calibri"/>
                <w:sz w:val="24"/>
                <w:szCs w:val="24"/>
              </w:rPr>
            </w:pPr>
            <w:r w:rsidRPr="00CE7CEF">
              <w:rPr>
                <w:rFonts w:eastAsia="Calibri"/>
                <w:sz w:val="24"/>
                <w:szCs w:val="24"/>
              </w:rPr>
              <w:t>228</w:t>
            </w:r>
          </w:p>
        </w:tc>
        <w:tc>
          <w:tcPr>
            <w:tcW w:w="977" w:type="pct"/>
            <w:tcBorders>
              <w:top w:val="single" w:sz="4" w:space="0" w:color="auto"/>
              <w:left w:val="single" w:sz="4" w:space="0" w:color="000000"/>
              <w:bottom w:val="single" w:sz="4" w:space="0" w:color="auto"/>
              <w:right w:val="single" w:sz="4" w:space="0" w:color="000000"/>
            </w:tcBorders>
            <w:vAlign w:val="center"/>
          </w:tcPr>
          <w:p w14:paraId="548B5A2F" w14:textId="77777777" w:rsidR="00357326" w:rsidRPr="00CE7CEF" w:rsidRDefault="00357326" w:rsidP="00CE7CEF">
            <w:pPr>
              <w:jc w:val="both"/>
              <w:rPr>
                <w:rFonts w:eastAsia="Calibri"/>
                <w:sz w:val="24"/>
                <w:szCs w:val="24"/>
              </w:rPr>
            </w:pPr>
            <w:r w:rsidRPr="00CE7CEF">
              <w:rPr>
                <w:rFonts w:eastAsia="Calibri"/>
                <w:sz w:val="24"/>
                <w:szCs w:val="24"/>
              </w:rPr>
              <w:t>260,5</w:t>
            </w:r>
          </w:p>
        </w:tc>
        <w:tc>
          <w:tcPr>
            <w:tcW w:w="1036" w:type="pct"/>
            <w:tcBorders>
              <w:top w:val="single" w:sz="4" w:space="0" w:color="auto"/>
              <w:left w:val="single" w:sz="4" w:space="0" w:color="000000"/>
              <w:bottom w:val="single" w:sz="4" w:space="0" w:color="auto"/>
              <w:right w:val="single" w:sz="4" w:space="0" w:color="auto"/>
            </w:tcBorders>
            <w:shd w:val="clear" w:color="auto" w:fill="auto"/>
            <w:vAlign w:val="center"/>
          </w:tcPr>
          <w:p w14:paraId="010F98A4" w14:textId="77777777" w:rsidR="00357326" w:rsidRPr="00CE7CEF" w:rsidRDefault="00357326" w:rsidP="00CE7CEF">
            <w:pPr>
              <w:jc w:val="both"/>
              <w:rPr>
                <w:rFonts w:eastAsia="Calibri"/>
                <w:sz w:val="24"/>
                <w:szCs w:val="24"/>
              </w:rPr>
            </w:pPr>
            <w:r w:rsidRPr="00CE7CEF">
              <w:rPr>
                <w:rFonts w:eastAsia="Calibri"/>
                <w:sz w:val="24"/>
                <w:szCs w:val="24"/>
              </w:rPr>
              <w:t>307,5</w:t>
            </w:r>
          </w:p>
        </w:tc>
      </w:tr>
      <w:tr w:rsidR="00357326" w:rsidRPr="00CE7CEF" w14:paraId="02FEBFA1" w14:textId="77777777" w:rsidTr="00E72173">
        <w:trPr>
          <w:trHeight w:val="170"/>
        </w:trPr>
        <w:tc>
          <w:tcPr>
            <w:tcW w:w="357" w:type="pct"/>
            <w:tcBorders>
              <w:top w:val="single" w:sz="4" w:space="0" w:color="auto"/>
              <w:left w:val="single" w:sz="4" w:space="0" w:color="auto"/>
              <w:bottom w:val="single" w:sz="4" w:space="0" w:color="auto"/>
            </w:tcBorders>
            <w:shd w:val="clear" w:color="auto" w:fill="auto"/>
            <w:vAlign w:val="center"/>
          </w:tcPr>
          <w:p w14:paraId="40665016" w14:textId="77777777" w:rsidR="00357326" w:rsidRPr="00CE7CEF" w:rsidRDefault="00357326" w:rsidP="00CE7CEF">
            <w:pPr>
              <w:jc w:val="both"/>
              <w:rPr>
                <w:rFonts w:eastAsia="Calibri"/>
                <w:sz w:val="24"/>
                <w:szCs w:val="24"/>
              </w:rPr>
            </w:pPr>
            <w:r w:rsidRPr="00CE7CEF">
              <w:rPr>
                <w:rFonts w:eastAsia="Calibri"/>
                <w:sz w:val="24"/>
                <w:szCs w:val="24"/>
              </w:rPr>
              <w:t>4</w:t>
            </w:r>
          </w:p>
        </w:tc>
        <w:tc>
          <w:tcPr>
            <w:tcW w:w="1202" w:type="pct"/>
            <w:tcBorders>
              <w:top w:val="single" w:sz="4" w:space="0" w:color="auto"/>
              <w:left w:val="single" w:sz="4" w:space="0" w:color="000000"/>
              <w:bottom w:val="single" w:sz="4" w:space="0" w:color="auto"/>
            </w:tcBorders>
            <w:shd w:val="clear" w:color="auto" w:fill="auto"/>
            <w:vAlign w:val="center"/>
          </w:tcPr>
          <w:p w14:paraId="301B3E4D" w14:textId="77777777" w:rsidR="00357326" w:rsidRPr="00CE7CEF" w:rsidRDefault="00357326" w:rsidP="00CE7CEF">
            <w:pPr>
              <w:jc w:val="both"/>
              <w:rPr>
                <w:rFonts w:eastAsia="Calibri"/>
                <w:sz w:val="24"/>
                <w:szCs w:val="24"/>
              </w:rPr>
            </w:pPr>
            <w:r w:rsidRPr="00CE7CEF">
              <w:rPr>
                <w:rFonts w:eastAsia="Calibri"/>
                <w:sz w:val="24"/>
                <w:szCs w:val="24"/>
              </w:rPr>
              <w:t>Количество ГРС на территории района</w:t>
            </w:r>
          </w:p>
        </w:tc>
        <w:tc>
          <w:tcPr>
            <w:tcW w:w="451" w:type="pct"/>
            <w:tcBorders>
              <w:top w:val="single" w:sz="4" w:space="0" w:color="auto"/>
              <w:left w:val="single" w:sz="4" w:space="0" w:color="000000"/>
              <w:bottom w:val="single" w:sz="4" w:space="0" w:color="auto"/>
            </w:tcBorders>
            <w:shd w:val="clear" w:color="auto" w:fill="auto"/>
            <w:vAlign w:val="center"/>
          </w:tcPr>
          <w:p w14:paraId="2031CF70" w14:textId="77777777" w:rsidR="00357326" w:rsidRPr="00CE7CEF" w:rsidRDefault="00357326" w:rsidP="00CE7CEF">
            <w:pPr>
              <w:jc w:val="both"/>
              <w:rPr>
                <w:rFonts w:eastAsia="Calibri"/>
                <w:sz w:val="24"/>
                <w:szCs w:val="24"/>
              </w:rPr>
            </w:pPr>
            <w:r w:rsidRPr="00CE7CEF">
              <w:rPr>
                <w:rFonts w:eastAsia="Calibri"/>
                <w:sz w:val="24"/>
                <w:szCs w:val="24"/>
              </w:rPr>
              <w:t>ед.</w:t>
            </w:r>
          </w:p>
        </w:tc>
        <w:tc>
          <w:tcPr>
            <w:tcW w:w="977" w:type="pct"/>
            <w:tcBorders>
              <w:top w:val="single" w:sz="4" w:space="0" w:color="auto"/>
              <w:left w:val="single" w:sz="4" w:space="0" w:color="000000"/>
              <w:bottom w:val="single" w:sz="4" w:space="0" w:color="auto"/>
            </w:tcBorders>
            <w:shd w:val="clear" w:color="auto" w:fill="auto"/>
            <w:vAlign w:val="center"/>
          </w:tcPr>
          <w:p w14:paraId="31EFCFC2" w14:textId="77777777" w:rsidR="00357326" w:rsidRPr="00CE7CEF" w:rsidRDefault="00357326" w:rsidP="00CE7CEF">
            <w:pPr>
              <w:jc w:val="both"/>
              <w:rPr>
                <w:rFonts w:eastAsia="Calibri"/>
                <w:sz w:val="24"/>
                <w:szCs w:val="24"/>
              </w:rPr>
            </w:pPr>
            <w:r w:rsidRPr="00CE7CEF">
              <w:rPr>
                <w:rFonts w:eastAsia="Calibri"/>
                <w:sz w:val="24"/>
                <w:szCs w:val="24"/>
              </w:rPr>
              <w:t>3</w:t>
            </w:r>
          </w:p>
        </w:tc>
        <w:tc>
          <w:tcPr>
            <w:tcW w:w="977" w:type="pct"/>
            <w:tcBorders>
              <w:top w:val="single" w:sz="4" w:space="0" w:color="auto"/>
              <w:left w:val="single" w:sz="4" w:space="0" w:color="000000"/>
              <w:bottom w:val="single" w:sz="4" w:space="0" w:color="auto"/>
              <w:right w:val="single" w:sz="4" w:space="0" w:color="000000"/>
            </w:tcBorders>
            <w:vAlign w:val="center"/>
          </w:tcPr>
          <w:p w14:paraId="580217AC" w14:textId="77777777" w:rsidR="00357326" w:rsidRPr="00CE7CEF" w:rsidRDefault="00357326" w:rsidP="00CE7CEF">
            <w:pPr>
              <w:jc w:val="both"/>
              <w:rPr>
                <w:rFonts w:eastAsia="Calibri"/>
                <w:sz w:val="24"/>
                <w:szCs w:val="24"/>
              </w:rPr>
            </w:pPr>
            <w:r w:rsidRPr="00CE7CEF">
              <w:rPr>
                <w:rFonts w:eastAsia="Calibri"/>
                <w:sz w:val="24"/>
                <w:szCs w:val="24"/>
              </w:rPr>
              <w:t>3</w:t>
            </w:r>
          </w:p>
        </w:tc>
        <w:tc>
          <w:tcPr>
            <w:tcW w:w="1036" w:type="pct"/>
            <w:tcBorders>
              <w:top w:val="single" w:sz="4" w:space="0" w:color="auto"/>
              <w:left w:val="single" w:sz="4" w:space="0" w:color="000000"/>
              <w:bottom w:val="single" w:sz="4" w:space="0" w:color="auto"/>
              <w:right w:val="single" w:sz="4" w:space="0" w:color="auto"/>
            </w:tcBorders>
            <w:shd w:val="clear" w:color="auto" w:fill="auto"/>
            <w:vAlign w:val="center"/>
          </w:tcPr>
          <w:p w14:paraId="63530549" w14:textId="77777777" w:rsidR="00357326" w:rsidRPr="00CE7CEF" w:rsidRDefault="00357326" w:rsidP="00CE7CEF">
            <w:pPr>
              <w:jc w:val="both"/>
              <w:rPr>
                <w:rFonts w:eastAsia="Calibri"/>
                <w:sz w:val="24"/>
                <w:szCs w:val="24"/>
              </w:rPr>
            </w:pPr>
            <w:r w:rsidRPr="00CE7CEF">
              <w:rPr>
                <w:rFonts w:eastAsia="Calibri"/>
                <w:sz w:val="24"/>
                <w:szCs w:val="24"/>
              </w:rPr>
              <w:t>3</w:t>
            </w:r>
          </w:p>
        </w:tc>
      </w:tr>
      <w:tr w:rsidR="00357326" w:rsidRPr="00CE7CEF" w14:paraId="08412886" w14:textId="77777777" w:rsidTr="00E72173">
        <w:trPr>
          <w:trHeight w:val="170"/>
        </w:trPr>
        <w:tc>
          <w:tcPr>
            <w:tcW w:w="357" w:type="pct"/>
            <w:tcBorders>
              <w:top w:val="single" w:sz="4" w:space="0" w:color="auto"/>
              <w:left w:val="single" w:sz="4" w:space="0" w:color="auto"/>
              <w:bottom w:val="single" w:sz="4" w:space="0" w:color="auto"/>
            </w:tcBorders>
            <w:shd w:val="clear" w:color="auto" w:fill="auto"/>
            <w:vAlign w:val="center"/>
          </w:tcPr>
          <w:p w14:paraId="020A2B81" w14:textId="77777777" w:rsidR="00357326" w:rsidRPr="00CE7CEF" w:rsidRDefault="00357326" w:rsidP="00CE7CEF">
            <w:pPr>
              <w:jc w:val="both"/>
              <w:rPr>
                <w:rFonts w:eastAsia="Calibri"/>
                <w:sz w:val="24"/>
                <w:szCs w:val="24"/>
              </w:rPr>
            </w:pPr>
            <w:r w:rsidRPr="00CE7CEF">
              <w:rPr>
                <w:rFonts w:eastAsia="Calibri"/>
                <w:sz w:val="24"/>
                <w:szCs w:val="24"/>
              </w:rPr>
              <w:t>5</w:t>
            </w:r>
          </w:p>
        </w:tc>
        <w:tc>
          <w:tcPr>
            <w:tcW w:w="1202" w:type="pct"/>
            <w:tcBorders>
              <w:top w:val="single" w:sz="4" w:space="0" w:color="auto"/>
              <w:left w:val="single" w:sz="4" w:space="0" w:color="000000"/>
              <w:bottom w:val="single" w:sz="4" w:space="0" w:color="auto"/>
            </w:tcBorders>
            <w:shd w:val="clear" w:color="auto" w:fill="auto"/>
            <w:vAlign w:val="center"/>
          </w:tcPr>
          <w:p w14:paraId="5B33A731" w14:textId="77777777" w:rsidR="00357326" w:rsidRPr="00CE7CEF" w:rsidRDefault="00357326" w:rsidP="00CE7CEF">
            <w:pPr>
              <w:jc w:val="both"/>
              <w:rPr>
                <w:rFonts w:eastAsia="Calibri"/>
                <w:sz w:val="24"/>
                <w:szCs w:val="24"/>
              </w:rPr>
            </w:pPr>
            <w:r w:rsidRPr="00CE7CEF">
              <w:rPr>
                <w:rFonts w:eastAsia="Calibri"/>
                <w:sz w:val="24"/>
                <w:szCs w:val="24"/>
              </w:rPr>
              <w:t>Количество КС на территории района</w:t>
            </w:r>
          </w:p>
        </w:tc>
        <w:tc>
          <w:tcPr>
            <w:tcW w:w="451" w:type="pct"/>
            <w:tcBorders>
              <w:top w:val="single" w:sz="4" w:space="0" w:color="auto"/>
              <w:left w:val="single" w:sz="4" w:space="0" w:color="000000"/>
              <w:bottom w:val="single" w:sz="4" w:space="0" w:color="auto"/>
            </w:tcBorders>
            <w:shd w:val="clear" w:color="auto" w:fill="auto"/>
            <w:vAlign w:val="center"/>
          </w:tcPr>
          <w:p w14:paraId="67A1DD88" w14:textId="77777777" w:rsidR="00357326" w:rsidRPr="00CE7CEF" w:rsidRDefault="00357326" w:rsidP="00CE7CEF">
            <w:pPr>
              <w:jc w:val="both"/>
              <w:rPr>
                <w:rFonts w:eastAsia="Calibri"/>
                <w:sz w:val="24"/>
                <w:szCs w:val="24"/>
              </w:rPr>
            </w:pPr>
            <w:r w:rsidRPr="00CE7CEF">
              <w:rPr>
                <w:rFonts w:eastAsia="Calibri"/>
                <w:sz w:val="24"/>
                <w:szCs w:val="24"/>
              </w:rPr>
              <w:t>ед.</w:t>
            </w:r>
          </w:p>
        </w:tc>
        <w:tc>
          <w:tcPr>
            <w:tcW w:w="977" w:type="pct"/>
            <w:tcBorders>
              <w:top w:val="single" w:sz="4" w:space="0" w:color="auto"/>
              <w:left w:val="single" w:sz="4" w:space="0" w:color="000000"/>
              <w:bottom w:val="single" w:sz="4" w:space="0" w:color="auto"/>
            </w:tcBorders>
            <w:shd w:val="clear" w:color="auto" w:fill="auto"/>
            <w:vAlign w:val="center"/>
          </w:tcPr>
          <w:p w14:paraId="47BCA1B1" w14:textId="77777777" w:rsidR="00357326" w:rsidRPr="00CE7CEF" w:rsidRDefault="00357326" w:rsidP="00CE7CEF">
            <w:pPr>
              <w:jc w:val="both"/>
              <w:rPr>
                <w:rFonts w:eastAsia="Calibri"/>
                <w:sz w:val="24"/>
                <w:szCs w:val="24"/>
              </w:rPr>
            </w:pPr>
            <w:r w:rsidRPr="00CE7CEF">
              <w:rPr>
                <w:rFonts w:eastAsia="Calibri"/>
                <w:sz w:val="24"/>
                <w:szCs w:val="24"/>
              </w:rPr>
              <w:t>1</w:t>
            </w:r>
          </w:p>
        </w:tc>
        <w:tc>
          <w:tcPr>
            <w:tcW w:w="977" w:type="pct"/>
            <w:tcBorders>
              <w:top w:val="single" w:sz="4" w:space="0" w:color="auto"/>
              <w:left w:val="single" w:sz="4" w:space="0" w:color="000000"/>
              <w:bottom w:val="single" w:sz="4" w:space="0" w:color="auto"/>
              <w:right w:val="single" w:sz="4" w:space="0" w:color="000000"/>
            </w:tcBorders>
            <w:vAlign w:val="center"/>
          </w:tcPr>
          <w:p w14:paraId="2A93E3BC" w14:textId="77777777" w:rsidR="00357326" w:rsidRPr="00CE7CEF" w:rsidRDefault="00357326" w:rsidP="00CE7CEF">
            <w:pPr>
              <w:jc w:val="both"/>
              <w:rPr>
                <w:rFonts w:eastAsia="Calibri"/>
                <w:sz w:val="24"/>
                <w:szCs w:val="24"/>
              </w:rPr>
            </w:pPr>
            <w:r w:rsidRPr="00CE7CEF">
              <w:rPr>
                <w:rFonts w:eastAsia="Calibri"/>
                <w:sz w:val="24"/>
                <w:szCs w:val="24"/>
              </w:rPr>
              <w:t>1</w:t>
            </w:r>
          </w:p>
        </w:tc>
        <w:tc>
          <w:tcPr>
            <w:tcW w:w="1036" w:type="pct"/>
            <w:tcBorders>
              <w:top w:val="single" w:sz="4" w:space="0" w:color="auto"/>
              <w:left w:val="single" w:sz="4" w:space="0" w:color="000000"/>
              <w:bottom w:val="single" w:sz="4" w:space="0" w:color="auto"/>
              <w:right w:val="single" w:sz="4" w:space="0" w:color="auto"/>
            </w:tcBorders>
            <w:shd w:val="clear" w:color="auto" w:fill="auto"/>
            <w:vAlign w:val="center"/>
          </w:tcPr>
          <w:p w14:paraId="06947460" w14:textId="77777777" w:rsidR="00357326" w:rsidRPr="00CE7CEF" w:rsidRDefault="00357326" w:rsidP="00CE7CEF">
            <w:pPr>
              <w:jc w:val="both"/>
              <w:rPr>
                <w:rFonts w:eastAsia="Calibri"/>
                <w:sz w:val="24"/>
                <w:szCs w:val="24"/>
              </w:rPr>
            </w:pPr>
            <w:r w:rsidRPr="00CE7CEF">
              <w:rPr>
                <w:rFonts w:eastAsia="Calibri"/>
                <w:sz w:val="24"/>
                <w:szCs w:val="24"/>
              </w:rPr>
              <w:t>1</w:t>
            </w:r>
          </w:p>
        </w:tc>
      </w:tr>
      <w:tr w:rsidR="00357326" w:rsidRPr="00CE7CEF" w14:paraId="76B8F916" w14:textId="77777777" w:rsidTr="00E72173">
        <w:trPr>
          <w:trHeight w:val="170"/>
        </w:trPr>
        <w:tc>
          <w:tcPr>
            <w:tcW w:w="357" w:type="pct"/>
            <w:tcBorders>
              <w:top w:val="single" w:sz="4" w:space="0" w:color="auto"/>
              <w:left w:val="single" w:sz="4" w:space="0" w:color="auto"/>
              <w:bottom w:val="single" w:sz="4" w:space="0" w:color="auto"/>
            </w:tcBorders>
            <w:shd w:val="clear" w:color="auto" w:fill="auto"/>
            <w:vAlign w:val="center"/>
          </w:tcPr>
          <w:p w14:paraId="46BC3F26" w14:textId="77777777" w:rsidR="00357326" w:rsidRPr="00CE7CEF" w:rsidRDefault="00357326" w:rsidP="00CE7CEF">
            <w:pPr>
              <w:jc w:val="both"/>
              <w:rPr>
                <w:rFonts w:eastAsia="Calibri"/>
                <w:sz w:val="24"/>
                <w:szCs w:val="24"/>
              </w:rPr>
            </w:pPr>
            <w:r w:rsidRPr="00CE7CEF">
              <w:rPr>
                <w:rFonts w:eastAsia="Calibri"/>
                <w:sz w:val="24"/>
                <w:szCs w:val="24"/>
              </w:rPr>
              <w:t>6</w:t>
            </w:r>
          </w:p>
        </w:tc>
        <w:tc>
          <w:tcPr>
            <w:tcW w:w="1202" w:type="pct"/>
            <w:tcBorders>
              <w:top w:val="single" w:sz="4" w:space="0" w:color="auto"/>
              <w:left w:val="single" w:sz="4" w:space="0" w:color="000000"/>
              <w:bottom w:val="single" w:sz="4" w:space="0" w:color="auto"/>
            </w:tcBorders>
            <w:shd w:val="clear" w:color="auto" w:fill="auto"/>
            <w:vAlign w:val="center"/>
          </w:tcPr>
          <w:p w14:paraId="3ECF5D8F" w14:textId="77777777" w:rsidR="00357326" w:rsidRPr="00CE7CEF" w:rsidRDefault="00357326" w:rsidP="00CE7CEF">
            <w:pPr>
              <w:jc w:val="both"/>
              <w:rPr>
                <w:rFonts w:eastAsia="Calibri"/>
                <w:sz w:val="24"/>
                <w:szCs w:val="24"/>
              </w:rPr>
            </w:pPr>
            <w:r w:rsidRPr="00CE7CEF">
              <w:rPr>
                <w:rFonts w:eastAsia="Calibri"/>
                <w:sz w:val="24"/>
                <w:szCs w:val="24"/>
              </w:rPr>
              <w:t>Количество ГГРП, ГРПБ и ГРПШ на территории района</w:t>
            </w:r>
          </w:p>
        </w:tc>
        <w:tc>
          <w:tcPr>
            <w:tcW w:w="451" w:type="pct"/>
            <w:tcBorders>
              <w:top w:val="single" w:sz="4" w:space="0" w:color="auto"/>
              <w:left w:val="single" w:sz="4" w:space="0" w:color="000000"/>
              <w:bottom w:val="single" w:sz="4" w:space="0" w:color="auto"/>
            </w:tcBorders>
            <w:shd w:val="clear" w:color="auto" w:fill="auto"/>
            <w:vAlign w:val="center"/>
          </w:tcPr>
          <w:p w14:paraId="34451F1A" w14:textId="77777777" w:rsidR="00357326" w:rsidRPr="00CE7CEF" w:rsidRDefault="00357326" w:rsidP="00CE7CEF">
            <w:pPr>
              <w:jc w:val="both"/>
              <w:rPr>
                <w:rFonts w:eastAsia="Calibri"/>
                <w:sz w:val="24"/>
                <w:szCs w:val="24"/>
              </w:rPr>
            </w:pPr>
            <w:r w:rsidRPr="00CE7CEF">
              <w:rPr>
                <w:rFonts w:eastAsia="Calibri"/>
                <w:sz w:val="24"/>
                <w:szCs w:val="24"/>
              </w:rPr>
              <w:t>ед.</w:t>
            </w:r>
          </w:p>
        </w:tc>
        <w:tc>
          <w:tcPr>
            <w:tcW w:w="977" w:type="pct"/>
            <w:tcBorders>
              <w:top w:val="single" w:sz="4" w:space="0" w:color="auto"/>
              <w:left w:val="single" w:sz="4" w:space="0" w:color="000000"/>
              <w:bottom w:val="single" w:sz="4" w:space="0" w:color="auto"/>
            </w:tcBorders>
            <w:shd w:val="clear" w:color="auto" w:fill="auto"/>
            <w:vAlign w:val="center"/>
          </w:tcPr>
          <w:p w14:paraId="5AC6EE5A" w14:textId="77777777" w:rsidR="00357326" w:rsidRPr="00CE7CEF" w:rsidRDefault="00357326" w:rsidP="00CE7CEF">
            <w:pPr>
              <w:jc w:val="both"/>
              <w:rPr>
                <w:rFonts w:eastAsia="Calibri"/>
                <w:sz w:val="24"/>
                <w:szCs w:val="24"/>
              </w:rPr>
            </w:pPr>
            <w:r w:rsidRPr="00CE7CEF">
              <w:rPr>
                <w:rFonts w:eastAsia="Calibri"/>
                <w:sz w:val="24"/>
                <w:szCs w:val="24"/>
              </w:rPr>
              <w:t>49</w:t>
            </w:r>
          </w:p>
        </w:tc>
        <w:tc>
          <w:tcPr>
            <w:tcW w:w="977" w:type="pct"/>
            <w:tcBorders>
              <w:top w:val="single" w:sz="4" w:space="0" w:color="auto"/>
              <w:left w:val="single" w:sz="4" w:space="0" w:color="000000"/>
              <w:bottom w:val="single" w:sz="4" w:space="0" w:color="auto"/>
              <w:right w:val="single" w:sz="4" w:space="0" w:color="000000"/>
            </w:tcBorders>
            <w:vAlign w:val="center"/>
          </w:tcPr>
          <w:p w14:paraId="1CB2DE98" w14:textId="77777777" w:rsidR="00357326" w:rsidRPr="00CE7CEF" w:rsidRDefault="00357326" w:rsidP="00CE7CEF">
            <w:pPr>
              <w:jc w:val="both"/>
              <w:rPr>
                <w:rFonts w:eastAsia="Calibri"/>
                <w:sz w:val="24"/>
                <w:szCs w:val="24"/>
              </w:rPr>
            </w:pPr>
            <w:r w:rsidRPr="00CE7CEF">
              <w:rPr>
                <w:rFonts w:eastAsia="Calibri"/>
                <w:sz w:val="24"/>
                <w:szCs w:val="24"/>
              </w:rPr>
              <w:t>60</w:t>
            </w:r>
          </w:p>
        </w:tc>
        <w:tc>
          <w:tcPr>
            <w:tcW w:w="1036" w:type="pct"/>
            <w:tcBorders>
              <w:top w:val="single" w:sz="4" w:space="0" w:color="auto"/>
              <w:left w:val="single" w:sz="4" w:space="0" w:color="000000"/>
              <w:bottom w:val="single" w:sz="4" w:space="0" w:color="auto"/>
              <w:right w:val="single" w:sz="4" w:space="0" w:color="auto"/>
            </w:tcBorders>
            <w:shd w:val="clear" w:color="auto" w:fill="auto"/>
            <w:vAlign w:val="center"/>
          </w:tcPr>
          <w:p w14:paraId="15123647" w14:textId="77777777" w:rsidR="00357326" w:rsidRPr="00CE7CEF" w:rsidRDefault="00357326" w:rsidP="00CE7CEF">
            <w:pPr>
              <w:jc w:val="both"/>
              <w:rPr>
                <w:rFonts w:eastAsia="Calibri"/>
                <w:sz w:val="24"/>
                <w:szCs w:val="24"/>
              </w:rPr>
            </w:pPr>
            <w:r w:rsidRPr="00CE7CEF">
              <w:rPr>
                <w:rFonts w:eastAsia="Calibri"/>
                <w:sz w:val="24"/>
                <w:szCs w:val="24"/>
              </w:rPr>
              <w:t>72</w:t>
            </w:r>
          </w:p>
        </w:tc>
      </w:tr>
    </w:tbl>
    <w:p w14:paraId="3138C325" w14:textId="5E4D093D" w:rsidR="00357326" w:rsidRPr="00CE7CEF" w:rsidRDefault="00D64F1D" w:rsidP="00D64F1D">
      <w:pPr>
        <w:spacing w:line="360" w:lineRule="auto"/>
        <w:jc w:val="both"/>
        <w:rPr>
          <w:sz w:val="24"/>
          <w:szCs w:val="24"/>
        </w:rPr>
      </w:pPr>
      <w:bookmarkStart w:id="151" w:name="_Hlk193661781"/>
      <w:r>
        <w:rPr>
          <w:sz w:val="24"/>
          <w:szCs w:val="24"/>
        </w:rPr>
        <w:t xml:space="preserve">      </w:t>
      </w:r>
      <w:r w:rsidR="00357326" w:rsidRPr="00CE7CEF">
        <w:rPr>
          <w:sz w:val="24"/>
          <w:szCs w:val="24"/>
        </w:rPr>
        <w:t>Расходы газа на последующих стадиях проектирования должны быть уточнены. Более детальная проработка газоснабжения каждого района будет производиться на последующих этапах проектирования.</w:t>
      </w:r>
    </w:p>
    <w:p w14:paraId="69A3298C" w14:textId="6CAFB93F"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Перечень мероприятий по развитию системы газоснабжения</w:t>
      </w:r>
    </w:p>
    <w:p w14:paraId="337DC829" w14:textId="4535CD84"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Генеральной схемой газоснабжения и газификации Нижегородской области (разработанной по договору ОАО «Газпром промгаз» от 29.05.2012 № 6-343/12) предусмотрено:</w:t>
      </w:r>
    </w:p>
    <w:p w14:paraId="7B74A0BC" w14:textId="77777777" w:rsidR="00357326" w:rsidRPr="00CE7CEF" w:rsidRDefault="00357326" w:rsidP="00D64F1D">
      <w:pPr>
        <w:spacing w:line="360" w:lineRule="auto"/>
        <w:ind w:firstLine="708"/>
        <w:jc w:val="both"/>
        <w:rPr>
          <w:sz w:val="24"/>
          <w:szCs w:val="24"/>
        </w:rPr>
      </w:pPr>
      <w:r w:rsidRPr="00CE7CEF">
        <w:rPr>
          <w:sz w:val="24"/>
          <w:szCs w:val="24"/>
        </w:rPr>
        <w:t>строительство межпоселкового газопровода высокого давления на с. Гари (протяженностью 4,4 км, Pу – 0,6 Мпа, Ду – 63 мм);</w:t>
      </w:r>
    </w:p>
    <w:p w14:paraId="44475651" w14:textId="77777777" w:rsidR="00357326" w:rsidRPr="00CE7CEF" w:rsidRDefault="00357326" w:rsidP="00D64F1D">
      <w:pPr>
        <w:spacing w:line="360" w:lineRule="auto"/>
        <w:ind w:firstLine="708"/>
        <w:jc w:val="both"/>
        <w:rPr>
          <w:sz w:val="24"/>
          <w:szCs w:val="24"/>
        </w:rPr>
      </w:pPr>
      <w:r w:rsidRPr="00CE7CEF">
        <w:rPr>
          <w:sz w:val="24"/>
          <w:szCs w:val="24"/>
        </w:rPr>
        <w:t>строительство межпоселкового газопровода высокого давления на с. Новомихайловка (протяженностью 5,8 км, Pу – 0,6 Мпа, Ду – 110 мм, 0,1 км, Pу – 0,6 Мпа, Ду – 63 мм);</w:t>
      </w:r>
    </w:p>
    <w:p w14:paraId="7FC72B60" w14:textId="77777777" w:rsidR="00357326" w:rsidRPr="00CE7CEF" w:rsidRDefault="00357326" w:rsidP="00D64F1D">
      <w:pPr>
        <w:spacing w:line="360" w:lineRule="auto"/>
        <w:ind w:firstLine="708"/>
        <w:jc w:val="both"/>
        <w:rPr>
          <w:sz w:val="24"/>
          <w:szCs w:val="24"/>
        </w:rPr>
      </w:pPr>
      <w:r w:rsidRPr="00CE7CEF">
        <w:rPr>
          <w:sz w:val="24"/>
          <w:szCs w:val="24"/>
        </w:rPr>
        <w:t>строительство межпоселкового газопровода высокого давления на от с. Ефимово до с. Красная Поляна (протяженностью 4,2 км, Pу – 0,6 Мпа, Ду – 63 мм).</w:t>
      </w:r>
    </w:p>
    <w:p w14:paraId="16D80CCB" w14:textId="68D886E5" w:rsidR="00357326" w:rsidRPr="00CE7CEF" w:rsidRDefault="00D64F1D" w:rsidP="00D64F1D">
      <w:pPr>
        <w:spacing w:line="360" w:lineRule="auto"/>
        <w:jc w:val="both"/>
        <w:rPr>
          <w:sz w:val="24"/>
          <w:szCs w:val="24"/>
        </w:rPr>
      </w:pPr>
      <w:r>
        <w:rPr>
          <w:sz w:val="24"/>
          <w:szCs w:val="24"/>
        </w:rPr>
        <w:t xml:space="preserve">      </w:t>
      </w:r>
      <w:r w:rsidR="00357326" w:rsidRPr="00CE7CEF">
        <w:rPr>
          <w:sz w:val="24"/>
          <w:szCs w:val="24"/>
        </w:rPr>
        <w:t>В связи с развитием жилищного строительства в г. Лукоянов, с. Шандрово, с. Кудеярово необходимо учитывать плановое увеличение объемов газоснабжения с учетом роста населения на планируемых территориях.</w:t>
      </w:r>
      <w:bookmarkEnd w:id="151"/>
      <w:r w:rsidR="00357326" w:rsidRPr="00CE7CEF">
        <w:rPr>
          <w:sz w:val="24"/>
          <w:szCs w:val="24"/>
        </w:rPr>
        <w:t xml:space="preserve"> </w:t>
      </w:r>
    </w:p>
    <w:p w14:paraId="796F9897" w14:textId="77777777" w:rsidR="00357326" w:rsidRPr="00CE7CEF" w:rsidRDefault="00357326" w:rsidP="00D64F1D">
      <w:pPr>
        <w:spacing w:line="360" w:lineRule="auto"/>
        <w:jc w:val="both"/>
        <w:rPr>
          <w:sz w:val="24"/>
          <w:szCs w:val="24"/>
        </w:rPr>
      </w:pPr>
      <w:r w:rsidRPr="00CE7CEF">
        <w:rPr>
          <w:sz w:val="24"/>
          <w:szCs w:val="24"/>
        </w:rPr>
        <w:lastRenderedPageBreak/>
        <w:t>Таблица 5.1.2 - Расчет объемов газоснабжения на планируемых к застройке территориях Лукояновского муниципального округа</w:t>
      </w:r>
    </w:p>
    <w:tbl>
      <w:tblPr>
        <w:tblW w:w="5000" w:type="pct"/>
        <w:tblLook w:val="04A0" w:firstRow="1" w:lastRow="0" w:firstColumn="1" w:lastColumn="0" w:noHBand="0" w:noVBand="1"/>
      </w:tblPr>
      <w:tblGrid>
        <w:gridCol w:w="1677"/>
        <w:gridCol w:w="1460"/>
        <w:gridCol w:w="2209"/>
        <w:gridCol w:w="1826"/>
        <w:gridCol w:w="2172"/>
      </w:tblGrid>
      <w:tr w:rsidR="00357326" w:rsidRPr="00CE7CEF" w14:paraId="11794C1A" w14:textId="77777777" w:rsidTr="00E72173">
        <w:trPr>
          <w:trHeight w:val="20"/>
          <w:tblHeader/>
        </w:trPr>
        <w:tc>
          <w:tcPr>
            <w:tcW w:w="8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3DD8AF" w14:textId="77777777" w:rsidR="00357326" w:rsidRPr="00CE7CEF" w:rsidRDefault="00357326" w:rsidP="00CE7CEF">
            <w:pPr>
              <w:jc w:val="both"/>
              <w:rPr>
                <w:sz w:val="24"/>
                <w:szCs w:val="24"/>
              </w:rPr>
            </w:pPr>
            <w:r w:rsidRPr="00CE7CEF">
              <w:rPr>
                <w:sz w:val="24"/>
                <w:szCs w:val="24"/>
              </w:rPr>
              <w:t>Населенный пункт</w:t>
            </w:r>
          </w:p>
        </w:tc>
        <w:tc>
          <w:tcPr>
            <w:tcW w:w="781" w:type="pct"/>
            <w:tcBorders>
              <w:top w:val="single" w:sz="4" w:space="0" w:color="auto"/>
              <w:left w:val="nil"/>
              <w:bottom w:val="single" w:sz="4" w:space="0" w:color="auto"/>
              <w:right w:val="single" w:sz="4" w:space="0" w:color="auto"/>
            </w:tcBorders>
            <w:shd w:val="clear" w:color="auto" w:fill="D9D9D9"/>
            <w:vAlign w:val="center"/>
            <w:hideMark/>
          </w:tcPr>
          <w:p w14:paraId="64AE86EA" w14:textId="77777777" w:rsidR="00357326" w:rsidRPr="00CE7CEF" w:rsidRDefault="00357326" w:rsidP="00CE7CEF">
            <w:pPr>
              <w:jc w:val="both"/>
              <w:rPr>
                <w:sz w:val="24"/>
                <w:szCs w:val="24"/>
              </w:rPr>
            </w:pPr>
            <w:r w:rsidRPr="00CE7CEF">
              <w:rPr>
                <w:sz w:val="24"/>
                <w:szCs w:val="24"/>
              </w:rPr>
              <w:t>Кол-во населения на расч. срок, чел.</w:t>
            </w:r>
          </w:p>
        </w:tc>
        <w:tc>
          <w:tcPr>
            <w:tcW w:w="1182" w:type="pct"/>
            <w:tcBorders>
              <w:top w:val="single" w:sz="4" w:space="0" w:color="auto"/>
              <w:left w:val="nil"/>
              <w:bottom w:val="single" w:sz="4" w:space="0" w:color="auto"/>
              <w:right w:val="single" w:sz="4" w:space="0" w:color="auto"/>
            </w:tcBorders>
            <w:shd w:val="clear" w:color="auto" w:fill="D9D9D9"/>
            <w:vAlign w:val="center"/>
            <w:hideMark/>
          </w:tcPr>
          <w:p w14:paraId="167ABAF1" w14:textId="77777777" w:rsidR="00357326" w:rsidRPr="00CE7CEF" w:rsidRDefault="00357326" w:rsidP="00CE7CEF">
            <w:pPr>
              <w:jc w:val="both"/>
              <w:rPr>
                <w:sz w:val="24"/>
                <w:szCs w:val="24"/>
              </w:rPr>
            </w:pPr>
            <w:r w:rsidRPr="00CE7CEF">
              <w:rPr>
                <w:sz w:val="24"/>
                <w:szCs w:val="24"/>
              </w:rPr>
              <w:t>Укрупненный показатель потребления газа, куб м/год на 1 чел.</w:t>
            </w:r>
          </w:p>
        </w:tc>
        <w:tc>
          <w:tcPr>
            <w:tcW w:w="977" w:type="pct"/>
            <w:tcBorders>
              <w:top w:val="single" w:sz="4" w:space="0" w:color="auto"/>
              <w:left w:val="nil"/>
              <w:bottom w:val="single" w:sz="4" w:space="0" w:color="auto"/>
              <w:right w:val="single" w:sz="4" w:space="0" w:color="auto"/>
            </w:tcBorders>
            <w:shd w:val="clear" w:color="auto" w:fill="D9D9D9"/>
            <w:vAlign w:val="center"/>
            <w:hideMark/>
          </w:tcPr>
          <w:p w14:paraId="7D6273A8" w14:textId="77777777" w:rsidR="00357326" w:rsidRPr="00CE7CEF" w:rsidRDefault="00357326" w:rsidP="00CE7CEF">
            <w:pPr>
              <w:jc w:val="both"/>
              <w:rPr>
                <w:sz w:val="24"/>
                <w:szCs w:val="24"/>
              </w:rPr>
            </w:pPr>
            <w:r w:rsidRPr="00CE7CEF">
              <w:rPr>
                <w:sz w:val="24"/>
                <w:szCs w:val="24"/>
              </w:rPr>
              <w:t>Планируемый расход тыс. куб. м/год</w:t>
            </w:r>
          </w:p>
        </w:tc>
        <w:tc>
          <w:tcPr>
            <w:tcW w:w="1162" w:type="pct"/>
            <w:tcBorders>
              <w:top w:val="single" w:sz="4" w:space="0" w:color="auto"/>
              <w:left w:val="nil"/>
              <w:bottom w:val="single" w:sz="4" w:space="0" w:color="auto"/>
              <w:right w:val="single" w:sz="4" w:space="0" w:color="auto"/>
            </w:tcBorders>
            <w:shd w:val="clear" w:color="auto" w:fill="D9D9D9"/>
            <w:vAlign w:val="center"/>
            <w:hideMark/>
          </w:tcPr>
          <w:p w14:paraId="44FBF881" w14:textId="77777777" w:rsidR="00357326" w:rsidRPr="00CE7CEF" w:rsidRDefault="00357326" w:rsidP="00CE7CEF">
            <w:pPr>
              <w:jc w:val="both"/>
              <w:rPr>
                <w:sz w:val="24"/>
                <w:szCs w:val="24"/>
              </w:rPr>
            </w:pPr>
            <w:r w:rsidRPr="00CE7CEF">
              <w:rPr>
                <w:sz w:val="24"/>
                <w:szCs w:val="24"/>
              </w:rPr>
              <w:t>Итого расход, включая хозяйственно-бытовые нужды, тыс. куб. м/год</w:t>
            </w:r>
          </w:p>
        </w:tc>
      </w:tr>
      <w:tr w:rsidR="00357326" w:rsidRPr="00CE7CEF" w14:paraId="36C38B26" w14:textId="77777777" w:rsidTr="00E72173">
        <w:trPr>
          <w:trHeight w:val="20"/>
        </w:trPr>
        <w:tc>
          <w:tcPr>
            <w:tcW w:w="898" w:type="pct"/>
            <w:tcBorders>
              <w:top w:val="nil"/>
              <w:left w:val="single" w:sz="4" w:space="0" w:color="auto"/>
              <w:bottom w:val="single" w:sz="4" w:space="0" w:color="auto"/>
              <w:right w:val="single" w:sz="4" w:space="0" w:color="auto"/>
            </w:tcBorders>
            <w:shd w:val="clear" w:color="auto" w:fill="auto"/>
            <w:vAlign w:val="center"/>
            <w:hideMark/>
          </w:tcPr>
          <w:p w14:paraId="75692FC0" w14:textId="77777777" w:rsidR="00357326" w:rsidRPr="00CE7CEF" w:rsidRDefault="00357326" w:rsidP="00CE7CEF">
            <w:pPr>
              <w:jc w:val="both"/>
              <w:rPr>
                <w:sz w:val="24"/>
                <w:szCs w:val="24"/>
              </w:rPr>
            </w:pPr>
            <w:r w:rsidRPr="00CE7CEF">
              <w:rPr>
                <w:sz w:val="24"/>
                <w:szCs w:val="24"/>
              </w:rPr>
              <w:t>г. Лукоянов</w:t>
            </w:r>
          </w:p>
        </w:tc>
        <w:tc>
          <w:tcPr>
            <w:tcW w:w="781" w:type="pct"/>
            <w:tcBorders>
              <w:top w:val="nil"/>
              <w:left w:val="nil"/>
              <w:bottom w:val="single" w:sz="4" w:space="0" w:color="auto"/>
              <w:right w:val="single" w:sz="4" w:space="0" w:color="auto"/>
            </w:tcBorders>
            <w:shd w:val="clear" w:color="auto" w:fill="auto"/>
            <w:vAlign w:val="center"/>
            <w:hideMark/>
          </w:tcPr>
          <w:p w14:paraId="5F59BC54" w14:textId="77777777" w:rsidR="00357326" w:rsidRPr="00CE7CEF" w:rsidRDefault="00357326" w:rsidP="00CE7CEF">
            <w:pPr>
              <w:jc w:val="both"/>
              <w:rPr>
                <w:sz w:val="24"/>
                <w:szCs w:val="24"/>
              </w:rPr>
            </w:pPr>
            <w:r w:rsidRPr="00CE7CEF">
              <w:rPr>
                <w:sz w:val="24"/>
                <w:szCs w:val="24"/>
              </w:rPr>
              <w:t>1 584</w:t>
            </w:r>
          </w:p>
        </w:tc>
        <w:tc>
          <w:tcPr>
            <w:tcW w:w="1182" w:type="pct"/>
            <w:tcBorders>
              <w:top w:val="nil"/>
              <w:left w:val="nil"/>
              <w:bottom w:val="single" w:sz="4" w:space="0" w:color="auto"/>
              <w:right w:val="single" w:sz="4" w:space="0" w:color="auto"/>
            </w:tcBorders>
            <w:shd w:val="clear" w:color="auto" w:fill="auto"/>
            <w:vAlign w:val="center"/>
            <w:hideMark/>
          </w:tcPr>
          <w:p w14:paraId="109ACBCB" w14:textId="77777777" w:rsidR="00357326" w:rsidRPr="00CE7CEF" w:rsidRDefault="00357326" w:rsidP="00CE7CEF">
            <w:pPr>
              <w:jc w:val="both"/>
              <w:rPr>
                <w:sz w:val="24"/>
                <w:szCs w:val="24"/>
              </w:rPr>
            </w:pPr>
            <w:r w:rsidRPr="00CE7CEF">
              <w:rPr>
                <w:sz w:val="24"/>
                <w:szCs w:val="24"/>
              </w:rPr>
              <w:t>300</w:t>
            </w:r>
          </w:p>
        </w:tc>
        <w:tc>
          <w:tcPr>
            <w:tcW w:w="977" w:type="pct"/>
            <w:tcBorders>
              <w:top w:val="nil"/>
              <w:left w:val="nil"/>
              <w:bottom w:val="single" w:sz="4" w:space="0" w:color="auto"/>
              <w:right w:val="single" w:sz="4" w:space="0" w:color="auto"/>
            </w:tcBorders>
            <w:shd w:val="clear" w:color="auto" w:fill="auto"/>
            <w:vAlign w:val="center"/>
            <w:hideMark/>
          </w:tcPr>
          <w:p w14:paraId="1D88E617" w14:textId="77777777" w:rsidR="00357326" w:rsidRPr="00CE7CEF" w:rsidRDefault="00357326" w:rsidP="00CE7CEF">
            <w:pPr>
              <w:jc w:val="both"/>
              <w:rPr>
                <w:sz w:val="24"/>
                <w:szCs w:val="24"/>
              </w:rPr>
            </w:pPr>
            <w:r w:rsidRPr="00CE7CEF">
              <w:rPr>
                <w:sz w:val="24"/>
                <w:szCs w:val="24"/>
              </w:rPr>
              <w:t>475,20</w:t>
            </w:r>
          </w:p>
        </w:tc>
        <w:tc>
          <w:tcPr>
            <w:tcW w:w="1162" w:type="pct"/>
            <w:tcBorders>
              <w:top w:val="nil"/>
              <w:left w:val="nil"/>
              <w:bottom w:val="single" w:sz="4" w:space="0" w:color="auto"/>
              <w:right w:val="single" w:sz="4" w:space="0" w:color="auto"/>
            </w:tcBorders>
            <w:shd w:val="clear" w:color="auto" w:fill="auto"/>
            <w:vAlign w:val="center"/>
            <w:hideMark/>
          </w:tcPr>
          <w:p w14:paraId="27EFD4CD" w14:textId="77777777" w:rsidR="00357326" w:rsidRPr="00CE7CEF" w:rsidRDefault="00357326" w:rsidP="00CE7CEF">
            <w:pPr>
              <w:jc w:val="both"/>
              <w:rPr>
                <w:sz w:val="24"/>
                <w:szCs w:val="24"/>
              </w:rPr>
            </w:pPr>
            <w:r w:rsidRPr="00CE7CEF">
              <w:rPr>
                <w:sz w:val="24"/>
                <w:szCs w:val="24"/>
              </w:rPr>
              <w:t>498,96</w:t>
            </w:r>
          </w:p>
        </w:tc>
      </w:tr>
      <w:tr w:rsidR="00357326" w:rsidRPr="00CE7CEF" w14:paraId="238F9ECA" w14:textId="77777777" w:rsidTr="00E72173">
        <w:trPr>
          <w:trHeight w:val="20"/>
        </w:trPr>
        <w:tc>
          <w:tcPr>
            <w:tcW w:w="898" w:type="pct"/>
            <w:tcBorders>
              <w:top w:val="nil"/>
              <w:left w:val="single" w:sz="4" w:space="0" w:color="auto"/>
              <w:bottom w:val="single" w:sz="4" w:space="0" w:color="auto"/>
              <w:right w:val="single" w:sz="4" w:space="0" w:color="auto"/>
            </w:tcBorders>
            <w:shd w:val="clear" w:color="auto" w:fill="auto"/>
            <w:vAlign w:val="center"/>
            <w:hideMark/>
          </w:tcPr>
          <w:p w14:paraId="06BE0002" w14:textId="77777777" w:rsidR="00357326" w:rsidRPr="00CE7CEF" w:rsidRDefault="00357326" w:rsidP="00CE7CEF">
            <w:pPr>
              <w:jc w:val="both"/>
              <w:rPr>
                <w:sz w:val="24"/>
                <w:szCs w:val="24"/>
              </w:rPr>
            </w:pPr>
            <w:r w:rsidRPr="00CE7CEF">
              <w:rPr>
                <w:sz w:val="24"/>
                <w:szCs w:val="24"/>
              </w:rPr>
              <w:t>с. Кудеярово</w:t>
            </w:r>
          </w:p>
        </w:tc>
        <w:tc>
          <w:tcPr>
            <w:tcW w:w="781" w:type="pct"/>
            <w:tcBorders>
              <w:top w:val="nil"/>
              <w:left w:val="nil"/>
              <w:bottom w:val="single" w:sz="4" w:space="0" w:color="auto"/>
              <w:right w:val="single" w:sz="4" w:space="0" w:color="auto"/>
            </w:tcBorders>
            <w:shd w:val="clear" w:color="auto" w:fill="auto"/>
            <w:vAlign w:val="center"/>
            <w:hideMark/>
          </w:tcPr>
          <w:p w14:paraId="4212FFFA" w14:textId="77777777" w:rsidR="00357326" w:rsidRPr="00CE7CEF" w:rsidRDefault="00357326" w:rsidP="00CE7CEF">
            <w:pPr>
              <w:jc w:val="both"/>
              <w:rPr>
                <w:sz w:val="24"/>
                <w:szCs w:val="24"/>
              </w:rPr>
            </w:pPr>
            <w:r w:rsidRPr="00CE7CEF">
              <w:rPr>
                <w:sz w:val="24"/>
                <w:szCs w:val="24"/>
              </w:rPr>
              <w:t>462</w:t>
            </w:r>
          </w:p>
        </w:tc>
        <w:tc>
          <w:tcPr>
            <w:tcW w:w="1182" w:type="pct"/>
            <w:tcBorders>
              <w:top w:val="nil"/>
              <w:left w:val="nil"/>
              <w:bottom w:val="single" w:sz="4" w:space="0" w:color="auto"/>
              <w:right w:val="single" w:sz="4" w:space="0" w:color="auto"/>
            </w:tcBorders>
            <w:shd w:val="clear" w:color="auto" w:fill="auto"/>
            <w:vAlign w:val="center"/>
            <w:hideMark/>
          </w:tcPr>
          <w:p w14:paraId="6DF2FCF3" w14:textId="77777777" w:rsidR="00357326" w:rsidRPr="00CE7CEF" w:rsidRDefault="00357326" w:rsidP="00CE7CEF">
            <w:pPr>
              <w:jc w:val="both"/>
              <w:rPr>
                <w:sz w:val="24"/>
                <w:szCs w:val="24"/>
              </w:rPr>
            </w:pPr>
            <w:r w:rsidRPr="00CE7CEF">
              <w:rPr>
                <w:sz w:val="24"/>
                <w:szCs w:val="24"/>
              </w:rPr>
              <w:t>300</w:t>
            </w:r>
          </w:p>
        </w:tc>
        <w:tc>
          <w:tcPr>
            <w:tcW w:w="977" w:type="pct"/>
            <w:tcBorders>
              <w:top w:val="nil"/>
              <w:left w:val="nil"/>
              <w:bottom w:val="single" w:sz="4" w:space="0" w:color="auto"/>
              <w:right w:val="single" w:sz="4" w:space="0" w:color="auto"/>
            </w:tcBorders>
            <w:shd w:val="clear" w:color="auto" w:fill="auto"/>
            <w:vAlign w:val="center"/>
            <w:hideMark/>
          </w:tcPr>
          <w:p w14:paraId="1DDEDC08" w14:textId="77777777" w:rsidR="00357326" w:rsidRPr="00CE7CEF" w:rsidRDefault="00357326" w:rsidP="00CE7CEF">
            <w:pPr>
              <w:jc w:val="both"/>
              <w:rPr>
                <w:sz w:val="24"/>
                <w:szCs w:val="24"/>
              </w:rPr>
            </w:pPr>
            <w:r w:rsidRPr="00CE7CEF">
              <w:rPr>
                <w:sz w:val="24"/>
                <w:szCs w:val="24"/>
              </w:rPr>
              <w:t>138,60</w:t>
            </w:r>
          </w:p>
        </w:tc>
        <w:tc>
          <w:tcPr>
            <w:tcW w:w="1162" w:type="pct"/>
            <w:tcBorders>
              <w:top w:val="nil"/>
              <w:left w:val="nil"/>
              <w:bottom w:val="single" w:sz="4" w:space="0" w:color="auto"/>
              <w:right w:val="single" w:sz="4" w:space="0" w:color="auto"/>
            </w:tcBorders>
            <w:shd w:val="clear" w:color="auto" w:fill="auto"/>
            <w:vAlign w:val="center"/>
            <w:hideMark/>
          </w:tcPr>
          <w:p w14:paraId="09ABEC29" w14:textId="77777777" w:rsidR="00357326" w:rsidRPr="00CE7CEF" w:rsidRDefault="00357326" w:rsidP="00CE7CEF">
            <w:pPr>
              <w:jc w:val="both"/>
              <w:rPr>
                <w:sz w:val="24"/>
                <w:szCs w:val="24"/>
              </w:rPr>
            </w:pPr>
            <w:r w:rsidRPr="00CE7CEF">
              <w:rPr>
                <w:sz w:val="24"/>
                <w:szCs w:val="24"/>
              </w:rPr>
              <w:t>145,53</w:t>
            </w:r>
          </w:p>
        </w:tc>
      </w:tr>
      <w:tr w:rsidR="00357326" w:rsidRPr="00CE7CEF" w14:paraId="6B050AFD" w14:textId="77777777" w:rsidTr="00E72173">
        <w:trPr>
          <w:trHeight w:val="20"/>
        </w:trPr>
        <w:tc>
          <w:tcPr>
            <w:tcW w:w="898" w:type="pct"/>
            <w:tcBorders>
              <w:top w:val="nil"/>
              <w:left w:val="single" w:sz="4" w:space="0" w:color="auto"/>
              <w:bottom w:val="single" w:sz="4" w:space="0" w:color="auto"/>
              <w:right w:val="single" w:sz="4" w:space="0" w:color="auto"/>
            </w:tcBorders>
            <w:shd w:val="clear" w:color="auto" w:fill="auto"/>
            <w:vAlign w:val="center"/>
            <w:hideMark/>
          </w:tcPr>
          <w:p w14:paraId="57CB6035" w14:textId="77777777" w:rsidR="00357326" w:rsidRPr="00CE7CEF" w:rsidRDefault="00357326" w:rsidP="00CE7CEF">
            <w:pPr>
              <w:jc w:val="both"/>
              <w:rPr>
                <w:sz w:val="24"/>
                <w:szCs w:val="24"/>
              </w:rPr>
            </w:pPr>
            <w:r w:rsidRPr="00CE7CEF">
              <w:rPr>
                <w:sz w:val="24"/>
                <w:szCs w:val="24"/>
              </w:rPr>
              <w:t>с. Шандрово</w:t>
            </w:r>
          </w:p>
        </w:tc>
        <w:tc>
          <w:tcPr>
            <w:tcW w:w="781" w:type="pct"/>
            <w:tcBorders>
              <w:top w:val="nil"/>
              <w:left w:val="nil"/>
              <w:bottom w:val="single" w:sz="4" w:space="0" w:color="auto"/>
              <w:right w:val="single" w:sz="4" w:space="0" w:color="auto"/>
            </w:tcBorders>
            <w:shd w:val="clear" w:color="auto" w:fill="auto"/>
            <w:vAlign w:val="center"/>
            <w:hideMark/>
          </w:tcPr>
          <w:p w14:paraId="3036AD44" w14:textId="77777777" w:rsidR="00357326" w:rsidRPr="00CE7CEF" w:rsidRDefault="00357326" w:rsidP="00CE7CEF">
            <w:pPr>
              <w:jc w:val="both"/>
              <w:rPr>
                <w:sz w:val="24"/>
                <w:szCs w:val="24"/>
              </w:rPr>
            </w:pPr>
            <w:r w:rsidRPr="00CE7CEF">
              <w:rPr>
                <w:sz w:val="24"/>
                <w:szCs w:val="24"/>
              </w:rPr>
              <w:t>912</w:t>
            </w:r>
          </w:p>
        </w:tc>
        <w:tc>
          <w:tcPr>
            <w:tcW w:w="1182" w:type="pct"/>
            <w:tcBorders>
              <w:top w:val="nil"/>
              <w:left w:val="nil"/>
              <w:bottom w:val="single" w:sz="4" w:space="0" w:color="auto"/>
              <w:right w:val="single" w:sz="4" w:space="0" w:color="auto"/>
            </w:tcBorders>
            <w:shd w:val="clear" w:color="auto" w:fill="auto"/>
            <w:vAlign w:val="center"/>
            <w:hideMark/>
          </w:tcPr>
          <w:p w14:paraId="3CA1E5A4" w14:textId="77777777" w:rsidR="00357326" w:rsidRPr="00CE7CEF" w:rsidRDefault="00357326" w:rsidP="00CE7CEF">
            <w:pPr>
              <w:jc w:val="both"/>
              <w:rPr>
                <w:sz w:val="24"/>
                <w:szCs w:val="24"/>
              </w:rPr>
            </w:pPr>
            <w:r w:rsidRPr="00CE7CEF">
              <w:rPr>
                <w:sz w:val="24"/>
                <w:szCs w:val="24"/>
              </w:rPr>
              <w:t>300</w:t>
            </w:r>
          </w:p>
        </w:tc>
        <w:tc>
          <w:tcPr>
            <w:tcW w:w="977" w:type="pct"/>
            <w:tcBorders>
              <w:top w:val="nil"/>
              <w:left w:val="nil"/>
              <w:bottom w:val="single" w:sz="4" w:space="0" w:color="auto"/>
              <w:right w:val="single" w:sz="4" w:space="0" w:color="auto"/>
            </w:tcBorders>
            <w:shd w:val="clear" w:color="auto" w:fill="auto"/>
            <w:vAlign w:val="center"/>
            <w:hideMark/>
          </w:tcPr>
          <w:p w14:paraId="29F3998C" w14:textId="77777777" w:rsidR="00357326" w:rsidRPr="00CE7CEF" w:rsidRDefault="00357326" w:rsidP="00CE7CEF">
            <w:pPr>
              <w:jc w:val="both"/>
              <w:rPr>
                <w:sz w:val="24"/>
                <w:szCs w:val="24"/>
              </w:rPr>
            </w:pPr>
            <w:r w:rsidRPr="00CE7CEF">
              <w:rPr>
                <w:sz w:val="24"/>
                <w:szCs w:val="24"/>
              </w:rPr>
              <w:t>273,60</w:t>
            </w:r>
          </w:p>
        </w:tc>
        <w:tc>
          <w:tcPr>
            <w:tcW w:w="1162" w:type="pct"/>
            <w:tcBorders>
              <w:top w:val="nil"/>
              <w:left w:val="nil"/>
              <w:bottom w:val="single" w:sz="4" w:space="0" w:color="auto"/>
              <w:right w:val="single" w:sz="4" w:space="0" w:color="auto"/>
            </w:tcBorders>
            <w:shd w:val="clear" w:color="auto" w:fill="auto"/>
            <w:vAlign w:val="center"/>
            <w:hideMark/>
          </w:tcPr>
          <w:p w14:paraId="015668F4" w14:textId="77777777" w:rsidR="00357326" w:rsidRPr="00CE7CEF" w:rsidRDefault="00357326" w:rsidP="00CE7CEF">
            <w:pPr>
              <w:jc w:val="both"/>
              <w:rPr>
                <w:sz w:val="24"/>
                <w:szCs w:val="24"/>
              </w:rPr>
            </w:pPr>
            <w:r w:rsidRPr="00CE7CEF">
              <w:rPr>
                <w:sz w:val="24"/>
                <w:szCs w:val="24"/>
              </w:rPr>
              <w:t>287,28</w:t>
            </w:r>
          </w:p>
        </w:tc>
      </w:tr>
      <w:tr w:rsidR="00357326" w:rsidRPr="00CE7CEF" w14:paraId="4B48C3B5" w14:textId="77777777" w:rsidTr="00E72173">
        <w:trPr>
          <w:trHeight w:val="20"/>
        </w:trPr>
        <w:tc>
          <w:tcPr>
            <w:tcW w:w="286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838E83" w14:textId="77777777" w:rsidR="00357326" w:rsidRPr="00CE7CEF" w:rsidRDefault="00357326" w:rsidP="00CE7CEF">
            <w:pPr>
              <w:jc w:val="both"/>
              <w:rPr>
                <w:sz w:val="24"/>
                <w:szCs w:val="24"/>
              </w:rPr>
            </w:pPr>
            <w:r w:rsidRPr="00CE7CEF">
              <w:rPr>
                <w:sz w:val="24"/>
                <w:szCs w:val="24"/>
              </w:rPr>
              <w:t>ИТОГО:</w:t>
            </w:r>
          </w:p>
        </w:tc>
        <w:tc>
          <w:tcPr>
            <w:tcW w:w="977" w:type="pct"/>
            <w:tcBorders>
              <w:top w:val="single" w:sz="4" w:space="0" w:color="auto"/>
              <w:left w:val="nil"/>
              <w:bottom w:val="single" w:sz="4" w:space="0" w:color="auto"/>
              <w:right w:val="single" w:sz="4" w:space="0" w:color="auto"/>
            </w:tcBorders>
            <w:shd w:val="clear" w:color="auto" w:fill="auto"/>
            <w:vAlign w:val="center"/>
          </w:tcPr>
          <w:p w14:paraId="40FF0DAF" w14:textId="77777777" w:rsidR="00357326" w:rsidRPr="00CE7CEF" w:rsidRDefault="00357326" w:rsidP="00CE7CEF">
            <w:pPr>
              <w:jc w:val="both"/>
              <w:rPr>
                <w:sz w:val="24"/>
                <w:szCs w:val="24"/>
              </w:rPr>
            </w:pPr>
            <w:r w:rsidRPr="00CE7CEF">
              <w:rPr>
                <w:sz w:val="24"/>
                <w:szCs w:val="24"/>
              </w:rPr>
              <w:t>887,40</w:t>
            </w:r>
          </w:p>
        </w:tc>
        <w:tc>
          <w:tcPr>
            <w:tcW w:w="1162" w:type="pct"/>
            <w:tcBorders>
              <w:top w:val="single" w:sz="4" w:space="0" w:color="auto"/>
              <w:left w:val="nil"/>
              <w:bottom w:val="single" w:sz="4" w:space="0" w:color="auto"/>
              <w:right w:val="single" w:sz="4" w:space="0" w:color="auto"/>
            </w:tcBorders>
            <w:shd w:val="clear" w:color="auto" w:fill="auto"/>
            <w:vAlign w:val="center"/>
          </w:tcPr>
          <w:p w14:paraId="13BCC11A" w14:textId="77777777" w:rsidR="00357326" w:rsidRPr="00CE7CEF" w:rsidRDefault="00357326" w:rsidP="00CE7CEF">
            <w:pPr>
              <w:jc w:val="both"/>
              <w:rPr>
                <w:sz w:val="24"/>
                <w:szCs w:val="24"/>
              </w:rPr>
            </w:pPr>
            <w:r w:rsidRPr="00CE7CEF">
              <w:rPr>
                <w:sz w:val="24"/>
                <w:szCs w:val="24"/>
              </w:rPr>
              <w:t>931,77</w:t>
            </w:r>
          </w:p>
        </w:tc>
      </w:tr>
    </w:tbl>
    <w:p w14:paraId="4188D89C" w14:textId="77777777" w:rsidR="00357326" w:rsidRPr="00CE7CEF" w:rsidRDefault="00357326" w:rsidP="00CE7CEF">
      <w:pPr>
        <w:jc w:val="both"/>
        <w:rPr>
          <w:sz w:val="24"/>
          <w:szCs w:val="24"/>
        </w:rPr>
      </w:pPr>
    </w:p>
    <w:p w14:paraId="39EABB0E" w14:textId="77777777" w:rsidR="00357326" w:rsidRPr="00354CC4" w:rsidRDefault="00357326" w:rsidP="00D64F1D">
      <w:pPr>
        <w:spacing w:line="360" w:lineRule="auto"/>
        <w:jc w:val="both"/>
        <w:rPr>
          <w:b/>
          <w:bCs/>
          <w:sz w:val="24"/>
          <w:szCs w:val="24"/>
        </w:rPr>
      </w:pPr>
      <w:bookmarkStart w:id="152" w:name="_Toc193675452"/>
      <w:bookmarkStart w:id="153" w:name="_Hlk129188689"/>
      <w:r w:rsidRPr="00354CC4">
        <w:rPr>
          <w:b/>
          <w:bCs/>
          <w:sz w:val="24"/>
          <w:szCs w:val="24"/>
        </w:rPr>
        <w:t>5.1.4 Водоснабжение</w:t>
      </w:r>
      <w:bookmarkEnd w:id="152"/>
    </w:p>
    <w:p w14:paraId="7D16CE84" w14:textId="0C9A709A" w:rsidR="00357326" w:rsidRPr="00CE7CEF" w:rsidRDefault="00354CC4" w:rsidP="00D64F1D">
      <w:pPr>
        <w:spacing w:line="360" w:lineRule="auto"/>
        <w:jc w:val="both"/>
        <w:rPr>
          <w:sz w:val="24"/>
          <w:szCs w:val="24"/>
        </w:rPr>
      </w:pPr>
      <w:bookmarkStart w:id="154" w:name="_Hlk193661956"/>
      <w:bookmarkStart w:id="155" w:name="_Hlk193661831"/>
      <w:r>
        <w:rPr>
          <w:sz w:val="24"/>
          <w:szCs w:val="24"/>
        </w:rPr>
        <w:t xml:space="preserve">     </w:t>
      </w:r>
      <w:r w:rsidR="00357326" w:rsidRPr="00CE7CEF">
        <w:rPr>
          <w:sz w:val="24"/>
          <w:szCs w:val="24"/>
        </w:rPr>
        <w:t>Расчет водопотребления для Лукояновского муниципального округа проведен на основе принятой численности населения. Расчет хозяйственно-питьевых расходов воды для территорий с централизованным водоснабжением проведен на основе удельных среднесуточных показателей водопотребления в соответствии с РНГП НО.</w:t>
      </w:r>
      <w:bookmarkEnd w:id="154"/>
    </w:p>
    <w:p w14:paraId="6EFD9443" w14:textId="3575AC38" w:rsidR="00357326" w:rsidRPr="00CE7CEF" w:rsidRDefault="00354CC4" w:rsidP="00D64F1D">
      <w:pPr>
        <w:spacing w:line="360" w:lineRule="auto"/>
        <w:jc w:val="both"/>
        <w:rPr>
          <w:sz w:val="24"/>
          <w:szCs w:val="24"/>
        </w:rPr>
      </w:pPr>
      <w:bookmarkStart w:id="156" w:name="_Hlk193661970"/>
      <w:r>
        <w:rPr>
          <w:sz w:val="24"/>
          <w:szCs w:val="24"/>
        </w:rPr>
        <w:t xml:space="preserve">     </w:t>
      </w:r>
      <w:r w:rsidR="00357326" w:rsidRPr="00CE7CEF">
        <w:rPr>
          <w:sz w:val="24"/>
          <w:szCs w:val="24"/>
        </w:rPr>
        <w:t xml:space="preserve">Расчет расхода воды в сутки наибольшего водопотребления проведен с учетом </w:t>
      </w:r>
      <w:r w:rsidR="00D64F1D" w:rsidRPr="00CE7CEF">
        <w:rPr>
          <w:sz w:val="24"/>
          <w:szCs w:val="24"/>
        </w:rPr>
        <w:t>коэффициента</w:t>
      </w:r>
      <w:r w:rsidR="00357326" w:rsidRPr="00CE7CEF">
        <w:rPr>
          <w:sz w:val="24"/>
          <w:szCs w:val="24"/>
        </w:rPr>
        <w:t xml:space="preserve"> суточной неравномерности (К) принятым 1,1. </w:t>
      </w:r>
    </w:p>
    <w:p w14:paraId="112DC75A" w14:textId="5E0F2A48" w:rsidR="00357326" w:rsidRPr="00CE7CEF" w:rsidRDefault="00357326" w:rsidP="00D64F1D">
      <w:pPr>
        <w:spacing w:line="360" w:lineRule="auto"/>
        <w:jc w:val="both"/>
        <w:rPr>
          <w:sz w:val="24"/>
          <w:szCs w:val="24"/>
        </w:rPr>
      </w:pPr>
      <w:r w:rsidRPr="00CE7CEF">
        <w:rPr>
          <w:sz w:val="24"/>
          <w:szCs w:val="24"/>
        </w:rPr>
        <w:t xml:space="preserve">В связи с отсутствием данных о площадях по видам благоустройства (зеленые насаждения, проезды и т.п.) удельное среднесуточное потребление воды на поливку в расчете на одного жителя за поливочный сезон принято 0,06 м³/сут. (п.1 примечания к табл. 3 СП 31.13330.2012). </w:t>
      </w:r>
    </w:p>
    <w:p w14:paraId="244588A9" w14:textId="1499EC00" w:rsidR="00357326" w:rsidRPr="00CE7CEF" w:rsidRDefault="00354CC4" w:rsidP="00D64F1D">
      <w:pPr>
        <w:spacing w:line="360" w:lineRule="auto"/>
        <w:jc w:val="both"/>
        <w:rPr>
          <w:sz w:val="24"/>
          <w:szCs w:val="24"/>
        </w:rPr>
      </w:pPr>
      <w:r>
        <w:rPr>
          <w:sz w:val="24"/>
          <w:szCs w:val="24"/>
        </w:rPr>
        <w:t xml:space="preserve">     </w:t>
      </w:r>
      <w:r w:rsidR="00357326" w:rsidRPr="00CE7CEF">
        <w:rPr>
          <w:sz w:val="24"/>
          <w:szCs w:val="24"/>
        </w:rPr>
        <w:t xml:space="preserve">Количество воды на нужды промышленности и неучтенные расходы принято </w:t>
      </w:r>
      <w:r w:rsidR="00D64F1D" w:rsidRPr="00CE7CEF">
        <w:rPr>
          <w:sz w:val="24"/>
          <w:szCs w:val="24"/>
        </w:rPr>
        <w:t>дополнительно</w:t>
      </w:r>
      <w:r w:rsidR="00357326" w:rsidRPr="00CE7CEF">
        <w:rPr>
          <w:sz w:val="24"/>
          <w:szCs w:val="24"/>
        </w:rPr>
        <w:t xml:space="preserve"> в размере 10% суммарного расхода на хозяйственно-питьевые нужды населенного </w:t>
      </w:r>
      <w:r w:rsidR="00D64F1D" w:rsidRPr="00CE7CEF">
        <w:rPr>
          <w:sz w:val="24"/>
          <w:szCs w:val="24"/>
        </w:rPr>
        <w:t>пункта</w:t>
      </w:r>
      <w:r w:rsidR="00357326" w:rsidRPr="00CE7CEF">
        <w:rPr>
          <w:sz w:val="24"/>
          <w:szCs w:val="24"/>
        </w:rPr>
        <w:t xml:space="preserve"> (п.2 примечания к табл. 1 СП 31.13330.2012).</w:t>
      </w:r>
      <w:bookmarkEnd w:id="155"/>
      <w:bookmarkEnd w:id="156"/>
    </w:p>
    <w:p w14:paraId="1A988161" w14:textId="6FFF6FEC" w:rsidR="00357326" w:rsidRPr="00CE7CEF" w:rsidRDefault="00354CC4" w:rsidP="00D64F1D">
      <w:pPr>
        <w:spacing w:line="360" w:lineRule="auto"/>
        <w:jc w:val="both"/>
        <w:rPr>
          <w:sz w:val="24"/>
          <w:szCs w:val="24"/>
        </w:rPr>
      </w:pPr>
      <w:r>
        <w:rPr>
          <w:sz w:val="24"/>
          <w:szCs w:val="24"/>
        </w:rPr>
        <w:t xml:space="preserve">      </w:t>
      </w:r>
      <w:r w:rsidR="00357326" w:rsidRPr="00CE7CEF">
        <w:rPr>
          <w:sz w:val="24"/>
          <w:szCs w:val="24"/>
        </w:rPr>
        <w:t>Расчет расходов водопотребления представлен в таблице.</w:t>
      </w:r>
    </w:p>
    <w:p w14:paraId="67A832BD" w14:textId="77777777" w:rsidR="00357326" w:rsidRPr="00CE7CEF" w:rsidRDefault="00357326" w:rsidP="00D64F1D">
      <w:pPr>
        <w:spacing w:line="360" w:lineRule="auto"/>
        <w:jc w:val="both"/>
        <w:rPr>
          <w:sz w:val="24"/>
          <w:szCs w:val="24"/>
        </w:rPr>
      </w:pPr>
      <w:r w:rsidRPr="00CE7CEF">
        <w:rPr>
          <w:sz w:val="24"/>
          <w:szCs w:val="24"/>
        </w:rPr>
        <w:t>Таблица 5.1.4.1 - Расчет расходов водопотребления Лукояновского муниципального округа</w:t>
      </w:r>
    </w:p>
    <w:tbl>
      <w:tblPr>
        <w:tblW w:w="5000" w:type="pct"/>
        <w:tblLook w:val="04A0" w:firstRow="1" w:lastRow="0" w:firstColumn="1" w:lastColumn="0" w:noHBand="0" w:noVBand="1"/>
      </w:tblPr>
      <w:tblGrid>
        <w:gridCol w:w="1492"/>
        <w:gridCol w:w="980"/>
        <w:gridCol w:w="912"/>
        <w:gridCol w:w="919"/>
        <w:gridCol w:w="1138"/>
        <w:gridCol w:w="955"/>
        <w:gridCol w:w="740"/>
        <w:gridCol w:w="1496"/>
        <w:gridCol w:w="712"/>
      </w:tblGrid>
      <w:tr w:rsidR="00357326" w:rsidRPr="00CE7CEF" w14:paraId="2540A48E" w14:textId="77777777" w:rsidTr="00E72173">
        <w:trPr>
          <w:trHeight w:val="1277"/>
          <w:tblHeader/>
        </w:trPr>
        <w:tc>
          <w:tcPr>
            <w:tcW w:w="7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AF67F5" w14:textId="77777777" w:rsidR="00357326" w:rsidRPr="00CE7CEF" w:rsidRDefault="00357326" w:rsidP="00CE7CEF">
            <w:pPr>
              <w:jc w:val="both"/>
              <w:rPr>
                <w:sz w:val="24"/>
                <w:szCs w:val="24"/>
              </w:rPr>
            </w:pPr>
            <w:r w:rsidRPr="00CE7CEF">
              <w:rPr>
                <w:sz w:val="24"/>
                <w:szCs w:val="24"/>
              </w:rPr>
              <w:t>Населенный пункт</w:t>
            </w:r>
          </w:p>
        </w:tc>
        <w:tc>
          <w:tcPr>
            <w:tcW w:w="485" w:type="pct"/>
            <w:tcBorders>
              <w:top w:val="single" w:sz="4" w:space="0" w:color="auto"/>
              <w:left w:val="nil"/>
              <w:bottom w:val="single" w:sz="4" w:space="0" w:color="auto"/>
              <w:right w:val="single" w:sz="4" w:space="0" w:color="auto"/>
            </w:tcBorders>
            <w:shd w:val="clear" w:color="auto" w:fill="D9D9D9"/>
            <w:vAlign w:val="center"/>
            <w:hideMark/>
          </w:tcPr>
          <w:p w14:paraId="76340009" w14:textId="77777777" w:rsidR="00357326" w:rsidRPr="00CE7CEF" w:rsidRDefault="00357326" w:rsidP="00CE7CEF">
            <w:pPr>
              <w:jc w:val="both"/>
              <w:rPr>
                <w:sz w:val="24"/>
                <w:szCs w:val="24"/>
              </w:rPr>
            </w:pPr>
            <w:r w:rsidRPr="00CE7CEF">
              <w:rPr>
                <w:sz w:val="24"/>
                <w:szCs w:val="24"/>
              </w:rPr>
              <w:t>Кол-во населения на расч. срок, чел.</w:t>
            </w:r>
          </w:p>
        </w:tc>
        <w:tc>
          <w:tcPr>
            <w:tcW w:w="498" w:type="pct"/>
            <w:tcBorders>
              <w:top w:val="single" w:sz="4" w:space="0" w:color="auto"/>
              <w:left w:val="nil"/>
              <w:bottom w:val="single" w:sz="4" w:space="0" w:color="auto"/>
              <w:right w:val="single" w:sz="4" w:space="0" w:color="auto"/>
            </w:tcBorders>
            <w:shd w:val="clear" w:color="auto" w:fill="D9D9D9"/>
            <w:vAlign w:val="center"/>
            <w:hideMark/>
          </w:tcPr>
          <w:p w14:paraId="43F257E6" w14:textId="77777777" w:rsidR="00357326" w:rsidRPr="00CE7CEF" w:rsidRDefault="00357326" w:rsidP="00CE7CEF">
            <w:pPr>
              <w:jc w:val="both"/>
              <w:rPr>
                <w:sz w:val="24"/>
                <w:szCs w:val="24"/>
              </w:rPr>
            </w:pPr>
            <w:r w:rsidRPr="00CE7CEF">
              <w:rPr>
                <w:sz w:val="24"/>
                <w:szCs w:val="24"/>
              </w:rPr>
              <w:t>Норма водопот., л/сут на чел.</w:t>
            </w:r>
          </w:p>
        </w:tc>
        <w:tc>
          <w:tcPr>
            <w:tcW w:w="491" w:type="pct"/>
            <w:tcBorders>
              <w:top w:val="single" w:sz="4" w:space="0" w:color="auto"/>
              <w:left w:val="nil"/>
              <w:bottom w:val="single" w:sz="4" w:space="0" w:color="auto"/>
              <w:right w:val="single" w:sz="4" w:space="0" w:color="auto"/>
            </w:tcBorders>
            <w:shd w:val="clear" w:color="auto" w:fill="D9D9D9"/>
            <w:vAlign w:val="center"/>
            <w:hideMark/>
          </w:tcPr>
          <w:p w14:paraId="4322EB7F" w14:textId="77777777" w:rsidR="00357326" w:rsidRPr="00CE7CEF" w:rsidRDefault="00357326" w:rsidP="00CE7CEF">
            <w:pPr>
              <w:jc w:val="both"/>
              <w:rPr>
                <w:sz w:val="24"/>
                <w:szCs w:val="24"/>
              </w:rPr>
            </w:pPr>
            <w:r w:rsidRPr="00CE7CEF">
              <w:rPr>
                <w:sz w:val="24"/>
                <w:szCs w:val="24"/>
              </w:rPr>
              <w:t>Хоз.-питьевые нужды, м³/сут</w:t>
            </w:r>
          </w:p>
        </w:tc>
        <w:tc>
          <w:tcPr>
            <w:tcW w:w="560" w:type="pct"/>
            <w:tcBorders>
              <w:top w:val="single" w:sz="4" w:space="0" w:color="auto"/>
              <w:left w:val="nil"/>
              <w:bottom w:val="single" w:sz="4" w:space="0" w:color="auto"/>
              <w:right w:val="single" w:sz="4" w:space="0" w:color="auto"/>
            </w:tcBorders>
            <w:shd w:val="clear" w:color="auto" w:fill="D9D9D9"/>
            <w:vAlign w:val="center"/>
            <w:hideMark/>
          </w:tcPr>
          <w:p w14:paraId="2DB131EB" w14:textId="77777777" w:rsidR="00357326" w:rsidRPr="00CE7CEF" w:rsidRDefault="00357326" w:rsidP="00CE7CEF">
            <w:pPr>
              <w:jc w:val="both"/>
              <w:rPr>
                <w:sz w:val="24"/>
                <w:szCs w:val="24"/>
              </w:rPr>
            </w:pPr>
            <w:r w:rsidRPr="00CE7CEF">
              <w:rPr>
                <w:sz w:val="24"/>
                <w:szCs w:val="24"/>
              </w:rPr>
              <w:t>Неучтенные расходы, м³/сут</w:t>
            </w:r>
          </w:p>
        </w:tc>
        <w:tc>
          <w:tcPr>
            <w:tcW w:w="582" w:type="pct"/>
            <w:tcBorders>
              <w:top w:val="single" w:sz="4" w:space="0" w:color="auto"/>
              <w:left w:val="nil"/>
              <w:bottom w:val="single" w:sz="4" w:space="0" w:color="auto"/>
              <w:right w:val="single" w:sz="4" w:space="0" w:color="auto"/>
            </w:tcBorders>
            <w:shd w:val="clear" w:color="auto" w:fill="D9D9D9"/>
            <w:vAlign w:val="center"/>
            <w:hideMark/>
          </w:tcPr>
          <w:p w14:paraId="01D4C27E" w14:textId="77777777" w:rsidR="00357326" w:rsidRPr="00CE7CEF" w:rsidRDefault="00357326" w:rsidP="00CE7CEF">
            <w:pPr>
              <w:jc w:val="both"/>
              <w:rPr>
                <w:sz w:val="24"/>
                <w:szCs w:val="24"/>
              </w:rPr>
            </w:pPr>
            <w:r w:rsidRPr="00CE7CEF">
              <w:rPr>
                <w:sz w:val="24"/>
                <w:szCs w:val="24"/>
              </w:rPr>
              <w:t>Расходы на производ. нужды, м³/сут</w:t>
            </w:r>
          </w:p>
        </w:tc>
        <w:tc>
          <w:tcPr>
            <w:tcW w:w="451" w:type="pct"/>
            <w:tcBorders>
              <w:top w:val="single" w:sz="4" w:space="0" w:color="auto"/>
              <w:left w:val="nil"/>
              <w:bottom w:val="single" w:sz="4" w:space="0" w:color="auto"/>
              <w:right w:val="single" w:sz="4" w:space="0" w:color="auto"/>
            </w:tcBorders>
            <w:shd w:val="clear" w:color="auto" w:fill="D9D9D9"/>
            <w:vAlign w:val="center"/>
            <w:hideMark/>
          </w:tcPr>
          <w:p w14:paraId="5A35FF23" w14:textId="77777777" w:rsidR="00357326" w:rsidRPr="00CE7CEF" w:rsidRDefault="00357326" w:rsidP="00CE7CEF">
            <w:pPr>
              <w:jc w:val="both"/>
              <w:rPr>
                <w:sz w:val="24"/>
                <w:szCs w:val="24"/>
              </w:rPr>
            </w:pPr>
            <w:r w:rsidRPr="00CE7CEF">
              <w:rPr>
                <w:sz w:val="24"/>
                <w:szCs w:val="24"/>
              </w:rPr>
              <w:t>Полив, м³/сут</w:t>
            </w:r>
          </w:p>
        </w:tc>
        <w:tc>
          <w:tcPr>
            <w:tcW w:w="737" w:type="pct"/>
            <w:tcBorders>
              <w:top w:val="single" w:sz="4" w:space="0" w:color="auto"/>
              <w:left w:val="nil"/>
              <w:bottom w:val="single" w:sz="4" w:space="0" w:color="auto"/>
              <w:right w:val="single" w:sz="4" w:space="0" w:color="auto"/>
            </w:tcBorders>
            <w:shd w:val="clear" w:color="auto" w:fill="D9D9D9"/>
            <w:vAlign w:val="center"/>
            <w:hideMark/>
          </w:tcPr>
          <w:p w14:paraId="6489D7BA" w14:textId="77777777" w:rsidR="00357326" w:rsidRPr="00CE7CEF" w:rsidRDefault="00357326" w:rsidP="00CE7CEF">
            <w:pPr>
              <w:jc w:val="both"/>
              <w:rPr>
                <w:sz w:val="24"/>
                <w:szCs w:val="24"/>
              </w:rPr>
            </w:pPr>
            <w:r w:rsidRPr="00CE7CEF">
              <w:rPr>
                <w:sz w:val="24"/>
                <w:szCs w:val="24"/>
              </w:rPr>
              <w:t>Пожаротушение, м³/сут</w:t>
            </w:r>
          </w:p>
        </w:tc>
        <w:tc>
          <w:tcPr>
            <w:tcW w:w="440" w:type="pct"/>
            <w:tcBorders>
              <w:top w:val="single" w:sz="4" w:space="0" w:color="auto"/>
              <w:left w:val="nil"/>
              <w:bottom w:val="single" w:sz="4" w:space="0" w:color="auto"/>
              <w:right w:val="single" w:sz="4" w:space="0" w:color="auto"/>
            </w:tcBorders>
            <w:shd w:val="clear" w:color="auto" w:fill="D9D9D9"/>
            <w:vAlign w:val="center"/>
            <w:hideMark/>
          </w:tcPr>
          <w:p w14:paraId="1725EEA3" w14:textId="77777777" w:rsidR="00357326" w:rsidRPr="00CE7CEF" w:rsidRDefault="00357326" w:rsidP="00CE7CEF">
            <w:pPr>
              <w:jc w:val="both"/>
              <w:rPr>
                <w:sz w:val="24"/>
                <w:szCs w:val="24"/>
              </w:rPr>
            </w:pPr>
            <w:r w:rsidRPr="00CE7CEF">
              <w:rPr>
                <w:sz w:val="24"/>
                <w:szCs w:val="24"/>
              </w:rPr>
              <w:t>Итого, м³/сут</w:t>
            </w:r>
          </w:p>
        </w:tc>
      </w:tr>
      <w:tr w:rsidR="00357326" w:rsidRPr="00CE7CEF" w14:paraId="4DF70EF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BF59E0C" w14:textId="77777777" w:rsidR="00357326" w:rsidRPr="00CE7CEF" w:rsidRDefault="00357326" w:rsidP="00CE7CEF">
            <w:pPr>
              <w:jc w:val="both"/>
              <w:rPr>
                <w:sz w:val="24"/>
                <w:szCs w:val="24"/>
              </w:rPr>
            </w:pPr>
            <w:r w:rsidRPr="00CE7CEF">
              <w:rPr>
                <w:sz w:val="24"/>
                <w:szCs w:val="24"/>
              </w:rPr>
              <w:t>г. Лукоянов</w:t>
            </w:r>
          </w:p>
        </w:tc>
        <w:tc>
          <w:tcPr>
            <w:tcW w:w="485" w:type="pct"/>
            <w:tcBorders>
              <w:top w:val="nil"/>
              <w:left w:val="nil"/>
              <w:bottom w:val="single" w:sz="4" w:space="0" w:color="auto"/>
              <w:right w:val="single" w:sz="4" w:space="0" w:color="auto"/>
            </w:tcBorders>
            <w:shd w:val="clear" w:color="auto" w:fill="auto"/>
            <w:vAlign w:val="center"/>
            <w:hideMark/>
          </w:tcPr>
          <w:p w14:paraId="58BD109E" w14:textId="77777777" w:rsidR="00357326" w:rsidRPr="00CE7CEF" w:rsidRDefault="00357326" w:rsidP="00CE7CEF">
            <w:pPr>
              <w:jc w:val="both"/>
              <w:rPr>
                <w:sz w:val="24"/>
                <w:szCs w:val="24"/>
              </w:rPr>
            </w:pPr>
            <w:r w:rsidRPr="00CE7CEF">
              <w:rPr>
                <w:sz w:val="24"/>
                <w:szCs w:val="24"/>
              </w:rPr>
              <w:t>13419</w:t>
            </w:r>
          </w:p>
        </w:tc>
        <w:tc>
          <w:tcPr>
            <w:tcW w:w="498" w:type="pct"/>
            <w:tcBorders>
              <w:top w:val="nil"/>
              <w:left w:val="nil"/>
              <w:bottom w:val="single" w:sz="4" w:space="0" w:color="auto"/>
              <w:right w:val="single" w:sz="4" w:space="0" w:color="auto"/>
            </w:tcBorders>
            <w:shd w:val="clear" w:color="auto" w:fill="auto"/>
            <w:vAlign w:val="center"/>
            <w:hideMark/>
          </w:tcPr>
          <w:p w14:paraId="68336A9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78C2F78" w14:textId="77777777" w:rsidR="00357326" w:rsidRPr="00CE7CEF" w:rsidRDefault="00357326" w:rsidP="00CE7CEF">
            <w:pPr>
              <w:jc w:val="both"/>
              <w:rPr>
                <w:sz w:val="24"/>
                <w:szCs w:val="24"/>
              </w:rPr>
            </w:pPr>
            <w:r w:rsidRPr="00CE7CEF">
              <w:rPr>
                <w:sz w:val="24"/>
                <w:szCs w:val="24"/>
              </w:rPr>
              <w:t>2 415,42</w:t>
            </w:r>
          </w:p>
        </w:tc>
        <w:tc>
          <w:tcPr>
            <w:tcW w:w="560" w:type="pct"/>
            <w:tcBorders>
              <w:top w:val="nil"/>
              <w:left w:val="nil"/>
              <w:bottom w:val="single" w:sz="4" w:space="0" w:color="auto"/>
              <w:right w:val="single" w:sz="4" w:space="0" w:color="auto"/>
            </w:tcBorders>
            <w:shd w:val="clear" w:color="auto" w:fill="auto"/>
            <w:vAlign w:val="center"/>
            <w:hideMark/>
          </w:tcPr>
          <w:p w14:paraId="7805CC8E" w14:textId="77777777" w:rsidR="00357326" w:rsidRPr="00CE7CEF" w:rsidRDefault="00357326" w:rsidP="00CE7CEF">
            <w:pPr>
              <w:jc w:val="both"/>
              <w:rPr>
                <w:sz w:val="24"/>
                <w:szCs w:val="24"/>
              </w:rPr>
            </w:pPr>
            <w:r w:rsidRPr="00CE7CEF">
              <w:rPr>
                <w:sz w:val="24"/>
                <w:szCs w:val="24"/>
              </w:rPr>
              <w:t>120,77</w:t>
            </w:r>
          </w:p>
        </w:tc>
        <w:tc>
          <w:tcPr>
            <w:tcW w:w="582" w:type="pct"/>
            <w:tcBorders>
              <w:top w:val="nil"/>
              <w:left w:val="nil"/>
              <w:bottom w:val="single" w:sz="4" w:space="0" w:color="auto"/>
              <w:right w:val="single" w:sz="4" w:space="0" w:color="auto"/>
            </w:tcBorders>
            <w:shd w:val="clear" w:color="auto" w:fill="auto"/>
            <w:vAlign w:val="center"/>
            <w:hideMark/>
          </w:tcPr>
          <w:p w14:paraId="11856C1C" w14:textId="77777777" w:rsidR="00357326" w:rsidRPr="00CE7CEF" w:rsidRDefault="00357326" w:rsidP="00CE7CEF">
            <w:pPr>
              <w:jc w:val="both"/>
              <w:rPr>
                <w:sz w:val="24"/>
                <w:szCs w:val="24"/>
              </w:rPr>
            </w:pPr>
            <w:r w:rsidRPr="00CE7CEF">
              <w:rPr>
                <w:sz w:val="24"/>
                <w:szCs w:val="24"/>
              </w:rPr>
              <w:t>362,31</w:t>
            </w:r>
          </w:p>
        </w:tc>
        <w:tc>
          <w:tcPr>
            <w:tcW w:w="451" w:type="pct"/>
            <w:tcBorders>
              <w:top w:val="nil"/>
              <w:left w:val="nil"/>
              <w:bottom w:val="single" w:sz="4" w:space="0" w:color="auto"/>
              <w:right w:val="single" w:sz="4" w:space="0" w:color="auto"/>
            </w:tcBorders>
            <w:shd w:val="clear" w:color="auto" w:fill="auto"/>
            <w:vAlign w:val="center"/>
            <w:hideMark/>
          </w:tcPr>
          <w:p w14:paraId="46911FD9" w14:textId="77777777" w:rsidR="00357326" w:rsidRPr="00CE7CEF" w:rsidRDefault="00357326" w:rsidP="00CE7CEF">
            <w:pPr>
              <w:jc w:val="both"/>
              <w:rPr>
                <w:sz w:val="24"/>
                <w:szCs w:val="24"/>
              </w:rPr>
            </w:pPr>
            <w:r w:rsidRPr="00CE7CEF">
              <w:rPr>
                <w:sz w:val="24"/>
                <w:szCs w:val="24"/>
              </w:rPr>
              <w:t>805,14</w:t>
            </w:r>
          </w:p>
        </w:tc>
        <w:tc>
          <w:tcPr>
            <w:tcW w:w="737" w:type="pct"/>
            <w:tcBorders>
              <w:top w:val="nil"/>
              <w:left w:val="nil"/>
              <w:bottom w:val="single" w:sz="4" w:space="0" w:color="auto"/>
              <w:right w:val="single" w:sz="4" w:space="0" w:color="auto"/>
            </w:tcBorders>
            <w:shd w:val="clear" w:color="auto" w:fill="auto"/>
            <w:vAlign w:val="center"/>
            <w:hideMark/>
          </w:tcPr>
          <w:p w14:paraId="487FB215" w14:textId="77777777" w:rsidR="00357326" w:rsidRPr="00CE7CEF" w:rsidRDefault="00357326" w:rsidP="00CE7CEF">
            <w:pPr>
              <w:jc w:val="both"/>
              <w:rPr>
                <w:sz w:val="24"/>
                <w:szCs w:val="24"/>
              </w:rPr>
            </w:pPr>
            <w:r w:rsidRPr="00CE7CEF">
              <w:rPr>
                <w:sz w:val="24"/>
                <w:szCs w:val="24"/>
              </w:rPr>
              <w:t>108,00</w:t>
            </w:r>
          </w:p>
        </w:tc>
        <w:tc>
          <w:tcPr>
            <w:tcW w:w="440" w:type="pct"/>
            <w:tcBorders>
              <w:top w:val="nil"/>
              <w:left w:val="nil"/>
              <w:bottom w:val="single" w:sz="4" w:space="0" w:color="auto"/>
              <w:right w:val="single" w:sz="4" w:space="0" w:color="auto"/>
            </w:tcBorders>
            <w:shd w:val="clear" w:color="auto" w:fill="auto"/>
            <w:vAlign w:val="center"/>
            <w:hideMark/>
          </w:tcPr>
          <w:p w14:paraId="65DF98D5" w14:textId="77777777" w:rsidR="00357326" w:rsidRPr="00CE7CEF" w:rsidRDefault="00357326" w:rsidP="00CE7CEF">
            <w:pPr>
              <w:jc w:val="both"/>
              <w:rPr>
                <w:sz w:val="24"/>
                <w:szCs w:val="24"/>
              </w:rPr>
            </w:pPr>
            <w:r w:rsidRPr="00CE7CEF">
              <w:rPr>
                <w:sz w:val="24"/>
                <w:szCs w:val="24"/>
              </w:rPr>
              <w:t>3 811,64</w:t>
            </w:r>
          </w:p>
        </w:tc>
      </w:tr>
      <w:tr w:rsidR="00357326" w:rsidRPr="00CE7CEF" w14:paraId="47B8F18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A06605E" w14:textId="77777777" w:rsidR="00357326" w:rsidRPr="00CE7CEF" w:rsidRDefault="00357326" w:rsidP="00CE7CEF">
            <w:pPr>
              <w:jc w:val="both"/>
              <w:rPr>
                <w:sz w:val="24"/>
                <w:szCs w:val="24"/>
              </w:rPr>
            </w:pPr>
            <w:r w:rsidRPr="00CE7CEF">
              <w:rPr>
                <w:sz w:val="24"/>
                <w:szCs w:val="24"/>
              </w:rPr>
              <w:t>д. Березовка</w:t>
            </w:r>
          </w:p>
        </w:tc>
        <w:tc>
          <w:tcPr>
            <w:tcW w:w="485" w:type="pct"/>
            <w:tcBorders>
              <w:top w:val="nil"/>
              <w:left w:val="nil"/>
              <w:bottom w:val="single" w:sz="4" w:space="0" w:color="auto"/>
              <w:right w:val="single" w:sz="4" w:space="0" w:color="auto"/>
            </w:tcBorders>
            <w:shd w:val="clear" w:color="auto" w:fill="auto"/>
            <w:vAlign w:val="center"/>
            <w:hideMark/>
          </w:tcPr>
          <w:p w14:paraId="01ABBDEF" w14:textId="77777777" w:rsidR="00357326" w:rsidRPr="00CE7CEF" w:rsidRDefault="00357326" w:rsidP="00CE7CEF">
            <w:pPr>
              <w:jc w:val="both"/>
              <w:rPr>
                <w:sz w:val="24"/>
                <w:szCs w:val="24"/>
              </w:rPr>
            </w:pPr>
            <w:r w:rsidRPr="00CE7CEF">
              <w:rPr>
                <w:sz w:val="24"/>
                <w:szCs w:val="24"/>
              </w:rPr>
              <w:t>18</w:t>
            </w:r>
          </w:p>
        </w:tc>
        <w:tc>
          <w:tcPr>
            <w:tcW w:w="498" w:type="pct"/>
            <w:tcBorders>
              <w:top w:val="nil"/>
              <w:left w:val="nil"/>
              <w:bottom w:val="single" w:sz="4" w:space="0" w:color="auto"/>
              <w:right w:val="single" w:sz="4" w:space="0" w:color="auto"/>
            </w:tcBorders>
            <w:shd w:val="clear" w:color="auto" w:fill="auto"/>
            <w:vAlign w:val="center"/>
            <w:hideMark/>
          </w:tcPr>
          <w:p w14:paraId="34A22DC0"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CC1F3DF" w14:textId="77777777" w:rsidR="00357326" w:rsidRPr="00CE7CEF" w:rsidRDefault="00357326" w:rsidP="00CE7CEF">
            <w:pPr>
              <w:jc w:val="both"/>
              <w:rPr>
                <w:sz w:val="24"/>
                <w:szCs w:val="24"/>
              </w:rPr>
            </w:pPr>
            <w:r w:rsidRPr="00CE7CEF">
              <w:rPr>
                <w:sz w:val="24"/>
                <w:szCs w:val="24"/>
              </w:rPr>
              <w:t>3,24</w:t>
            </w:r>
          </w:p>
        </w:tc>
        <w:tc>
          <w:tcPr>
            <w:tcW w:w="560" w:type="pct"/>
            <w:tcBorders>
              <w:top w:val="nil"/>
              <w:left w:val="nil"/>
              <w:bottom w:val="single" w:sz="4" w:space="0" w:color="auto"/>
              <w:right w:val="single" w:sz="4" w:space="0" w:color="auto"/>
            </w:tcBorders>
            <w:shd w:val="clear" w:color="auto" w:fill="auto"/>
            <w:vAlign w:val="center"/>
            <w:hideMark/>
          </w:tcPr>
          <w:p w14:paraId="47B589AD" w14:textId="77777777" w:rsidR="00357326" w:rsidRPr="00CE7CEF" w:rsidRDefault="00357326" w:rsidP="00CE7CEF">
            <w:pPr>
              <w:jc w:val="both"/>
              <w:rPr>
                <w:sz w:val="24"/>
                <w:szCs w:val="24"/>
              </w:rPr>
            </w:pPr>
            <w:r w:rsidRPr="00CE7CEF">
              <w:rPr>
                <w:sz w:val="24"/>
                <w:szCs w:val="24"/>
              </w:rPr>
              <w:t>0,16</w:t>
            </w:r>
          </w:p>
        </w:tc>
        <w:tc>
          <w:tcPr>
            <w:tcW w:w="582" w:type="pct"/>
            <w:tcBorders>
              <w:top w:val="nil"/>
              <w:left w:val="nil"/>
              <w:bottom w:val="single" w:sz="4" w:space="0" w:color="auto"/>
              <w:right w:val="single" w:sz="4" w:space="0" w:color="auto"/>
            </w:tcBorders>
            <w:shd w:val="clear" w:color="auto" w:fill="auto"/>
            <w:vAlign w:val="center"/>
            <w:hideMark/>
          </w:tcPr>
          <w:p w14:paraId="1A6F9F9F" w14:textId="77777777" w:rsidR="00357326" w:rsidRPr="00CE7CEF" w:rsidRDefault="00357326" w:rsidP="00CE7CEF">
            <w:pPr>
              <w:jc w:val="both"/>
              <w:rPr>
                <w:sz w:val="24"/>
                <w:szCs w:val="24"/>
              </w:rPr>
            </w:pPr>
            <w:r w:rsidRPr="00CE7CEF">
              <w:rPr>
                <w:sz w:val="24"/>
                <w:szCs w:val="24"/>
              </w:rPr>
              <w:t>0,49</w:t>
            </w:r>
          </w:p>
        </w:tc>
        <w:tc>
          <w:tcPr>
            <w:tcW w:w="451" w:type="pct"/>
            <w:tcBorders>
              <w:top w:val="nil"/>
              <w:left w:val="nil"/>
              <w:bottom w:val="single" w:sz="4" w:space="0" w:color="auto"/>
              <w:right w:val="single" w:sz="4" w:space="0" w:color="auto"/>
            </w:tcBorders>
            <w:shd w:val="clear" w:color="auto" w:fill="auto"/>
            <w:vAlign w:val="center"/>
            <w:hideMark/>
          </w:tcPr>
          <w:p w14:paraId="474B4E35" w14:textId="77777777" w:rsidR="00357326" w:rsidRPr="00CE7CEF" w:rsidRDefault="00357326" w:rsidP="00CE7CEF">
            <w:pPr>
              <w:jc w:val="both"/>
              <w:rPr>
                <w:sz w:val="24"/>
                <w:szCs w:val="24"/>
              </w:rPr>
            </w:pPr>
            <w:r w:rsidRPr="00CE7CEF">
              <w:rPr>
                <w:sz w:val="24"/>
                <w:szCs w:val="24"/>
              </w:rPr>
              <w:t>1,08</w:t>
            </w:r>
          </w:p>
        </w:tc>
        <w:tc>
          <w:tcPr>
            <w:tcW w:w="737" w:type="pct"/>
            <w:tcBorders>
              <w:top w:val="nil"/>
              <w:left w:val="nil"/>
              <w:bottom w:val="single" w:sz="4" w:space="0" w:color="auto"/>
              <w:right w:val="single" w:sz="4" w:space="0" w:color="auto"/>
            </w:tcBorders>
            <w:shd w:val="clear" w:color="auto" w:fill="auto"/>
            <w:vAlign w:val="center"/>
            <w:hideMark/>
          </w:tcPr>
          <w:p w14:paraId="2F0430FB"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ED7CBF9" w14:textId="77777777" w:rsidR="00357326" w:rsidRPr="00CE7CEF" w:rsidRDefault="00357326" w:rsidP="00CE7CEF">
            <w:pPr>
              <w:jc w:val="both"/>
              <w:rPr>
                <w:sz w:val="24"/>
                <w:szCs w:val="24"/>
              </w:rPr>
            </w:pPr>
            <w:r w:rsidRPr="00CE7CEF">
              <w:rPr>
                <w:sz w:val="24"/>
                <w:szCs w:val="24"/>
              </w:rPr>
              <w:t>31,97</w:t>
            </w:r>
          </w:p>
        </w:tc>
      </w:tr>
      <w:tr w:rsidR="00357326" w:rsidRPr="00CE7CEF" w14:paraId="4684A097"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D170C0F" w14:textId="77777777" w:rsidR="00357326" w:rsidRPr="00CE7CEF" w:rsidRDefault="00357326" w:rsidP="00CE7CEF">
            <w:pPr>
              <w:jc w:val="both"/>
              <w:rPr>
                <w:sz w:val="24"/>
                <w:szCs w:val="24"/>
              </w:rPr>
            </w:pPr>
            <w:r w:rsidRPr="00CE7CEF">
              <w:rPr>
                <w:sz w:val="24"/>
                <w:szCs w:val="24"/>
              </w:rPr>
              <w:t>д. Бутская</w:t>
            </w:r>
          </w:p>
        </w:tc>
        <w:tc>
          <w:tcPr>
            <w:tcW w:w="485" w:type="pct"/>
            <w:tcBorders>
              <w:top w:val="nil"/>
              <w:left w:val="nil"/>
              <w:bottom w:val="single" w:sz="4" w:space="0" w:color="auto"/>
              <w:right w:val="single" w:sz="4" w:space="0" w:color="auto"/>
            </w:tcBorders>
            <w:shd w:val="clear" w:color="auto" w:fill="auto"/>
            <w:vAlign w:val="center"/>
            <w:hideMark/>
          </w:tcPr>
          <w:p w14:paraId="18365585" w14:textId="77777777" w:rsidR="00357326" w:rsidRPr="00CE7CEF" w:rsidRDefault="00357326" w:rsidP="00CE7CEF">
            <w:pPr>
              <w:jc w:val="both"/>
              <w:rPr>
                <w:sz w:val="24"/>
                <w:szCs w:val="24"/>
              </w:rPr>
            </w:pPr>
            <w:r w:rsidRPr="00CE7CEF">
              <w:rPr>
                <w:sz w:val="24"/>
                <w:szCs w:val="24"/>
              </w:rPr>
              <w:t>31</w:t>
            </w:r>
          </w:p>
        </w:tc>
        <w:tc>
          <w:tcPr>
            <w:tcW w:w="498" w:type="pct"/>
            <w:tcBorders>
              <w:top w:val="nil"/>
              <w:left w:val="nil"/>
              <w:bottom w:val="single" w:sz="4" w:space="0" w:color="auto"/>
              <w:right w:val="single" w:sz="4" w:space="0" w:color="auto"/>
            </w:tcBorders>
            <w:shd w:val="clear" w:color="auto" w:fill="auto"/>
            <w:vAlign w:val="center"/>
            <w:hideMark/>
          </w:tcPr>
          <w:p w14:paraId="777BA063"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5CC4E455" w14:textId="77777777" w:rsidR="00357326" w:rsidRPr="00CE7CEF" w:rsidRDefault="00357326" w:rsidP="00CE7CEF">
            <w:pPr>
              <w:jc w:val="both"/>
              <w:rPr>
                <w:sz w:val="24"/>
                <w:szCs w:val="24"/>
              </w:rPr>
            </w:pPr>
            <w:r w:rsidRPr="00CE7CEF">
              <w:rPr>
                <w:sz w:val="24"/>
                <w:szCs w:val="24"/>
              </w:rPr>
              <w:t>5,58</w:t>
            </w:r>
          </w:p>
        </w:tc>
        <w:tc>
          <w:tcPr>
            <w:tcW w:w="560" w:type="pct"/>
            <w:tcBorders>
              <w:top w:val="nil"/>
              <w:left w:val="nil"/>
              <w:bottom w:val="single" w:sz="4" w:space="0" w:color="auto"/>
              <w:right w:val="single" w:sz="4" w:space="0" w:color="auto"/>
            </w:tcBorders>
            <w:shd w:val="clear" w:color="auto" w:fill="auto"/>
            <w:vAlign w:val="center"/>
            <w:hideMark/>
          </w:tcPr>
          <w:p w14:paraId="08788027" w14:textId="77777777" w:rsidR="00357326" w:rsidRPr="00CE7CEF" w:rsidRDefault="00357326" w:rsidP="00CE7CEF">
            <w:pPr>
              <w:jc w:val="both"/>
              <w:rPr>
                <w:sz w:val="24"/>
                <w:szCs w:val="24"/>
              </w:rPr>
            </w:pPr>
            <w:r w:rsidRPr="00CE7CEF">
              <w:rPr>
                <w:sz w:val="24"/>
                <w:szCs w:val="24"/>
              </w:rPr>
              <w:t>0,28</w:t>
            </w:r>
          </w:p>
        </w:tc>
        <w:tc>
          <w:tcPr>
            <w:tcW w:w="582" w:type="pct"/>
            <w:tcBorders>
              <w:top w:val="nil"/>
              <w:left w:val="nil"/>
              <w:bottom w:val="single" w:sz="4" w:space="0" w:color="auto"/>
              <w:right w:val="single" w:sz="4" w:space="0" w:color="auto"/>
            </w:tcBorders>
            <w:shd w:val="clear" w:color="auto" w:fill="auto"/>
            <w:vAlign w:val="center"/>
            <w:hideMark/>
          </w:tcPr>
          <w:p w14:paraId="11D90188" w14:textId="77777777" w:rsidR="00357326" w:rsidRPr="00CE7CEF" w:rsidRDefault="00357326" w:rsidP="00CE7CEF">
            <w:pPr>
              <w:jc w:val="both"/>
              <w:rPr>
                <w:sz w:val="24"/>
                <w:szCs w:val="24"/>
              </w:rPr>
            </w:pPr>
            <w:r w:rsidRPr="00CE7CEF">
              <w:rPr>
                <w:sz w:val="24"/>
                <w:szCs w:val="24"/>
              </w:rPr>
              <w:t>0,84</w:t>
            </w:r>
          </w:p>
        </w:tc>
        <w:tc>
          <w:tcPr>
            <w:tcW w:w="451" w:type="pct"/>
            <w:tcBorders>
              <w:top w:val="nil"/>
              <w:left w:val="nil"/>
              <w:bottom w:val="single" w:sz="4" w:space="0" w:color="auto"/>
              <w:right w:val="single" w:sz="4" w:space="0" w:color="auto"/>
            </w:tcBorders>
            <w:shd w:val="clear" w:color="auto" w:fill="auto"/>
            <w:vAlign w:val="center"/>
            <w:hideMark/>
          </w:tcPr>
          <w:p w14:paraId="4D1C7C12" w14:textId="77777777" w:rsidR="00357326" w:rsidRPr="00CE7CEF" w:rsidRDefault="00357326" w:rsidP="00CE7CEF">
            <w:pPr>
              <w:jc w:val="both"/>
              <w:rPr>
                <w:sz w:val="24"/>
                <w:szCs w:val="24"/>
              </w:rPr>
            </w:pPr>
            <w:r w:rsidRPr="00CE7CEF">
              <w:rPr>
                <w:sz w:val="24"/>
                <w:szCs w:val="24"/>
              </w:rPr>
              <w:t>1,86</w:t>
            </w:r>
          </w:p>
        </w:tc>
        <w:tc>
          <w:tcPr>
            <w:tcW w:w="737" w:type="pct"/>
            <w:tcBorders>
              <w:top w:val="nil"/>
              <w:left w:val="nil"/>
              <w:bottom w:val="single" w:sz="4" w:space="0" w:color="auto"/>
              <w:right w:val="single" w:sz="4" w:space="0" w:color="auto"/>
            </w:tcBorders>
            <w:shd w:val="clear" w:color="auto" w:fill="auto"/>
            <w:vAlign w:val="center"/>
            <w:hideMark/>
          </w:tcPr>
          <w:p w14:paraId="58D0AB2F"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8441273" w14:textId="77777777" w:rsidR="00357326" w:rsidRPr="00CE7CEF" w:rsidRDefault="00357326" w:rsidP="00CE7CEF">
            <w:pPr>
              <w:jc w:val="both"/>
              <w:rPr>
                <w:sz w:val="24"/>
                <w:szCs w:val="24"/>
              </w:rPr>
            </w:pPr>
            <w:r w:rsidRPr="00CE7CEF">
              <w:rPr>
                <w:sz w:val="24"/>
                <w:szCs w:val="24"/>
              </w:rPr>
              <w:t>35,56</w:t>
            </w:r>
          </w:p>
        </w:tc>
      </w:tr>
      <w:tr w:rsidR="00357326" w:rsidRPr="00CE7CEF" w14:paraId="689AF909"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6911A063" w14:textId="77777777" w:rsidR="00357326" w:rsidRPr="00CE7CEF" w:rsidRDefault="00357326" w:rsidP="00CE7CEF">
            <w:pPr>
              <w:jc w:val="both"/>
              <w:rPr>
                <w:sz w:val="24"/>
                <w:szCs w:val="24"/>
              </w:rPr>
            </w:pPr>
            <w:r w:rsidRPr="00CE7CEF">
              <w:rPr>
                <w:sz w:val="24"/>
                <w:szCs w:val="24"/>
              </w:rPr>
              <w:t>д. Веселейка</w:t>
            </w:r>
          </w:p>
        </w:tc>
        <w:tc>
          <w:tcPr>
            <w:tcW w:w="485" w:type="pct"/>
            <w:tcBorders>
              <w:top w:val="nil"/>
              <w:left w:val="nil"/>
              <w:bottom w:val="single" w:sz="4" w:space="0" w:color="auto"/>
              <w:right w:val="single" w:sz="4" w:space="0" w:color="auto"/>
            </w:tcBorders>
            <w:shd w:val="clear" w:color="auto" w:fill="auto"/>
            <w:vAlign w:val="center"/>
            <w:hideMark/>
          </w:tcPr>
          <w:p w14:paraId="6442E681"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7591DC52"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77BE207C"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53F12810"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659AC0C2"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7CE1AF3C"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790C8C0D"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165C748" w14:textId="77777777" w:rsidR="00357326" w:rsidRPr="00CE7CEF" w:rsidRDefault="00357326" w:rsidP="00CE7CEF">
            <w:pPr>
              <w:jc w:val="both"/>
              <w:rPr>
                <w:sz w:val="24"/>
                <w:szCs w:val="24"/>
              </w:rPr>
            </w:pPr>
            <w:r w:rsidRPr="00CE7CEF">
              <w:rPr>
                <w:sz w:val="24"/>
                <w:szCs w:val="24"/>
              </w:rPr>
              <w:t>27,00</w:t>
            </w:r>
          </w:p>
        </w:tc>
      </w:tr>
      <w:tr w:rsidR="00357326" w:rsidRPr="00CE7CEF" w14:paraId="2E2FC1CD"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C50AD0E" w14:textId="77777777" w:rsidR="00357326" w:rsidRPr="00CE7CEF" w:rsidRDefault="00357326" w:rsidP="00CE7CEF">
            <w:pPr>
              <w:jc w:val="both"/>
              <w:rPr>
                <w:sz w:val="24"/>
                <w:szCs w:val="24"/>
              </w:rPr>
            </w:pPr>
            <w:r w:rsidRPr="00CE7CEF">
              <w:rPr>
                <w:sz w:val="24"/>
                <w:szCs w:val="24"/>
              </w:rPr>
              <w:lastRenderedPageBreak/>
              <w:t>д. Владимировка</w:t>
            </w:r>
          </w:p>
        </w:tc>
        <w:tc>
          <w:tcPr>
            <w:tcW w:w="485" w:type="pct"/>
            <w:tcBorders>
              <w:top w:val="nil"/>
              <w:left w:val="nil"/>
              <w:bottom w:val="single" w:sz="4" w:space="0" w:color="auto"/>
              <w:right w:val="single" w:sz="4" w:space="0" w:color="auto"/>
            </w:tcBorders>
            <w:shd w:val="clear" w:color="auto" w:fill="auto"/>
            <w:vAlign w:val="center"/>
            <w:hideMark/>
          </w:tcPr>
          <w:p w14:paraId="5E0BC34F" w14:textId="77777777" w:rsidR="00357326" w:rsidRPr="00CE7CEF" w:rsidRDefault="00357326" w:rsidP="00CE7CEF">
            <w:pPr>
              <w:jc w:val="both"/>
              <w:rPr>
                <w:sz w:val="24"/>
                <w:szCs w:val="24"/>
              </w:rPr>
            </w:pPr>
            <w:r w:rsidRPr="00CE7CEF">
              <w:rPr>
                <w:sz w:val="24"/>
                <w:szCs w:val="24"/>
              </w:rPr>
              <w:t>169</w:t>
            </w:r>
          </w:p>
        </w:tc>
        <w:tc>
          <w:tcPr>
            <w:tcW w:w="498" w:type="pct"/>
            <w:tcBorders>
              <w:top w:val="nil"/>
              <w:left w:val="nil"/>
              <w:bottom w:val="single" w:sz="4" w:space="0" w:color="auto"/>
              <w:right w:val="single" w:sz="4" w:space="0" w:color="auto"/>
            </w:tcBorders>
            <w:shd w:val="clear" w:color="auto" w:fill="auto"/>
            <w:vAlign w:val="center"/>
            <w:hideMark/>
          </w:tcPr>
          <w:p w14:paraId="045083A5"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FD71188" w14:textId="77777777" w:rsidR="00357326" w:rsidRPr="00CE7CEF" w:rsidRDefault="00357326" w:rsidP="00CE7CEF">
            <w:pPr>
              <w:jc w:val="both"/>
              <w:rPr>
                <w:sz w:val="24"/>
                <w:szCs w:val="24"/>
              </w:rPr>
            </w:pPr>
            <w:r w:rsidRPr="00CE7CEF">
              <w:rPr>
                <w:sz w:val="24"/>
                <w:szCs w:val="24"/>
              </w:rPr>
              <w:t>30,42</w:t>
            </w:r>
          </w:p>
        </w:tc>
        <w:tc>
          <w:tcPr>
            <w:tcW w:w="560" w:type="pct"/>
            <w:tcBorders>
              <w:top w:val="nil"/>
              <w:left w:val="nil"/>
              <w:bottom w:val="single" w:sz="4" w:space="0" w:color="auto"/>
              <w:right w:val="single" w:sz="4" w:space="0" w:color="auto"/>
            </w:tcBorders>
            <w:shd w:val="clear" w:color="auto" w:fill="auto"/>
            <w:vAlign w:val="center"/>
            <w:hideMark/>
          </w:tcPr>
          <w:p w14:paraId="18C857EA" w14:textId="77777777" w:rsidR="00357326" w:rsidRPr="00CE7CEF" w:rsidRDefault="00357326" w:rsidP="00CE7CEF">
            <w:pPr>
              <w:jc w:val="both"/>
              <w:rPr>
                <w:sz w:val="24"/>
                <w:szCs w:val="24"/>
              </w:rPr>
            </w:pPr>
            <w:r w:rsidRPr="00CE7CEF">
              <w:rPr>
                <w:sz w:val="24"/>
                <w:szCs w:val="24"/>
              </w:rPr>
              <w:t>1,52</w:t>
            </w:r>
          </w:p>
        </w:tc>
        <w:tc>
          <w:tcPr>
            <w:tcW w:w="582" w:type="pct"/>
            <w:tcBorders>
              <w:top w:val="nil"/>
              <w:left w:val="nil"/>
              <w:bottom w:val="single" w:sz="4" w:space="0" w:color="auto"/>
              <w:right w:val="single" w:sz="4" w:space="0" w:color="auto"/>
            </w:tcBorders>
            <w:shd w:val="clear" w:color="auto" w:fill="auto"/>
            <w:vAlign w:val="center"/>
            <w:hideMark/>
          </w:tcPr>
          <w:p w14:paraId="58E166C0" w14:textId="77777777" w:rsidR="00357326" w:rsidRPr="00CE7CEF" w:rsidRDefault="00357326" w:rsidP="00CE7CEF">
            <w:pPr>
              <w:jc w:val="both"/>
              <w:rPr>
                <w:sz w:val="24"/>
                <w:szCs w:val="24"/>
              </w:rPr>
            </w:pPr>
            <w:r w:rsidRPr="00CE7CEF">
              <w:rPr>
                <w:sz w:val="24"/>
                <w:szCs w:val="24"/>
              </w:rPr>
              <w:t>4,56</w:t>
            </w:r>
          </w:p>
        </w:tc>
        <w:tc>
          <w:tcPr>
            <w:tcW w:w="451" w:type="pct"/>
            <w:tcBorders>
              <w:top w:val="nil"/>
              <w:left w:val="nil"/>
              <w:bottom w:val="single" w:sz="4" w:space="0" w:color="auto"/>
              <w:right w:val="single" w:sz="4" w:space="0" w:color="auto"/>
            </w:tcBorders>
            <w:shd w:val="clear" w:color="auto" w:fill="auto"/>
            <w:vAlign w:val="center"/>
            <w:hideMark/>
          </w:tcPr>
          <w:p w14:paraId="5A2FBD2C" w14:textId="77777777" w:rsidR="00357326" w:rsidRPr="00CE7CEF" w:rsidRDefault="00357326" w:rsidP="00CE7CEF">
            <w:pPr>
              <w:jc w:val="both"/>
              <w:rPr>
                <w:sz w:val="24"/>
                <w:szCs w:val="24"/>
              </w:rPr>
            </w:pPr>
            <w:r w:rsidRPr="00CE7CEF">
              <w:rPr>
                <w:sz w:val="24"/>
                <w:szCs w:val="24"/>
              </w:rPr>
              <w:t>10,14</w:t>
            </w:r>
          </w:p>
        </w:tc>
        <w:tc>
          <w:tcPr>
            <w:tcW w:w="737" w:type="pct"/>
            <w:tcBorders>
              <w:top w:val="nil"/>
              <w:left w:val="nil"/>
              <w:bottom w:val="single" w:sz="4" w:space="0" w:color="auto"/>
              <w:right w:val="single" w:sz="4" w:space="0" w:color="auto"/>
            </w:tcBorders>
            <w:shd w:val="clear" w:color="auto" w:fill="auto"/>
            <w:vAlign w:val="center"/>
            <w:hideMark/>
          </w:tcPr>
          <w:p w14:paraId="747930A0"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84B5CB0" w14:textId="77777777" w:rsidR="00357326" w:rsidRPr="00CE7CEF" w:rsidRDefault="00357326" w:rsidP="00CE7CEF">
            <w:pPr>
              <w:jc w:val="both"/>
              <w:rPr>
                <w:sz w:val="24"/>
                <w:szCs w:val="24"/>
              </w:rPr>
            </w:pPr>
            <w:r w:rsidRPr="00CE7CEF">
              <w:rPr>
                <w:sz w:val="24"/>
                <w:szCs w:val="24"/>
              </w:rPr>
              <w:t>73,64</w:t>
            </w:r>
          </w:p>
        </w:tc>
      </w:tr>
      <w:tr w:rsidR="00357326" w:rsidRPr="00CE7CEF" w14:paraId="501C5292"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92AA498" w14:textId="77777777" w:rsidR="00357326" w:rsidRPr="00CE7CEF" w:rsidRDefault="00357326" w:rsidP="00CE7CEF">
            <w:pPr>
              <w:jc w:val="both"/>
              <w:rPr>
                <w:sz w:val="24"/>
                <w:szCs w:val="24"/>
              </w:rPr>
            </w:pPr>
            <w:r w:rsidRPr="00CE7CEF">
              <w:rPr>
                <w:sz w:val="24"/>
                <w:szCs w:val="24"/>
              </w:rPr>
              <w:t>д. Волчиха</w:t>
            </w:r>
          </w:p>
        </w:tc>
        <w:tc>
          <w:tcPr>
            <w:tcW w:w="485" w:type="pct"/>
            <w:tcBorders>
              <w:top w:val="nil"/>
              <w:left w:val="nil"/>
              <w:bottom w:val="single" w:sz="4" w:space="0" w:color="auto"/>
              <w:right w:val="single" w:sz="4" w:space="0" w:color="auto"/>
            </w:tcBorders>
            <w:shd w:val="clear" w:color="auto" w:fill="auto"/>
            <w:vAlign w:val="center"/>
            <w:hideMark/>
          </w:tcPr>
          <w:p w14:paraId="73F9543A" w14:textId="77777777" w:rsidR="00357326" w:rsidRPr="00CE7CEF" w:rsidRDefault="00357326" w:rsidP="00CE7CEF">
            <w:pPr>
              <w:jc w:val="both"/>
              <w:rPr>
                <w:sz w:val="24"/>
                <w:szCs w:val="24"/>
              </w:rPr>
            </w:pPr>
            <w:r w:rsidRPr="00CE7CEF">
              <w:rPr>
                <w:sz w:val="24"/>
                <w:szCs w:val="24"/>
              </w:rPr>
              <w:t>9</w:t>
            </w:r>
          </w:p>
        </w:tc>
        <w:tc>
          <w:tcPr>
            <w:tcW w:w="498" w:type="pct"/>
            <w:tcBorders>
              <w:top w:val="nil"/>
              <w:left w:val="nil"/>
              <w:bottom w:val="single" w:sz="4" w:space="0" w:color="auto"/>
              <w:right w:val="single" w:sz="4" w:space="0" w:color="auto"/>
            </w:tcBorders>
            <w:shd w:val="clear" w:color="auto" w:fill="auto"/>
            <w:vAlign w:val="center"/>
            <w:hideMark/>
          </w:tcPr>
          <w:p w14:paraId="3F211C66"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744B3B1C" w14:textId="77777777" w:rsidR="00357326" w:rsidRPr="00CE7CEF" w:rsidRDefault="00357326" w:rsidP="00CE7CEF">
            <w:pPr>
              <w:jc w:val="both"/>
              <w:rPr>
                <w:sz w:val="24"/>
                <w:szCs w:val="24"/>
              </w:rPr>
            </w:pPr>
            <w:r w:rsidRPr="00CE7CEF">
              <w:rPr>
                <w:sz w:val="24"/>
                <w:szCs w:val="24"/>
              </w:rPr>
              <w:t>1,62</w:t>
            </w:r>
          </w:p>
        </w:tc>
        <w:tc>
          <w:tcPr>
            <w:tcW w:w="560" w:type="pct"/>
            <w:tcBorders>
              <w:top w:val="nil"/>
              <w:left w:val="nil"/>
              <w:bottom w:val="single" w:sz="4" w:space="0" w:color="auto"/>
              <w:right w:val="single" w:sz="4" w:space="0" w:color="auto"/>
            </w:tcBorders>
            <w:shd w:val="clear" w:color="auto" w:fill="auto"/>
            <w:vAlign w:val="center"/>
            <w:hideMark/>
          </w:tcPr>
          <w:p w14:paraId="05279B02" w14:textId="77777777" w:rsidR="00357326" w:rsidRPr="00CE7CEF" w:rsidRDefault="00357326" w:rsidP="00CE7CEF">
            <w:pPr>
              <w:jc w:val="both"/>
              <w:rPr>
                <w:sz w:val="24"/>
                <w:szCs w:val="24"/>
              </w:rPr>
            </w:pPr>
            <w:r w:rsidRPr="00CE7CEF">
              <w:rPr>
                <w:sz w:val="24"/>
                <w:szCs w:val="24"/>
              </w:rPr>
              <w:t>0,08</w:t>
            </w:r>
          </w:p>
        </w:tc>
        <w:tc>
          <w:tcPr>
            <w:tcW w:w="582" w:type="pct"/>
            <w:tcBorders>
              <w:top w:val="nil"/>
              <w:left w:val="nil"/>
              <w:bottom w:val="single" w:sz="4" w:space="0" w:color="auto"/>
              <w:right w:val="single" w:sz="4" w:space="0" w:color="auto"/>
            </w:tcBorders>
            <w:shd w:val="clear" w:color="auto" w:fill="auto"/>
            <w:vAlign w:val="center"/>
            <w:hideMark/>
          </w:tcPr>
          <w:p w14:paraId="5B725CB0" w14:textId="77777777" w:rsidR="00357326" w:rsidRPr="00CE7CEF" w:rsidRDefault="00357326" w:rsidP="00CE7CEF">
            <w:pPr>
              <w:jc w:val="both"/>
              <w:rPr>
                <w:sz w:val="24"/>
                <w:szCs w:val="24"/>
              </w:rPr>
            </w:pPr>
            <w:r w:rsidRPr="00CE7CEF">
              <w:rPr>
                <w:sz w:val="24"/>
                <w:szCs w:val="24"/>
              </w:rPr>
              <w:t>0,24</w:t>
            </w:r>
          </w:p>
        </w:tc>
        <w:tc>
          <w:tcPr>
            <w:tcW w:w="451" w:type="pct"/>
            <w:tcBorders>
              <w:top w:val="nil"/>
              <w:left w:val="nil"/>
              <w:bottom w:val="single" w:sz="4" w:space="0" w:color="auto"/>
              <w:right w:val="single" w:sz="4" w:space="0" w:color="auto"/>
            </w:tcBorders>
            <w:shd w:val="clear" w:color="auto" w:fill="auto"/>
            <w:vAlign w:val="center"/>
            <w:hideMark/>
          </w:tcPr>
          <w:p w14:paraId="4D5AB849" w14:textId="77777777" w:rsidR="00357326" w:rsidRPr="00CE7CEF" w:rsidRDefault="00357326" w:rsidP="00CE7CEF">
            <w:pPr>
              <w:jc w:val="both"/>
              <w:rPr>
                <w:sz w:val="24"/>
                <w:szCs w:val="24"/>
              </w:rPr>
            </w:pPr>
            <w:r w:rsidRPr="00CE7CEF">
              <w:rPr>
                <w:sz w:val="24"/>
                <w:szCs w:val="24"/>
              </w:rPr>
              <w:t>0,54</w:t>
            </w:r>
          </w:p>
        </w:tc>
        <w:tc>
          <w:tcPr>
            <w:tcW w:w="737" w:type="pct"/>
            <w:tcBorders>
              <w:top w:val="nil"/>
              <w:left w:val="nil"/>
              <w:bottom w:val="single" w:sz="4" w:space="0" w:color="auto"/>
              <w:right w:val="single" w:sz="4" w:space="0" w:color="auto"/>
            </w:tcBorders>
            <w:shd w:val="clear" w:color="auto" w:fill="auto"/>
            <w:vAlign w:val="center"/>
            <w:hideMark/>
          </w:tcPr>
          <w:p w14:paraId="2C5C9506"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6CDCC1C" w14:textId="77777777" w:rsidR="00357326" w:rsidRPr="00CE7CEF" w:rsidRDefault="00357326" w:rsidP="00CE7CEF">
            <w:pPr>
              <w:jc w:val="both"/>
              <w:rPr>
                <w:sz w:val="24"/>
                <w:szCs w:val="24"/>
              </w:rPr>
            </w:pPr>
            <w:r w:rsidRPr="00CE7CEF">
              <w:rPr>
                <w:sz w:val="24"/>
                <w:szCs w:val="24"/>
              </w:rPr>
              <w:t>29,48</w:t>
            </w:r>
          </w:p>
        </w:tc>
      </w:tr>
      <w:tr w:rsidR="00357326" w:rsidRPr="00CE7CEF" w14:paraId="65023EE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69988361" w14:textId="77777777" w:rsidR="00357326" w:rsidRPr="00CE7CEF" w:rsidRDefault="00357326" w:rsidP="00CE7CEF">
            <w:pPr>
              <w:jc w:val="both"/>
              <w:rPr>
                <w:sz w:val="24"/>
                <w:szCs w:val="24"/>
              </w:rPr>
            </w:pPr>
            <w:r w:rsidRPr="00CE7CEF">
              <w:rPr>
                <w:sz w:val="24"/>
                <w:szCs w:val="24"/>
              </w:rPr>
              <w:t>д. Григорьевка</w:t>
            </w:r>
          </w:p>
        </w:tc>
        <w:tc>
          <w:tcPr>
            <w:tcW w:w="485" w:type="pct"/>
            <w:tcBorders>
              <w:top w:val="nil"/>
              <w:left w:val="nil"/>
              <w:bottom w:val="single" w:sz="4" w:space="0" w:color="auto"/>
              <w:right w:val="single" w:sz="4" w:space="0" w:color="auto"/>
            </w:tcBorders>
            <w:shd w:val="clear" w:color="auto" w:fill="auto"/>
            <w:vAlign w:val="center"/>
            <w:hideMark/>
          </w:tcPr>
          <w:p w14:paraId="1AF50000"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440DB8B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5D7457F0"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535E7E02"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6B14FB2D"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1EF4CF22"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30BB007A"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10E19D8" w14:textId="77777777" w:rsidR="00357326" w:rsidRPr="00CE7CEF" w:rsidRDefault="00357326" w:rsidP="00CE7CEF">
            <w:pPr>
              <w:jc w:val="both"/>
              <w:rPr>
                <w:sz w:val="24"/>
                <w:szCs w:val="24"/>
              </w:rPr>
            </w:pPr>
            <w:r w:rsidRPr="00CE7CEF">
              <w:rPr>
                <w:sz w:val="24"/>
                <w:szCs w:val="24"/>
              </w:rPr>
              <w:t>27,00</w:t>
            </w:r>
          </w:p>
        </w:tc>
      </w:tr>
      <w:tr w:rsidR="00357326" w:rsidRPr="00CE7CEF" w14:paraId="735C3C0F"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2234BA34" w14:textId="77777777" w:rsidR="00357326" w:rsidRPr="00CE7CEF" w:rsidRDefault="00357326" w:rsidP="00CE7CEF">
            <w:pPr>
              <w:jc w:val="both"/>
              <w:rPr>
                <w:sz w:val="24"/>
                <w:szCs w:val="24"/>
              </w:rPr>
            </w:pPr>
            <w:r w:rsidRPr="00CE7CEF">
              <w:rPr>
                <w:sz w:val="24"/>
                <w:szCs w:val="24"/>
              </w:rPr>
              <w:t>д. Докучаево</w:t>
            </w:r>
          </w:p>
        </w:tc>
        <w:tc>
          <w:tcPr>
            <w:tcW w:w="485" w:type="pct"/>
            <w:tcBorders>
              <w:top w:val="nil"/>
              <w:left w:val="nil"/>
              <w:bottom w:val="single" w:sz="4" w:space="0" w:color="auto"/>
              <w:right w:val="single" w:sz="4" w:space="0" w:color="auto"/>
            </w:tcBorders>
            <w:shd w:val="clear" w:color="auto" w:fill="auto"/>
            <w:vAlign w:val="center"/>
            <w:hideMark/>
          </w:tcPr>
          <w:p w14:paraId="5BD827E4" w14:textId="77777777" w:rsidR="00357326" w:rsidRPr="00CE7CEF" w:rsidRDefault="00357326" w:rsidP="00CE7CEF">
            <w:pPr>
              <w:jc w:val="both"/>
              <w:rPr>
                <w:sz w:val="24"/>
                <w:szCs w:val="24"/>
              </w:rPr>
            </w:pPr>
            <w:r w:rsidRPr="00CE7CEF">
              <w:rPr>
                <w:sz w:val="24"/>
                <w:szCs w:val="24"/>
              </w:rPr>
              <w:t>62</w:t>
            </w:r>
          </w:p>
        </w:tc>
        <w:tc>
          <w:tcPr>
            <w:tcW w:w="498" w:type="pct"/>
            <w:tcBorders>
              <w:top w:val="nil"/>
              <w:left w:val="nil"/>
              <w:bottom w:val="single" w:sz="4" w:space="0" w:color="auto"/>
              <w:right w:val="single" w:sz="4" w:space="0" w:color="auto"/>
            </w:tcBorders>
            <w:shd w:val="clear" w:color="auto" w:fill="auto"/>
            <w:vAlign w:val="center"/>
            <w:hideMark/>
          </w:tcPr>
          <w:p w14:paraId="0E7F4F37"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50EAE59" w14:textId="77777777" w:rsidR="00357326" w:rsidRPr="00CE7CEF" w:rsidRDefault="00357326" w:rsidP="00CE7CEF">
            <w:pPr>
              <w:jc w:val="both"/>
              <w:rPr>
                <w:sz w:val="24"/>
                <w:szCs w:val="24"/>
              </w:rPr>
            </w:pPr>
            <w:r w:rsidRPr="00CE7CEF">
              <w:rPr>
                <w:sz w:val="24"/>
                <w:szCs w:val="24"/>
              </w:rPr>
              <w:t>11,16</w:t>
            </w:r>
          </w:p>
        </w:tc>
        <w:tc>
          <w:tcPr>
            <w:tcW w:w="560" w:type="pct"/>
            <w:tcBorders>
              <w:top w:val="nil"/>
              <w:left w:val="nil"/>
              <w:bottom w:val="single" w:sz="4" w:space="0" w:color="auto"/>
              <w:right w:val="single" w:sz="4" w:space="0" w:color="auto"/>
            </w:tcBorders>
            <w:shd w:val="clear" w:color="auto" w:fill="auto"/>
            <w:vAlign w:val="center"/>
            <w:hideMark/>
          </w:tcPr>
          <w:p w14:paraId="5F435D1A" w14:textId="77777777" w:rsidR="00357326" w:rsidRPr="00CE7CEF" w:rsidRDefault="00357326" w:rsidP="00CE7CEF">
            <w:pPr>
              <w:jc w:val="both"/>
              <w:rPr>
                <w:sz w:val="24"/>
                <w:szCs w:val="24"/>
              </w:rPr>
            </w:pPr>
            <w:r w:rsidRPr="00CE7CEF">
              <w:rPr>
                <w:sz w:val="24"/>
                <w:szCs w:val="24"/>
              </w:rPr>
              <w:t>0,56</w:t>
            </w:r>
          </w:p>
        </w:tc>
        <w:tc>
          <w:tcPr>
            <w:tcW w:w="582" w:type="pct"/>
            <w:tcBorders>
              <w:top w:val="nil"/>
              <w:left w:val="nil"/>
              <w:bottom w:val="single" w:sz="4" w:space="0" w:color="auto"/>
              <w:right w:val="single" w:sz="4" w:space="0" w:color="auto"/>
            </w:tcBorders>
            <w:shd w:val="clear" w:color="auto" w:fill="auto"/>
            <w:vAlign w:val="center"/>
            <w:hideMark/>
          </w:tcPr>
          <w:p w14:paraId="3657A74E" w14:textId="77777777" w:rsidR="00357326" w:rsidRPr="00CE7CEF" w:rsidRDefault="00357326" w:rsidP="00CE7CEF">
            <w:pPr>
              <w:jc w:val="both"/>
              <w:rPr>
                <w:sz w:val="24"/>
                <w:szCs w:val="24"/>
              </w:rPr>
            </w:pPr>
            <w:r w:rsidRPr="00CE7CEF">
              <w:rPr>
                <w:sz w:val="24"/>
                <w:szCs w:val="24"/>
              </w:rPr>
              <w:t>1,67</w:t>
            </w:r>
          </w:p>
        </w:tc>
        <w:tc>
          <w:tcPr>
            <w:tcW w:w="451" w:type="pct"/>
            <w:tcBorders>
              <w:top w:val="nil"/>
              <w:left w:val="nil"/>
              <w:bottom w:val="single" w:sz="4" w:space="0" w:color="auto"/>
              <w:right w:val="single" w:sz="4" w:space="0" w:color="auto"/>
            </w:tcBorders>
            <w:shd w:val="clear" w:color="auto" w:fill="auto"/>
            <w:vAlign w:val="center"/>
            <w:hideMark/>
          </w:tcPr>
          <w:p w14:paraId="5BBA34A6" w14:textId="77777777" w:rsidR="00357326" w:rsidRPr="00CE7CEF" w:rsidRDefault="00357326" w:rsidP="00CE7CEF">
            <w:pPr>
              <w:jc w:val="both"/>
              <w:rPr>
                <w:sz w:val="24"/>
                <w:szCs w:val="24"/>
              </w:rPr>
            </w:pPr>
            <w:r w:rsidRPr="00CE7CEF">
              <w:rPr>
                <w:sz w:val="24"/>
                <w:szCs w:val="24"/>
              </w:rPr>
              <w:t>3,72</w:t>
            </w:r>
          </w:p>
        </w:tc>
        <w:tc>
          <w:tcPr>
            <w:tcW w:w="737" w:type="pct"/>
            <w:tcBorders>
              <w:top w:val="nil"/>
              <w:left w:val="nil"/>
              <w:bottom w:val="single" w:sz="4" w:space="0" w:color="auto"/>
              <w:right w:val="single" w:sz="4" w:space="0" w:color="auto"/>
            </w:tcBorders>
            <w:shd w:val="clear" w:color="auto" w:fill="auto"/>
            <w:vAlign w:val="center"/>
            <w:hideMark/>
          </w:tcPr>
          <w:p w14:paraId="1182B1EE"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DF0A0F8" w14:textId="77777777" w:rsidR="00357326" w:rsidRPr="00CE7CEF" w:rsidRDefault="00357326" w:rsidP="00CE7CEF">
            <w:pPr>
              <w:jc w:val="both"/>
              <w:rPr>
                <w:sz w:val="24"/>
                <w:szCs w:val="24"/>
              </w:rPr>
            </w:pPr>
            <w:r w:rsidRPr="00CE7CEF">
              <w:rPr>
                <w:sz w:val="24"/>
                <w:szCs w:val="24"/>
              </w:rPr>
              <w:t>44,11</w:t>
            </w:r>
          </w:p>
        </w:tc>
      </w:tr>
      <w:tr w:rsidR="00357326" w:rsidRPr="00CE7CEF" w14:paraId="55D743D9"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478EFDB" w14:textId="77777777" w:rsidR="00357326" w:rsidRPr="00CE7CEF" w:rsidRDefault="00357326" w:rsidP="00CE7CEF">
            <w:pPr>
              <w:jc w:val="both"/>
              <w:rPr>
                <w:sz w:val="24"/>
                <w:szCs w:val="24"/>
              </w:rPr>
            </w:pPr>
            <w:r w:rsidRPr="00CE7CEF">
              <w:rPr>
                <w:sz w:val="24"/>
                <w:szCs w:val="24"/>
              </w:rPr>
              <w:t>д. Крапивка</w:t>
            </w:r>
          </w:p>
        </w:tc>
        <w:tc>
          <w:tcPr>
            <w:tcW w:w="485" w:type="pct"/>
            <w:tcBorders>
              <w:top w:val="nil"/>
              <w:left w:val="nil"/>
              <w:bottom w:val="single" w:sz="4" w:space="0" w:color="auto"/>
              <w:right w:val="single" w:sz="4" w:space="0" w:color="auto"/>
            </w:tcBorders>
            <w:shd w:val="clear" w:color="auto" w:fill="auto"/>
            <w:vAlign w:val="center"/>
            <w:hideMark/>
          </w:tcPr>
          <w:p w14:paraId="1E966752" w14:textId="77777777" w:rsidR="00357326" w:rsidRPr="00CE7CEF" w:rsidRDefault="00357326" w:rsidP="00CE7CEF">
            <w:pPr>
              <w:jc w:val="both"/>
              <w:rPr>
                <w:sz w:val="24"/>
                <w:szCs w:val="24"/>
              </w:rPr>
            </w:pPr>
            <w:r w:rsidRPr="00CE7CEF">
              <w:rPr>
                <w:sz w:val="24"/>
                <w:szCs w:val="24"/>
              </w:rPr>
              <w:t>33</w:t>
            </w:r>
          </w:p>
        </w:tc>
        <w:tc>
          <w:tcPr>
            <w:tcW w:w="498" w:type="pct"/>
            <w:tcBorders>
              <w:top w:val="nil"/>
              <w:left w:val="nil"/>
              <w:bottom w:val="single" w:sz="4" w:space="0" w:color="auto"/>
              <w:right w:val="single" w:sz="4" w:space="0" w:color="auto"/>
            </w:tcBorders>
            <w:shd w:val="clear" w:color="auto" w:fill="auto"/>
            <w:vAlign w:val="center"/>
            <w:hideMark/>
          </w:tcPr>
          <w:p w14:paraId="0B068890"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4B1B2A3" w14:textId="77777777" w:rsidR="00357326" w:rsidRPr="00CE7CEF" w:rsidRDefault="00357326" w:rsidP="00CE7CEF">
            <w:pPr>
              <w:jc w:val="both"/>
              <w:rPr>
                <w:sz w:val="24"/>
                <w:szCs w:val="24"/>
              </w:rPr>
            </w:pPr>
            <w:r w:rsidRPr="00CE7CEF">
              <w:rPr>
                <w:sz w:val="24"/>
                <w:szCs w:val="24"/>
              </w:rPr>
              <w:t>5,94</w:t>
            </w:r>
          </w:p>
        </w:tc>
        <w:tc>
          <w:tcPr>
            <w:tcW w:w="560" w:type="pct"/>
            <w:tcBorders>
              <w:top w:val="nil"/>
              <w:left w:val="nil"/>
              <w:bottom w:val="single" w:sz="4" w:space="0" w:color="auto"/>
              <w:right w:val="single" w:sz="4" w:space="0" w:color="auto"/>
            </w:tcBorders>
            <w:shd w:val="clear" w:color="auto" w:fill="auto"/>
            <w:vAlign w:val="center"/>
            <w:hideMark/>
          </w:tcPr>
          <w:p w14:paraId="001EE525" w14:textId="77777777" w:rsidR="00357326" w:rsidRPr="00CE7CEF" w:rsidRDefault="00357326" w:rsidP="00CE7CEF">
            <w:pPr>
              <w:jc w:val="both"/>
              <w:rPr>
                <w:sz w:val="24"/>
                <w:szCs w:val="24"/>
              </w:rPr>
            </w:pPr>
            <w:r w:rsidRPr="00CE7CEF">
              <w:rPr>
                <w:sz w:val="24"/>
                <w:szCs w:val="24"/>
              </w:rPr>
              <w:t>0,30</w:t>
            </w:r>
          </w:p>
        </w:tc>
        <w:tc>
          <w:tcPr>
            <w:tcW w:w="582" w:type="pct"/>
            <w:tcBorders>
              <w:top w:val="nil"/>
              <w:left w:val="nil"/>
              <w:bottom w:val="single" w:sz="4" w:space="0" w:color="auto"/>
              <w:right w:val="single" w:sz="4" w:space="0" w:color="auto"/>
            </w:tcBorders>
            <w:shd w:val="clear" w:color="auto" w:fill="auto"/>
            <w:vAlign w:val="center"/>
            <w:hideMark/>
          </w:tcPr>
          <w:p w14:paraId="3C496C52" w14:textId="77777777" w:rsidR="00357326" w:rsidRPr="00CE7CEF" w:rsidRDefault="00357326" w:rsidP="00CE7CEF">
            <w:pPr>
              <w:jc w:val="both"/>
              <w:rPr>
                <w:sz w:val="24"/>
                <w:szCs w:val="24"/>
              </w:rPr>
            </w:pPr>
            <w:r w:rsidRPr="00CE7CEF">
              <w:rPr>
                <w:sz w:val="24"/>
                <w:szCs w:val="24"/>
              </w:rPr>
              <w:t>0,89</w:t>
            </w:r>
          </w:p>
        </w:tc>
        <w:tc>
          <w:tcPr>
            <w:tcW w:w="451" w:type="pct"/>
            <w:tcBorders>
              <w:top w:val="nil"/>
              <w:left w:val="nil"/>
              <w:bottom w:val="single" w:sz="4" w:space="0" w:color="auto"/>
              <w:right w:val="single" w:sz="4" w:space="0" w:color="auto"/>
            </w:tcBorders>
            <w:shd w:val="clear" w:color="auto" w:fill="auto"/>
            <w:vAlign w:val="center"/>
            <w:hideMark/>
          </w:tcPr>
          <w:p w14:paraId="67CD6240" w14:textId="77777777" w:rsidR="00357326" w:rsidRPr="00CE7CEF" w:rsidRDefault="00357326" w:rsidP="00CE7CEF">
            <w:pPr>
              <w:jc w:val="both"/>
              <w:rPr>
                <w:sz w:val="24"/>
                <w:szCs w:val="24"/>
              </w:rPr>
            </w:pPr>
            <w:r w:rsidRPr="00CE7CEF">
              <w:rPr>
                <w:sz w:val="24"/>
                <w:szCs w:val="24"/>
              </w:rPr>
              <w:t>1,98</w:t>
            </w:r>
          </w:p>
        </w:tc>
        <w:tc>
          <w:tcPr>
            <w:tcW w:w="737" w:type="pct"/>
            <w:tcBorders>
              <w:top w:val="nil"/>
              <w:left w:val="nil"/>
              <w:bottom w:val="single" w:sz="4" w:space="0" w:color="auto"/>
              <w:right w:val="single" w:sz="4" w:space="0" w:color="auto"/>
            </w:tcBorders>
            <w:shd w:val="clear" w:color="auto" w:fill="auto"/>
            <w:vAlign w:val="center"/>
            <w:hideMark/>
          </w:tcPr>
          <w:p w14:paraId="4D3F1F05"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995E0A1" w14:textId="77777777" w:rsidR="00357326" w:rsidRPr="00CE7CEF" w:rsidRDefault="00357326" w:rsidP="00CE7CEF">
            <w:pPr>
              <w:jc w:val="both"/>
              <w:rPr>
                <w:sz w:val="24"/>
                <w:szCs w:val="24"/>
              </w:rPr>
            </w:pPr>
            <w:r w:rsidRPr="00CE7CEF">
              <w:rPr>
                <w:sz w:val="24"/>
                <w:szCs w:val="24"/>
              </w:rPr>
              <w:t>36,11</w:t>
            </w:r>
          </w:p>
        </w:tc>
      </w:tr>
      <w:tr w:rsidR="00357326" w:rsidRPr="00CE7CEF" w14:paraId="3A68D0F3"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E52C0FC" w14:textId="77777777" w:rsidR="00357326" w:rsidRPr="00CE7CEF" w:rsidRDefault="00357326" w:rsidP="00CE7CEF">
            <w:pPr>
              <w:jc w:val="both"/>
              <w:rPr>
                <w:sz w:val="24"/>
                <w:szCs w:val="24"/>
              </w:rPr>
            </w:pPr>
            <w:r w:rsidRPr="00CE7CEF">
              <w:rPr>
                <w:sz w:val="24"/>
                <w:szCs w:val="24"/>
              </w:rPr>
              <w:t>д. Красная Горка</w:t>
            </w:r>
          </w:p>
        </w:tc>
        <w:tc>
          <w:tcPr>
            <w:tcW w:w="485" w:type="pct"/>
            <w:tcBorders>
              <w:top w:val="nil"/>
              <w:left w:val="nil"/>
              <w:bottom w:val="single" w:sz="4" w:space="0" w:color="auto"/>
              <w:right w:val="single" w:sz="4" w:space="0" w:color="auto"/>
            </w:tcBorders>
            <w:shd w:val="clear" w:color="auto" w:fill="auto"/>
            <w:vAlign w:val="center"/>
            <w:hideMark/>
          </w:tcPr>
          <w:p w14:paraId="07C265A2" w14:textId="77777777" w:rsidR="00357326" w:rsidRPr="00CE7CEF" w:rsidRDefault="00357326" w:rsidP="00CE7CEF">
            <w:pPr>
              <w:jc w:val="both"/>
              <w:rPr>
                <w:sz w:val="24"/>
                <w:szCs w:val="24"/>
              </w:rPr>
            </w:pPr>
            <w:r w:rsidRPr="00CE7CEF">
              <w:rPr>
                <w:sz w:val="24"/>
                <w:szCs w:val="24"/>
              </w:rPr>
              <w:t>1</w:t>
            </w:r>
          </w:p>
        </w:tc>
        <w:tc>
          <w:tcPr>
            <w:tcW w:w="498" w:type="pct"/>
            <w:tcBorders>
              <w:top w:val="nil"/>
              <w:left w:val="nil"/>
              <w:bottom w:val="single" w:sz="4" w:space="0" w:color="auto"/>
              <w:right w:val="single" w:sz="4" w:space="0" w:color="auto"/>
            </w:tcBorders>
            <w:shd w:val="clear" w:color="auto" w:fill="auto"/>
            <w:vAlign w:val="center"/>
            <w:hideMark/>
          </w:tcPr>
          <w:p w14:paraId="47C1A26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A807693" w14:textId="77777777" w:rsidR="00357326" w:rsidRPr="00CE7CEF" w:rsidRDefault="00357326" w:rsidP="00CE7CEF">
            <w:pPr>
              <w:jc w:val="both"/>
              <w:rPr>
                <w:sz w:val="24"/>
                <w:szCs w:val="24"/>
              </w:rPr>
            </w:pPr>
            <w:r w:rsidRPr="00CE7CEF">
              <w:rPr>
                <w:sz w:val="24"/>
                <w:szCs w:val="24"/>
              </w:rPr>
              <w:t>0,18</w:t>
            </w:r>
          </w:p>
        </w:tc>
        <w:tc>
          <w:tcPr>
            <w:tcW w:w="560" w:type="pct"/>
            <w:tcBorders>
              <w:top w:val="nil"/>
              <w:left w:val="nil"/>
              <w:bottom w:val="single" w:sz="4" w:space="0" w:color="auto"/>
              <w:right w:val="single" w:sz="4" w:space="0" w:color="auto"/>
            </w:tcBorders>
            <w:shd w:val="clear" w:color="auto" w:fill="auto"/>
            <w:vAlign w:val="center"/>
            <w:hideMark/>
          </w:tcPr>
          <w:p w14:paraId="5D51DCD6" w14:textId="77777777" w:rsidR="00357326" w:rsidRPr="00CE7CEF" w:rsidRDefault="00357326" w:rsidP="00CE7CEF">
            <w:pPr>
              <w:jc w:val="both"/>
              <w:rPr>
                <w:sz w:val="24"/>
                <w:szCs w:val="24"/>
              </w:rPr>
            </w:pPr>
            <w:r w:rsidRPr="00CE7CEF">
              <w:rPr>
                <w:sz w:val="24"/>
                <w:szCs w:val="24"/>
              </w:rPr>
              <w:t>0,01</w:t>
            </w:r>
          </w:p>
        </w:tc>
        <w:tc>
          <w:tcPr>
            <w:tcW w:w="582" w:type="pct"/>
            <w:tcBorders>
              <w:top w:val="nil"/>
              <w:left w:val="nil"/>
              <w:bottom w:val="single" w:sz="4" w:space="0" w:color="auto"/>
              <w:right w:val="single" w:sz="4" w:space="0" w:color="auto"/>
            </w:tcBorders>
            <w:shd w:val="clear" w:color="auto" w:fill="auto"/>
            <w:vAlign w:val="center"/>
            <w:hideMark/>
          </w:tcPr>
          <w:p w14:paraId="2891EC1D" w14:textId="77777777" w:rsidR="00357326" w:rsidRPr="00CE7CEF" w:rsidRDefault="00357326" w:rsidP="00CE7CEF">
            <w:pPr>
              <w:jc w:val="both"/>
              <w:rPr>
                <w:sz w:val="24"/>
                <w:szCs w:val="24"/>
              </w:rPr>
            </w:pPr>
            <w:r w:rsidRPr="00CE7CEF">
              <w:rPr>
                <w:sz w:val="24"/>
                <w:szCs w:val="24"/>
              </w:rPr>
              <w:t>0,03</w:t>
            </w:r>
          </w:p>
        </w:tc>
        <w:tc>
          <w:tcPr>
            <w:tcW w:w="451" w:type="pct"/>
            <w:tcBorders>
              <w:top w:val="nil"/>
              <w:left w:val="nil"/>
              <w:bottom w:val="single" w:sz="4" w:space="0" w:color="auto"/>
              <w:right w:val="single" w:sz="4" w:space="0" w:color="auto"/>
            </w:tcBorders>
            <w:shd w:val="clear" w:color="auto" w:fill="auto"/>
            <w:vAlign w:val="center"/>
            <w:hideMark/>
          </w:tcPr>
          <w:p w14:paraId="011BDD5F" w14:textId="77777777" w:rsidR="00357326" w:rsidRPr="00CE7CEF" w:rsidRDefault="00357326" w:rsidP="00CE7CEF">
            <w:pPr>
              <w:jc w:val="both"/>
              <w:rPr>
                <w:sz w:val="24"/>
                <w:szCs w:val="24"/>
              </w:rPr>
            </w:pPr>
            <w:r w:rsidRPr="00CE7CEF">
              <w:rPr>
                <w:sz w:val="24"/>
                <w:szCs w:val="24"/>
              </w:rPr>
              <w:t>0,06</w:t>
            </w:r>
          </w:p>
        </w:tc>
        <w:tc>
          <w:tcPr>
            <w:tcW w:w="737" w:type="pct"/>
            <w:tcBorders>
              <w:top w:val="nil"/>
              <w:left w:val="nil"/>
              <w:bottom w:val="single" w:sz="4" w:space="0" w:color="auto"/>
              <w:right w:val="single" w:sz="4" w:space="0" w:color="auto"/>
            </w:tcBorders>
            <w:shd w:val="clear" w:color="auto" w:fill="auto"/>
            <w:vAlign w:val="center"/>
            <w:hideMark/>
          </w:tcPr>
          <w:p w14:paraId="250827E8"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4EFB112" w14:textId="77777777" w:rsidR="00357326" w:rsidRPr="00CE7CEF" w:rsidRDefault="00357326" w:rsidP="00CE7CEF">
            <w:pPr>
              <w:jc w:val="both"/>
              <w:rPr>
                <w:sz w:val="24"/>
                <w:szCs w:val="24"/>
              </w:rPr>
            </w:pPr>
            <w:r w:rsidRPr="00CE7CEF">
              <w:rPr>
                <w:sz w:val="24"/>
                <w:szCs w:val="24"/>
              </w:rPr>
              <w:t>27,28</w:t>
            </w:r>
          </w:p>
        </w:tc>
      </w:tr>
      <w:tr w:rsidR="00357326" w:rsidRPr="00CE7CEF" w14:paraId="5870CFA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6224CE7F" w14:textId="77777777" w:rsidR="00357326" w:rsidRPr="00CE7CEF" w:rsidRDefault="00357326" w:rsidP="00CE7CEF">
            <w:pPr>
              <w:jc w:val="both"/>
              <w:rPr>
                <w:sz w:val="24"/>
                <w:szCs w:val="24"/>
              </w:rPr>
            </w:pPr>
            <w:r w:rsidRPr="00CE7CEF">
              <w:rPr>
                <w:sz w:val="24"/>
                <w:szCs w:val="24"/>
              </w:rPr>
              <w:t>д. Курлей</w:t>
            </w:r>
          </w:p>
        </w:tc>
        <w:tc>
          <w:tcPr>
            <w:tcW w:w="485" w:type="pct"/>
            <w:tcBorders>
              <w:top w:val="nil"/>
              <w:left w:val="nil"/>
              <w:bottom w:val="single" w:sz="4" w:space="0" w:color="auto"/>
              <w:right w:val="single" w:sz="4" w:space="0" w:color="auto"/>
            </w:tcBorders>
            <w:shd w:val="clear" w:color="auto" w:fill="auto"/>
            <w:vAlign w:val="center"/>
            <w:hideMark/>
          </w:tcPr>
          <w:p w14:paraId="3912BE45"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1F1A38A2"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BFB50FA"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035E7485"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59A8C2CB"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3A45D397"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23D32CA3"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7642874" w14:textId="77777777" w:rsidR="00357326" w:rsidRPr="00CE7CEF" w:rsidRDefault="00357326" w:rsidP="00CE7CEF">
            <w:pPr>
              <w:jc w:val="both"/>
              <w:rPr>
                <w:sz w:val="24"/>
                <w:szCs w:val="24"/>
              </w:rPr>
            </w:pPr>
            <w:r w:rsidRPr="00CE7CEF">
              <w:rPr>
                <w:sz w:val="24"/>
                <w:szCs w:val="24"/>
              </w:rPr>
              <w:t>27,00</w:t>
            </w:r>
          </w:p>
        </w:tc>
      </w:tr>
      <w:tr w:rsidR="00357326" w:rsidRPr="00CE7CEF" w14:paraId="14385125"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ADBB1C1" w14:textId="77777777" w:rsidR="00357326" w:rsidRPr="00CE7CEF" w:rsidRDefault="00357326" w:rsidP="00CE7CEF">
            <w:pPr>
              <w:jc w:val="both"/>
              <w:rPr>
                <w:sz w:val="24"/>
                <w:szCs w:val="24"/>
              </w:rPr>
            </w:pPr>
            <w:r w:rsidRPr="00CE7CEF">
              <w:rPr>
                <w:sz w:val="24"/>
                <w:szCs w:val="24"/>
              </w:rPr>
              <w:t>д. Ладыгино</w:t>
            </w:r>
          </w:p>
        </w:tc>
        <w:tc>
          <w:tcPr>
            <w:tcW w:w="485" w:type="pct"/>
            <w:tcBorders>
              <w:top w:val="nil"/>
              <w:left w:val="nil"/>
              <w:bottom w:val="single" w:sz="4" w:space="0" w:color="auto"/>
              <w:right w:val="single" w:sz="4" w:space="0" w:color="auto"/>
            </w:tcBorders>
            <w:shd w:val="clear" w:color="auto" w:fill="auto"/>
            <w:vAlign w:val="center"/>
            <w:hideMark/>
          </w:tcPr>
          <w:p w14:paraId="593F22C3" w14:textId="77777777" w:rsidR="00357326" w:rsidRPr="00CE7CEF" w:rsidRDefault="00357326" w:rsidP="00CE7CEF">
            <w:pPr>
              <w:jc w:val="both"/>
              <w:rPr>
                <w:sz w:val="24"/>
                <w:szCs w:val="24"/>
              </w:rPr>
            </w:pPr>
            <w:r w:rsidRPr="00CE7CEF">
              <w:rPr>
                <w:sz w:val="24"/>
                <w:szCs w:val="24"/>
              </w:rPr>
              <w:t>1</w:t>
            </w:r>
          </w:p>
        </w:tc>
        <w:tc>
          <w:tcPr>
            <w:tcW w:w="498" w:type="pct"/>
            <w:tcBorders>
              <w:top w:val="nil"/>
              <w:left w:val="nil"/>
              <w:bottom w:val="single" w:sz="4" w:space="0" w:color="auto"/>
              <w:right w:val="single" w:sz="4" w:space="0" w:color="auto"/>
            </w:tcBorders>
            <w:shd w:val="clear" w:color="auto" w:fill="auto"/>
            <w:vAlign w:val="center"/>
            <w:hideMark/>
          </w:tcPr>
          <w:p w14:paraId="6625712C"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5739920" w14:textId="77777777" w:rsidR="00357326" w:rsidRPr="00CE7CEF" w:rsidRDefault="00357326" w:rsidP="00CE7CEF">
            <w:pPr>
              <w:jc w:val="both"/>
              <w:rPr>
                <w:sz w:val="24"/>
                <w:szCs w:val="24"/>
              </w:rPr>
            </w:pPr>
            <w:r w:rsidRPr="00CE7CEF">
              <w:rPr>
                <w:sz w:val="24"/>
                <w:szCs w:val="24"/>
              </w:rPr>
              <w:t>0,18</w:t>
            </w:r>
          </w:p>
        </w:tc>
        <w:tc>
          <w:tcPr>
            <w:tcW w:w="560" w:type="pct"/>
            <w:tcBorders>
              <w:top w:val="nil"/>
              <w:left w:val="nil"/>
              <w:bottom w:val="single" w:sz="4" w:space="0" w:color="auto"/>
              <w:right w:val="single" w:sz="4" w:space="0" w:color="auto"/>
            </w:tcBorders>
            <w:shd w:val="clear" w:color="auto" w:fill="auto"/>
            <w:vAlign w:val="center"/>
            <w:hideMark/>
          </w:tcPr>
          <w:p w14:paraId="7EC628ED" w14:textId="77777777" w:rsidR="00357326" w:rsidRPr="00CE7CEF" w:rsidRDefault="00357326" w:rsidP="00CE7CEF">
            <w:pPr>
              <w:jc w:val="both"/>
              <w:rPr>
                <w:sz w:val="24"/>
                <w:szCs w:val="24"/>
              </w:rPr>
            </w:pPr>
            <w:r w:rsidRPr="00CE7CEF">
              <w:rPr>
                <w:sz w:val="24"/>
                <w:szCs w:val="24"/>
              </w:rPr>
              <w:t>0,01</w:t>
            </w:r>
          </w:p>
        </w:tc>
        <w:tc>
          <w:tcPr>
            <w:tcW w:w="582" w:type="pct"/>
            <w:tcBorders>
              <w:top w:val="nil"/>
              <w:left w:val="nil"/>
              <w:bottom w:val="single" w:sz="4" w:space="0" w:color="auto"/>
              <w:right w:val="single" w:sz="4" w:space="0" w:color="auto"/>
            </w:tcBorders>
            <w:shd w:val="clear" w:color="auto" w:fill="auto"/>
            <w:vAlign w:val="center"/>
            <w:hideMark/>
          </w:tcPr>
          <w:p w14:paraId="131D172B" w14:textId="77777777" w:rsidR="00357326" w:rsidRPr="00CE7CEF" w:rsidRDefault="00357326" w:rsidP="00CE7CEF">
            <w:pPr>
              <w:jc w:val="both"/>
              <w:rPr>
                <w:sz w:val="24"/>
                <w:szCs w:val="24"/>
              </w:rPr>
            </w:pPr>
            <w:r w:rsidRPr="00CE7CEF">
              <w:rPr>
                <w:sz w:val="24"/>
                <w:szCs w:val="24"/>
              </w:rPr>
              <w:t>0,03</w:t>
            </w:r>
          </w:p>
        </w:tc>
        <w:tc>
          <w:tcPr>
            <w:tcW w:w="451" w:type="pct"/>
            <w:tcBorders>
              <w:top w:val="nil"/>
              <w:left w:val="nil"/>
              <w:bottom w:val="single" w:sz="4" w:space="0" w:color="auto"/>
              <w:right w:val="single" w:sz="4" w:space="0" w:color="auto"/>
            </w:tcBorders>
            <w:shd w:val="clear" w:color="auto" w:fill="auto"/>
            <w:vAlign w:val="center"/>
            <w:hideMark/>
          </w:tcPr>
          <w:p w14:paraId="5E0E84E4" w14:textId="77777777" w:rsidR="00357326" w:rsidRPr="00CE7CEF" w:rsidRDefault="00357326" w:rsidP="00CE7CEF">
            <w:pPr>
              <w:jc w:val="both"/>
              <w:rPr>
                <w:sz w:val="24"/>
                <w:szCs w:val="24"/>
              </w:rPr>
            </w:pPr>
            <w:r w:rsidRPr="00CE7CEF">
              <w:rPr>
                <w:sz w:val="24"/>
                <w:szCs w:val="24"/>
              </w:rPr>
              <w:t>0,06</w:t>
            </w:r>
          </w:p>
        </w:tc>
        <w:tc>
          <w:tcPr>
            <w:tcW w:w="737" w:type="pct"/>
            <w:tcBorders>
              <w:top w:val="nil"/>
              <w:left w:val="nil"/>
              <w:bottom w:val="single" w:sz="4" w:space="0" w:color="auto"/>
              <w:right w:val="single" w:sz="4" w:space="0" w:color="auto"/>
            </w:tcBorders>
            <w:shd w:val="clear" w:color="auto" w:fill="auto"/>
            <w:vAlign w:val="center"/>
            <w:hideMark/>
          </w:tcPr>
          <w:p w14:paraId="6E0D0879"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50B0E82" w14:textId="77777777" w:rsidR="00357326" w:rsidRPr="00CE7CEF" w:rsidRDefault="00357326" w:rsidP="00CE7CEF">
            <w:pPr>
              <w:jc w:val="both"/>
              <w:rPr>
                <w:sz w:val="24"/>
                <w:szCs w:val="24"/>
              </w:rPr>
            </w:pPr>
            <w:r w:rsidRPr="00CE7CEF">
              <w:rPr>
                <w:sz w:val="24"/>
                <w:szCs w:val="24"/>
              </w:rPr>
              <w:t>27,28</w:t>
            </w:r>
          </w:p>
        </w:tc>
      </w:tr>
      <w:tr w:rsidR="00357326" w:rsidRPr="00CE7CEF" w14:paraId="731A0BAE"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4F8DA998" w14:textId="77777777" w:rsidR="00357326" w:rsidRPr="00CE7CEF" w:rsidRDefault="00357326" w:rsidP="00CE7CEF">
            <w:pPr>
              <w:jc w:val="both"/>
              <w:rPr>
                <w:sz w:val="24"/>
                <w:szCs w:val="24"/>
              </w:rPr>
            </w:pPr>
            <w:r w:rsidRPr="00CE7CEF">
              <w:rPr>
                <w:sz w:val="24"/>
                <w:szCs w:val="24"/>
              </w:rPr>
              <w:t>д. Малая Васильевка</w:t>
            </w:r>
          </w:p>
        </w:tc>
        <w:tc>
          <w:tcPr>
            <w:tcW w:w="485" w:type="pct"/>
            <w:tcBorders>
              <w:top w:val="nil"/>
              <w:left w:val="nil"/>
              <w:bottom w:val="single" w:sz="4" w:space="0" w:color="auto"/>
              <w:right w:val="single" w:sz="4" w:space="0" w:color="auto"/>
            </w:tcBorders>
            <w:shd w:val="clear" w:color="auto" w:fill="auto"/>
            <w:vAlign w:val="center"/>
            <w:hideMark/>
          </w:tcPr>
          <w:p w14:paraId="08B00C0E" w14:textId="77777777" w:rsidR="00357326" w:rsidRPr="00CE7CEF" w:rsidRDefault="00357326" w:rsidP="00CE7CEF">
            <w:pPr>
              <w:jc w:val="both"/>
              <w:rPr>
                <w:sz w:val="24"/>
                <w:szCs w:val="24"/>
              </w:rPr>
            </w:pPr>
            <w:r w:rsidRPr="00CE7CEF">
              <w:rPr>
                <w:sz w:val="24"/>
                <w:szCs w:val="24"/>
              </w:rPr>
              <w:t>1</w:t>
            </w:r>
          </w:p>
        </w:tc>
        <w:tc>
          <w:tcPr>
            <w:tcW w:w="498" w:type="pct"/>
            <w:tcBorders>
              <w:top w:val="nil"/>
              <w:left w:val="nil"/>
              <w:bottom w:val="single" w:sz="4" w:space="0" w:color="auto"/>
              <w:right w:val="single" w:sz="4" w:space="0" w:color="auto"/>
            </w:tcBorders>
            <w:shd w:val="clear" w:color="auto" w:fill="auto"/>
            <w:vAlign w:val="center"/>
            <w:hideMark/>
          </w:tcPr>
          <w:p w14:paraId="64CB34C6"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2B478E7" w14:textId="77777777" w:rsidR="00357326" w:rsidRPr="00CE7CEF" w:rsidRDefault="00357326" w:rsidP="00CE7CEF">
            <w:pPr>
              <w:jc w:val="both"/>
              <w:rPr>
                <w:sz w:val="24"/>
                <w:szCs w:val="24"/>
              </w:rPr>
            </w:pPr>
            <w:r w:rsidRPr="00CE7CEF">
              <w:rPr>
                <w:sz w:val="24"/>
                <w:szCs w:val="24"/>
              </w:rPr>
              <w:t>0,18</w:t>
            </w:r>
          </w:p>
        </w:tc>
        <w:tc>
          <w:tcPr>
            <w:tcW w:w="560" w:type="pct"/>
            <w:tcBorders>
              <w:top w:val="nil"/>
              <w:left w:val="nil"/>
              <w:bottom w:val="single" w:sz="4" w:space="0" w:color="auto"/>
              <w:right w:val="single" w:sz="4" w:space="0" w:color="auto"/>
            </w:tcBorders>
            <w:shd w:val="clear" w:color="auto" w:fill="auto"/>
            <w:vAlign w:val="center"/>
            <w:hideMark/>
          </w:tcPr>
          <w:p w14:paraId="408F221D" w14:textId="77777777" w:rsidR="00357326" w:rsidRPr="00CE7CEF" w:rsidRDefault="00357326" w:rsidP="00CE7CEF">
            <w:pPr>
              <w:jc w:val="both"/>
              <w:rPr>
                <w:sz w:val="24"/>
                <w:szCs w:val="24"/>
              </w:rPr>
            </w:pPr>
            <w:r w:rsidRPr="00CE7CEF">
              <w:rPr>
                <w:sz w:val="24"/>
                <w:szCs w:val="24"/>
              </w:rPr>
              <w:t>0,01</w:t>
            </w:r>
          </w:p>
        </w:tc>
        <w:tc>
          <w:tcPr>
            <w:tcW w:w="582" w:type="pct"/>
            <w:tcBorders>
              <w:top w:val="nil"/>
              <w:left w:val="nil"/>
              <w:bottom w:val="single" w:sz="4" w:space="0" w:color="auto"/>
              <w:right w:val="single" w:sz="4" w:space="0" w:color="auto"/>
            </w:tcBorders>
            <w:shd w:val="clear" w:color="auto" w:fill="auto"/>
            <w:vAlign w:val="center"/>
            <w:hideMark/>
          </w:tcPr>
          <w:p w14:paraId="4E1C9777" w14:textId="77777777" w:rsidR="00357326" w:rsidRPr="00CE7CEF" w:rsidRDefault="00357326" w:rsidP="00CE7CEF">
            <w:pPr>
              <w:jc w:val="both"/>
              <w:rPr>
                <w:sz w:val="24"/>
                <w:szCs w:val="24"/>
              </w:rPr>
            </w:pPr>
            <w:r w:rsidRPr="00CE7CEF">
              <w:rPr>
                <w:sz w:val="24"/>
                <w:szCs w:val="24"/>
              </w:rPr>
              <w:t>0,03</w:t>
            </w:r>
          </w:p>
        </w:tc>
        <w:tc>
          <w:tcPr>
            <w:tcW w:w="451" w:type="pct"/>
            <w:tcBorders>
              <w:top w:val="nil"/>
              <w:left w:val="nil"/>
              <w:bottom w:val="single" w:sz="4" w:space="0" w:color="auto"/>
              <w:right w:val="single" w:sz="4" w:space="0" w:color="auto"/>
            </w:tcBorders>
            <w:shd w:val="clear" w:color="auto" w:fill="auto"/>
            <w:vAlign w:val="center"/>
            <w:hideMark/>
          </w:tcPr>
          <w:p w14:paraId="39EB7D68" w14:textId="77777777" w:rsidR="00357326" w:rsidRPr="00CE7CEF" w:rsidRDefault="00357326" w:rsidP="00CE7CEF">
            <w:pPr>
              <w:jc w:val="both"/>
              <w:rPr>
                <w:sz w:val="24"/>
                <w:szCs w:val="24"/>
              </w:rPr>
            </w:pPr>
            <w:r w:rsidRPr="00CE7CEF">
              <w:rPr>
                <w:sz w:val="24"/>
                <w:szCs w:val="24"/>
              </w:rPr>
              <w:t>0,06</w:t>
            </w:r>
          </w:p>
        </w:tc>
        <w:tc>
          <w:tcPr>
            <w:tcW w:w="737" w:type="pct"/>
            <w:tcBorders>
              <w:top w:val="nil"/>
              <w:left w:val="nil"/>
              <w:bottom w:val="single" w:sz="4" w:space="0" w:color="auto"/>
              <w:right w:val="single" w:sz="4" w:space="0" w:color="auto"/>
            </w:tcBorders>
            <w:shd w:val="clear" w:color="auto" w:fill="auto"/>
            <w:vAlign w:val="center"/>
            <w:hideMark/>
          </w:tcPr>
          <w:p w14:paraId="1A36DC12"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5A5577C" w14:textId="77777777" w:rsidR="00357326" w:rsidRPr="00CE7CEF" w:rsidRDefault="00357326" w:rsidP="00CE7CEF">
            <w:pPr>
              <w:jc w:val="both"/>
              <w:rPr>
                <w:sz w:val="24"/>
                <w:szCs w:val="24"/>
              </w:rPr>
            </w:pPr>
            <w:r w:rsidRPr="00CE7CEF">
              <w:rPr>
                <w:sz w:val="24"/>
                <w:szCs w:val="24"/>
              </w:rPr>
              <w:t>27,28</w:t>
            </w:r>
          </w:p>
        </w:tc>
      </w:tr>
      <w:tr w:rsidR="00357326" w:rsidRPr="00CE7CEF" w14:paraId="4B05F5AF"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493F1808" w14:textId="77777777" w:rsidR="00357326" w:rsidRPr="00CE7CEF" w:rsidRDefault="00357326" w:rsidP="00CE7CEF">
            <w:pPr>
              <w:jc w:val="both"/>
              <w:rPr>
                <w:sz w:val="24"/>
                <w:szCs w:val="24"/>
              </w:rPr>
            </w:pPr>
            <w:r w:rsidRPr="00CE7CEF">
              <w:rPr>
                <w:sz w:val="24"/>
                <w:szCs w:val="24"/>
              </w:rPr>
              <w:t>д. Надежинка</w:t>
            </w:r>
          </w:p>
        </w:tc>
        <w:tc>
          <w:tcPr>
            <w:tcW w:w="485" w:type="pct"/>
            <w:tcBorders>
              <w:top w:val="nil"/>
              <w:left w:val="nil"/>
              <w:bottom w:val="single" w:sz="4" w:space="0" w:color="auto"/>
              <w:right w:val="single" w:sz="4" w:space="0" w:color="auto"/>
            </w:tcBorders>
            <w:shd w:val="clear" w:color="auto" w:fill="auto"/>
            <w:vAlign w:val="center"/>
            <w:hideMark/>
          </w:tcPr>
          <w:p w14:paraId="1489D4A2" w14:textId="77777777" w:rsidR="00357326" w:rsidRPr="00CE7CEF" w:rsidRDefault="00357326" w:rsidP="00CE7CEF">
            <w:pPr>
              <w:jc w:val="both"/>
              <w:rPr>
                <w:sz w:val="24"/>
                <w:szCs w:val="24"/>
              </w:rPr>
            </w:pPr>
            <w:r w:rsidRPr="00CE7CEF">
              <w:rPr>
                <w:sz w:val="24"/>
                <w:szCs w:val="24"/>
              </w:rPr>
              <w:t>6</w:t>
            </w:r>
          </w:p>
        </w:tc>
        <w:tc>
          <w:tcPr>
            <w:tcW w:w="498" w:type="pct"/>
            <w:tcBorders>
              <w:top w:val="nil"/>
              <w:left w:val="nil"/>
              <w:bottom w:val="single" w:sz="4" w:space="0" w:color="auto"/>
              <w:right w:val="single" w:sz="4" w:space="0" w:color="auto"/>
            </w:tcBorders>
            <w:shd w:val="clear" w:color="auto" w:fill="auto"/>
            <w:vAlign w:val="center"/>
            <w:hideMark/>
          </w:tcPr>
          <w:p w14:paraId="06AF09A5"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0411BAAA" w14:textId="77777777" w:rsidR="00357326" w:rsidRPr="00CE7CEF" w:rsidRDefault="00357326" w:rsidP="00CE7CEF">
            <w:pPr>
              <w:jc w:val="both"/>
              <w:rPr>
                <w:sz w:val="24"/>
                <w:szCs w:val="24"/>
              </w:rPr>
            </w:pPr>
            <w:r w:rsidRPr="00CE7CEF">
              <w:rPr>
                <w:sz w:val="24"/>
                <w:szCs w:val="24"/>
              </w:rPr>
              <w:t>1,08</w:t>
            </w:r>
          </w:p>
        </w:tc>
        <w:tc>
          <w:tcPr>
            <w:tcW w:w="560" w:type="pct"/>
            <w:tcBorders>
              <w:top w:val="nil"/>
              <w:left w:val="nil"/>
              <w:bottom w:val="single" w:sz="4" w:space="0" w:color="auto"/>
              <w:right w:val="single" w:sz="4" w:space="0" w:color="auto"/>
            </w:tcBorders>
            <w:shd w:val="clear" w:color="auto" w:fill="auto"/>
            <w:vAlign w:val="center"/>
            <w:hideMark/>
          </w:tcPr>
          <w:p w14:paraId="3732B651" w14:textId="77777777" w:rsidR="00357326" w:rsidRPr="00CE7CEF" w:rsidRDefault="00357326" w:rsidP="00CE7CEF">
            <w:pPr>
              <w:jc w:val="both"/>
              <w:rPr>
                <w:sz w:val="24"/>
                <w:szCs w:val="24"/>
              </w:rPr>
            </w:pPr>
            <w:r w:rsidRPr="00CE7CEF">
              <w:rPr>
                <w:sz w:val="24"/>
                <w:szCs w:val="24"/>
              </w:rPr>
              <w:t>0,05</w:t>
            </w:r>
          </w:p>
        </w:tc>
        <w:tc>
          <w:tcPr>
            <w:tcW w:w="582" w:type="pct"/>
            <w:tcBorders>
              <w:top w:val="nil"/>
              <w:left w:val="nil"/>
              <w:bottom w:val="single" w:sz="4" w:space="0" w:color="auto"/>
              <w:right w:val="single" w:sz="4" w:space="0" w:color="auto"/>
            </w:tcBorders>
            <w:shd w:val="clear" w:color="auto" w:fill="auto"/>
            <w:vAlign w:val="center"/>
            <w:hideMark/>
          </w:tcPr>
          <w:p w14:paraId="2F8921DC" w14:textId="77777777" w:rsidR="00357326" w:rsidRPr="00CE7CEF" w:rsidRDefault="00357326" w:rsidP="00CE7CEF">
            <w:pPr>
              <w:jc w:val="both"/>
              <w:rPr>
                <w:sz w:val="24"/>
                <w:szCs w:val="24"/>
              </w:rPr>
            </w:pPr>
            <w:r w:rsidRPr="00CE7CEF">
              <w:rPr>
                <w:sz w:val="24"/>
                <w:szCs w:val="24"/>
              </w:rPr>
              <w:t>0,16</w:t>
            </w:r>
          </w:p>
        </w:tc>
        <w:tc>
          <w:tcPr>
            <w:tcW w:w="451" w:type="pct"/>
            <w:tcBorders>
              <w:top w:val="nil"/>
              <w:left w:val="nil"/>
              <w:bottom w:val="single" w:sz="4" w:space="0" w:color="auto"/>
              <w:right w:val="single" w:sz="4" w:space="0" w:color="auto"/>
            </w:tcBorders>
            <w:shd w:val="clear" w:color="auto" w:fill="auto"/>
            <w:vAlign w:val="center"/>
            <w:hideMark/>
          </w:tcPr>
          <w:p w14:paraId="3AE4C5FF" w14:textId="77777777" w:rsidR="00357326" w:rsidRPr="00CE7CEF" w:rsidRDefault="00357326" w:rsidP="00CE7CEF">
            <w:pPr>
              <w:jc w:val="both"/>
              <w:rPr>
                <w:sz w:val="24"/>
                <w:szCs w:val="24"/>
              </w:rPr>
            </w:pPr>
            <w:r w:rsidRPr="00CE7CEF">
              <w:rPr>
                <w:sz w:val="24"/>
                <w:szCs w:val="24"/>
              </w:rPr>
              <w:t>0,36</w:t>
            </w:r>
          </w:p>
        </w:tc>
        <w:tc>
          <w:tcPr>
            <w:tcW w:w="737" w:type="pct"/>
            <w:tcBorders>
              <w:top w:val="nil"/>
              <w:left w:val="nil"/>
              <w:bottom w:val="single" w:sz="4" w:space="0" w:color="auto"/>
              <w:right w:val="single" w:sz="4" w:space="0" w:color="auto"/>
            </w:tcBorders>
            <w:shd w:val="clear" w:color="auto" w:fill="auto"/>
            <w:vAlign w:val="center"/>
            <w:hideMark/>
          </w:tcPr>
          <w:p w14:paraId="758C8FA4"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C6F75C6" w14:textId="77777777" w:rsidR="00357326" w:rsidRPr="00CE7CEF" w:rsidRDefault="00357326" w:rsidP="00CE7CEF">
            <w:pPr>
              <w:jc w:val="both"/>
              <w:rPr>
                <w:sz w:val="24"/>
                <w:szCs w:val="24"/>
              </w:rPr>
            </w:pPr>
            <w:r w:rsidRPr="00CE7CEF">
              <w:rPr>
                <w:sz w:val="24"/>
                <w:szCs w:val="24"/>
              </w:rPr>
              <w:t>28,66</w:t>
            </w:r>
          </w:p>
        </w:tc>
      </w:tr>
      <w:tr w:rsidR="00357326" w:rsidRPr="00CE7CEF" w14:paraId="48C8AB1C"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EAF22BA" w14:textId="77777777" w:rsidR="00357326" w:rsidRPr="00CE7CEF" w:rsidRDefault="00357326" w:rsidP="00CE7CEF">
            <w:pPr>
              <w:jc w:val="both"/>
              <w:rPr>
                <w:sz w:val="24"/>
                <w:szCs w:val="24"/>
              </w:rPr>
            </w:pPr>
            <w:r w:rsidRPr="00CE7CEF">
              <w:rPr>
                <w:sz w:val="24"/>
                <w:szCs w:val="24"/>
              </w:rPr>
              <w:t>д. Николаевка</w:t>
            </w:r>
          </w:p>
        </w:tc>
        <w:tc>
          <w:tcPr>
            <w:tcW w:w="485" w:type="pct"/>
            <w:tcBorders>
              <w:top w:val="nil"/>
              <w:left w:val="nil"/>
              <w:bottom w:val="single" w:sz="4" w:space="0" w:color="auto"/>
              <w:right w:val="single" w:sz="4" w:space="0" w:color="auto"/>
            </w:tcBorders>
            <w:shd w:val="clear" w:color="auto" w:fill="auto"/>
            <w:vAlign w:val="center"/>
            <w:hideMark/>
          </w:tcPr>
          <w:p w14:paraId="5FD3FF7A" w14:textId="77777777" w:rsidR="00357326" w:rsidRPr="00CE7CEF" w:rsidRDefault="00357326" w:rsidP="00CE7CEF">
            <w:pPr>
              <w:jc w:val="both"/>
              <w:rPr>
                <w:sz w:val="24"/>
                <w:szCs w:val="24"/>
              </w:rPr>
            </w:pPr>
            <w:r w:rsidRPr="00CE7CEF">
              <w:rPr>
                <w:sz w:val="24"/>
                <w:szCs w:val="24"/>
              </w:rPr>
              <w:t>63</w:t>
            </w:r>
          </w:p>
        </w:tc>
        <w:tc>
          <w:tcPr>
            <w:tcW w:w="498" w:type="pct"/>
            <w:tcBorders>
              <w:top w:val="nil"/>
              <w:left w:val="nil"/>
              <w:bottom w:val="single" w:sz="4" w:space="0" w:color="auto"/>
              <w:right w:val="single" w:sz="4" w:space="0" w:color="auto"/>
            </w:tcBorders>
            <w:shd w:val="clear" w:color="auto" w:fill="auto"/>
            <w:vAlign w:val="center"/>
            <w:hideMark/>
          </w:tcPr>
          <w:p w14:paraId="62FCD737"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8D94867" w14:textId="77777777" w:rsidR="00357326" w:rsidRPr="00CE7CEF" w:rsidRDefault="00357326" w:rsidP="00CE7CEF">
            <w:pPr>
              <w:jc w:val="both"/>
              <w:rPr>
                <w:sz w:val="24"/>
                <w:szCs w:val="24"/>
              </w:rPr>
            </w:pPr>
            <w:r w:rsidRPr="00CE7CEF">
              <w:rPr>
                <w:sz w:val="24"/>
                <w:szCs w:val="24"/>
              </w:rPr>
              <w:t>11,34</w:t>
            </w:r>
          </w:p>
        </w:tc>
        <w:tc>
          <w:tcPr>
            <w:tcW w:w="560" w:type="pct"/>
            <w:tcBorders>
              <w:top w:val="nil"/>
              <w:left w:val="nil"/>
              <w:bottom w:val="single" w:sz="4" w:space="0" w:color="auto"/>
              <w:right w:val="single" w:sz="4" w:space="0" w:color="auto"/>
            </w:tcBorders>
            <w:shd w:val="clear" w:color="auto" w:fill="auto"/>
            <w:vAlign w:val="center"/>
            <w:hideMark/>
          </w:tcPr>
          <w:p w14:paraId="62BB4EB7" w14:textId="77777777" w:rsidR="00357326" w:rsidRPr="00CE7CEF" w:rsidRDefault="00357326" w:rsidP="00CE7CEF">
            <w:pPr>
              <w:jc w:val="both"/>
              <w:rPr>
                <w:sz w:val="24"/>
                <w:szCs w:val="24"/>
              </w:rPr>
            </w:pPr>
            <w:r w:rsidRPr="00CE7CEF">
              <w:rPr>
                <w:sz w:val="24"/>
                <w:szCs w:val="24"/>
              </w:rPr>
              <w:t>0,57</w:t>
            </w:r>
          </w:p>
        </w:tc>
        <w:tc>
          <w:tcPr>
            <w:tcW w:w="582" w:type="pct"/>
            <w:tcBorders>
              <w:top w:val="nil"/>
              <w:left w:val="nil"/>
              <w:bottom w:val="single" w:sz="4" w:space="0" w:color="auto"/>
              <w:right w:val="single" w:sz="4" w:space="0" w:color="auto"/>
            </w:tcBorders>
            <w:shd w:val="clear" w:color="auto" w:fill="auto"/>
            <w:vAlign w:val="center"/>
            <w:hideMark/>
          </w:tcPr>
          <w:p w14:paraId="46C79E44" w14:textId="77777777" w:rsidR="00357326" w:rsidRPr="00CE7CEF" w:rsidRDefault="00357326" w:rsidP="00CE7CEF">
            <w:pPr>
              <w:jc w:val="both"/>
              <w:rPr>
                <w:sz w:val="24"/>
                <w:szCs w:val="24"/>
              </w:rPr>
            </w:pPr>
            <w:r w:rsidRPr="00CE7CEF">
              <w:rPr>
                <w:sz w:val="24"/>
                <w:szCs w:val="24"/>
              </w:rPr>
              <w:t>1,70</w:t>
            </w:r>
          </w:p>
        </w:tc>
        <w:tc>
          <w:tcPr>
            <w:tcW w:w="451" w:type="pct"/>
            <w:tcBorders>
              <w:top w:val="nil"/>
              <w:left w:val="nil"/>
              <w:bottom w:val="single" w:sz="4" w:space="0" w:color="auto"/>
              <w:right w:val="single" w:sz="4" w:space="0" w:color="auto"/>
            </w:tcBorders>
            <w:shd w:val="clear" w:color="auto" w:fill="auto"/>
            <w:vAlign w:val="center"/>
            <w:hideMark/>
          </w:tcPr>
          <w:p w14:paraId="730F8418" w14:textId="77777777" w:rsidR="00357326" w:rsidRPr="00CE7CEF" w:rsidRDefault="00357326" w:rsidP="00CE7CEF">
            <w:pPr>
              <w:jc w:val="both"/>
              <w:rPr>
                <w:sz w:val="24"/>
                <w:szCs w:val="24"/>
              </w:rPr>
            </w:pPr>
            <w:r w:rsidRPr="00CE7CEF">
              <w:rPr>
                <w:sz w:val="24"/>
                <w:szCs w:val="24"/>
              </w:rPr>
              <w:t>3,78</w:t>
            </w:r>
          </w:p>
        </w:tc>
        <w:tc>
          <w:tcPr>
            <w:tcW w:w="737" w:type="pct"/>
            <w:tcBorders>
              <w:top w:val="nil"/>
              <w:left w:val="nil"/>
              <w:bottom w:val="single" w:sz="4" w:space="0" w:color="auto"/>
              <w:right w:val="single" w:sz="4" w:space="0" w:color="auto"/>
            </w:tcBorders>
            <w:shd w:val="clear" w:color="auto" w:fill="auto"/>
            <w:vAlign w:val="center"/>
            <w:hideMark/>
          </w:tcPr>
          <w:p w14:paraId="354B946A"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F897E8D" w14:textId="77777777" w:rsidR="00357326" w:rsidRPr="00CE7CEF" w:rsidRDefault="00357326" w:rsidP="00CE7CEF">
            <w:pPr>
              <w:jc w:val="both"/>
              <w:rPr>
                <w:sz w:val="24"/>
                <w:szCs w:val="24"/>
              </w:rPr>
            </w:pPr>
            <w:r w:rsidRPr="00CE7CEF">
              <w:rPr>
                <w:sz w:val="24"/>
                <w:szCs w:val="24"/>
              </w:rPr>
              <w:t>44,39</w:t>
            </w:r>
          </w:p>
        </w:tc>
      </w:tr>
      <w:tr w:rsidR="00357326" w:rsidRPr="00CE7CEF" w14:paraId="79FD8B56"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5591A60" w14:textId="77777777" w:rsidR="00357326" w:rsidRPr="00CE7CEF" w:rsidRDefault="00357326" w:rsidP="00CE7CEF">
            <w:pPr>
              <w:jc w:val="both"/>
              <w:rPr>
                <w:sz w:val="24"/>
                <w:szCs w:val="24"/>
              </w:rPr>
            </w:pPr>
            <w:r w:rsidRPr="00CE7CEF">
              <w:rPr>
                <w:sz w:val="24"/>
                <w:szCs w:val="24"/>
              </w:rPr>
              <w:t>д. Орловка</w:t>
            </w:r>
          </w:p>
        </w:tc>
        <w:tc>
          <w:tcPr>
            <w:tcW w:w="485" w:type="pct"/>
            <w:tcBorders>
              <w:top w:val="nil"/>
              <w:left w:val="nil"/>
              <w:bottom w:val="single" w:sz="4" w:space="0" w:color="auto"/>
              <w:right w:val="single" w:sz="4" w:space="0" w:color="auto"/>
            </w:tcBorders>
            <w:shd w:val="clear" w:color="auto" w:fill="auto"/>
            <w:vAlign w:val="center"/>
            <w:hideMark/>
          </w:tcPr>
          <w:p w14:paraId="5655C079" w14:textId="77777777" w:rsidR="00357326" w:rsidRPr="00CE7CEF" w:rsidRDefault="00357326" w:rsidP="00CE7CEF">
            <w:pPr>
              <w:jc w:val="both"/>
              <w:rPr>
                <w:sz w:val="24"/>
                <w:szCs w:val="24"/>
              </w:rPr>
            </w:pPr>
            <w:r w:rsidRPr="00CE7CEF">
              <w:rPr>
                <w:sz w:val="24"/>
                <w:szCs w:val="24"/>
              </w:rPr>
              <w:t>24</w:t>
            </w:r>
          </w:p>
        </w:tc>
        <w:tc>
          <w:tcPr>
            <w:tcW w:w="498" w:type="pct"/>
            <w:tcBorders>
              <w:top w:val="nil"/>
              <w:left w:val="nil"/>
              <w:bottom w:val="single" w:sz="4" w:space="0" w:color="auto"/>
              <w:right w:val="single" w:sz="4" w:space="0" w:color="auto"/>
            </w:tcBorders>
            <w:shd w:val="clear" w:color="auto" w:fill="auto"/>
            <w:vAlign w:val="center"/>
            <w:hideMark/>
          </w:tcPr>
          <w:p w14:paraId="32C5B58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5D0DDA5" w14:textId="77777777" w:rsidR="00357326" w:rsidRPr="00CE7CEF" w:rsidRDefault="00357326" w:rsidP="00CE7CEF">
            <w:pPr>
              <w:jc w:val="both"/>
              <w:rPr>
                <w:sz w:val="24"/>
                <w:szCs w:val="24"/>
              </w:rPr>
            </w:pPr>
            <w:r w:rsidRPr="00CE7CEF">
              <w:rPr>
                <w:sz w:val="24"/>
                <w:szCs w:val="24"/>
              </w:rPr>
              <w:t>4,32</w:t>
            </w:r>
          </w:p>
        </w:tc>
        <w:tc>
          <w:tcPr>
            <w:tcW w:w="560" w:type="pct"/>
            <w:tcBorders>
              <w:top w:val="nil"/>
              <w:left w:val="nil"/>
              <w:bottom w:val="single" w:sz="4" w:space="0" w:color="auto"/>
              <w:right w:val="single" w:sz="4" w:space="0" w:color="auto"/>
            </w:tcBorders>
            <w:shd w:val="clear" w:color="auto" w:fill="auto"/>
            <w:vAlign w:val="center"/>
            <w:hideMark/>
          </w:tcPr>
          <w:p w14:paraId="18D3DD3C" w14:textId="77777777" w:rsidR="00357326" w:rsidRPr="00CE7CEF" w:rsidRDefault="00357326" w:rsidP="00CE7CEF">
            <w:pPr>
              <w:jc w:val="both"/>
              <w:rPr>
                <w:sz w:val="24"/>
                <w:szCs w:val="24"/>
              </w:rPr>
            </w:pPr>
            <w:r w:rsidRPr="00CE7CEF">
              <w:rPr>
                <w:sz w:val="24"/>
                <w:szCs w:val="24"/>
              </w:rPr>
              <w:t>0,22</w:t>
            </w:r>
          </w:p>
        </w:tc>
        <w:tc>
          <w:tcPr>
            <w:tcW w:w="582" w:type="pct"/>
            <w:tcBorders>
              <w:top w:val="nil"/>
              <w:left w:val="nil"/>
              <w:bottom w:val="single" w:sz="4" w:space="0" w:color="auto"/>
              <w:right w:val="single" w:sz="4" w:space="0" w:color="auto"/>
            </w:tcBorders>
            <w:shd w:val="clear" w:color="auto" w:fill="auto"/>
            <w:vAlign w:val="center"/>
            <w:hideMark/>
          </w:tcPr>
          <w:p w14:paraId="12DAF58E" w14:textId="77777777" w:rsidR="00357326" w:rsidRPr="00CE7CEF" w:rsidRDefault="00357326" w:rsidP="00CE7CEF">
            <w:pPr>
              <w:jc w:val="both"/>
              <w:rPr>
                <w:sz w:val="24"/>
                <w:szCs w:val="24"/>
              </w:rPr>
            </w:pPr>
            <w:r w:rsidRPr="00CE7CEF">
              <w:rPr>
                <w:sz w:val="24"/>
                <w:szCs w:val="24"/>
              </w:rPr>
              <w:t>0,65</w:t>
            </w:r>
          </w:p>
        </w:tc>
        <w:tc>
          <w:tcPr>
            <w:tcW w:w="451" w:type="pct"/>
            <w:tcBorders>
              <w:top w:val="nil"/>
              <w:left w:val="nil"/>
              <w:bottom w:val="single" w:sz="4" w:space="0" w:color="auto"/>
              <w:right w:val="single" w:sz="4" w:space="0" w:color="auto"/>
            </w:tcBorders>
            <w:shd w:val="clear" w:color="auto" w:fill="auto"/>
            <w:vAlign w:val="center"/>
            <w:hideMark/>
          </w:tcPr>
          <w:p w14:paraId="750B093F" w14:textId="77777777" w:rsidR="00357326" w:rsidRPr="00CE7CEF" w:rsidRDefault="00357326" w:rsidP="00CE7CEF">
            <w:pPr>
              <w:jc w:val="both"/>
              <w:rPr>
                <w:sz w:val="24"/>
                <w:szCs w:val="24"/>
              </w:rPr>
            </w:pPr>
            <w:r w:rsidRPr="00CE7CEF">
              <w:rPr>
                <w:sz w:val="24"/>
                <w:szCs w:val="24"/>
              </w:rPr>
              <w:t>1,44</w:t>
            </w:r>
          </w:p>
        </w:tc>
        <w:tc>
          <w:tcPr>
            <w:tcW w:w="737" w:type="pct"/>
            <w:tcBorders>
              <w:top w:val="nil"/>
              <w:left w:val="nil"/>
              <w:bottom w:val="single" w:sz="4" w:space="0" w:color="auto"/>
              <w:right w:val="single" w:sz="4" w:space="0" w:color="auto"/>
            </w:tcBorders>
            <w:shd w:val="clear" w:color="auto" w:fill="auto"/>
            <w:vAlign w:val="center"/>
            <w:hideMark/>
          </w:tcPr>
          <w:p w14:paraId="436EACB9"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7E51259" w14:textId="77777777" w:rsidR="00357326" w:rsidRPr="00CE7CEF" w:rsidRDefault="00357326" w:rsidP="00CE7CEF">
            <w:pPr>
              <w:jc w:val="both"/>
              <w:rPr>
                <w:sz w:val="24"/>
                <w:szCs w:val="24"/>
              </w:rPr>
            </w:pPr>
            <w:r w:rsidRPr="00CE7CEF">
              <w:rPr>
                <w:sz w:val="24"/>
                <w:szCs w:val="24"/>
              </w:rPr>
              <w:t>33,62</w:t>
            </w:r>
          </w:p>
        </w:tc>
      </w:tr>
      <w:tr w:rsidR="00357326" w:rsidRPr="00CE7CEF" w14:paraId="1F8D03D8"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ED76C7D" w14:textId="77777777" w:rsidR="00357326" w:rsidRPr="00CE7CEF" w:rsidRDefault="00357326" w:rsidP="00CE7CEF">
            <w:pPr>
              <w:jc w:val="both"/>
              <w:rPr>
                <w:sz w:val="24"/>
                <w:szCs w:val="24"/>
              </w:rPr>
            </w:pPr>
            <w:r w:rsidRPr="00CE7CEF">
              <w:rPr>
                <w:sz w:val="24"/>
                <w:szCs w:val="24"/>
              </w:rPr>
              <w:t>д. Скородумовка</w:t>
            </w:r>
          </w:p>
        </w:tc>
        <w:tc>
          <w:tcPr>
            <w:tcW w:w="485" w:type="pct"/>
            <w:tcBorders>
              <w:top w:val="nil"/>
              <w:left w:val="nil"/>
              <w:bottom w:val="single" w:sz="4" w:space="0" w:color="auto"/>
              <w:right w:val="single" w:sz="4" w:space="0" w:color="auto"/>
            </w:tcBorders>
            <w:shd w:val="clear" w:color="auto" w:fill="auto"/>
            <w:vAlign w:val="center"/>
            <w:hideMark/>
          </w:tcPr>
          <w:p w14:paraId="7969AFD4" w14:textId="77777777" w:rsidR="00357326" w:rsidRPr="00CE7CEF" w:rsidRDefault="00357326" w:rsidP="00CE7CEF">
            <w:pPr>
              <w:jc w:val="both"/>
              <w:rPr>
                <w:sz w:val="24"/>
                <w:szCs w:val="24"/>
              </w:rPr>
            </w:pPr>
            <w:r w:rsidRPr="00CE7CEF">
              <w:rPr>
                <w:sz w:val="24"/>
                <w:szCs w:val="24"/>
              </w:rPr>
              <w:t>8</w:t>
            </w:r>
          </w:p>
        </w:tc>
        <w:tc>
          <w:tcPr>
            <w:tcW w:w="498" w:type="pct"/>
            <w:tcBorders>
              <w:top w:val="nil"/>
              <w:left w:val="nil"/>
              <w:bottom w:val="single" w:sz="4" w:space="0" w:color="auto"/>
              <w:right w:val="single" w:sz="4" w:space="0" w:color="auto"/>
            </w:tcBorders>
            <w:shd w:val="clear" w:color="auto" w:fill="auto"/>
            <w:vAlign w:val="center"/>
            <w:hideMark/>
          </w:tcPr>
          <w:p w14:paraId="668B4F9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09799CE4" w14:textId="77777777" w:rsidR="00357326" w:rsidRPr="00CE7CEF" w:rsidRDefault="00357326" w:rsidP="00CE7CEF">
            <w:pPr>
              <w:jc w:val="both"/>
              <w:rPr>
                <w:sz w:val="24"/>
                <w:szCs w:val="24"/>
              </w:rPr>
            </w:pPr>
            <w:r w:rsidRPr="00CE7CEF">
              <w:rPr>
                <w:sz w:val="24"/>
                <w:szCs w:val="24"/>
              </w:rPr>
              <w:t>1,44</w:t>
            </w:r>
          </w:p>
        </w:tc>
        <w:tc>
          <w:tcPr>
            <w:tcW w:w="560" w:type="pct"/>
            <w:tcBorders>
              <w:top w:val="nil"/>
              <w:left w:val="nil"/>
              <w:bottom w:val="single" w:sz="4" w:space="0" w:color="auto"/>
              <w:right w:val="single" w:sz="4" w:space="0" w:color="auto"/>
            </w:tcBorders>
            <w:shd w:val="clear" w:color="auto" w:fill="auto"/>
            <w:vAlign w:val="center"/>
            <w:hideMark/>
          </w:tcPr>
          <w:p w14:paraId="1984976B" w14:textId="77777777" w:rsidR="00357326" w:rsidRPr="00CE7CEF" w:rsidRDefault="00357326" w:rsidP="00CE7CEF">
            <w:pPr>
              <w:jc w:val="both"/>
              <w:rPr>
                <w:sz w:val="24"/>
                <w:szCs w:val="24"/>
              </w:rPr>
            </w:pPr>
            <w:r w:rsidRPr="00CE7CEF">
              <w:rPr>
                <w:sz w:val="24"/>
                <w:szCs w:val="24"/>
              </w:rPr>
              <w:t>0,07</w:t>
            </w:r>
          </w:p>
        </w:tc>
        <w:tc>
          <w:tcPr>
            <w:tcW w:w="582" w:type="pct"/>
            <w:tcBorders>
              <w:top w:val="nil"/>
              <w:left w:val="nil"/>
              <w:bottom w:val="single" w:sz="4" w:space="0" w:color="auto"/>
              <w:right w:val="single" w:sz="4" w:space="0" w:color="auto"/>
            </w:tcBorders>
            <w:shd w:val="clear" w:color="auto" w:fill="auto"/>
            <w:vAlign w:val="center"/>
            <w:hideMark/>
          </w:tcPr>
          <w:p w14:paraId="0EB1AD61" w14:textId="77777777" w:rsidR="00357326" w:rsidRPr="00CE7CEF" w:rsidRDefault="00357326" w:rsidP="00CE7CEF">
            <w:pPr>
              <w:jc w:val="both"/>
              <w:rPr>
                <w:sz w:val="24"/>
                <w:szCs w:val="24"/>
              </w:rPr>
            </w:pPr>
            <w:r w:rsidRPr="00CE7CEF">
              <w:rPr>
                <w:sz w:val="24"/>
                <w:szCs w:val="24"/>
              </w:rPr>
              <w:t>0,22</w:t>
            </w:r>
          </w:p>
        </w:tc>
        <w:tc>
          <w:tcPr>
            <w:tcW w:w="451" w:type="pct"/>
            <w:tcBorders>
              <w:top w:val="nil"/>
              <w:left w:val="nil"/>
              <w:bottom w:val="single" w:sz="4" w:space="0" w:color="auto"/>
              <w:right w:val="single" w:sz="4" w:space="0" w:color="auto"/>
            </w:tcBorders>
            <w:shd w:val="clear" w:color="auto" w:fill="auto"/>
            <w:vAlign w:val="center"/>
            <w:hideMark/>
          </w:tcPr>
          <w:p w14:paraId="51551CFB" w14:textId="77777777" w:rsidR="00357326" w:rsidRPr="00CE7CEF" w:rsidRDefault="00357326" w:rsidP="00CE7CEF">
            <w:pPr>
              <w:jc w:val="both"/>
              <w:rPr>
                <w:sz w:val="24"/>
                <w:szCs w:val="24"/>
              </w:rPr>
            </w:pPr>
            <w:r w:rsidRPr="00CE7CEF">
              <w:rPr>
                <w:sz w:val="24"/>
                <w:szCs w:val="24"/>
              </w:rPr>
              <w:t>0,48</w:t>
            </w:r>
          </w:p>
        </w:tc>
        <w:tc>
          <w:tcPr>
            <w:tcW w:w="737" w:type="pct"/>
            <w:tcBorders>
              <w:top w:val="nil"/>
              <w:left w:val="nil"/>
              <w:bottom w:val="single" w:sz="4" w:space="0" w:color="auto"/>
              <w:right w:val="single" w:sz="4" w:space="0" w:color="auto"/>
            </w:tcBorders>
            <w:shd w:val="clear" w:color="auto" w:fill="auto"/>
            <w:vAlign w:val="center"/>
            <w:hideMark/>
          </w:tcPr>
          <w:p w14:paraId="4945B29C"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1E1D3F4" w14:textId="77777777" w:rsidR="00357326" w:rsidRPr="00CE7CEF" w:rsidRDefault="00357326" w:rsidP="00CE7CEF">
            <w:pPr>
              <w:jc w:val="both"/>
              <w:rPr>
                <w:sz w:val="24"/>
                <w:szCs w:val="24"/>
              </w:rPr>
            </w:pPr>
            <w:r w:rsidRPr="00CE7CEF">
              <w:rPr>
                <w:sz w:val="24"/>
                <w:szCs w:val="24"/>
              </w:rPr>
              <w:t>29,21</w:t>
            </w:r>
          </w:p>
        </w:tc>
      </w:tr>
      <w:tr w:rsidR="00357326" w:rsidRPr="00CE7CEF" w14:paraId="6EC36CA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FD944E4" w14:textId="77777777" w:rsidR="00357326" w:rsidRPr="00CE7CEF" w:rsidRDefault="00357326" w:rsidP="00CE7CEF">
            <w:pPr>
              <w:jc w:val="both"/>
              <w:rPr>
                <w:sz w:val="24"/>
                <w:szCs w:val="24"/>
              </w:rPr>
            </w:pPr>
            <w:r w:rsidRPr="00CE7CEF">
              <w:rPr>
                <w:sz w:val="24"/>
                <w:szCs w:val="24"/>
              </w:rPr>
              <w:t>д. Сонино</w:t>
            </w:r>
          </w:p>
        </w:tc>
        <w:tc>
          <w:tcPr>
            <w:tcW w:w="485" w:type="pct"/>
            <w:tcBorders>
              <w:top w:val="nil"/>
              <w:left w:val="nil"/>
              <w:bottom w:val="single" w:sz="4" w:space="0" w:color="auto"/>
              <w:right w:val="single" w:sz="4" w:space="0" w:color="auto"/>
            </w:tcBorders>
            <w:shd w:val="clear" w:color="auto" w:fill="auto"/>
            <w:vAlign w:val="center"/>
            <w:hideMark/>
          </w:tcPr>
          <w:p w14:paraId="4D34CD59" w14:textId="77777777" w:rsidR="00357326" w:rsidRPr="00CE7CEF" w:rsidRDefault="00357326" w:rsidP="00CE7CEF">
            <w:pPr>
              <w:jc w:val="both"/>
              <w:rPr>
                <w:sz w:val="24"/>
                <w:szCs w:val="24"/>
              </w:rPr>
            </w:pPr>
            <w:r w:rsidRPr="00CE7CEF">
              <w:rPr>
                <w:sz w:val="24"/>
                <w:szCs w:val="24"/>
              </w:rPr>
              <w:t>131</w:t>
            </w:r>
          </w:p>
        </w:tc>
        <w:tc>
          <w:tcPr>
            <w:tcW w:w="498" w:type="pct"/>
            <w:tcBorders>
              <w:top w:val="nil"/>
              <w:left w:val="nil"/>
              <w:bottom w:val="single" w:sz="4" w:space="0" w:color="auto"/>
              <w:right w:val="single" w:sz="4" w:space="0" w:color="auto"/>
            </w:tcBorders>
            <w:shd w:val="clear" w:color="auto" w:fill="auto"/>
            <w:vAlign w:val="center"/>
            <w:hideMark/>
          </w:tcPr>
          <w:p w14:paraId="7DB6A62C"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311D3D4" w14:textId="77777777" w:rsidR="00357326" w:rsidRPr="00CE7CEF" w:rsidRDefault="00357326" w:rsidP="00CE7CEF">
            <w:pPr>
              <w:jc w:val="both"/>
              <w:rPr>
                <w:sz w:val="24"/>
                <w:szCs w:val="24"/>
              </w:rPr>
            </w:pPr>
            <w:r w:rsidRPr="00CE7CEF">
              <w:rPr>
                <w:sz w:val="24"/>
                <w:szCs w:val="24"/>
              </w:rPr>
              <w:t>23,58</w:t>
            </w:r>
          </w:p>
        </w:tc>
        <w:tc>
          <w:tcPr>
            <w:tcW w:w="560" w:type="pct"/>
            <w:tcBorders>
              <w:top w:val="nil"/>
              <w:left w:val="nil"/>
              <w:bottom w:val="single" w:sz="4" w:space="0" w:color="auto"/>
              <w:right w:val="single" w:sz="4" w:space="0" w:color="auto"/>
            </w:tcBorders>
            <w:shd w:val="clear" w:color="auto" w:fill="auto"/>
            <w:vAlign w:val="center"/>
            <w:hideMark/>
          </w:tcPr>
          <w:p w14:paraId="3DF850F2" w14:textId="77777777" w:rsidR="00357326" w:rsidRPr="00CE7CEF" w:rsidRDefault="00357326" w:rsidP="00CE7CEF">
            <w:pPr>
              <w:jc w:val="both"/>
              <w:rPr>
                <w:sz w:val="24"/>
                <w:szCs w:val="24"/>
              </w:rPr>
            </w:pPr>
            <w:r w:rsidRPr="00CE7CEF">
              <w:rPr>
                <w:sz w:val="24"/>
                <w:szCs w:val="24"/>
              </w:rPr>
              <w:t>1,18</w:t>
            </w:r>
          </w:p>
        </w:tc>
        <w:tc>
          <w:tcPr>
            <w:tcW w:w="582" w:type="pct"/>
            <w:tcBorders>
              <w:top w:val="nil"/>
              <w:left w:val="nil"/>
              <w:bottom w:val="single" w:sz="4" w:space="0" w:color="auto"/>
              <w:right w:val="single" w:sz="4" w:space="0" w:color="auto"/>
            </w:tcBorders>
            <w:shd w:val="clear" w:color="auto" w:fill="auto"/>
            <w:vAlign w:val="center"/>
            <w:hideMark/>
          </w:tcPr>
          <w:p w14:paraId="7A462116" w14:textId="77777777" w:rsidR="00357326" w:rsidRPr="00CE7CEF" w:rsidRDefault="00357326" w:rsidP="00CE7CEF">
            <w:pPr>
              <w:jc w:val="both"/>
              <w:rPr>
                <w:sz w:val="24"/>
                <w:szCs w:val="24"/>
              </w:rPr>
            </w:pPr>
            <w:r w:rsidRPr="00CE7CEF">
              <w:rPr>
                <w:sz w:val="24"/>
                <w:szCs w:val="24"/>
              </w:rPr>
              <w:t>3,54</w:t>
            </w:r>
          </w:p>
        </w:tc>
        <w:tc>
          <w:tcPr>
            <w:tcW w:w="451" w:type="pct"/>
            <w:tcBorders>
              <w:top w:val="nil"/>
              <w:left w:val="nil"/>
              <w:bottom w:val="single" w:sz="4" w:space="0" w:color="auto"/>
              <w:right w:val="single" w:sz="4" w:space="0" w:color="auto"/>
            </w:tcBorders>
            <w:shd w:val="clear" w:color="auto" w:fill="auto"/>
            <w:vAlign w:val="center"/>
            <w:hideMark/>
          </w:tcPr>
          <w:p w14:paraId="6F704CA3" w14:textId="77777777" w:rsidR="00357326" w:rsidRPr="00CE7CEF" w:rsidRDefault="00357326" w:rsidP="00CE7CEF">
            <w:pPr>
              <w:jc w:val="both"/>
              <w:rPr>
                <w:sz w:val="24"/>
                <w:szCs w:val="24"/>
              </w:rPr>
            </w:pPr>
            <w:r w:rsidRPr="00CE7CEF">
              <w:rPr>
                <w:sz w:val="24"/>
                <w:szCs w:val="24"/>
              </w:rPr>
              <w:t>7,86</w:t>
            </w:r>
          </w:p>
        </w:tc>
        <w:tc>
          <w:tcPr>
            <w:tcW w:w="737" w:type="pct"/>
            <w:tcBorders>
              <w:top w:val="nil"/>
              <w:left w:val="nil"/>
              <w:bottom w:val="single" w:sz="4" w:space="0" w:color="auto"/>
              <w:right w:val="single" w:sz="4" w:space="0" w:color="auto"/>
            </w:tcBorders>
            <w:shd w:val="clear" w:color="auto" w:fill="auto"/>
            <w:vAlign w:val="center"/>
            <w:hideMark/>
          </w:tcPr>
          <w:p w14:paraId="42390EF6"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1FFD60D" w14:textId="77777777" w:rsidR="00357326" w:rsidRPr="00CE7CEF" w:rsidRDefault="00357326" w:rsidP="00CE7CEF">
            <w:pPr>
              <w:jc w:val="both"/>
              <w:rPr>
                <w:sz w:val="24"/>
                <w:szCs w:val="24"/>
              </w:rPr>
            </w:pPr>
            <w:r w:rsidRPr="00CE7CEF">
              <w:rPr>
                <w:sz w:val="24"/>
                <w:szCs w:val="24"/>
              </w:rPr>
              <w:t>63,16</w:t>
            </w:r>
          </w:p>
        </w:tc>
      </w:tr>
      <w:tr w:rsidR="00357326" w:rsidRPr="00CE7CEF" w14:paraId="22F03B3D"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A2C9B96" w14:textId="77777777" w:rsidR="00357326" w:rsidRPr="00CE7CEF" w:rsidRDefault="00357326" w:rsidP="00CE7CEF">
            <w:pPr>
              <w:jc w:val="both"/>
              <w:rPr>
                <w:sz w:val="24"/>
                <w:szCs w:val="24"/>
              </w:rPr>
            </w:pPr>
            <w:r w:rsidRPr="00CE7CEF">
              <w:rPr>
                <w:sz w:val="24"/>
                <w:szCs w:val="24"/>
              </w:rPr>
              <w:t>д. Тетюши</w:t>
            </w:r>
          </w:p>
        </w:tc>
        <w:tc>
          <w:tcPr>
            <w:tcW w:w="485" w:type="pct"/>
            <w:tcBorders>
              <w:top w:val="nil"/>
              <w:left w:val="nil"/>
              <w:bottom w:val="single" w:sz="4" w:space="0" w:color="auto"/>
              <w:right w:val="single" w:sz="4" w:space="0" w:color="auto"/>
            </w:tcBorders>
            <w:shd w:val="clear" w:color="auto" w:fill="auto"/>
            <w:vAlign w:val="center"/>
            <w:hideMark/>
          </w:tcPr>
          <w:p w14:paraId="7C599DA2" w14:textId="77777777" w:rsidR="00357326" w:rsidRPr="00CE7CEF" w:rsidRDefault="00357326" w:rsidP="00CE7CEF">
            <w:pPr>
              <w:jc w:val="both"/>
              <w:rPr>
                <w:sz w:val="24"/>
                <w:szCs w:val="24"/>
              </w:rPr>
            </w:pPr>
            <w:r w:rsidRPr="00CE7CEF">
              <w:rPr>
                <w:sz w:val="24"/>
                <w:szCs w:val="24"/>
              </w:rPr>
              <w:t>1</w:t>
            </w:r>
          </w:p>
        </w:tc>
        <w:tc>
          <w:tcPr>
            <w:tcW w:w="498" w:type="pct"/>
            <w:tcBorders>
              <w:top w:val="nil"/>
              <w:left w:val="nil"/>
              <w:bottom w:val="single" w:sz="4" w:space="0" w:color="auto"/>
              <w:right w:val="single" w:sz="4" w:space="0" w:color="auto"/>
            </w:tcBorders>
            <w:shd w:val="clear" w:color="auto" w:fill="auto"/>
            <w:vAlign w:val="center"/>
            <w:hideMark/>
          </w:tcPr>
          <w:p w14:paraId="15014F62"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E4F1C12" w14:textId="77777777" w:rsidR="00357326" w:rsidRPr="00CE7CEF" w:rsidRDefault="00357326" w:rsidP="00CE7CEF">
            <w:pPr>
              <w:jc w:val="both"/>
              <w:rPr>
                <w:sz w:val="24"/>
                <w:szCs w:val="24"/>
              </w:rPr>
            </w:pPr>
            <w:r w:rsidRPr="00CE7CEF">
              <w:rPr>
                <w:sz w:val="24"/>
                <w:szCs w:val="24"/>
              </w:rPr>
              <w:t>0,18</w:t>
            </w:r>
          </w:p>
        </w:tc>
        <w:tc>
          <w:tcPr>
            <w:tcW w:w="560" w:type="pct"/>
            <w:tcBorders>
              <w:top w:val="nil"/>
              <w:left w:val="nil"/>
              <w:bottom w:val="single" w:sz="4" w:space="0" w:color="auto"/>
              <w:right w:val="single" w:sz="4" w:space="0" w:color="auto"/>
            </w:tcBorders>
            <w:shd w:val="clear" w:color="auto" w:fill="auto"/>
            <w:vAlign w:val="center"/>
            <w:hideMark/>
          </w:tcPr>
          <w:p w14:paraId="6BF4C497" w14:textId="77777777" w:rsidR="00357326" w:rsidRPr="00CE7CEF" w:rsidRDefault="00357326" w:rsidP="00CE7CEF">
            <w:pPr>
              <w:jc w:val="both"/>
              <w:rPr>
                <w:sz w:val="24"/>
                <w:szCs w:val="24"/>
              </w:rPr>
            </w:pPr>
            <w:r w:rsidRPr="00CE7CEF">
              <w:rPr>
                <w:sz w:val="24"/>
                <w:szCs w:val="24"/>
              </w:rPr>
              <w:t>0,01</w:t>
            </w:r>
          </w:p>
        </w:tc>
        <w:tc>
          <w:tcPr>
            <w:tcW w:w="582" w:type="pct"/>
            <w:tcBorders>
              <w:top w:val="nil"/>
              <w:left w:val="nil"/>
              <w:bottom w:val="single" w:sz="4" w:space="0" w:color="auto"/>
              <w:right w:val="single" w:sz="4" w:space="0" w:color="auto"/>
            </w:tcBorders>
            <w:shd w:val="clear" w:color="auto" w:fill="auto"/>
            <w:vAlign w:val="center"/>
            <w:hideMark/>
          </w:tcPr>
          <w:p w14:paraId="2826BDFB" w14:textId="77777777" w:rsidR="00357326" w:rsidRPr="00CE7CEF" w:rsidRDefault="00357326" w:rsidP="00CE7CEF">
            <w:pPr>
              <w:jc w:val="both"/>
              <w:rPr>
                <w:sz w:val="24"/>
                <w:szCs w:val="24"/>
              </w:rPr>
            </w:pPr>
            <w:r w:rsidRPr="00CE7CEF">
              <w:rPr>
                <w:sz w:val="24"/>
                <w:szCs w:val="24"/>
              </w:rPr>
              <w:t>0,03</w:t>
            </w:r>
          </w:p>
        </w:tc>
        <w:tc>
          <w:tcPr>
            <w:tcW w:w="451" w:type="pct"/>
            <w:tcBorders>
              <w:top w:val="nil"/>
              <w:left w:val="nil"/>
              <w:bottom w:val="single" w:sz="4" w:space="0" w:color="auto"/>
              <w:right w:val="single" w:sz="4" w:space="0" w:color="auto"/>
            </w:tcBorders>
            <w:shd w:val="clear" w:color="auto" w:fill="auto"/>
            <w:vAlign w:val="center"/>
            <w:hideMark/>
          </w:tcPr>
          <w:p w14:paraId="71531A07" w14:textId="77777777" w:rsidR="00357326" w:rsidRPr="00CE7CEF" w:rsidRDefault="00357326" w:rsidP="00CE7CEF">
            <w:pPr>
              <w:jc w:val="both"/>
              <w:rPr>
                <w:sz w:val="24"/>
                <w:szCs w:val="24"/>
              </w:rPr>
            </w:pPr>
            <w:r w:rsidRPr="00CE7CEF">
              <w:rPr>
                <w:sz w:val="24"/>
                <w:szCs w:val="24"/>
              </w:rPr>
              <w:t>0,06</w:t>
            </w:r>
          </w:p>
        </w:tc>
        <w:tc>
          <w:tcPr>
            <w:tcW w:w="737" w:type="pct"/>
            <w:tcBorders>
              <w:top w:val="nil"/>
              <w:left w:val="nil"/>
              <w:bottom w:val="single" w:sz="4" w:space="0" w:color="auto"/>
              <w:right w:val="single" w:sz="4" w:space="0" w:color="auto"/>
            </w:tcBorders>
            <w:shd w:val="clear" w:color="auto" w:fill="auto"/>
            <w:vAlign w:val="center"/>
            <w:hideMark/>
          </w:tcPr>
          <w:p w14:paraId="1C1A6233"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3B36087B" w14:textId="77777777" w:rsidR="00357326" w:rsidRPr="00CE7CEF" w:rsidRDefault="00357326" w:rsidP="00CE7CEF">
            <w:pPr>
              <w:jc w:val="both"/>
              <w:rPr>
                <w:sz w:val="24"/>
                <w:szCs w:val="24"/>
              </w:rPr>
            </w:pPr>
            <w:r w:rsidRPr="00CE7CEF">
              <w:rPr>
                <w:sz w:val="24"/>
                <w:szCs w:val="24"/>
              </w:rPr>
              <w:t>27,28</w:t>
            </w:r>
          </w:p>
        </w:tc>
      </w:tr>
      <w:tr w:rsidR="00357326" w:rsidRPr="00CE7CEF" w14:paraId="1CBE6571"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51D63DB" w14:textId="77777777" w:rsidR="00357326" w:rsidRPr="00CE7CEF" w:rsidRDefault="00357326" w:rsidP="00CE7CEF">
            <w:pPr>
              <w:jc w:val="both"/>
              <w:rPr>
                <w:sz w:val="24"/>
                <w:szCs w:val="24"/>
              </w:rPr>
            </w:pPr>
            <w:r w:rsidRPr="00CE7CEF">
              <w:rPr>
                <w:sz w:val="24"/>
                <w:szCs w:val="24"/>
              </w:rPr>
              <w:t>д. Фоминка</w:t>
            </w:r>
          </w:p>
        </w:tc>
        <w:tc>
          <w:tcPr>
            <w:tcW w:w="485" w:type="pct"/>
            <w:tcBorders>
              <w:top w:val="nil"/>
              <w:left w:val="nil"/>
              <w:bottom w:val="single" w:sz="4" w:space="0" w:color="auto"/>
              <w:right w:val="single" w:sz="4" w:space="0" w:color="auto"/>
            </w:tcBorders>
            <w:shd w:val="clear" w:color="auto" w:fill="auto"/>
            <w:vAlign w:val="center"/>
            <w:hideMark/>
          </w:tcPr>
          <w:p w14:paraId="038CBA74" w14:textId="77777777" w:rsidR="00357326" w:rsidRPr="00CE7CEF" w:rsidRDefault="00357326" w:rsidP="00CE7CEF">
            <w:pPr>
              <w:jc w:val="both"/>
              <w:rPr>
                <w:sz w:val="24"/>
                <w:szCs w:val="24"/>
              </w:rPr>
            </w:pPr>
            <w:r w:rsidRPr="00CE7CEF">
              <w:rPr>
                <w:sz w:val="24"/>
                <w:szCs w:val="24"/>
              </w:rPr>
              <w:t>1</w:t>
            </w:r>
          </w:p>
        </w:tc>
        <w:tc>
          <w:tcPr>
            <w:tcW w:w="498" w:type="pct"/>
            <w:tcBorders>
              <w:top w:val="nil"/>
              <w:left w:val="nil"/>
              <w:bottom w:val="single" w:sz="4" w:space="0" w:color="auto"/>
              <w:right w:val="single" w:sz="4" w:space="0" w:color="auto"/>
            </w:tcBorders>
            <w:shd w:val="clear" w:color="auto" w:fill="auto"/>
            <w:vAlign w:val="center"/>
            <w:hideMark/>
          </w:tcPr>
          <w:p w14:paraId="48D9AB36"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18A23DC" w14:textId="77777777" w:rsidR="00357326" w:rsidRPr="00CE7CEF" w:rsidRDefault="00357326" w:rsidP="00CE7CEF">
            <w:pPr>
              <w:jc w:val="both"/>
              <w:rPr>
                <w:sz w:val="24"/>
                <w:szCs w:val="24"/>
              </w:rPr>
            </w:pPr>
            <w:r w:rsidRPr="00CE7CEF">
              <w:rPr>
                <w:sz w:val="24"/>
                <w:szCs w:val="24"/>
              </w:rPr>
              <w:t>0,18</w:t>
            </w:r>
          </w:p>
        </w:tc>
        <w:tc>
          <w:tcPr>
            <w:tcW w:w="560" w:type="pct"/>
            <w:tcBorders>
              <w:top w:val="nil"/>
              <w:left w:val="nil"/>
              <w:bottom w:val="single" w:sz="4" w:space="0" w:color="auto"/>
              <w:right w:val="single" w:sz="4" w:space="0" w:color="auto"/>
            </w:tcBorders>
            <w:shd w:val="clear" w:color="auto" w:fill="auto"/>
            <w:vAlign w:val="center"/>
            <w:hideMark/>
          </w:tcPr>
          <w:p w14:paraId="0B8EA8AF" w14:textId="77777777" w:rsidR="00357326" w:rsidRPr="00CE7CEF" w:rsidRDefault="00357326" w:rsidP="00CE7CEF">
            <w:pPr>
              <w:jc w:val="both"/>
              <w:rPr>
                <w:sz w:val="24"/>
                <w:szCs w:val="24"/>
              </w:rPr>
            </w:pPr>
            <w:r w:rsidRPr="00CE7CEF">
              <w:rPr>
                <w:sz w:val="24"/>
                <w:szCs w:val="24"/>
              </w:rPr>
              <w:t>0,01</w:t>
            </w:r>
          </w:p>
        </w:tc>
        <w:tc>
          <w:tcPr>
            <w:tcW w:w="582" w:type="pct"/>
            <w:tcBorders>
              <w:top w:val="nil"/>
              <w:left w:val="nil"/>
              <w:bottom w:val="single" w:sz="4" w:space="0" w:color="auto"/>
              <w:right w:val="single" w:sz="4" w:space="0" w:color="auto"/>
            </w:tcBorders>
            <w:shd w:val="clear" w:color="auto" w:fill="auto"/>
            <w:vAlign w:val="center"/>
            <w:hideMark/>
          </w:tcPr>
          <w:p w14:paraId="7AE9FB6A" w14:textId="77777777" w:rsidR="00357326" w:rsidRPr="00CE7CEF" w:rsidRDefault="00357326" w:rsidP="00CE7CEF">
            <w:pPr>
              <w:jc w:val="both"/>
              <w:rPr>
                <w:sz w:val="24"/>
                <w:szCs w:val="24"/>
              </w:rPr>
            </w:pPr>
            <w:r w:rsidRPr="00CE7CEF">
              <w:rPr>
                <w:sz w:val="24"/>
                <w:szCs w:val="24"/>
              </w:rPr>
              <w:t>0,03</w:t>
            </w:r>
          </w:p>
        </w:tc>
        <w:tc>
          <w:tcPr>
            <w:tcW w:w="451" w:type="pct"/>
            <w:tcBorders>
              <w:top w:val="nil"/>
              <w:left w:val="nil"/>
              <w:bottom w:val="single" w:sz="4" w:space="0" w:color="auto"/>
              <w:right w:val="single" w:sz="4" w:space="0" w:color="auto"/>
            </w:tcBorders>
            <w:shd w:val="clear" w:color="auto" w:fill="auto"/>
            <w:vAlign w:val="center"/>
            <w:hideMark/>
          </w:tcPr>
          <w:p w14:paraId="7D5F1A66" w14:textId="77777777" w:rsidR="00357326" w:rsidRPr="00CE7CEF" w:rsidRDefault="00357326" w:rsidP="00CE7CEF">
            <w:pPr>
              <w:jc w:val="both"/>
              <w:rPr>
                <w:sz w:val="24"/>
                <w:szCs w:val="24"/>
              </w:rPr>
            </w:pPr>
            <w:r w:rsidRPr="00CE7CEF">
              <w:rPr>
                <w:sz w:val="24"/>
                <w:szCs w:val="24"/>
              </w:rPr>
              <w:t>0,06</w:t>
            </w:r>
          </w:p>
        </w:tc>
        <w:tc>
          <w:tcPr>
            <w:tcW w:w="737" w:type="pct"/>
            <w:tcBorders>
              <w:top w:val="nil"/>
              <w:left w:val="nil"/>
              <w:bottom w:val="single" w:sz="4" w:space="0" w:color="auto"/>
              <w:right w:val="single" w:sz="4" w:space="0" w:color="auto"/>
            </w:tcBorders>
            <w:shd w:val="clear" w:color="auto" w:fill="auto"/>
            <w:vAlign w:val="center"/>
            <w:hideMark/>
          </w:tcPr>
          <w:p w14:paraId="4484B5DD"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3241AE09" w14:textId="77777777" w:rsidR="00357326" w:rsidRPr="00CE7CEF" w:rsidRDefault="00357326" w:rsidP="00CE7CEF">
            <w:pPr>
              <w:jc w:val="both"/>
              <w:rPr>
                <w:sz w:val="24"/>
                <w:szCs w:val="24"/>
              </w:rPr>
            </w:pPr>
            <w:r w:rsidRPr="00CE7CEF">
              <w:rPr>
                <w:sz w:val="24"/>
                <w:szCs w:val="24"/>
              </w:rPr>
              <w:t>27,28</w:t>
            </w:r>
          </w:p>
        </w:tc>
      </w:tr>
      <w:tr w:rsidR="00357326" w:rsidRPr="00CE7CEF" w14:paraId="08212128"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4F464F2E" w14:textId="77777777" w:rsidR="00357326" w:rsidRPr="00CE7CEF" w:rsidRDefault="00357326" w:rsidP="00CE7CEF">
            <w:pPr>
              <w:jc w:val="both"/>
              <w:rPr>
                <w:sz w:val="24"/>
                <w:szCs w:val="24"/>
              </w:rPr>
            </w:pPr>
            <w:r w:rsidRPr="00CE7CEF">
              <w:rPr>
                <w:sz w:val="24"/>
                <w:szCs w:val="24"/>
              </w:rPr>
              <w:t>сп. Александровка</w:t>
            </w:r>
          </w:p>
        </w:tc>
        <w:tc>
          <w:tcPr>
            <w:tcW w:w="485" w:type="pct"/>
            <w:tcBorders>
              <w:top w:val="nil"/>
              <w:left w:val="nil"/>
              <w:bottom w:val="single" w:sz="4" w:space="0" w:color="auto"/>
              <w:right w:val="single" w:sz="4" w:space="0" w:color="auto"/>
            </w:tcBorders>
            <w:shd w:val="clear" w:color="auto" w:fill="auto"/>
            <w:vAlign w:val="center"/>
            <w:hideMark/>
          </w:tcPr>
          <w:p w14:paraId="57587B37"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787BCF35"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0C9297A"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004905AA"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0C6B0428"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008B2B42"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760731B8"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D0B5DFB" w14:textId="77777777" w:rsidR="00357326" w:rsidRPr="00CE7CEF" w:rsidRDefault="00357326" w:rsidP="00CE7CEF">
            <w:pPr>
              <w:jc w:val="both"/>
              <w:rPr>
                <w:sz w:val="24"/>
                <w:szCs w:val="24"/>
              </w:rPr>
            </w:pPr>
            <w:r w:rsidRPr="00CE7CEF">
              <w:rPr>
                <w:sz w:val="24"/>
                <w:szCs w:val="24"/>
              </w:rPr>
              <w:t>27,00</w:t>
            </w:r>
          </w:p>
        </w:tc>
      </w:tr>
      <w:tr w:rsidR="00357326" w:rsidRPr="00CE7CEF" w14:paraId="3251F774"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A01AD21" w14:textId="77777777" w:rsidR="00357326" w:rsidRPr="00CE7CEF" w:rsidRDefault="00357326" w:rsidP="00CE7CEF">
            <w:pPr>
              <w:jc w:val="both"/>
              <w:rPr>
                <w:sz w:val="24"/>
                <w:szCs w:val="24"/>
              </w:rPr>
            </w:pPr>
            <w:r w:rsidRPr="00CE7CEF">
              <w:rPr>
                <w:sz w:val="24"/>
                <w:szCs w:val="24"/>
              </w:rPr>
              <w:t>сп. Белецкий</w:t>
            </w:r>
          </w:p>
        </w:tc>
        <w:tc>
          <w:tcPr>
            <w:tcW w:w="485" w:type="pct"/>
            <w:tcBorders>
              <w:top w:val="nil"/>
              <w:left w:val="nil"/>
              <w:bottom w:val="single" w:sz="4" w:space="0" w:color="auto"/>
              <w:right w:val="single" w:sz="4" w:space="0" w:color="auto"/>
            </w:tcBorders>
            <w:shd w:val="clear" w:color="auto" w:fill="auto"/>
            <w:vAlign w:val="center"/>
            <w:hideMark/>
          </w:tcPr>
          <w:p w14:paraId="2D5BD4A2"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36F9184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0D244172"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42EF5EFF"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741C3965"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79D2D2F2"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27F3867A"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47AB3D6" w14:textId="77777777" w:rsidR="00357326" w:rsidRPr="00CE7CEF" w:rsidRDefault="00357326" w:rsidP="00CE7CEF">
            <w:pPr>
              <w:jc w:val="both"/>
              <w:rPr>
                <w:sz w:val="24"/>
                <w:szCs w:val="24"/>
              </w:rPr>
            </w:pPr>
            <w:r w:rsidRPr="00CE7CEF">
              <w:rPr>
                <w:sz w:val="24"/>
                <w:szCs w:val="24"/>
              </w:rPr>
              <w:t>27,00</w:t>
            </w:r>
          </w:p>
        </w:tc>
      </w:tr>
      <w:tr w:rsidR="00357326" w:rsidRPr="00CE7CEF" w14:paraId="4FA88997"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D8EE766" w14:textId="77777777" w:rsidR="00357326" w:rsidRPr="00CE7CEF" w:rsidRDefault="00357326" w:rsidP="00CE7CEF">
            <w:pPr>
              <w:jc w:val="both"/>
              <w:rPr>
                <w:sz w:val="24"/>
                <w:szCs w:val="24"/>
              </w:rPr>
            </w:pPr>
            <w:r w:rsidRPr="00CE7CEF">
              <w:rPr>
                <w:sz w:val="24"/>
                <w:szCs w:val="24"/>
              </w:rPr>
              <w:t>сп. Гарской</w:t>
            </w:r>
          </w:p>
        </w:tc>
        <w:tc>
          <w:tcPr>
            <w:tcW w:w="485" w:type="pct"/>
            <w:tcBorders>
              <w:top w:val="nil"/>
              <w:left w:val="nil"/>
              <w:bottom w:val="single" w:sz="4" w:space="0" w:color="auto"/>
              <w:right w:val="single" w:sz="4" w:space="0" w:color="auto"/>
            </w:tcBorders>
            <w:shd w:val="clear" w:color="auto" w:fill="auto"/>
            <w:vAlign w:val="center"/>
            <w:hideMark/>
          </w:tcPr>
          <w:p w14:paraId="3E4FE7C1" w14:textId="77777777" w:rsidR="00357326" w:rsidRPr="00CE7CEF" w:rsidRDefault="00357326" w:rsidP="00CE7CEF">
            <w:pPr>
              <w:jc w:val="both"/>
              <w:rPr>
                <w:sz w:val="24"/>
                <w:szCs w:val="24"/>
              </w:rPr>
            </w:pPr>
            <w:r w:rsidRPr="00CE7CEF">
              <w:rPr>
                <w:sz w:val="24"/>
                <w:szCs w:val="24"/>
              </w:rPr>
              <w:t>5</w:t>
            </w:r>
          </w:p>
        </w:tc>
        <w:tc>
          <w:tcPr>
            <w:tcW w:w="498" w:type="pct"/>
            <w:tcBorders>
              <w:top w:val="nil"/>
              <w:left w:val="nil"/>
              <w:bottom w:val="single" w:sz="4" w:space="0" w:color="auto"/>
              <w:right w:val="single" w:sz="4" w:space="0" w:color="auto"/>
            </w:tcBorders>
            <w:shd w:val="clear" w:color="auto" w:fill="auto"/>
            <w:vAlign w:val="center"/>
            <w:hideMark/>
          </w:tcPr>
          <w:p w14:paraId="1A7ABDB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71CBFC53" w14:textId="77777777" w:rsidR="00357326" w:rsidRPr="00CE7CEF" w:rsidRDefault="00357326" w:rsidP="00CE7CEF">
            <w:pPr>
              <w:jc w:val="both"/>
              <w:rPr>
                <w:sz w:val="24"/>
                <w:szCs w:val="24"/>
              </w:rPr>
            </w:pPr>
            <w:r w:rsidRPr="00CE7CEF">
              <w:rPr>
                <w:sz w:val="24"/>
                <w:szCs w:val="24"/>
              </w:rPr>
              <w:t>0,90</w:t>
            </w:r>
          </w:p>
        </w:tc>
        <w:tc>
          <w:tcPr>
            <w:tcW w:w="560" w:type="pct"/>
            <w:tcBorders>
              <w:top w:val="nil"/>
              <w:left w:val="nil"/>
              <w:bottom w:val="single" w:sz="4" w:space="0" w:color="auto"/>
              <w:right w:val="single" w:sz="4" w:space="0" w:color="auto"/>
            </w:tcBorders>
            <w:shd w:val="clear" w:color="auto" w:fill="auto"/>
            <w:vAlign w:val="center"/>
            <w:hideMark/>
          </w:tcPr>
          <w:p w14:paraId="399BF1DE" w14:textId="77777777" w:rsidR="00357326" w:rsidRPr="00CE7CEF" w:rsidRDefault="00357326" w:rsidP="00CE7CEF">
            <w:pPr>
              <w:jc w:val="both"/>
              <w:rPr>
                <w:sz w:val="24"/>
                <w:szCs w:val="24"/>
              </w:rPr>
            </w:pPr>
            <w:r w:rsidRPr="00CE7CEF">
              <w:rPr>
                <w:sz w:val="24"/>
                <w:szCs w:val="24"/>
              </w:rPr>
              <w:t>0,05</w:t>
            </w:r>
          </w:p>
        </w:tc>
        <w:tc>
          <w:tcPr>
            <w:tcW w:w="582" w:type="pct"/>
            <w:tcBorders>
              <w:top w:val="nil"/>
              <w:left w:val="nil"/>
              <w:bottom w:val="single" w:sz="4" w:space="0" w:color="auto"/>
              <w:right w:val="single" w:sz="4" w:space="0" w:color="auto"/>
            </w:tcBorders>
            <w:shd w:val="clear" w:color="auto" w:fill="auto"/>
            <w:vAlign w:val="center"/>
            <w:hideMark/>
          </w:tcPr>
          <w:p w14:paraId="2E9A92EA" w14:textId="77777777" w:rsidR="00357326" w:rsidRPr="00CE7CEF" w:rsidRDefault="00357326" w:rsidP="00CE7CEF">
            <w:pPr>
              <w:jc w:val="both"/>
              <w:rPr>
                <w:sz w:val="24"/>
                <w:szCs w:val="24"/>
              </w:rPr>
            </w:pPr>
            <w:r w:rsidRPr="00CE7CEF">
              <w:rPr>
                <w:sz w:val="24"/>
                <w:szCs w:val="24"/>
              </w:rPr>
              <w:t>0,14</w:t>
            </w:r>
          </w:p>
        </w:tc>
        <w:tc>
          <w:tcPr>
            <w:tcW w:w="451" w:type="pct"/>
            <w:tcBorders>
              <w:top w:val="nil"/>
              <w:left w:val="nil"/>
              <w:bottom w:val="single" w:sz="4" w:space="0" w:color="auto"/>
              <w:right w:val="single" w:sz="4" w:space="0" w:color="auto"/>
            </w:tcBorders>
            <w:shd w:val="clear" w:color="auto" w:fill="auto"/>
            <w:vAlign w:val="center"/>
            <w:hideMark/>
          </w:tcPr>
          <w:p w14:paraId="7B02D67F" w14:textId="77777777" w:rsidR="00357326" w:rsidRPr="00CE7CEF" w:rsidRDefault="00357326" w:rsidP="00CE7CEF">
            <w:pPr>
              <w:jc w:val="both"/>
              <w:rPr>
                <w:sz w:val="24"/>
                <w:szCs w:val="24"/>
              </w:rPr>
            </w:pPr>
            <w:r w:rsidRPr="00CE7CEF">
              <w:rPr>
                <w:sz w:val="24"/>
                <w:szCs w:val="24"/>
              </w:rPr>
              <w:t>0,30</w:t>
            </w:r>
          </w:p>
        </w:tc>
        <w:tc>
          <w:tcPr>
            <w:tcW w:w="737" w:type="pct"/>
            <w:tcBorders>
              <w:top w:val="nil"/>
              <w:left w:val="nil"/>
              <w:bottom w:val="single" w:sz="4" w:space="0" w:color="auto"/>
              <w:right w:val="single" w:sz="4" w:space="0" w:color="auto"/>
            </w:tcBorders>
            <w:shd w:val="clear" w:color="auto" w:fill="auto"/>
            <w:vAlign w:val="center"/>
            <w:hideMark/>
          </w:tcPr>
          <w:p w14:paraId="36EBCEE2"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F6C7A9D" w14:textId="77777777" w:rsidR="00357326" w:rsidRPr="00CE7CEF" w:rsidRDefault="00357326" w:rsidP="00CE7CEF">
            <w:pPr>
              <w:jc w:val="both"/>
              <w:rPr>
                <w:sz w:val="24"/>
                <w:szCs w:val="24"/>
              </w:rPr>
            </w:pPr>
            <w:r w:rsidRPr="00CE7CEF">
              <w:rPr>
                <w:sz w:val="24"/>
                <w:szCs w:val="24"/>
              </w:rPr>
              <w:t>28,38</w:t>
            </w:r>
          </w:p>
        </w:tc>
      </w:tr>
      <w:tr w:rsidR="00357326" w:rsidRPr="00CE7CEF" w14:paraId="201AB654"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FB3344F" w14:textId="77777777" w:rsidR="00357326" w:rsidRPr="00CE7CEF" w:rsidRDefault="00357326" w:rsidP="00CE7CEF">
            <w:pPr>
              <w:jc w:val="both"/>
              <w:rPr>
                <w:sz w:val="24"/>
                <w:szCs w:val="24"/>
              </w:rPr>
            </w:pPr>
            <w:r w:rsidRPr="00CE7CEF">
              <w:rPr>
                <w:sz w:val="24"/>
                <w:szCs w:val="24"/>
              </w:rPr>
              <w:t>сп. Городок</w:t>
            </w:r>
          </w:p>
        </w:tc>
        <w:tc>
          <w:tcPr>
            <w:tcW w:w="485" w:type="pct"/>
            <w:tcBorders>
              <w:top w:val="nil"/>
              <w:left w:val="nil"/>
              <w:bottom w:val="single" w:sz="4" w:space="0" w:color="auto"/>
              <w:right w:val="single" w:sz="4" w:space="0" w:color="auto"/>
            </w:tcBorders>
            <w:shd w:val="clear" w:color="auto" w:fill="auto"/>
            <w:vAlign w:val="center"/>
            <w:hideMark/>
          </w:tcPr>
          <w:p w14:paraId="68EA74FE" w14:textId="77777777" w:rsidR="00357326" w:rsidRPr="00CE7CEF" w:rsidRDefault="00357326" w:rsidP="00CE7CEF">
            <w:pPr>
              <w:jc w:val="both"/>
              <w:rPr>
                <w:sz w:val="24"/>
                <w:szCs w:val="24"/>
              </w:rPr>
            </w:pPr>
            <w:r w:rsidRPr="00CE7CEF">
              <w:rPr>
                <w:sz w:val="24"/>
                <w:szCs w:val="24"/>
              </w:rPr>
              <w:t>3</w:t>
            </w:r>
          </w:p>
        </w:tc>
        <w:tc>
          <w:tcPr>
            <w:tcW w:w="498" w:type="pct"/>
            <w:tcBorders>
              <w:top w:val="nil"/>
              <w:left w:val="nil"/>
              <w:bottom w:val="single" w:sz="4" w:space="0" w:color="auto"/>
              <w:right w:val="single" w:sz="4" w:space="0" w:color="auto"/>
            </w:tcBorders>
            <w:shd w:val="clear" w:color="auto" w:fill="auto"/>
            <w:vAlign w:val="center"/>
            <w:hideMark/>
          </w:tcPr>
          <w:p w14:paraId="05971A4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0D6EB42" w14:textId="77777777" w:rsidR="00357326" w:rsidRPr="00CE7CEF" w:rsidRDefault="00357326" w:rsidP="00CE7CEF">
            <w:pPr>
              <w:jc w:val="both"/>
              <w:rPr>
                <w:sz w:val="24"/>
                <w:szCs w:val="24"/>
              </w:rPr>
            </w:pPr>
            <w:r w:rsidRPr="00CE7CEF">
              <w:rPr>
                <w:sz w:val="24"/>
                <w:szCs w:val="24"/>
              </w:rPr>
              <w:t>0,54</w:t>
            </w:r>
          </w:p>
        </w:tc>
        <w:tc>
          <w:tcPr>
            <w:tcW w:w="560" w:type="pct"/>
            <w:tcBorders>
              <w:top w:val="nil"/>
              <w:left w:val="nil"/>
              <w:bottom w:val="single" w:sz="4" w:space="0" w:color="auto"/>
              <w:right w:val="single" w:sz="4" w:space="0" w:color="auto"/>
            </w:tcBorders>
            <w:shd w:val="clear" w:color="auto" w:fill="auto"/>
            <w:vAlign w:val="center"/>
            <w:hideMark/>
          </w:tcPr>
          <w:p w14:paraId="200C0CEF" w14:textId="77777777" w:rsidR="00357326" w:rsidRPr="00CE7CEF" w:rsidRDefault="00357326" w:rsidP="00CE7CEF">
            <w:pPr>
              <w:jc w:val="both"/>
              <w:rPr>
                <w:sz w:val="24"/>
                <w:szCs w:val="24"/>
              </w:rPr>
            </w:pPr>
            <w:r w:rsidRPr="00CE7CEF">
              <w:rPr>
                <w:sz w:val="24"/>
                <w:szCs w:val="24"/>
              </w:rPr>
              <w:t>0,03</w:t>
            </w:r>
          </w:p>
        </w:tc>
        <w:tc>
          <w:tcPr>
            <w:tcW w:w="582" w:type="pct"/>
            <w:tcBorders>
              <w:top w:val="nil"/>
              <w:left w:val="nil"/>
              <w:bottom w:val="single" w:sz="4" w:space="0" w:color="auto"/>
              <w:right w:val="single" w:sz="4" w:space="0" w:color="auto"/>
            </w:tcBorders>
            <w:shd w:val="clear" w:color="auto" w:fill="auto"/>
            <w:vAlign w:val="center"/>
            <w:hideMark/>
          </w:tcPr>
          <w:p w14:paraId="0958EB05" w14:textId="77777777" w:rsidR="00357326" w:rsidRPr="00CE7CEF" w:rsidRDefault="00357326" w:rsidP="00CE7CEF">
            <w:pPr>
              <w:jc w:val="both"/>
              <w:rPr>
                <w:sz w:val="24"/>
                <w:szCs w:val="24"/>
              </w:rPr>
            </w:pPr>
            <w:r w:rsidRPr="00CE7CEF">
              <w:rPr>
                <w:sz w:val="24"/>
                <w:szCs w:val="24"/>
              </w:rPr>
              <w:t>0,08</w:t>
            </w:r>
          </w:p>
        </w:tc>
        <w:tc>
          <w:tcPr>
            <w:tcW w:w="451" w:type="pct"/>
            <w:tcBorders>
              <w:top w:val="nil"/>
              <w:left w:val="nil"/>
              <w:bottom w:val="single" w:sz="4" w:space="0" w:color="auto"/>
              <w:right w:val="single" w:sz="4" w:space="0" w:color="auto"/>
            </w:tcBorders>
            <w:shd w:val="clear" w:color="auto" w:fill="auto"/>
            <w:vAlign w:val="center"/>
            <w:hideMark/>
          </w:tcPr>
          <w:p w14:paraId="333CC927" w14:textId="77777777" w:rsidR="00357326" w:rsidRPr="00CE7CEF" w:rsidRDefault="00357326" w:rsidP="00CE7CEF">
            <w:pPr>
              <w:jc w:val="both"/>
              <w:rPr>
                <w:sz w:val="24"/>
                <w:szCs w:val="24"/>
              </w:rPr>
            </w:pPr>
            <w:r w:rsidRPr="00CE7CEF">
              <w:rPr>
                <w:sz w:val="24"/>
                <w:szCs w:val="24"/>
              </w:rPr>
              <w:t>0,18</w:t>
            </w:r>
          </w:p>
        </w:tc>
        <w:tc>
          <w:tcPr>
            <w:tcW w:w="737" w:type="pct"/>
            <w:tcBorders>
              <w:top w:val="nil"/>
              <w:left w:val="nil"/>
              <w:bottom w:val="single" w:sz="4" w:space="0" w:color="auto"/>
              <w:right w:val="single" w:sz="4" w:space="0" w:color="auto"/>
            </w:tcBorders>
            <w:shd w:val="clear" w:color="auto" w:fill="auto"/>
            <w:vAlign w:val="center"/>
            <w:hideMark/>
          </w:tcPr>
          <w:p w14:paraId="3DFDA8B2"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73D9219" w14:textId="77777777" w:rsidR="00357326" w:rsidRPr="00CE7CEF" w:rsidRDefault="00357326" w:rsidP="00CE7CEF">
            <w:pPr>
              <w:jc w:val="both"/>
              <w:rPr>
                <w:sz w:val="24"/>
                <w:szCs w:val="24"/>
              </w:rPr>
            </w:pPr>
            <w:r w:rsidRPr="00CE7CEF">
              <w:rPr>
                <w:sz w:val="24"/>
                <w:szCs w:val="24"/>
              </w:rPr>
              <w:t>27,83</w:t>
            </w:r>
          </w:p>
        </w:tc>
      </w:tr>
      <w:tr w:rsidR="00357326" w:rsidRPr="00CE7CEF" w14:paraId="2CC4314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BD187E9" w14:textId="77777777" w:rsidR="00357326" w:rsidRPr="00CE7CEF" w:rsidRDefault="00357326" w:rsidP="00CE7CEF">
            <w:pPr>
              <w:jc w:val="both"/>
              <w:rPr>
                <w:sz w:val="24"/>
                <w:szCs w:val="24"/>
              </w:rPr>
            </w:pPr>
            <w:r w:rsidRPr="00CE7CEF">
              <w:rPr>
                <w:sz w:val="24"/>
                <w:szCs w:val="24"/>
              </w:rPr>
              <w:lastRenderedPageBreak/>
              <w:t>сп. Карповка</w:t>
            </w:r>
          </w:p>
        </w:tc>
        <w:tc>
          <w:tcPr>
            <w:tcW w:w="485" w:type="pct"/>
            <w:tcBorders>
              <w:top w:val="nil"/>
              <w:left w:val="nil"/>
              <w:bottom w:val="single" w:sz="4" w:space="0" w:color="auto"/>
              <w:right w:val="single" w:sz="4" w:space="0" w:color="auto"/>
            </w:tcBorders>
            <w:shd w:val="clear" w:color="auto" w:fill="auto"/>
            <w:vAlign w:val="center"/>
            <w:hideMark/>
          </w:tcPr>
          <w:p w14:paraId="7057D5DA"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74B3EEB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5DA2A04"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0D8AAA35"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1BB06310"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58D50BF1"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0038000F"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F66FB50" w14:textId="77777777" w:rsidR="00357326" w:rsidRPr="00CE7CEF" w:rsidRDefault="00357326" w:rsidP="00CE7CEF">
            <w:pPr>
              <w:jc w:val="both"/>
              <w:rPr>
                <w:sz w:val="24"/>
                <w:szCs w:val="24"/>
              </w:rPr>
            </w:pPr>
            <w:r w:rsidRPr="00CE7CEF">
              <w:rPr>
                <w:sz w:val="24"/>
                <w:szCs w:val="24"/>
              </w:rPr>
              <w:t>27,00</w:t>
            </w:r>
          </w:p>
        </w:tc>
      </w:tr>
      <w:tr w:rsidR="00357326" w:rsidRPr="00CE7CEF" w14:paraId="7AC7A56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DA3A418" w14:textId="77777777" w:rsidR="00357326" w:rsidRPr="00CE7CEF" w:rsidRDefault="00357326" w:rsidP="00CE7CEF">
            <w:pPr>
              <w:jc w:val="both"/>
              <w:rPr>
                <w:sz w:val="24"/>
                <w:szCs w:val="24"/>
              </w:rPr>
            </w:pPr>
            <w:r w:rsidRPr="00CE7CEF">
              <w:rPr>
                <w:sz w:val="24"/>
                <w:szCs w:val="24"/>
              </w:rPr>
              <w:t>сп. Кузнецкий</w:t>
            </w:r>
          </w:p>
        </w:tc>
        <w:tc>
          <w:tcPr>
            <w:tcW w:w="485" w:type="pct"/>
            <w:tcBorders>
              <w:top w:val="nil"/>
              <w:left w:val="nil"/>
              <w:bottom w:val="single" w:sz="4" w:space="0" w:color="auto"/>
              <w:right w:val="single" w:sz="4" w:space="0" w:color="auto"/>
            </w:tcBorders>
            <w:shd w:val="clear" w:color="auto" w:fill="auto"/>
            <w:vAlign w:val="center"/>
            <w:hideMark/>
          </w:tcPr>
          <w:p w14:paraId="09DB201D"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366BA186"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5A2052DE"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2517E98A"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21671346"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0A5B2A7E"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6679D0E1"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A4F2EEA" w14:textId="77777777" w:rsidR="00357326" w:rsidRPr="00CE7CEF" w:rsidRDefault="00357326" w:rsidP="00CE7CEF">
            <w:pPr>
              <w:jc w:val="both"/>
              <w:rPr>
                <w:sz w:val="24"/>
                <w:szCs w:val="24"/>
              </w:rPr>
            </w:pPr>
            <w:r w:rsidRPr="00CE7CEF">
              <w:rPr>
                <w:sz w:val="24"/>
                <w:szCs w:val="24"/>
              </w:rPr>
              <w:t>27,00</w:t>
            </w:r>
          </w:p>
        </w:tc>
      </w:tr>
      <w:tr w:rsidR="00357326" w:rsidRPr="00CE7CEF" w14:paraId="45A35A03"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821CE9D" w14:textId="77777777" w:rsidR="00357326" w:rsidRPr="00CE7CEF" w:rsidRDefault="00357326" w:rsidP="00CE7CEF">
            <w:pPr>
              <w:jc w:val="both"/>
              <w:rPr>
                <w:sz w:val="24"/>
                <w:szCs w:val="24"/>
              </w:rPr>
            </w:pPr>
            <w:r w:rsidRPr="00CE7CEF">
              <w:rPr>
                <w:sz w:val="24"/>
                <w:szCs w:val="24"/>
              </w:rPr>
              <w:t>сп. Кузнецкий</w:t>
            </w:r>
          </w:p>
        </w:tc>
        <w:tc>
          <w:tcPr>
            <w:tcW w:w="485" w:type="pct"/>
            <w:tcBorders>
              <w:top w:val="nil"/>
              <w:left w:val="nil"/>
              <w:bottom w:val="single" w:sz="4" w:space="0" w:color="auto"/>
              <w:right w:val="single" w:sz="4" w:space="0" w:color="auto"/>
            </w:tcBorders>
            <w:shd w:val="clear" w:color="auto" w:fill="auto"/>
            <w:vAlign w:val="center"/>
            <w:hideMark/>
          </w:tcPr>
          <w:p w14:paraId="240047A9"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39C9E414"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13FAA43"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52737B65"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3351AE3B"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5F95CD6C"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10F686B9"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C9B1C8E" w14:textId="77777777" w:rsidR="00357326" w:rsidRPr="00CE7CEF" w:rsidRDefault="00357326" w:rsidP="00CE7CEF">
            <w:pPr>
              <w:jc w:val="both"/>
              <w:rPr>
                <w:sz w:val="24"/>
                <w:szCs w:val="24"/>
              </w:rPr>
            </w:pPr>
            <w:r w:rsidRPr="00CE7CEF">
              <w:rPr>
                <w:sz w:val="24"/>
                <w:szCs w:val="24"/>
              </w:rPr>
              <w:t>27,00</w:t>
            </w:r>
          </w:p>
        </w:tc>
      </w:tr>
      <w:tr w:rsidR="00357326" w:rsidRPr="00CE7CEF" w14:paraId="0FF964E0"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26C10A8B" w14:textId="77777777" w:rsidR="00357326" w:rsidRPr="00CE7CEF" w:rsidRDefault="00357326" w:rsidP="00CE7CEF">
            <w:pPr>
              <w:jc w:val="both"/>
              <w:rPr>
                <w:sz w:val="24"/>
                <w:szCs w:val="24"/>
              </w:rPr>
            </w:pPr>
            <w:r w:rsidRPr="00CE7CEF">
              <w:rPr>
                <w:sz w:val="24"/>
                <w:szCs w:val="24"/>
              </w:rPr>
              <w:t>сп. Курилиха</w:t>
            </w:r>
          </w:p>
        </w:tc>
        <w:tc>
          <w:tcPr>
            <w:tcW w:w="485" w:type="pct"/>
            <w:tcBorders>
              <w:top w:val="nil"/>
              <w:left w:val="nil"/>
              <w:bottom w:val="single" w:sz="4" w:space="0" w:color="auto"/>
              <w:right w:val="single" w:sz="4" w:space="0" w:color="auto"/>
            </w:tcBorders>
            <w:shd w:val="clear" w:color="auto" w:fill="auto"/>
            <w:vAlign w:val="center"/>
            <w:hideMark/>
          </w:tcPr>
          <w:p w14:paraId="56BE4E16"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5DC688CB"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247AB5AE"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12989733"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02ED41D8"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6303A56D"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1DEE3C04"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78121C5" w14:textId="77777777" w:rsidR="00357326" w:rsidRPr="00CE7CEF" w:rsidRDefault="00357326" w:rsidP="00CE7CEF">
            <w:pPr>
              <w:jc w:val="both"/>
              <w:rPr>
                <w:sz w:val="24"/>
                <w:szCs w:val="24"/>
              </w:rPr>
            </w:pPr>
            <w:r w:rsidRPr="00CE7CEF">
              <w:rPr>
                <w:sz w:val="24"/>
                <w:szCs w:val="24"/>
              </w:rPr>
              <w:t>27,00</w:t>
            </w:r>
          </w:p>
        </w:tc>
      </w:tr>
      <w:tr w:rsidR="00357326" w:rsidRPr="00CE7CEF" w14:paraId="4D97EA37"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6D9FA4D6" w14:textId="77777777" w:rsidR="00357326" w:rsidRPr="00CE7CEF" w:rsidRDefault="00357326" w:rsidP="00CE7CEF">
            <w:pPr>
              <w:jc w:val="both"/>
              <w:rPr>
                <w:sz w:val="24"/>
                <w:szCs w:val="24"/>
              </w:rPr>
            </w:pPr>
            <w:r w:rsidRPr="00CE7CEF">
              <w:rPr>
                <w:sz w:val="24"/>
                <w:szCs w:val="24"/>
              </w:rPr>
              <w:t>сп. Новая Москва</w:t>
            </w:r>
          </w:p>
        </w:tc>
        <w:tc>
          <w:tcPr>
            <w:tcW w:w="485" w:type="pct"/>
            <w:tcBorders>
              <w:top w:val="nil"/>
              <w:left w:val="nil"/>
              <w:bottom w:val="single" w:sz="4" w:space="0" w:color="auto"/>
              <w:right w:val="single" w:sz="4" w:space="0" w:color="auto"/>
            </w:tcBorders>
            <w:shd w:val="clear" w:color="auto" w:fill="auto"/>
            <w:vAlign w:val="center"/>
            <w:hideMark/>
          </w:tcPr>
          <w:p w14:paraId="2083A02D" w14:textId="77777777" w:rsidR="00357326" w:rsidRPr="00CE7CEF" w:rsidRDefault="00357326" w:rsidP="00CE7CEF">
            <w:pPr>
              <w:jc w:val="both"/>
              <w:rPr>
                <w:sz w:val="24"/>
                <w:szCs w:val="24"/>
              </w:rPr>
            </w:pPr>
            <w:r w:rsidRPr="00CE7CEF">
              <w:rPr>
                <w:sz w:val="24"/>
                <w:szCs w:val="24"/>
              </w:rPr>
              <w:t>2</w:t>
            </w:r>
          </w:p>
        </w:tc>
        <w:tc>
          <w:tcPr>
            <w:tcW w:w="498" w:type="pct"/>
            <w:tcBorders>
              <w:top w:val="nil"/>
              <w:left w:val="nil"/>
              <w:bottom w:val="single" w:sz="4" w:space="0" w:color="auto"/>
              <w:right w:val="single" w:sz="4" w:space="0" w:color="auto"/>
            </w:tcBorders>
            <w:shd w:val="clear" w:color="auto" w:fill="auto"/>
            <w:vAlign w:val="center"/>
            <w:hideMark/>
          </w:tcPr>
          <w:p w14:paraId="74A4B0B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D1B680A" w14:textId="77777777" w:rsidR="00357326" w:rsidRPr="00CE7CEF" w:rsidRDefault="00357326" w:rsidP="00CE7CEF">
            <w:pPr>
              <w:jc w:val="both"/>
              <w:rPr>
                <w:sz w:val="24"/>
                <w:szCs w:val="24"/>
              </w:rPr>
            </w:pPr>
            <w:r w:rsidRPr="00CE7CEF">
              <w:rPr>
                <w:sz w:val="24"/>
                <w:szCs w:val="24"/>
              </w:rPr>
              <w:t>0,36</w:t>
            </w:r>
          </w:p>
        </w:tc>
        <w:tc>
          <w:tcPr>
            <w:tcW w:w="560" w:type="pct"/>
            <w:tcBorders>
              <w:top w:val="nil"/>
              <w:left w:val="nil"/>
              <w:bottom w:val="single" w:sz="4" w:space="0" w:color="auto"/>
              <w:right w:val="single" w:sz="4" w:space="0" w:color="auto"/>
            </w:tcBorders>
            <w:shd w:val="clear" w:color="auto" w:fill="auto"/>
            <w:vAlign w:val="center"/>
            <w:hideMark/>
          </w:tcPr>
          <w:p w14:paraId="4F733DA5" w14:textId="77777777" w:rsidR="00357326" w:rsidRPr="00CE7CEF" w:rsidRDefault="00357326" w:rsidP="00CE7CEF">
            <w:pPr>
              <w:jc w:val="both"/>
              <w:rPr>
                <w:sz w:val="24"/>
                <w:szCs w:val="24"/>
              </w:rPr>
            </w:pPr>
            <w:r w:rsidRPr="00CE7CEF">
              <w:rPr>
                <w:sz w:val="24"/>
                <w:szCs w:val="24"/>
              </w:rPr>
              <w:t>0,02</w:t>
            </w:r>
          </w:p>
        </w:tc>
        <w:tc>
          <w:tcPr>
            <w:tcW w:w="582" w:type="pct"/>
            <w:tcBorders>
              <w:top w:val="nil"/>
              <w:left w:val="nil"/>
              <w:bottom w:val="single" w:sz="4" w:space="0" w:color="auto"/>
              <w:right w:val="single" w:sz="4" w:space="0" w:color="auto"/>
            </w:tcBorders>
            <w:shd w:val="clear" w:color="auto" w:fill="auto"/>
            <w:vAlign w:val="center"/>
            <w:hideMark/>
          </w:tcPr>
          <w:p w14:paraId="1310C015" w14:textId="77777777" w:rsidR="00357326" w:rsidRPr="00CE7CEF" w:rsidRDefault="00357326" w:rsidP="00CE7CEF">
            <w:pPr>
              <w:jc w:val="both"/>
              <w:rPr>
                <w:sz w:val="24"/>
                <w:szCs w:val="24"/>
              </w:rPr>
            </w:pPr>
            <w:r w:rsidRPr="00CE7CEF">
              <w:rPr>
                <w:sz w:val="24"/>
                <w:szCs w:val="24"/>
              </w:rPr>
              <w:t>0,05</w:t>
            </w:r>
          </w:p>
        </w:tc>
        <w:tc>
          <w:tcPr>
            <w:tcW w:w="451" w:type="pct"/>
            <w:tcBorders>
              <w:top w:val="nil"/>
              <w:left w:val="nil"/>
              <w:bottom w:val="single" w:sz="4" w:space="0" w:color="auto"/>
              <w:right w:val="single" w:sz="4" w:space="0" w:color="auto"/>
            </w:tcBorders>
            <w:shd w:val="clear" w:color="auto" w:fill="auto"/>
            <w:vAlign w:val="center"/>
            <w:hideMark/>
          </w:tcPr>
          <w:p w14:paraId="04A590A4" w14:textId="77777777" w:rsidR="00357326" w:rsidRPr="00CE7CEF" w:rsidRDefault="00357326" w:rsidP="00CE7CEF">
            <w:pPr>
              <w:jc w:val="both"/>
              <w:rPr>
                <w:sz w:val="24"/>
                <w:szCs w:val="24"/>
              </w:rPr>
            </w:pPr>
            <w:r w:rsidRPr="00CE7CEF">
              <w:rPr>
                <w:sz w:val="24"/>
                <w:szCs w:val="24"/>
              </w:rPr>
              <w:t>0,12</w:t>
            </w:r>
          </w:p>
        </w:tc>
        <w:tc>
          <w:tcPr>
            <w:tcW w:w="737" w:type="pct"/>
            <w:tcBorders>
              <w:top w:val="nil"/>
              <w:left w:val="nil"/>
              <w:bottom w:val="single" w:sz="4" w:space="0" w:color="auto"/>
              <w:right w:val="single" w:sz="4" w:space="0" w:color="auto"/>
            </w:tcBorders>
            <w:shd w:val="clear" w:color="auto" w:fill="auto"/>
            <w:vAlign w:val="center"/>
            <w:hideMark/>
          </w:tcPr>
          <w:p w14:paraId="5EAAA118"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2F2F46D" w14:textId="77777777" w:rsidR="00357326" w:rsidRPr="00CE7CEF" w:rsidRDefault="00357326" w:rsidP="00CE7CEF">
            <w:pPr>
              <w:jc w:val="both"/>
              <w:rPr>
                <w:sz w:val="24"/>
                <w:szCs w:val="24"/>
              </w:rPr>
            </w:pPr>
            <w:r w:rsidRPr="00CE7CEF">
              <w:rPr>
                <w:sz w:val="24"/>
                <w:szCs w:val="24"/>
              </w:rPr>
              <w:t>27,55</w:t>
            </w:r>
          </w:p>
        </w:tc>
      </w:tr>
      <w:tr w:rsidR="00357326" w:rsidRPr="00CE7CEF" w14:paraId="751605A3"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8011A0B" w14:textId="77777777" w:rsidR="00357326" w:rsidRPr="00CE7CEF" w:rsidRDefault="00357326" w:rsidP="00CE7CEF">
            <w:pPr>
              <w:jc w:val="both"/>
              <w:rPr>
                <w:sz w:val="24"/>
                <w:szCs w:val="24"/>
              </w:rPr>
            </w:pPr>
            <w:r w:rsidRPr="00CE7CEF">
              <w:rPr>
                <w:sz w:val="24"/>
                <w:szCs w:val="24"/>
              </w:rPr>
              <w:t>сп. Панзелка</w:t>
            </w:r>
          </w:p>
        </w:tc>
        <w:tc>
          <w:tcPr>
            <w:tcW w:w="485" w:type="pct"/>
            <w:tcBorders>
              <w:top w:val="nil"/>
              <w:left w:val="nil"/>
              <w:bottom w:val="single" w:sz="4" w:space="0" w:color="auto"/>
              <w:right w:val="single" w:sz="4" w:space="0" w:color="auto"/>
            </w:tcBorders>
            <w:shd w:val="clear" w:color="auto" w:fill="auto"/>
            <w:vAlign w:val="center"/>
            <w:hideMark/>
          </w:tcPr>
          <w:p w14:paraId="3D50FE93" w14:textId="77777777" w:rsidR="00357326" w:rsidRPr="00CE7CEF" w:rsidRDefault="00357326" w:rsidP="00CE7CEF">
            <w:pPr>
              <w:jc w:val="both"/>
              <w:rPr>
                <w:sz w:val="24"/>
                <w:szCs w:val="24"/>
              </w:rPr>
            </w:pPr>
            <w:r w:rsidRPr="00CE7CEF">
              <w:rPr>
                <w:sz w:val="24"/>
                <w:szCs w:val="24"/>
              </w:rPr>
              <w:t>3</w:t>
            </w:r>
          </w:p>
        </w:tc>
        <w:tc>
          <w:tcPr>
            <w:tcW w:w="498" w:type="pct"/>
            <w:tcBorders>
              <w:top w:val="nil"/>
              <w:left w:val="nil"/>
              <w:bottom w:val="single" w:sz="4" w:space="0" w:color="auto"/>
              <w:right w:val="single" w:sz="4" w:space="0" w:color="auto"/>
            </w:tcBorders>
            <w:shd w:val="clear" w:color="auto" w:fill="auto"/>
            <w:vAlign w:val="center"/>
            <w:hideMark/>
          </w:tcPr>
          <w:p w14:paraId="67431A6D"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459BD50" w14:textId="77777777" w:rsidR="00357326" w:rsidRPr="00CE7CEF" w:rsidRDefault="00357326" w:rsidP="00CE7CEF">
            <w:pPr>
              <w:jc w:val="both"/>
              <w:rPr>
                <w:sz w:val="24"/>
                <w:szCs w:val="24"/>
              </w:rPr>
            </w:pPr>
            <w:r w:rsidRPr="00CE7CEF">
              <w:rPr>
                <w:sz w:val="24"/>
                <w:szCs w:val="24"/>
              </w:rPr>
              <w:t>0,54</w:t>
            </w:r>
          </w:p>
        </w:tc>
        <w:tc>
          <w:tcPr>
            <w:tcW w:w="560" w:type="pct"/>
            <w:tcBorders>
              <w:top w:val="nil"/>
              <w:left w:val="nil"/>
              <w:bottom w:val="single" w:sz="4" w:space="0" w:color="auto"/>
              <w:right w:val="single" w:sz="4" w:space="0" w:color="auto"/>
            </w:tcBorders>
            <w:shd w:val="clear" w:color="auto" w:fill="auto"/>
            <w:vAlign w:val="center"/>
            <w:hideMark/>
          </w:tcPr>
          <w:p w14:paraId="51C06740" w14:textId="77777777" w:rsidR="00357326" w:rsidRPr="00CE7CEF" w:rsidRDefault="00357326" w:rsidP="00CE7CEF">
            <w:pPr>
              <w:jc w:val="both"/>
              <w:rPr>
                <w:sz w:val="24"/>
                <w:szCs w:val="24"/>
              </w:rPr>
            </w:pPr>
            <w:r w:rsidRPr="00CE7CEF">
              <w:rPr>
                <w:sz w:val="24"/>
                <w:szCs w:val="24"/>
              </w:rPr>
              <w:t>0,03</w:t>
            </w:r>
          </w:p>
        </w:tc>
        <w:tc>
          <w:tcPr>
            <w:tcW w:w="582" w:type="pct"/>
            <w:tcBorders>
              <w:top w:val="nil"/>
              <w:left w:val="nil"/>
              <w:bottom w:val="single" w:sz="4" w:space="0" w:color="auto"/>
              <w:right w:val="single" w:sz="4" w:space="0" w:color="auto"/>
            </w:tcBorders>
            <w:shd w:val="clear" w:color="auto" w:fill="auto"/>
            <w:vAlign w:val="center"/>
            <w:hideMark/>
          </w:tcPr>
          <w:p w14:paraId="5D45DD23" w14:textId="77777777" w:rsidR="00357326" w:rsidRPr="00CE7CEF" w:rsidRDefault="00357326" w:rsidP="00CE7CEF">
            <w:pPr>
              <w:jc w:val="both"/>
              <w:rPr>
                <w:sz w:val="24"/>
                <w:szCs w:val="24"/>
              </w:rPr>
            </w:pPr>
            <w:r w:rsidRPr="00CE7CEF">
              <w:rPr>
                <w:sz w:val="24"/>
                <w:szCs w:val="24"/>
              </w:rPr>
              <w:t>0,08</w:t>
            </w:r>
          </w:p>
        </w:tc>
        <w:tc>
          <w:tcPr>
            <w:tcW w:w="451" w:type="pct"/>
            <w:tcBorders>
              <w:top w:val="nil"/>
              <w:left w:val="nil"/>
              <w:bottom w:val="single" w:sz="4" w:space="0" w:color="auto"/>
              <w:right w:val="single" w:sz="4" w:space="0" w:color="auto"/>
            </w:tcBorders>
            <w:shd w:val="clear" w:color="auto" w:fill="auto"/>
            <w:vAlign w:val="center"/>
            <w:hideMark/>
          </w:tcPr>
          <w:p w14:paraId="5C416E37" w14:textId="77777777" w:rsidR="00357326" w:rsidRPr="00CE7CEF" w:rsidRDefault="00357326" w:rsidP="00CE7CEF">
            <w:pPr>
              <w:jc w:val="both"/>
              <w:rPr>
                <w:sz w:val="24"/>
                <w:szCs w:val="24"/>
              </w:rPr>
            </w:pPr>
            <w:r w:rsidRPr="00CE7CEF">
              <w:rPr>
                <w:sz w:val="24"/>
                <w:szCs w:val="24"/>
              </w:rPr>
              <w:t>0,18</w:t>
            </w:r>
          </w:p>
        </w:tc>
        <w:tc>
          <w:tcPr>
            <w:tcW w:w="737" w:type="pct"/>
            <w:tcBorders>
              <w:top w:val="nil"/>
              <w:left w:val="nil"/>
              <w:bottom w:val="single" w:sz="4" w:space="0" w:color="auto"/>
              <w:right w:val="single" w:sz="4" w:space="0" w:color="auto"/>
            </w:tcBorders>
            <w:shd w:val="clear" w:color="auto" w:fill="auto"/>
            <w:vAlign w:val="center"/>
            <w:hideMark/>
          </w:tcPr>
          <w:p w14:paraId="552E2067"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59DE2E3" w14:textId="77777777" w:rsidR="00357326" w:rsidRPr="00CE7CEF" w:rsidRDefault="00357326" w:rsidP="00CE7CEF">
            <w:pPr>
              <w:jc w:val="both"/>
              <w:rPr>
                <w:sz w:val="24"/>
                <w:szCs w:val="24"/>
              </w:rPr>
            </w:pPr>
            <w:r w:rsidRPr="00CE7CEF">
              <w:rPr>
                <w:sz w:val="24"/>
                <w:szCs w:val="24"/>
              </w:rPr>
              <w:t>27,83</w:t>
            </w:r>
          </w:p>
        </w:tc>
      </w:tr>
      <w:tr w:rsidR="00357326" w:rsidRPr="00CE7CEF" w14:paraId="2585903C"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68E342FC" w14:textId="77777777" w:rsidR="00357326" w:rsidRPr="00CE7CEF" w:rsidRDefault="00357326" w:rsidP="00CE7CEF">
            <w:pPr>
              <w:jc w:val="both"/>
              <w:rPr>
                <w:sz w:val="24"/>
                <w:szCs w:val="24"/>
              </w:rPr>
            </w:pPr>
            <w:r w:rsidRPr="00CE7CEF">
              <w:rPr>
                <w:sz w:val="24"/>
                <w:szCs w:val="24"/>
              </w:rPr>
              <w:t>сп. Полевой</w:t>
            </w:r>
          </w:p>
        </w:tc>
        <w:tc>
          <w:tcPr>
            <w:tcW w:w="485" w:type="pct"/>
            <w:tcBorders>
              <w:top w:val="nil"/>
              <w:left w:val="nil"/>
              <w:bottom w:val="single" w:sz="4" w:space="0" w:color="auto"/>
              <w:right w:val="single" w:sz="4" w:space="0" w:color="auto"/>
            </w:tcBorders>
            <w:shd w:val="clear" w:color="auto" w:fill="auto"/>
            <w:vAlign w:val="center"/>
            <w:hideMark/>
          </w:tcPr>
          <w:p w14:paraId="718DB8A7"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64F1C937"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2AC12836"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4F30624E"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0E381724"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18DC7A86"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5D55343B"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8C19533" w14:textId="77777777" w:rsidR="00357326" w:rsidRPr="00CE7CEF" w:rsidRDefault="00357326" w:rsidP="00CE7CEF">
            <w:pPr>
              <w:jc w:val="both"/>
              <w:rPr>
                <w:sz w:val="24"/>
                <w:szCs w:val="24"/>
              </w:rPr>
            </w:pPr>
            <w:r w:rsidRPr="00CE7CEF">
              <w:rPr>
                <w:sz w:val="24"/>
                <w:szCs w:val="24"/>
              </w:rPr>
              <w:t>27,00</w:t>
            </w:r>
          </w:p>
        </w:tc>
      </w:tr>
      <w:tr w:rsidR="00357326" w:rsidRPr="00CE7CEF" w14:paraId="56907AEE"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FFB04F3" w14:textId="77777777" w:rsidR="00357326" w:rsidRPr="00CE7CEF" w:rsidRDefault="00357326" w:rsidP="00CE7CEF">
            <w:pPr>
              <w:jc w:val="both"/>
              <w:rPr>
                <w:sz w:val="24"/>
                <w:szCs w:val="24"/>
              </w:rPr>
            </w:pPr>
            <w:r w:rsidRPr="00CE7CEF">
              <w:rPr>
                <w:sz w:val="24"/>
                <w:szCs w:val="24"/>
              </w:rPr>
              <w:t>сп. Средний</w:t>
            </w:r>
          </w:p>
        </w:tc>
        <w:tc>
          <w:tcPr>
            <w:tcW w:w="485" w:type="pct"/>
            <w:tcBorders>
              <w:top w:val="nil"/>
              <w:left w:val="nil"/>
              <w:bottom w:val="single" w:sz="4" w:space="0" w:color="auto"/>
              <w:right w:val="single" w:sz="4" w:space="0" w:color="auto"/>
            </w:tcBorders>
            <w:shd w:val="clear" w:color="auto" w:fill="auto"/>
            <w:vAlign w:val="center"/>
            <w:hideMark/>
          </w:tcPr>
          <w:p w14:paraId="2BF985C4"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1E8D7F7B"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5604BE7"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4A4CBBED"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7CD25939"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2CB5CFA7"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55EBFB87"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91D5D48" w14:textId="77777777" w:rsidR="00357326" w:rsidRPr="00CE7CEF" w:rsidRDefault="00357326" w:rsidP="00CE7CEF">
            <w:pPr>
              <w:jc w:val="both"/>
              <w:rPr>
                <w:sz w:val="24"/>
                <w:szCs w:val="24"/>
              </w:rPr>
            </w:pPr>
            <w:r w:rsidRPr="00CE7CEF">
              <w:rPr>
                <w:sz w:val="24"/>
                <w:szCs w:val="24"/>
              </w:rPr>
              <w:t>27,00</w:t>
            </w:r>
          </w:p>
        </w:tc>
      </w:tr>
      <w:tr w:rsidR="00357326" w:rsidRPr="00CE7CEF" w14:paraId="3C22244F"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FC8EC40" w14:textId="77777777" w:rsidR="00357326" w:rsidRPr="00CE7CEF" w:rsidRDefault="00357326" w:rsidP="00CE7CEF">
            <w:pPr>
              <w:jc w:val="both"/>
              <w:rPr>
                <w:sz w:val="24"/>
                <w:szCs w:val="24"/>
              </w:rPr>
            </w:pPr>
            <w:r w:rsidRPr="00CE7CEF">
              <w:rPr>
                <w:sz w:val="24"/>
                <w:szCs w:val="24"/>
              </w:rPr>
              <w:t>р.п. им. Степана Разина</w:t>
            </w:r>
          </w:p>
        </w:tc>
        <w:tc>
          <w:tcPr>
            <w:tcW w:w="485" w:type="pct"/>
            <w:tcBorders>
              <w:top w:val="nil"/>
              <w:left w:val="nil"/>
              <w:bottom w:val="single" w:sz="4" w:space="0" w:color="auto"/>
              <w:right w:val="single" w:sz="4" w:space="0" w:color="auto"/>
            </w:tcBorders>
            <w:shd w:val="clear" w:color="auto" w:fill="auto"/>
            <w:vAlign w:val="center"/>
            <w:hideMark/>
          </w:tcPr>
          <w:p w14:paraId="5A1C53C0" w14:textId="77777777" w:rsidR="00357326" w:rsidRPr="00CE7CEF" w:rsidRDefault="00357326" w:rsidP="00CE7CEF">
            <w:pPr>
              <w:jc w:val="both"/>
              <w:rPr>
                <w:sz w:val="24"/>
                <w:szCs w:val="24"/>
              </w:rPr>
            </w:pPr>
            <w:r w:rsidRPr="00CE7CEF">
              <w:rPr>
                <w:sz w:val="24"/>
                <w:szCs w:val="24"/>
              </w:rPr>
              <w:t>2034</w:t>
            </w:r>
          </w:p>
        </w:tc>
        <w:tc>
          <w:tcPr>
            <w:tcW w:w="498" w:type="pct"/>
            <w:tcBorders>
              <w:top w:val="nil"/>
              <w:left w:val="nil"/>
              <w:bottom w:val="single" w:sz="4" w:space="0" w:color="auto"/>
              <w:right w:val="single" w:sz="4" w:space="0" w:color="auto"/>
            </w:tcBorders>
            <w:shd w:val="clear" w:color="auto" w:fill="auto"/>
            <w:vAlign w:val="center"/>
            <w:hideMark/>
          </w:tcPr>
          <w:p w14:paraId="0BC5DA60"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0573E63" w14:textId="77777777" w:rsidR="00357326" w:rsidRPr="00CE7CEF" w:rsidRDefault="00357326" w:rsidP="00CE7CEF">
            <w:pPr>
              <w:jc w:val="both"/>
              <w:rPr>
                <w:sz w:val="24"/>
                <w:szCs w:val="24"/>
              </w:rPr>
            </w:pPr>
            <w:r w:rsidRPr="00CE7CEF">
              <w:rPr>
                <w:sz w:val="24"/>
                <w:szCs w:val="24"/>
              </w:rPr>
              <w:t>366,12</w:t>
            </w:r>
          </w:p>
        </w:tc>
        <w:tc>
          <w:tcPr>
            <w:tcW w:w="560" w:type="pct"/>
            <w:tcBorders>
              <w:top w:val="nil"/>
              <w:left w:val="nil"/>
              <w:bottom w:val="single" w:sz="4" w:space="0" w:color="auto"/>
              <w:right w:val="single" w:sz="4" w:space="0" w:color="auto"/>
            </w:tcBorders>
            <w:shd w:val="clear" w:color="auto" w:fill="auto"/>
            <w:vAlign w:val="center"/>
            <w:hideMark/>
          </w:tcPr>
          <w:p w14:paraId="6E012791" w14:textId="77777777" w:rsidR="00357326" w:rsidRPr="00CE7CEF" w:rsidRDefault="00357326" w:rsidP="00CE7CEF">
            <w:pPr>
              <w:jc w:val="both"/>
              <w:rPr>
                <w:sz w:val="24"/>
                <w:szCs w:val="24"/>
              </w:rPr>
            </w:pPr>
            <w:r w:rsidRPr="00CE7CEF">
              <w:rPr>
                <w:sz w:val="24"/>
                <w:szCs w:val="24"/>
              </w:rPr>
              <w:t>18,31</w:t>
            </w:r>
          </w:p>
        </w:tc>
        <w:tc>
          <w:tcPr>
            <w:tcW w:w="582" w:type="pct"/>
            <w:tcBorders>
              <w:top w:val="nil"/>
              <w:left w:val="nil"/>
              <w:bottom w:val="single" w:sz="4" w:space="0" w:color="auto"/>
              <w:right w:val="single" w:sz="4" w:space="0" w:color="auto"/>
            </w:tcBorders>
            <w:shd w:val="clear" w:color="auto" w:fill="auto"/>
            <w:vAlign w:val="center"/>
            <w:hideMark/>
          </w:tcPr>
          <w:p w14:paraId="3D57CA15" w14:textId="77777777" w:rsidR="00357326" w:rsidRPr="00CE7CEF" w:rsidRDefault="00357326" w:rsidP="00CE7CEF">
            <w:pPr>
              <w:jc w:val="both"/>
              <w:rPr>
                <w:sz w:val="24"/>
                <w:szCs w:val="24"/>
              </w:rPr>
            </w:pPr>
            <w:r w:rsidRPr="00CE7CEF">
              <w:rPr>
                <w:sz w:val="24"/>
                <w:szCs w:val="24"/>
              </w:rPr>
              <w:t>54,92</w:t>
            </w:r>
          </w:p>
        </w:tc>
        <w:tc>
          <w:tcPr>
            <w:tcW w:w="451" w:type="pct"/>
            <w:tcBorders>
              <w:top w:val="nil"/>
              <w:left w:val="nil"/>
              <w:bottom w:val="single" w:sz="4" w:space="0" w:color="auto"/>
              <w:right w:val="single" w:sz="4" w:space="0" w:color="auto"/>
            </w:tcBorders>
            <w:shd w:val="clear" w:color="auto" w:fill="auto"/>
            <w:vAlign w:val="center"/>
            <w:hideMark/>
          </w:tcPr>
          <w:p w14:paraId="6BF04A63" w14:textId="77777777" w:rsidR="00357326" w:rsidRPr="00CE7CEF" w:rsidRDefault="00357326" w:rsidP="00CE7CEF">
            <w:pPr>
              <w:jc w:val="both"/>
              <w:rPr>
                <w:sz w:val="24"/>
                <w:szCs w:val="24"/>
              </w:rPr>
            </w:pPr>
            <w:r w:rsidRPr="00CE7CEF">
              <w:rPr>
                <w:sz w:val="24"/>
                <w:szCs w:val="24"/>
              </w:rPr>
              <w:t>122,04</w:t>
            </w:r>
          </w:p>
        </w:tc>
        <w:tc>
          <w:tcPr>
            <w:tcW w:w="737" w:type="pct"/>
            <w:tcBorders>
              <w:top w:val="nil"/>
              <w:left w:val="nil"/>
              <w:bottom w:val="single" w:sz="4" w:space="0" w:color="auto"/>
              <w:right w:val="single" w:sz="4" w:space="0" w:color="auto"/>
            </w:tcBorders>
            <w:shd w:val="clear" w:color="auto" w:fill="auto"/>
            <w:vAlign w:val="center"/>
            <w:hideMark/>
          </w:tcPr>
          <w:p w14:paraId="7C62B218" w14:textId="77777777" w:rsidR="00357326" w:rsidRPr="00CE7CEF" w:rsidRDefault="00357326" w:rsidP="00CE7CEF">
            <w:pPr>
              <w:jc w:val="both"/>
              <w:rPr>
                <w:sz w:val="24"/>
                <w:szCs w:val="24"/>
              </w:rPr>
            </w:pPr>
            <w:r w:rsidRPr="00CE7CEF">
              <w:rPr>
                <w:sz w:val="24"/>
                <w:szCs w:val="24"/>
              </w:rPr>
              <w:t>45,00</w:t>
            </w:r>
          </w:p>
        </w:tc>
        <w:tc>
          <w:tcPr>
            <w:tcW w:w="440" w:type="pct"/>
            <w:tcBorders>
              <w:top w:val="nil"/>
              <w:left w:val="nil"/>
              <w:bottom w:val="single" w:sz="4" w:space="0" w:color="auto"/>
              <w:right w:val="single" w:sz="4" w:space="0" w:color="auto"/>
            </w:tcBorders>
            <w:shd w:val="clear" w:color="auto" w:fill="auto"/>
            <w:vAlign w:val="center"/>
            <w:hideMark/>
          </w:tcPr>
          <w:p w14:paraId="715745EA" w14:textId="77777777" w:rsidR="00357326" w:rsidRPr="00CE7CEF" w:rsidRDefault="00357326" w:rsidP="00CE7CEF">
            <w:pPr>
              <w:jc w:val="both"/>
              <w:rPr>
                <w:sz w:val="24"/>
                <w:szCs w:val="24"/>
              </w:rPr>
            </w:pPr>
            <w:r w:rsidRPr="00CE7CEF">
              <w:rPr>
                <w:sz w:val="24"/>
                <w:szCs w:val="24"/>
              </w:rPr>
              <w:t>606,38</w:t>
            </w:r>
          </w:p>
        </w:tc>
      </w:tr>
      <w:tr w:rsidR="00357326" w:rsidRPr="00CE7CEF" w14:paraId="03171A38"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4D7BFBF" w14:textId="77777777" w:rsidR="00357326" w:rsidRPr="00CE7CEF" w:rsidRDefault="00357326" w:rsidP="00CE7CEF">
            <w:pPr>
              <w:jc w:val="both"/>
              <w:rPr>
                <w:sz w:val="24"/>
                <w:szCs w:val="24"/>
              </w:rPr>
            </w:pPr>
            <w:r w:rsidRPr="00CE7CEF">
              <w:rPr>
                <w:sz w:val="24"/>
                <w:szCs w:val="24"/>
              </w:rPr>
              <w:t>с. Александровка</w:t>
            </w:r>
          </w:p>
        </w:tc>
        <w:tc>
          <w:tcPr>
            <w:tcW w:w="485" w:type="pct"/>
            <w:tcBorders>
              <w:top w:val="nil"/>
              <w:left w:val="nil"/>
              <w:bottom w:val="single" w:sz="4" w:space="0" w:color="auto"/>
              <w:right w:val="single" w:sz="4" w:space="0" w:color="auto"/>
            </w:tcBorders>
            <w:shd w:val="clear" w:color="auto" w:fill="auto"/>
            <w:vAlign w:val="center"/>
            <w:hideMark/>
          </w:tcPr>
          <w:p w14:paraId="63E3BC14" w14:textId="77777777" w:rsidR="00357326" w:rsidRPr="00CE7CEF" w:rsidRDefault="00357326" w:rsidP="00CE7CEF">
            <w:pPr>
              <w:jc w:val="both"/>
              <w:rPr>
                <w:sz w:val="24"/>
                <w:szCs w:val="24"/>
              </w:rPr>
            </w:pPr>
            <w:r w:rsidRPr="00CE7CEF">
              <w:rPr>
                <w:sz w:val="24"/>
                <w:szCs w:val="24"/>
              </w:rPr>
              <w:t>36</w:t>
            </w:r>
          </w:p>
        </w:tc>
        <w:tc>
          <w:tcPr>
            <w:tcW w:w="498" w:type="pct"/>
            <w:tcBorders>
              <w:top w:val="nil"/>
              <w:left w:val="nil"/>
              <w:bottom w:val="single" w:sz="4" w:space="0" w:color="auto"/>
              <w:right w:val="single" w:sz="4" w:space="0" w:color="auto"/>
            </w:tcBorders>
            <w:shd w:val="clear" w:color="auto" w:fill="auto"/>
            <w:vAlign w:val="center"/>
            <w:hideMark/>
          </w:tcPr>
          <w:p w14:paraId="32B3463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2299D552" w14:textId="77777777" w:rsidR="00357326" w:rsidRPr="00CE7CEF" w:rsidRDefault="00357326" w:rsidP="00CE7CEF">
            <w:pPr>
              <w:jc w:val="both"/>
              <w:rPr>
                <w:sz w:val="24"/>
                <w:szCs w:val="24"/>
              </w:rPr>
            </w:pPr>
            <w:r w:rsidRPr="00CE7CEF">
              <w:rPr>
                <w:sz w:val="24"/>
                <w:szCs w:val="24"/>
              </w:rPr>
              <w:t>6,48</w:t>
            </w:r>
          </w:p>
        </w:tc>
        <w:tc>
          <w:tcPr>
            <w:tcW w:w="560" w:type="pct"/>
            <w:tcBorders>
              <w:top w:val="nil"/>
              <w:left w:val="nil"/>
              <w:bottom w:val="single" w:sz="4" w:space="0" w:color="auto"/>
              <w:right w:val="single" w:sz="4" w:space="0" w:color="auto"/>
            </w:tcBorders>
            <w:shd w:val="clear" w:color="auto" w:fill="auto"/>
            <w:vAlign w:val="center"/>
            <w:hideMark/>
          </w:tcPr>
          <w:p w14:paraId="029971C0" w14:textId="77777777" w:rsidR="00357326" w:rsidRPr="00CE7CEF" w:rsidRDefault="00357326" w:rsidP="00CE7CEF">
            <w:pPr>
              <w:jc w:val="both"/>
              <w:rPr>
                <w:sz w:val="24"/>
                <w:szCs w:val="24"/>
              </w:rPr>
            </w:pPr>
            <w:r w:rsidRPr="00CE7CEF">
              <w:rPr>
                <w:sz w:val="24"/>
                <w:szCs w:val="24"/>
              </w:rPr>
              <w:t>0,32</w:t>
            </w:r>
          </w:p>
        </w:tc>
        <w:tc>
          <w:tcPr>
            <w:tcW w:w="582" w:type="pct"/>
            <w:tcBorders>
              <w:top w:val="nil"/>
              <w:left w:val="nil"/>
              <w:bottom w:val="single" w:sz="4" w:space="0" w:color="auto"/>
              <w:right w:val="single" w:sz="4" w:space="0" w:color="auto"/>
            </w:tcBorders>
            <w:shd w:val="clear" w:color="auto" w:fill="auto"/>
            <w:vAlign w:val="center"/>
            <w:hideMark/>
          </w:tcPr>
          <w:p w14:paraId="53AD86C0" w14:textId="77777777" w:rsidR="00357326" w:rsidRPr="00CE7CEF" w:rsidRDefault="00357326" w:rsidP="00CE7CEF">
            <w:pPr>
              <w:jc w:val="both"/>
              <w:rPr>
                <w:sz w:val="24"/>
                <w:szCs w:val="24"/>
              </w:rPr>
            </w:pPr>
            <w:r w:rsidRPr="00CE7CEF">
              <w:rPr>
                <w:sz w:val="24"/>
                <w:szCs w:val="24"/>
              </w:rPr>
              <w:t>0,97</w:t>
            </w:r>
          </w:p>
        </w:tc>
        <w:tc>
          <w:tcPr>
            <w:tcW w:w="451" w:type="pct"/>
            <w:tcBorders>
              <w:top w:val="nil"/>
              <w:left w:val="nil"/>
              <w:bottom w:val="single" w:sz="4" w:space="0" w:color="auto"/>
              <w:right w:val="single" w:sz="4" w:space="0" w:color="auto"/>
            </w:tcBorders>
            <w:shd w:val="clear" w:color="auto" w:fill="auto"/>
            <w:vAlign w:val="center"/>
            <w:hideMark/>
          </w:tcPr>
          <w:p w14:paraId="43174FD7" w14:textId="77777777" w:rsidR="00357326" w:rsidRPr="00CE7CEF" w:rsidRDefault="00357326" w:rsidP="00CE7CEF">
            <w:pPr>
              <w:jc w:val="both"/>
              <w:rPr>
                <w:sz w:val="24"/>
                <w:szCs w:val="24"/>
              </w:rPr>
            </w:pPr>
            <w:r w:rsidRPr="00CE7CEF">
              <w:rPr>
                <w:sz w:val="24"/>
                <w:szCs w:val="24"/>
              </w:rPr>
              <w:t>2,16</w:t>
            </w:r>
          </w:p>
        </w:tc>
        <w:tc>
          <w:tcPr>
            <w:tcW w:w="737" w:type="pct"/>
            <w:tcBorders>
              <w:top w:val="nil"/>
              <w:left w:val="nil"/>
              <w:bottom w:val="single" w:sz="4" w:space="0" w:color="auto"/>
              <w:right w:val="single" w:sz="4" w:space="0" w:color="auto"/>
            </w:tcBorders>
            <w:shd w:val="clear" w:color="auto" w:fill="auto"/>
            <w:vAlign w:val="center"/>
            <w:hideMark/>
          </w:tcPr>
          <w:p w14:paraId="705EBEA6"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DC4D472" w14:textId="77777777" w:rsidR="00357326" w:rsidRPr="00CE7CEF" w:rsidRDefault="00357326" w:rsidP="00CE7CEF">
            <w:pPr>
              <w:jc w:val="both"/>
              <w:rPr>
                <w:sz w:val="24"/>
                <w:szCs w:val="24"/>
              </w:rPr>
            </w:pPr>
            <w:r w:rsidRPr="00CE7CEF">
              <w:rPr>
                <w:sz w:val="24"/>
                <w:szCs w:val="24"/>
              </w:rPr>
              <w:t>36,94</w:t>
            </w:r>
          </w:p>
        </w:tc>
      </w:tr>
      <w:tr w:rsidR="00357326" w:rsidRPr="00CE7CEF" w14:paraId="420CF2F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2855931D" w14:textId="77777777" w:rsidR="00357326" w:rsidRPr="00CE7CEF" w:rsidRDefault="00357326" w:rsidP="00CE7CEF">
            <w:pPr>
              <w:jc w:val="both"/>
              <w:rPr>
                <w:sz w:val="24"/>
                <w:szCs w:val="24"/>
              </w:rPr>
            </w:pPr>
            <w:r w:rsidRPr="00CE7CEF">
              <w:rPr>
                <w:sz w:val="24"/>
                <w:szCs w:val="24"/>
              </w:rPr>
              <w:t>с. Атингеево</w:t>
            </w:r>
          </w:p>
        </w:tc>
        <w:tc>
          <w:tcPr>
            <w:tcW w:w="485" w:type="pct"/>
            <w:tcBorders>
              <w:top w:val="nil"/>
              <w:left w:val="nil"/>
              <w:bottom w:val="single" w:sz="4" w:space="0" w:color="auto"/>
              <w:right w:val="single" w:sz="4" w:space="0" w:color="auto"/>
            </w:tcBorders>
            <w:shd w:val="clear" w:color="auto" w:fill="auto"/>
            <w:vAlign w:val="center"/>
            <w:hideMark/>
          </w:tcPr>
          <w:p w14:paraId="75F97EED" w14:textId="77777777" w:rsidR="00357326" w:rsidRPr="00CE7CEF" w:rsidRDefault="00357326" w:rsidP="00CE7CEF">
            <w:pPr>
              <w:jc w:val="both"/>
              <w:rPr>
                <w:sz w:val="24"/>
                <w:szCs w:val="24"/>
              </w:rPr>
            </w:pPr>
            <w:r w:rsidRPr="00CE7CEF">
              <w:rPr>
                <w:sz w:val="24"/>
                <w:szCs w:val="24"/>
              </w:rPr>
              <w:t>235</w:t>
            </w:r>
          </w:p>
        </w:tc>
        <w:tc>
          <w:tcPr>
            <w:tcW w:w="498" w:type="pct"/>
            <w:tcBorders>
              <w:top w:val="nil"/>
              <w:left w:val="nil"/>
              <w:bottom w:val="single" w:sz="4" w:space="0" w:color="auto"/>
              <w:right w:val="single" w:sz="4" w:space="0" w:color="auto"/>
            </w:tcBorders>
            <w:shd w:val="clear" w:color="auto" w:fill="auto"/>
            <w:vAlign w:val="center"/>
            <w:hideMark/>
          </w:tcPr>
          <w:p w14:paraId="7F872E33"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00044E25" w14:textId="77777777" w:rsidR="00357326" w:rsidRPr="00CE7CEF" w:rsidRDefault="00357326" w:rsidP="00CE7CEF">
            <w:pPr>
              <w:jc w:val="both"/>
              <w:rPr>
                <w:sz w:val="24"/>
                <w:szCs w:val="24"/>
              </w:rPr>
            </w:pPr>
            <w:r w:rsidRPr="00CE7CEF">
              <w:rPr>
                <w:sz w:val="24"/>
                <w:szCs w:val="24"/>
              </w:rPr>
              <w:t>42,30</w:t>
            </w:r>
          </w:p>
        </w:tc>
        <w:tc>
          <w:tcPr>
            <w:tcW w:w="560" w:type="pct"/>
            <w:tcBorders>
              <w:top w:val="nil"/>
              <w:left w:val="nil"/>
              <w:bottom w:val="single" w:sz="4" w:space="0" w:color="auto"/>
              <w:right w:val="single" w:sz="4" w:space="0" w:color="auto"/>
            </w:tcBorders>
            <w:shd w:val="clear" w:color="auto" w:fill="auto"/>
            <w:vAlign w:val="center"/>
            <w:hideMark/>
          </w:tcPr>
          <w:p w14:paraId="40369F68" w14:textId="77777777" w:rsidR="00357326" w:rsidRPr="00CE7CEF" w:rsidRDefault="00357326" w:rsidP="00CE7CEF">
            <w:pPr>
              <w:jc w:val="both"/>
              <w:rPr>
                <w:sz w:val="24"/>
                <w:szCs w:val="24"/>
              </w:rPr>
            </w:pPr>
            <w:r w:rsidRPr="00CE7CEF">
              <w:rPr>
                <w:sz w:val="24"/>
                <w:szCs w:val="24"/>
              </w:rPr>
              <w:t>2,12</w:t>
            </w:r>
          </w:p>
        </w:tc>
        <w:tc>
          <w:tcPr>
            <w:tcW w:w="582" w:type="pct"/>
            <w:tcBorders>
              <w:top w:val="nil"/>
              <w:left w:val="nil"/>
              <w:bottom w:val="single" w:sz="4" w:space="0" w:color="auto"/>
              <w:right w:val="single" w:sz="4" w:space="0" w:color="auto"/>
            </w:tcBorders>
            <w:shd w:val="clear" w:color="auto" w:fill="auto"/>
            <w:vAlign w:val="center"/>
            <w:hideMark/>
          </w:tcPr>
          <w:p w14:paraId="0A8E3AF1" w14:textId="77777777" w:rsidR="00357326" w:rsidRPr="00CE7CEF" w:rsidRDefault="00357326" w:rsidP="00CE7CEF">
            <w:pPr>
              <w:jc w:val="both"/>
              <w:rPr>
                <w:sz w:val="24"/>
                <w:szCs w:val="24"/>
              </w:rPr>
            </w:pPr>
            <w:r w:rsidRPr="00CE7CEF">
              <w:rPr>
                <w:sz w:val="24"/>
                <w:szCs w:val="24"/>
              </w:rPr>
              <w:t>6,35</w:t>
            </w:r>
          </w:p>
        </w:tc>
        <w:tc>
          <w:tcPr>
            <w:tcW w:w="451" w:type="pct"/>
            <w:tcBorders>
              <w:top w:val="nil"/>
              <w:left w:val="nil"/>
              <w:bottom w:val="single" w:sz="4" w:space="0" w:color="auto"/>
              <w:right w:val="single" w:sz="4" w:space="0" w:color="auto"/>
            </w:tcBorders>
            <w:shd w:val="clear" w:color="auto" w:fill="auto"/>
            <w:vAlign w:val="center"/>
            <w:hideMark/>
          </w:tcPr>
          <w:p w14:paraId="0D77EEF2" w14:textId="77777777" w:rsidR="00357326" w:rsidRPr="00CE7CEF" w:rsidRDefault="00357326" w:rsidP="00CE7CEF">
            <w:pPr>
              <w:jc w:val="both"/>
              <w:rPr>
                <w:sz w:val="24"/>
                <w:szCs w:val="24"/>
              </w:rPr>
            </w:pPr>
            <w:r w:rsidRPr="00CE7CEF">
              <w:rPr>
                <w:sz w:val="24"/>
                <w:szCs w:val="24"/>
              </w:rPr>
              <w:t>14,10</w:t>
            </w:r>
          </w:p>
        </w:tc>
        <w:tc>
          <w:tcPr>
            <w:tcW w:w="737" w:type="pct"/>
            <w:tcBorders>
              <w:top w:val="nil"/>
              <w:left w:val="nil"/>
              <w:bottom w:val="single" w:sz="4" w:space="0" w:color="auto"/>
              <w:right w:val="single" w:sz="4" w:space="0" w:color="auto"/>
            </w:tcBorders>
            <w:shd w:val="clear" w:color="auto" w:fill="auto"/>
            <w:vAlign w:val="center"/>
            <w:hideMark/>
          </w:tcPr>
          <w:p w14:paraId="4D1660A7"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E86BCFC" w14:textId="77777777" w:rsidR="00357326" w:rsidRPr="00CE7CEF" w:rsidRDefault="00357326" w:rsidP="00CE7CEF">
            <w:pPr>
              <w:jc w:val="both"/>
              <w:rPr>
                <w:sz w:val="24"/>
                <w:szCs w:val="24"/>
              </w:rPr>
            </w:pPr>
            <w:r w:rsidRPr="00CE7CEF">
              <w:rPr>
                <w:sz w:val="24"/>
                <w:szCs w:val="24"/>
              </w:rPr>
              <w:t>91,86</w:t>
            </w:r>
          </w:p>
        </w:tc>
      </w:tr>
      <w:tr w:rsidR="00357326" w:rsidRPr="00CE7CEF" w14:paraId="4C9BD35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5D23C29" w14:textId="77777777" w:rsidR="00357326" w:rsidRPr="00CE7CEF" w:rsidRDefault="00357326" w:rsidP="00CE7CEF">
            <w:pPr>
              <w:jc w:val="both"/>
              <w:rPr>
                <w:sz w:val="24"/>
                <w:szCs w:val="24"/>
              </w:rPr>
            </w:pPr>
            <w:r w:rsidRPr="00CE7CEF">
              <w:rPr>
                <w:sz w:val="24"/>
                <w:szCs w:val="24"/>
              </w:rPr>
              <w:t>с. Большая Аря</w:t>
            </w:r>
          </w:p>
        </w:tc>
        <w:tc>
          <w:tcPr>
            <w:tcW w:w="485" w:type="pct"/>
            <w:tcBorders>
              <w:top w:val="nil"/>
              <w:left w:val="nil"/>
              <w:bottom w:val="single" w:sz="4" w:space="0" w:color="auto"/>
              <w:right w:val="single" w:sz="4" w:space="0" w:color="auto"/>
            </w:tcBorders>
            <w:shd w:val="clear" w:color="auto" w:fill="auto"/>
            <w:vAlign w:val="center"/>
            <w:hideMark/>
          </w:tcPr>
          <w:p w14:paraId="6D5AB47A" w14:textId="77777777" w:rsidR="00357326" w:rsidRPr="00CE7CEF" w:rsidRDefault="00357326" w:rsidP="00CE7CEF">
            <w:pPr>
              <w:jc w:val="both"/>
              <w:rPr>
                <w:sz w:val="24"/>
                <w:szCs w:val="24"/>
              </w:rPr>
            </w:pPr>
            <w:r w:rsidRPr="00CE7CEF">
              <w:rPr>
                <w:sz w:val="24"/>
                <w:szCs w:val="24"/>
              </w:rPr>
              <w:t>409</w:t>
            </w:r>
          </w:p>
        </w:tc>
        <w:tc>
          <w:tcPr>
            <w:tcW w:w="498" w:type="pct"/>
            <w:tcBorders>
              <w:top w:val="nil"/>
              <w:left w:val="nil"/>
              <w:bottom w:val="single" w:sz="4" w:space="0" w:color="auto"/>
              <w:right w:val="single" w:sz="4" w:space="0" w:color="auto"/>
            </w:tcBorders>
            <w:shd w:val="clear" w:color="auto" w:fill="auto"/>
            <w:vAlign w:val="center"/>
            <w:hideMark/>
          </w:tcPr>
          <w:p w14:paraId="4BCAA66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85DAD08" w14:textId="77777777" w:rsidR="00357326" w:rsidRPr="00CE7CEF" w:rsidRDefault="00357326" w:rsidP="00CE7CEF">
            <w:pPr>
              <w:jc w:val="both"/>
              <w:rPr>
                <w:sz w:val="24"/>
                <w:szCs w:val="24"/>
              </w:rPr>
            </w:pPr>
            <w:r w:rsidRPr="00CE7CEF">
              <w:rPr>
                <w:sz w:val="24"/>
                <w:szCs w:val="24"/>
              </w:rPr>
              <w:t>73,62</w:t>
            </w:r>
          </w:p>
        </w:tc>
        <w:tc>
          <w:tcPr>
            <w:tcW w:w="560" w:type="pct"/>
            <w:tcBorders>
              <w:top w:val="nil"/>
              <w:left w:val="nil"/>
              <w:bottom w:val="single" w:sz="4" w:space="0" w:color="auto"/>
              <w:right w:val="single" w:sz="4" w:space="0" w:color="auto"/>
            </w:tcBorders>
            <w:shd w:val="clear" w:color="auto" w:fill="auto"/>
            <w:vAlign w:val="center"/>
            <w:hideMark/>
          </w:tcPr>
          <w:p w14:paraId="7CC3E4EB" w14:textId="77777777" w:rsidR="00357326" w:rsidRPr="00CE7CEF" w:rsidRDefault="00357326" w:rsidP="00CE7CEF">
            <w:pPr>
              <w:jc w:val="both"/>
              <w:rPr>
                <w:sz w:val="24"/>
                <w:szCs w:val="24"/>
              </w:rPr>
            </w:pPr>
            <w:r w:rsidRPr="00CE7CEF">
              <w:rPr>
                <w:sz w:val="24"/>
                <w:szCs w:val="24"/>
              </w:rPr>
              <w:t>3,68</w:t>
            </w:r>
          </w:p>
        </w:tc>
        <w:tc>
          <w:tcPr>
            <w:tcW w:w="582" w:type="pct"/>
            <w:tcBorders>
              <w:top w:val="nil"/>
              <w:left w:val="nil"/>
              <w:bottom w:val="single" w:sz="4" w:space="0" w:color="auto"/>
              <w:right w:val="single" w:sz="4" w:space="0" w:color="auto"/>
            </w:tcBorders>
            <w:shd w:val="clear" w:color="auto" w:fill="auto"/>
            <w:vAlign w:val="center"/>
            <w:hideMark/>
          </w:tcPr>
          <w:p w14:paraId="0232037C" w14:textId="77777777" w:rsidR="00357326" w:rsidRPr="00CE7CEF" w:rsidRDefault="00357326" w:rsidP="00CE7CEF">
            <w:pPr>
              <w:jc w:val="both"/>
              <w:rPr>
                <w:sz w:val="24"/>
                <w:szCs w:val="24"/>
              </w:rPr>
            </w:pPr>
            <w:r w:rsidRPr="00CE7CEF">
              <w:rPr>
                <w:sz w:val="24"/>
                <w:szCs w:val="24"/>
              </w:rPr>
              <w:t>11,04</w:t>
            </w:r>
          </w:p>
        </w:tc>
        <w:tc>
          <w:tcPr>
            <w:tcW w:w="451" w:type="pct"/>
            <w:tcBorders>
              <w:top w:val="nil"/>
              <w:left w:val="nil"/>
              <w:bottom w:val="single" w:sz="4" w:space="0" w:color="auto"/>
              <w:right w:val="single" w:sz="4" w:space="0" w:color="auto"/>
            </w:tcBorders>
            <w:shd w:val="clear" w:color="auto" w:fill="auto"/>
            <w:vAlign w:val="center"/>
            <w:hideMark/>
          </w:tcPr>
          <w:p w14:paraId="53BC661E" w14:textId="77777777" w:rsidR="00357326" w:rsidRPr="00CE7CEF" w:rsidRDefault="00357326" w:rsidP="00CE7CEF">
            <w:pPr>
              <w:jc w:val="both"/>
              <w:rPr>
                <w:sz w:val="24"/>
                <w:szCs w:val="24"/>
              </w:rPr>
            </w:pPr>
            <w:r w:rsidRPr="00CE7CEF">
              <w:rPr>
                <w:sz w:val="24"/>
                <w:szCs w:val="24"/>
              </w:rPr>
              <w:t>24,54</w:t>
            </w:r>
          </w:p>
        </w:tc>
        <w:tc>
          <w:tcPr>
            <w:tcW w:w="737" w:type="pct"/>
            <w:tcBorders>
              <w:top w:val="nil"/>
              <w:left w:val="nil"/>
              <w:bottom w:val="single" w:sz="4" w:space="0" w:color="auto"/>
              <w:right w:val="single" w:sz="4" w:space="0" w:color="auto"/>
            </w:tcBorders>
            <w:shd w:val="clear" w:color="auto" w:fill="auto"/>
            <w:vAlign w:val="center"/>
            <w:hideMark/>
          </w:tcPr>
          <w:p w14:paraId="7DA65DF8"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26FF877" w14:textId="77777777" w:rsidR="00357326" w:rsidRPr="00CE7CEF" w:rsidRDefault="00357326" w:rsidP="00CE7CEF">
            <w:pPr>
              <w:jc w:val="both"/>
              <w:rPr>
                <w:sz w:val="24"/>
                <w:szCs w:val="24"/>
              </w:rPr>
            </w:pPr>
            <w:r w:rsidRPr="00CE7CEF">
              <w:rPr>
                <w:sz w:val="24"/>
                <w:szCs w:val="24"/>
              </w:rPr>
              <w:t>139,88</w:t>
            </w:r>
          </w:p>
        </w:tc>
      </w:tr>
      <w:tr w:rsidR="00357326" w:rsidRPr="00CE7CEF" w14:paraId="7E87791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1083A14" w14:textId="77777777" w:rsidR="00357326" w:rsidRPr="00CE7CEF" w:rsidRDefault="00357326" w:rsidP="00CE7CEF">
            <w:pPr>
              <w:jc w:val="both"/>
              <w:rPr>
                <w:sz w:val="24"/>
                <w:szCs w:val="24"/>
              </w:rPr>
            </w:pPr>
            <w:r w:rsidRPr="00CE7CEF">
              <w:rPr>
                <w:sz w:val="24"/>
                <w:szCs w:val="24"/>
              </w:rPr>
              <w:t>с. Большое Мамлеево</w:t>
            </w:r>
          </w:p>
        </w:tc>
        <w:tc>
          <w:tcPr>
            <w:tcW w:w="485" w:type="pct"/>
            <w:tcBorders>
              <w:top w:val="nil"/>
              <w:left w:val="nil"/>
              <w:bottom w:val="single" w:sz="4" w:space="0" w:color="auto"/>
              <w:right w:val="single" w:sz="4" w:space="0" w:color="auto"/>
            </w:tcBorders>
            <w:shd w:val="clear" w:color="auto" w:fill="auto"/>
            <w:vAlign w:val="center"/>
            <w:hideMark/>
          </w:tcPr>
          <w:p w14:paraId="03A8D9F3" w14:textId="77777777" w:rsidR="00357326" w:rsidRPr="00CE7CEF" w:rsidRDefault="00357326" w:rsidP="00CE7CEF">
            <w:pPr>
              <w:jc w:val="both"/>
              <w:rPr>
                <w:sz w:val="24"/>
                <w:szCs w:val="24"/>
              </w:rPr>
            </w:pPr>
            <w:r w:rsidRPr="00CE7CEF">
              <w:rPr>
                <w:sz w:val="24"/>
                <w:szCs w:val="24"/>
              </w:rPr>
              <w:t>621</w:t>
            </w:r>
          </w:p>
        </w:tc>
        <w:tc>
          <w:tcPr>
            <w:tcW w:w="498" w:type="pct"/>
            <w:tcBorders>
              <w:top w:val="nil"/>
              <w:left w:val="nil"/>
              <w:bottom w:val="single" w:sz="4" w:space="0" w:color="auto"/>
              <w:right w:val="single" w:sz="4" w:space="0" w:color="auto"/>
            </w:tcBorders>
            <w:shd w:val="clear" w:color="auto" w:fill="auto"/>
            <w:vAlign w:val="center"/>
            <w:hideMark/>
          </w:tcPr>
          <w:p w14:paraId="7FBDFA18"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6305B1D" w14:textId="77777777" w:rsidR="00357326" w:rsidRPr="00CE7CEF" w:rsidRDefault="00357326" w:rsidP="00CE7CEF">
            <w:pPr>
              <w:jc w:val="both"/>
              <w:rPr>
                <w:sz w:val="24"/>
                <w:szCs w:val="24"/>
              </w:rPr>
            </w:pPr>
            <w:r w:rsidRPr="00CE7CEF">
              <w:rPr>
                <w:sz w:val="24"/>
                <w:szCs w:val="24"/>
              </w:rPr>
              <w:t>111,78</w:t>
            </w:r>
          </w:p>
        </w:tc>
        <w:tc>
          <w:tcPr>
            <w:tcW w:w="560" w:type="pct"/>
            <w:tcBorders>
              <w:top w:val="nil"/>
              <w:left w:val="nil"/>
              <w:bottom w:val="single" w:sz="4" w:space="0" w:color="auto"/>
              <w:right w:val="single" w:sz="4" w:space="0" w:color="auto"/>
            </w:tcBorders>
            <w:shd w:val="clear" w:color="auto" w:fill="auto"/>
            <w:vAlign w:val="center"/>
            <w:hideMark/>
          </w:tcPr>
          <w:p w14:paraId="78242CB1" w14:textId="77777777" w:rsidR="00357326" w:rsidRPr="00CE7CEF" w:rsidRDefault="00357326" w:rsidP="00CE7CEF">
            <w:pPr>
              <w:jc w:val="both"/>
              <w:rPr>
                <w:sz w:val="24"/>
                <w:szCs w:val="24"/>
              </w:rPr>
            </w:pPr>
            <w:r w:rsidRPr="00CE7CEF">
              <w:rPr>
                <w:sz w:val="24"/>
                <w:szCs w:val="24"/>
              </w:rPr>
              <w:t>5,59</w:t>
            </w:r>
          </w:p>
        </w:tc>
        <w:tc>
          <w:tcPr>
            <w:tcW w:w="582" w:type="pct"/>
            <w:tcBorders>
              <w:top w:val="nil"/>
              <w:left w:val="nil"/>
              <w:bottom w:val="single" w:sz="4" w:space="0" w:color="auto"/>
              <w:right w:val="single" w:sz="4" w:space="0" w:color="auto"/>
            </w:tcBorders>
            <w:shd w:val="clear" w:color="auto" w:fill="auto"/>
            <w:vAlign w:val="center"/>
            <w:hideMark/>
          </w:tcPr>
          <w:p w14:paraId="1ED3753E" w14:textId="77777777" w:rsidR="00357326" w:rsidRPr="00CE7CEF" w:rsidRDefault="00357326" w:rsidP="00CE7CEF">
            <w:pPr>
              <w:jc w:val="both"/>
              <w:rPr>
                <w:sz w:val="24"/>
                <w:szCs w:val="24"/>
              </w:rPr>
            </w:pPr>
            <w:r w:rsidRPr="00CE7CEF">
              <w:rPr>
                <w:sz w:val="24"/>
                <w:szCs w:val="24"/>
              </w:rPr>
              <w:t>16,77</w:t>
            </w:r>
          </w:p>
        </w:tc>
        <w:tc>
          <w:tcPr>
            <w:tcW w:w="451" w:type="pct"/>
            <w:tcBorders>
              <w:top w:val="nil"/>
              <w:left w:val="nil"/>
              <w:bottom w:val="single" w:sz="4" w:space="0" w:color="auto"/>
              <w:right w:val="single" w:sz="4" w:space="0" w:color="auto"/>
            </w:tcBorders>
            <w:shd w:val="clear" w:color="auto" w:fill="auto"/>
            <w:vAlign w:val="center"/>
            <w:hideMark/>
          </w:tcPr>
          <w:p w14:paraId="31459794" w14:textId="77777777" w:rsidR="00357326" w:rsidRPr="00CE7CEF" w:rsidRDefault="00357326" w:rsidP="00CE7CEF">
            <w:pPr>
              <w:jc w:val="both"/>
              <w:rPr>
                <w:sz w:val="24"/>
                <w:szCs w:val="24"/>
              </w:rPr>
            </w:pPr>
            <w:r w:rsidRPr="00CE7CEF">
              <w:rPr>
                <w:sz w:val="24"/>
                <w:szCs w:val="24"/>
              </w:rPr>
              <w:t>37,26</w:t>
            </w:r>
          </w:p>
        </w:tc>
        <w:tc>
          <w:tcPr>
            <w:tcW w:w="737" w:type="pct"/>
            <w:tcBorders>
              <w:top w:val="nil"/>
              <w:left w:val="nil"/>
              <w:bottom w:val="single" w:sz="4" w:space="0" w:color="auto"/>
              <w:right w:val="single" w:sz="4" w:space="0" w:color="auto"/>
            </w:tcBorders>
            <w:shd w:val="clear" w:color="auto" w:fill="auto"/>
            <w:vAlign w:val="center"/>
            <w:hideMark/>
          </w:tcPr>
          <w:p w14:paraId="55D4CA40"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F5FF002" w14:textId="77777777" w:rsidR="00357326" w:rsidRPr="00CE7CEF" w:rsidRDefault="00357326" w:rsidP="00CE7CEF">
            <w:pPr>
              <w:jc w:val="both"/>
              <w:rPr>
                <w:sz w:val="24"/>
                <w:szCs w:val="24"/>
              </w:rPr>
            </w:pPr>
            <w:r w:rsidRPr="00CE7CEF">
              <w:rPr>
                <w:sz w:val="24"/>
                <w:szCs w:val="24"/>
              </w:rPr>
              <w:t>198,40</w:t>
            </w:r>
          </w:p>
        </w:tc>
      </w:tr>
      <w:tr w:rsidR="00357326" w:rsidRPr="00CE7CEF" w14:paraId="798FACE1"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2E3DEEBB" w14:textId="77777777" w:rsidR="00357326" w:rsidRPr="00CE7CEF" w:rsidRDefault="00357326" w:rsidP="00CE7CEF">
            <w:pPr>
              <w:jc w:val="both"/>
              <w:rPr>
                <w:sz w:val="24"/>
                <w:szCs w:val="24"/>
              </w:rPr>
            </w:pPr>
            <w:r w:rsidRPr="00CE7CEF">
              <w:rPr>
                <w:sz w:val="24"/>
                <w:szCs w:val="24"/>
              </w:rPr>
              <w:t>с. Большое Маресьево</w:t>
            </w:r>
          </w:p>
        </w:tc>
        <w:tc>
          <w:tcPr>
            <w:tcW w:w="485" w:type="pct"/>
            <w:tcBorders>
              <w:top w:val="nil"/>
              <w:left w:val="nil"/>
              <w:bottom w:val="single" w:sz="4" w:space="0" w:color="auto"/>
              <w:right w:val="single" w:sz="4" w:space="0" w:color="auto"/>
            </w:tcBorders>
            <w:shd w:val="clear" w:color="auto" w:fill="auto"/>
            <w:vAlign w:val="center"/>
            <w:hideMark/>
          </w:tcPr>
          <w:p w14:paraId="18FC4165" w14:textId="77777777" w:rsidR="00357326" w:rsidRPr="00CE7CEF" w:rsidRDefault="00357326" w:rsidP="00CE7CEF">
            <w:pPr>
              <w:jc w:val="both"/>
              <w:rPr>
                <w:sz w:val="24"/>
                <w:szCs w:val="24"/>
              </w:rPr>
            </w:pPr>
            <w:r w:rsidRPr="00CE7CEF">
              <w:rPr>
                <w:sz w:val="24"/>
                <w:szCs w:val="24"/>
              </w:rPr>
              <w:t>409</w:t>
            </w:r>
          </w:p>
        </w:tc>
        <w:tc>
          <w:tcPr>
            <w:tcW w:w="498" w:type="pct"/>
            <w:tcBorders>
              <w:top w:val="nil"/>
              <w:left w:val="nil"/>
              <w:bottom w:val="single" w:sz="4" w:space="0" w:color="auto"/>
              <w:right w:val="single" w:sz="4" w:space="0" w:color="auto"/>
            </w:tcBorders>
            <w:shd w:val="clear" w:color="auto" w:fill="auto"/>
            <w:vAlign w:val="center"/>
            <w:hideMark/>
          </w:tcPr>
          <w:p w14:paraId="206581C8"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71309112" w14:textId="77777777" w:rsidR="00357326" w:rsidRPr="00CE7CEF" w:rsidRDefault="00357326" w:rsidP="00CE7CEF">
            <w:pPr>
              <w:jc w:val="both"/>
              <w:rPr>
                <w:sz w:val="24"/>
                <w:szCs w:val="24"/>
              </w:rPr>
            </w:pPr>
            <w:r w:rsidRPr="00CE7CEF">
              <w:rPr>
                <w:sz w:val="24"/>
                <w:szCs w:val="24"/>
              </w:rPr>
              <w:t>73,62</w:t>
            </w:r>
          </w:p>
        </w:tc>
        <w:tc>
          <w:tcPr>
            <w:tcW w:w="560" w:type="pct"/>
            <w:tcBorders>
              <w:top w:val="nil"/>
              <w:left w:val="nil"/>
              <w:bottom w:val="single" w:sz="4" w:space="0" w:color="auto"/>
              <w:right w:val="single" w:sz="4" w:space="0" w:color="auto"/>
            </w:tcBorders>
            <w:shd w:val="clear" w:color="auto" w:fill="auto"/>
            <w:vAlign w:val="center"/>
            <w:hideMark/>
          </w:tcPr>
          <w:p w14:paraId="6F3A6150" w14:textId="77777777" w:rsidR="00357326" w:rsidRPr="00CE7CEF" w:rsidRDefault="00357326" w:rsidP="00CE7CEF">
            <w:pPr>
              <w:jc w:val="both"/>
              <w:rPr>
                <w:sz w:val="24"/>
                <w:szCs w:val="24"/>
              </w:rPr>
            </w:pPr>
            <w:r w:rsidRPr="00CE7CEF">
              <w:rPr>
                <w:sz w:val="24"/>
                <w:szCs w:val="24"/>
              </w:rPr>
              <w:t>3,68</w:t>
            </w:r>
          </w:p>
        </w:tc>
        <w:tc>
          <w:tcPr>
            <w:tcW w:w="582" w:type="pct"/>
            <w:tcBorders>
              <w:top w:val="nil"/>
              <w:left w:val="nil"/>
              <w:bottom w:val="single" w:sz="4" w:space="0" w:color="auto"/>
              <w:right w:val="single" w:sz="4" w:space="0" w:color="auto"/>
            </w:tcBorders>
            <w:shd w:val="clear" w:color="auto" w:fill="auto"/>
            <w:vAlign w:val="center"/>
            <w:hideMark/>
          </w:tcPr>
          <w:p w14:paraId="2DB42AFB" w14:textId="77777777" w:rsidR="00357326" w:rsidRPr="00CE7CEF" w:rsidRDefault="00357326" w:rsidP="00CE7CEF">
            <w:pPr>
              <w:jc w:val="both"/>
              <w:rPr>
                <w:sz w:val="24"/>
                <w:szCs w:val="24"/>
              </w:rPr>
            </w:pPr>
            <w:r w:rsidRPr="00CE7CEF">
              <w:rPr>
                <w:sz w:val="24"/>
                <w:szCs w:val="24"/>
              </w:rPr>
              <w:t>11,04</w:t>
            </w:r>
          </w:p>
        </w:tc>
        <w:tc>
          <w:tcPr>
            <w:tcW w:w="451" w:type="pct"/>
            <w:tcBorders>
              <w:top w:val="nil"/>
              <w:left w:val="nil"/>
              <w:bottom w:val="single" w:sz="4" w:space="0" w:color="auto"/>
              <w:right w:val="single" w:sz="4" w:space="0" w:color="auto"/>
            </w:tcBorders>
            <w:shd w:val="clear" w:color="auto" w:fill="auto"/>
            <w:vAlign w:val="center"/>
            <w:hideMark/>
          </w:tcPr>
          <w:p w14:paraId="73E1AED4" w14:textId="77777777" w:rsidR="00357326" w:rsidRPr="00CE7CEF" w:rsidRDefault="00357326" w:rsidP="00CE7CEF">
            <w:pPr>
              <w:jc w:val="both"/>
              <w:rPr>
                <w:sz w:val="24"/>
                <w:szCs w:val="24"/>
              </w:rPr>
            </w:pPr>
            <w:r w:rsidRPr="00CE7CEF">
              <w:rPr>
                <w:sz w:val="24"/>
                <w:szCs w:val="24"/>
              </w:rPr>
              <w:t>24,54</w:t>
            </w:r>
          </w:p>
        </w:tc>
        <w:tc>
          <w:tcPr>
            <w:tcW w:w="737" w:type="pct"/>
            <w:tcBorders>
              <w:top w:val="nil"/>
              <w:left w:val="nil"/>
              <w:bottom w:val="single" w:sz="4" w:space="0" w:color="auto"/>
              <w:right w:val="single" w:sz="4" w:space="0" w:color="auto"/>
            </w:tcBorders>
            <w:shd w:val="clear" w:color="auto" w:fill="auto"/>
            <w:vAlign w:val="center"/>
            <w:hideMark/>
          </w:tcPr>
          <w:p w14:paraId="33FCFE71"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BB9FF9C" w14:textId="77777777" w:rsidR="00357326" w:rsidRPr="00CE7CEF" w:rsidRDefault="00357326" w:rsidP="00CE7CEF">
            <w:pPr>
              <w:jc w:val="both"/>
              <w:rPr>
                <w:sz w:val="24"/>
                <w:szCs w:val="24"/>
              </w:rPr>
            </w:pPr>
            <w:r w:rsidRPr="00CE7CEF">
              <w:rPr>
                <w:sz w:val="24"/>
                <w:szCs w:val="24"/>
              </w:rPr>
              <w:t>139,88</w:t>
            </w:r>
          </w:p>
        </w:tc>
      </w:tr>
      <w:tr w:rsidR="00357326" w:rsidRPr="00CE7CEF" w14:paraId="72470248"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7E83032" w14:textId="77777777" w:rsidR="00357326" w:rsidRPr="00CE7CEF" w:rsidRDefault="00357326" w:rsidP="00CE7CEF">
            <w:pPr>
              <w:jc w:val="both"/>
              <w:rPr>
                <w:sz w:val="24"/>
                <w:szCs w:val="24"/>
              </w:rPr>
            </w:pPr>
            <w:r w:rsidRPr="00CE7CEF">
              <w:rPr>
                <w:sz w:val="24"/>
                <w:szCs w:val="24"/>
              </w:rPr>
              <w:t>с. Гаврилово</w:t>
            </w:r>
          </w:p>
        </w:tc>
        <w:tc>
          <w:tcPr>
            <w:tcW w:w="485" w:type="pct"/>
            <w:tcBorders>
              <w:top w:val="nil"/>
              <w:left w:val="nil"/>
              <w:bottom w:val="single" w:sz="4" w:space="0" w:color="auto"/>
              <w:right w:val="single" w:sz="4" w:space="0" w:color="auto"/>
            </w:tcBorders>
            <w:shd w:val="clear" w:color="auto" w:fill="auto"/>
            <w:vAlign w:val="center"/>
            <w:hideMark/>
          </w:tcPr>
          <w:p w14:paraId="418DBCC4" w14:textId="77777777" w:rsidR="00357326" w:rsidRPr="00CE7CEF" w:rsidRDefault="00357326" w:rsidP="00CE7CEF">
            <w:pPr>
              <w:jc w:val="both"/>
              <w:rPr>
                <w:sz w:val="24"/>
                <w:szCs w:val="24"/>
              </w:rPr>
            </w:pPr>
            <w:r w:rsidRPr="00CE7CEF">
              <w:rPr>
                <w:sz w:val="24"/>
                <w:szCs w:val="24"/>
              </w:rPr>
              <w:t>97</w:t>
            </w:r>
          </w:p>
        </w:tc>
        <w:tc>
          <w:tcPr>
            <w:tcW w:w="498" w:type="pct"/>
            <w:tcBorders>
              <w:top w:val="nil"/>
              <w:left w:val="nil"/>
              <w:bottom w:val="single" w:sz="4" w:space="0" w:color="auto"/>
              <w:right w:val="single" w:sz="4" w:space="0" w:color="auto"/>
            </w:tcBorders>
            <w:shd w:val="clear" w:color="auto" w:fill="auto"/>
            <w:vAlign w:val="center"/>
            <w:hideMark/>
          </w:tcPr>
          <w:p w14:paraId="758F736E"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B4C4710" w14:textId="77777777" w:rsidR="00357326" w:rsidRPr="00CE7CEF" w:rsidRDefault="00357326" w:rsidP="00CE7CEF">
            <w:pPr>
              <w:jc w:val="both"/>
              <w:rPr>
                <w:sz w:val="24"/>
                <w:szCs w:val="24"/>
              </w:rPr>
            </w:pPr>
            <w:r w:rsidRPr="00CE7CEF">
              <w:rPr>
                <w:sz w:val="24"/>
                <w:szCs w:val="24"/>
              </w:rPr>
              <w:t>17,46</w:t>
            </w:r>
          </w:p>
        </w:tc>
        <w:tc>
          <w:tcPr>
            <w:tcW w:w="560" w:type="pct"/>
            <w:tcBorders>
              <w:top w:val="nil"/>
              <w:left w:val="nil"/>
              <w:bottom w:val="single" w:sz="4" w:space="0" w:color="auto"/>
              <w:right w:val="single" w:sz="4" w:space="0" w:color="auto"/>
            </w:tcBorders>
            <w:shd w:val="clear" w:color="auto" w:fill="auto"/>
            <w:vAlign w:val="center"/>
            <w:hideMark/>
          </w:tcPr>
          <w:p w14:paraId="584EED47" w14:textId="77777777" w:rsidR="00357326" w:rsidRPr="00CE7CEF" w:rsidRDefault="00357326" w:rsidP="00CE7CEF">
            <w:pPr>
              <w:jc w:val="both"/>
              <w:rPr>
                <w:sz w:val="24"/>
                <w:szCs w:val="24"/>
              </w:rPr>
            </w:pPr>
            <w:r w:rsidRPr="00CE7CEF">
              <w:rPr>
                <w:sz w:val="24"/>
                <w:szCs w:val="24"/>
              </w:rPr>
              <w:t>0,87</w:t>
            </w:r>
          </w:p>
        </w:tc>
        <w:tc>
          <w:tcPr>
            <w:tcW w:w="582" w:type="pct"/>
            <w:tcBorders>
              <w:top w:val="nil"/>
              <w:left w:val="nil"/>
              <w:bottom w:val="single" w:sz="4" w:space="0" w:color="auto"/>
              <w:right w:val="single" w:sz="4" w:space="0" w:color="auto"/>
            </w:tcBorders>
            <w:shd w:val="clear" w:color="auto" w:fill="auto"/>
            <w:vAlign w:val="center"/>
            <w:hideMark/>
          </w:tcPr>
          <w:p w14:paraId="66F1AD09" w14:textId="77777777" w:rsidR="00357326" w:rsidRPr="00CE7CEF" w:rsidRDefault="00357326" w:rsidP="00CE7CEF">
            <w:pPr>
              <w:jc w:val="both"/>
              <w:rPr>
                <w:sz w:val="24"/>
                <w:szCs w:val="24"/>
              </w:rPr>
            </w:pPr>
            <w:r w:rsidRPr="00CE7CEF">
              <w:rPr>
                <w:sz w:val="24"/>
                <w:szCs w:val="24"/>
              </w:rPr>
              <w:t>2,62</w:t>
            </w:r>
          </w:p>
        </w:tc>
        <w:tc>
          <w:tcPr>
            <w:tcW w:w="451" w:type="pct"/>
            <w:tcBorders>
              <w:top w:val="nil"/>
              <w:left w:val="nil"/>
              <w:bottom w:val="single" w:sz="4" w:space="0" w:color="auto"/>
              <w:right w:val="single" w:sz="4" w:space="0" w:color="auto"/>
            </w:tcBorders>
            <w:shd w:val="clear" w:color="auto" w:fill="auto"/>
            <w:vAlign w:val="center"/>
            <w:hideMark/>
          </w:tcPr>
          <w:p w14:paraId="60880FDA" w14:textId="77777777" w:rsidR="00357326" w:rsidRPr="00CE7CEF" w:rsidRDefault="00357326" w:rsidP="00CE7CEF">
            <w:pPr>
              <w:jc w:val="both"/>
              <w:rPr>
                <w:sz w:val="24"/>
                <w:szCs w:val="24"/>
              </w:rPr>
            </w:pPr>
            <w:r w:rsidRPr="00CE7CEF">
              <w:rPr>
                <w:sz w:val="24"/>
                <w:szCs w:val="24"/>
              </w:rPr>
              <w:t>5,82</w:t>
            </w:r>
          </w:p>
        </w:tc>
        <w:tc>
          <w:tcPr>
            <w:tcW w:w="737" w:type="pct"/>
            <w:tcBorders>
              <w:top w:val="nil"/>
              <w:left w:val="nil"/>
              <w:bottom w:val="single" w:sz="4" w:space="0" w:color="auto"/>
              <w:right w:val="single" w:sz="4" w:space="0" w:color="auto"/>
            </w:tcBorders>
            <w:shd w:val="clear" w:color="auto" w:fill="auto"/>
            <w:vAlign w:val="center"/>
            <w:hideMark/>
          </w:tcPr>
          <w:p w14:paraId="5ED51960"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303B6965" w14:textId="77777777" w:rsidR="00357326" w:rsidRPr="00CE7CEF" w:rsidRDefault="00357326" w:rsidP="00CE7CEF">
            <w:pPr>
              <w:jc w:val="both"/>
              <w:rPr>
                <w:sz w:val="24"/>
                <w:szCs w:val="24"/>
              </w:rPr>
            </w:pPr>
            <w:r w:rsidRPr="00CE7CEF">
              <w:rPr>
                <w:sz w:val="24"/>
                <w:szCs w:val="24"/>
              </w:rPr>
              <w:t>53,77</w:t>
            </w:r>
          </w:p>
        </w:tc>
      </w:tr>
      <w:tr w:rsidR="00357326" w:rsidRPr="00CE7CEF" w14:paraId="1F1D0DD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292F8602" w14:textId="77777777" w:rsidR="00357326" w:rsidRPr="00CE7CEF" w:rsidRDefault="00357326" w:rsidP="00CE7CEF">
            <w:pPr>
              <w:jc w:val="both"/>
              <w:rPr>
                <w:sz w:val="24"/>
                <w:szCs w:val="24"/>
              </w:rPr>
            </w:pPr>
            <w:r w:rsidRPr="00CE7CEF">
              <w:rPr>
                <w:sz w:val="24"/>
                <w:szCs w:val="24"/>
              </w:rPr>
              <w:t>с. Гари</w:t>
            </w:r>
          </w:p>
        </w:tc>
        <w:tc>
          <w:tcPr>
            <w:tcW w:w="485" w:type="pct"/>
            <w:tcBorders>
              <w:top w:val="nil"/>
              <w:left w:val="nil"/>
              <w:bottom w:val="single" w:sz="4" w:space="0" w:color="auto"/>
              <w:right w:val="single" w:sz="4" w:space="0" w:color="auto"/>
            </w:tcBorders>
            <w:shd w:val="clear" w:color="auto" w:fill="auto"/>
            <w:vAlign w:val="center"/>
            <w:hideMark/>
          </w:tcPr>
          <w:p w14:paraId="1F34CC53" w14:textId="77777777" w:rsidR="00357326" w:rsidRPr="00CE7CEF" w:rsidRDefault="00357326" w:rsidP="00CE7CEF">
            <w:pPr>
              <w:jc w:val="both"/>
              <w:rPr>
                <w:sz w:val="24"/>
                <w:szCs w:val="24"/>
              </w:rPr>
            </w:pPr>
            <w:r w:rsidRPr="00CE7CEF">
              <w:rPr>
                <w:sz w:val="24"/>
                <w:szCs w:val="24"/>
              </w:rPr>
              <w:t>51</w:t>
            </w:r>
          </w:p>
        </w:tc>
        <w:tc>
          <w:tcPr>
            <w:tcW w:w="498" w:type="pct"/>
            <w:tcBorders>
              <w:top w:val="nil"/>
              <w:left w:val="nil"/>
              <w:bottom w:val="single" w:sz="4" w:space="0" w:color="auto"/>
              <w:right w:val="single" w:sz="4" w:space="0" w:color="auto"/>
            </w:tcBorders>
            <w:shd w:val="clear" w:color="auto" w:fill="auto"/>
            <w:vAlign w:val="center"/>
            <w:hideMark/>
          </w:tcPr>
          <w:p w14:paraId="478F5E93"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22BFFBF" w14:textId="77777777" w:rsidR="00357326" w:rsidRPr="00CE7CEF" w:rsidRDefault="00357326" w:rsidP="00CE7CEF">
            <w:pPr>
              <w:jc w:val="both"/>
              <w:rPr>
                <w:sz w:val="24"/>
                <w:szCs w:val="24"/>
              </w:rPr>
            </w:pPr>
            <w:r w:rsidRPr="00CE7CEF">
              <w:rPr>
                <w:sz w:val="24"/>
                <w:szCs w:val="24"/>
              </w:rPr>
              <w:t>9,18</w:t>
            </w:r>
          </w:p>
        </w:tc>
        <w:tc>
          <w:tcPr>
            <w:tcW w:w="560" w:type="pct"/>
            <w:tcBorders>
              <w:top w:val="nil"/>
              <w:left w:val="nil"/>
              <w:bottom w:val="single" w:sz="4" w:space="0" w:color="auto"/>
              <w:right w:val="single" w:sz="4" w:space="0" w:color="auto"/>
            </w:tcBorders>
            <w:shd w:val="clear" w:color="auto" w:fill="auto"/>
            <w:vAlign w:val="center"/>
            <w:hideMark/>
          </w:tcPr>
          <w:p w14:paraId="4CFF3421" w14:textId="77777777" w:rsidR="00357326" w:rsidRPr="00CE7CEF" w:rsidRDefault="00357326" w:rsidP="00CE7CEF">
            <w:pPr>
              <w:jc w:val="both"/>
              <w:rPr>
                <w:sz w:val="24"/>
                <w:szCs w:val="24"/>
              </w:rPr>
            </w:pPr>
            <w:r w:rsidRPr="00CE7CEF">
              <w:rPr>
                <w:sz w:val="24"/>
                <w:szCs w:val="24"/>
              </w:rPr>
              <w:t>0,46</w:t>
            </w:r>
          </w:p>
        </w:tc>
        <w:tc>
          <w:tcPr>
            <w:tcW w:w="582" w:type="pct"/>
            <w:tcBorders>
              <w:top w:val="nil"/>
              <w:left w:val="nil"/>
              <w:bottom w:val="single" w:sz="4" w:space="0" w:color="auto"/>
              <w:right w:val="single" w:sz="4" w:space="0" w:color="auto"/>
            </w:tcBorders>
            <w:shd w:val="clear" w:color="auto" w:fill="auto"/>
            <w:vAlign w:val="center"/>
            <w:hideMark/>
          </w:tcPr>
          <w:p w14:paraId="757FA57C" w14:textId="77777777" w:rsidR="00357326" w:rsidRPr="00CE7CEF" w:rsidRDefault="00357326" w:rsidP="00CE7CEF">
            <w:pPr>
              <w:jc w:val="both"/>
              <w:rPr>
                <w:sz w:val="24"/>
                <w:szCs w:val="24"/>
              </w:rPr>
            </w:pPr>
            <w:r w:rsidRPr="00CE7CEF">
              <w:rPr>
                <w:sz w:val="24"/>
                <w:szCs w:val="24"/>
              </w:rPr>
              <w:t>1,38</w:t>
            </w:r>
          </w:p>
        </w:tc>
        <w:tc>
          <w:tcPr>
            <w:tcW w:w="451" w:type="pct"/>
            <w:tcBorders>
              <w:top w:val="nil"/>
              <w:left w:val="nil"/>
              <w:bottom w:val="single" w:sz="4" w:space="0" w:color="auto"/>
              <w:right w:val="single" w:sz="4" w:space="0" w:color="auto"/>
            </w:tcBorders>
            <w:shd w:val="clear" w:color="auto" w:fill="auto"/>
            <w:vAlign w:val="center"/>
            <w:hideMark/>
          </w:tcPr>
          <w:p w14:paraId="3CFC7B89" w14:textId="77777777" w:rsidR="00357326" w:rsidRPr="00CE7CEF" w:rsidRDefault="00357326" w:rsidP="00CE7CEF">
            <w:pPr>
              <w:jc w:val="both"/>
              <w:rPr>
                <w:sz w:val="24"/>
                <w:szCs w:val="24"/>
              </w:rPr>
            </w:pPr>
            <w:r w:rsidRPr="00CE7CEF">
              <w:rPr>
                <w:sz w:val="24"/>
                <w:szCs w:val="24"/>
              </w:rPr>
              <w:t>3,06</w:t>
            </w:r>
          </w:p>
        </w:tc>
        <w:tc>
          <w:tcPr>
            <w:tcW w:w="737" w:type="pct"/>
            <w:tcBorders>
              <w:top w:val="nil"/>
              <w:left w:val="nil"/>
              <w:bottom w:val="single" w:sz="4" w:space="0" w:color="auto"/>
              <w:right w:val="single" w:sz="4" w:space="0" w:color="auto"/>
            </w:tcBorders>
            <w:shd w:val="clear" w:color="auto" w:fill="auto"/>
            <w:vAlign w:val="center"/>
            <w:hideMark/>
          </w:tcPr>
          <w:p w14:paraId="3D1C096A"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7A20EC2" w14:textId="77777777" w:rsidR="00357326" w:rsidRPr="00CE7CEF" w:rsidRDefault="00357326" w:rsidP="00CE7CEF">
            <w:pPr>
              <w:jc w:val="both"/>
              <w:rPr>
                <w:sz w:val="24"/>
                <w:szCs w:val="24"/>
              </w:rPr>
            </w:pPr>
            <w:r w:rsidRPr="00CE7CEF">
              <w:rPr>
                <w:sz w:val="24"/>
                <w:szCs w:val="24"/>
              </w:rPr>
              <w:t>41,08</w:t>
            </w:r>
          </w:p>
        </w:tc>
      </w:tr>
      <w:tr w:rsidR="00357326" w:rsidRPr="00CE7CEF" w14:paraId="2893787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8A95B42" w14:textId="77777777" w:rsidR="00357326" w:rsidRPr="00CE7CEF" w:rsidRDefault="00357326" w:rsidP="00CE7CEF">
            <w:pPr>
              <w:jc w:val="both"/>
              <w:rPr>
                <w:sz w:val="24"/>
                <w:szCs w:val="24"/>
              </w:rPr>
            </w:pPr>
            <w:r w:rsidRPr="00CE7CEF">
              <w:rPr>
                <w:sz w:val="24"/>
                <w:szCs w:val="24"/>
              </w:rPr>
              <w:t>с. Елфимово</w:t>
            </w:r>
          </w:p>
        </w:tc>
        <w:tc>
          <w:tcPr>
            <w:tcW w:w="485" w:type="pct"/>
            <w:tcBorders>
              <w:top w:val="nil"/>
              <w:left w:val="nil"/>
              <w:bottom w:val="single" w:sz="4" w:space="0" w:color="auto"/>
              <w:right w:val="single" w:sz="4" w:space="0" w:color="auto"/>
            </w:tcBorders>
            <w:shd w:val="clear" w:color="auto" w:fill="auto"/>
            <w:vAlign w:val="center"/>
            <w:hideMark/>
          </w:tcPr>
          <w:p w14:paraId="541EBE81" w14:textId="77777777" w:rsidR="00357326" w:rsidRPr="00CE7CEF" w:rsidRDefault="00357326" w:rsidP="00CE7CEF">
            <w:pPr>
              <w:jc w:val="both"/>
              <w:rPr>
                <w:sz w:val="24"/>
                <w:szCs w:val="24"/>
              </w:rPr>
            </w:pPr>
            <w:r w:rsidRPr="00CE7CEF">
              <w:rPr>
                <w:sz w:val="24"/>
                <w:szCs w:val="24"/>
              </w:rPr>
              <w:t>184</w:t>
            </w:r>
          </w:p>
        </w:tc>
        <w:tc>
          <w:tcPr>
            <w:tcW w:w="498" w:type="pct"/>
            <w:tcBorders>
              <w:top w:val="nil"/>
              <w:left w:val="nil"/>
              <w:bottom w:val="single" w:sz="4" w:space="0" w:color="auto"/>
              <w:right w:val="single" w:sz="4" w:space="0" w:color="auto"/>
            </w:tcBorders>
            <w:shd w:val="clear" w:color="auto" w:fill="auto"/>
            <w:vAlign w:val="center"/>
            <w:hideMark/>
          </w:tcPr>
          <w:p w14:paraId="3A7F384D"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D9FA8DB" w14:textId="77777777" w:rsidR="00357326" w:rsidRPr="00CE7CEF" w:rsidRDefault="00357326" w:rsidP="00CE7CEF">
            <w:pPr>
              <w:jc w:val="both"/>
              <w:rPr>
                <w:sz w:val="24"/>
                <w:szCs w:val="24"/>
              </w:rPr>
            </w:pPr>
            <w:r w:rsidRPr="00CE7CEF">
              <w:rPr>
                <w:sz w:val="24"/>
                <w:szCs w:val="24"/>
              </w:rPr>
              <w:t>33,12</w:t>
            </w:r>
          </w:p>
        </w:tc>
        <w:tc>
          <w:tcPr>
            <w:tcW w:w="560" w:type="pct"/>
            <w:tcBorders>
              <w:top w:val="nil"/>
              <w:left w:val="nil"/>
              <w:bottom w:val="single" w:sz="4" w:space="0" w:color="auto"/>
              <w:right w:val="single" w:sz="4" w:space="0" w:color="auto"/>
            </w:tcBorders>
            <w:shd w:val="clear" w:color="auto" w:fill="auto"/>
            <w:vAlign w:val="center"/>
            <w:hideMark/>
          </w:tcPr>
          <w:p w14:paraId="311DACF4" w14:textId="77777777" w:rsidR="00357326" w:rsidRPr="00CE7CEF" w:rsidRDefault="00357326" w:rsidP="00CE7CEF">
            <w:pPr>
              <w:jc w:val="both"/>
              <w:rPr>
                <w:sz w:val="24"/>
                <w:szCs w:val="24"/>
              </w:rPr>
            </w:pPr>
            <w:r w:rsidRPr="00CE7CEF">
              <w:rPr>
                <w:sz w:val="24"/>
                <w:szCs w:val="24"/>
              </w:rPr>
              <w:t>1,66</w:t>
            </w:r>
          </w:p>
        </w:tc>
        <w:tc>
          <w:tcPr>
            <w:tcW w:w="582" w:type="pct"/>
            <w:tcBorders>
              <w:top w:val="nil"/>
              <w:left w:val="nil"/>
              <w:bottom w:val="single" w:sz="4" w:space="0" w:color="auto"/>
              <w:right w:val="single" w:sz="4" w:space="0" w:color="auto"/>
            </w:tcBorders>
            <w:shd w:val="clear" w:color="auto" w:fill="auto"/>
            <w:vAlign w:val="center"/>
            <w:hideMark/>
          </w:tcPr>
          <w:p w14:paraId="5A80ECD9" w14:textId="77777777" w:rsidR="00357326" w:rsidRPr="00CE7CEF" w:rsidRDefault="00357326" w:rsidP="00CE7CEF">
            <w:pPr>
              <w:jc w:val="both"/>
              <w:rPr>
                <w:sz w:val="24"/>
                <w:szCs w:val="24"/>
              </w:rPr>
            </w:pPr>
            <w:r w:rsidRPr="00CE7CEF">
              <w:rPr>
                <w:sz w:val="24"/>
                <w:szCs w:val="24"/>
              </w:rPr>
              <w:t>4,97</w:t>
            </w:r>
          </w:p>
        </w:tc>
        <w:tc>
          <w:tcPr>
            <w:tcW w:w="451" w:type="pct"/>
            <w:tcBorders>
              <w:top w:val="nil"/>
              <w:left w:val="nil"/>
              <w:bottom w:val="single" w:sz="4" w:space="0" w:color="auto"/>
              <w:right w:val="single" w:sz="4" w:space="0" w:color="auto"/>
            </w:tcBorders>
            <w:shd w:val="clear" w:color="auto" w:fill="auto"/>
            <w:vAlign w:val="center"/>
            <w:hideMark/>
          </w:tcPr>
          <w:p w14:paraId="1F0B235D" w14:textId="77777777" w:rsidR="00357326" w:rsidRPr="00CE7CEF" w:rsidRDefault="00357326" w:rsidP="00CE7CEF">
            <w:pPr>
              <w:jc w:val="both"/>
              <w:rPr>
                <w:sz w:val="24"/>
                <w:szCs w:val="24"/>
              </w:rPr>
            </w:pPr>
            <w:r w:rsidRPr="00CE7CEF">
              <w:rPr>
                <w:sz w:val="24"/>
                <w:szCs w:val="24"/>
              </w:rPr>
              <w:t>11,04</w:t>
            </w:r>
          </w:p>
        </w:tc>
        <w:tc>
          <w:tcPr>
            <w:tcW w:w="737" w:type="pct"/>
            <w:tcBorders>
              <w:top w:val="nil"/>
              <w:left w:val="nil"/>
              <w:bottom w:val="single" w:sz="4" w:space="0" w:color="auto"/>
              <w:right w:val="single" w:sz="4" w:space="0" w:color="auto"/>
            </w:tcBorders>
            <w:shd w:val="clear" w:color="auto" w:fill="auto"/>
            <w:vAlign w:val="center"/>
            <w:hideMark/>
          </w:tcPr>
          <w:p w14:paraId="09587B28"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279753D" w14:textId="77777777" w:rsidR="00357326" w:rsidRPr="00CE7CEF" w:rsidRDefault="00357326" w:rsidP="00CE7CEF">
            <w:pPr>
              <w:jc w:val="both"/>
              <w:rPr>
                <w:sz w:val="24"/>
                <w:szCs w:val="24"/>
              </w:rPr>
            </w:pPr>
            <w:r w:rsidRPr="00CE7CEF">
              <w:rPr>
                <w:sz w:val="24"/>
                <w:szCs w:val="24"/>
              </w:rPr>
              <w:t>77,78</w:t>
            </w:r>
          </w:p>
        </w:tc>
      </w:tr>
      <w:tr w:rsidR="00357326" w:rsidRPr="00CE7CEF" w14:paraId="1ED4C2B6"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C81DFEC" w14:textId="77777777" w:rsidR="00357326" w:rsidRPr="00CE7CEF" w:rsidRDefault="00357326" w:rsidP="00CE7CEF">
            <w:pPr>
              <w:jc w:val="both"/>
              <w:rPr>
                <w:sz w:val="24"/>
                <w:szCs w:val="24"/>
              </w:rPr>
            </w:pPr>
            <w:r w:rsidRPr="00CE7CEF">
              <w:rPr>
                <w:sz w:val="24"/>
                <w:szCs w:val="24"/>
              </w:rPr>
              <w:t>с. Иванцево</w:t>
            </w:r>
          </w:p>
        </w:tc>
        <w:tc>
          <w:tcPr>
            <w:tcW w:w="485" w:type="pct"/>
            <w:tcBorders>
              <w:top w:val="nil"/>
              <w:left w:val="nil"/>
              <w:bottom w:val="single" w:sz="4" w:space="0" w:color="auto"/>
              <w:right w:val="single" w:sz="4" w:space="0" w:color="auto"/>
            </w:tcBorders>
            <w:shd w:val="clear" w:color="auto" w:fill="auto"/>
            <w:vAlign w:val="center"/>
            <w:hideMark/>
          </w:tcPr>
          <w:p w14:paraId="5D784762" w14:textId="77777777" w:rsidR="00357326" w:rsidRPr="00CE7CEF" w:rsidRDefault="00357326" w:rsidP="00CE7CEF">
            <w:pPr>
              <w:jc w:val="both"/>
              <w:rPr>
                <w:sz w:val="24"/>
                <w:szCs w:val="24"/>
              </w:rPr>
            </w:pPr>
            <w:r w:rsidRPr="00CE7CEF">
              <w:rPr>
                <w:sz w:val="24"/>
                <w:szCs w:val="24"/>
              </w:rPr>
              <w:t>560</w:t>
            </w:r>
          </w:p>
        </w:tc>
        <w:tc>
          <w:tcPr>
            <w:tcW w:w="498" w:type="pct"/>
            <w:tcBorders>
              <w:top w:val="nil"/>
              <w:left w:val="nil"/>
              <w:bottom w:val="single" w:sz="4" w:space="0" w:color="auto"/>
              <w:right w:val="single" w:sz="4" w:space="0" w:color="auto"/>
            </w:tcBorders>
            <w:shd w:val="clear" w:color="auto" w:fill="auto"/>
            <w:vAlign w:val="center"/>
            <w:hideMark/>
          </w:tcPr>
          <w:p w14:paraId="6A5774F5"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82ECC99" w14:textId="77777777" w:rsidR="00357326" w:rsidRPr="00CE7CEF" w:rsidRDefault="00357326" w:rsidP="00CE7CEF">
            <w:pPr>
              <w:jc w:val="both"/>
              <w:rPr>
                <w:sz w:val="24"/>
                <w:szCs w:val="24"/>
              </w:rPr>
            </w:pPr>
            <w:r w:rsidRPr="00CE7CEF">
              <w:rPr>
                <w:sz w:val="24"/>
                <w:szCs w:val="24"/>
              </w:rPr>
              <w:t>100,80</w:t>
            </w:r>
          </w:p>
        </w:tc>
        <w:tc>
          <w:tcPr>
            <w:tcW w:w="560" w:type="pct"/>
            <w:tcBorders>
              <w:top w:val="nil"/>
              <w:left w:val="nil"/>
              <w:bottom w:val="single" w:sz="4" w:space="0" w:color="auto"/>
              <w:right w:val="single" w:sz="4" w:space="0" w:color="auto"/>
            </w:tcBorders>
            <w:shd w:val="clear" w:color="auto" w:fill="auto"/>
            <w:vAlign w:val="center"/>
            <w:hideMark/>
          </w:tcPr>
          <w:p w14:paraId="766BCB24" w14:textId="77777777" w:rsidR="00357326" w:rsidRPr="00CE7CEF" w:rsidRDefault="00357326" w:rsidP="00CE7CEF">
            <w:pPr>
              <w:jc w:val="both"/>
              <w:rPr>
                <w:sz w:val="24"/>
                <w:szCs w:val="24"/>
              </w:rPr>
            </w:pPr>
            <w:r w:rsidRPr="00CE7CEF">
              <w:rPr>
                <w:sz w:val="24"/>
                <w:szCs w:val="24"/>
              </w:rPr>
              <w:t>5,04</w:t>
            </w:r>
          </w:p>
        </w:tc>
        <w:tc>
          <w:tcPr>
            <w:tcW w:w="582" w:type="pct"/>
            <w:tcBorders>
              <w:top w:val="nil"/>
              <w:left w:val="nil"/>
              <w:bottom w:val="single" w:sz="4" w:space="0" w:color="auto"/>
              <w:right w:val="single" w:sz="4" w:space="0" w:color="auto"/>
            </w:tcBorders>
            <w:shd w:val="clear" w:color="auto" w:fill="auto"/>
            <w:vAlign w:val="center"/>
            <w:hideMark/>
          </w:tcPr>
          <w:p w14:paraId="205D21CF" w14:textId="77777777" w:rsidR="00357326" w:rsidRPr="00CE7CEF" w:rsidRDefault="00357326" w:rsidP="00CE7CEF">
            <w:pPr>
              <w:jc w:val="both"/>
              <w:rPr>
                <w:sz w:val="24"/>
                <w:szCs w:val="24"/>
              </w:rPr>
            </w:pPr>
            <w:r w:rsidRPr="00CE7CEF">
              <w:rPr>
                <w:sz w:val="24"/>
                <w:szCs w:val="24"/>
              </w:rPr>
              <w:t>15,12</w:t>
            </w:r>
          </w:p>
        </w:tc>
        <w:tc>
          <w:tcPr>
            <w:tcW w:w="451" w:type="pct"/>
            <w:tcBorders>
              <w:top w:val="nil"/>
              <w:left w:val="nil"/>
              <w:bottom w:val="single" w:sz="4" w:space="0" w:color="auto"/>
              <w:right w:val="single" w:sz="4" w:space="0" w:color="auto"/>
            </w:tcBorders>
            <w:shd w:val="clear" w:color="auto" w:fill="auto"/>
            <w:vAlign w:val="center"/>
            <w:hideMark/>
          </w:tcPr>
          <w:p w14:paraId="2FE6D43F" w14:textId="77777777" w:rsidR="00357326" w:rsidRPr="00CE7CEF" w:rsidRDefault="00357326" w:rsidP="00CE7CEF">
            <w:pPr>
              <w:jc w:val="both"/>
              <w:rPr>
                <w:sz w:val="24"/>
                <w:szCs w:val="24"/>
              </w:rPr>
            </w:pPr>
            <w:r w:rsidRPr="00CE7CEF">
              <w:rPr>
                <w:sz w:val="24"/>
                <w:szCs w:val="24"/>
              </w:rPr>
              <w:t>33,60</w:t>
            </w:r>
          </w:p>
        </w:tc>
        <w:tc>
          <w:tcPr>
            <w:tcW w:w="737" w:type="pct"/>
            <w:tcBorders>
              <w:top w:val="nil"/>
              <w:left w:val="nil"/>
              <w:bottom w:val="single" w:sz="4" w:space="0" w:color="auto"/>
              <w:right w:val="single" w:sz="4" w:space="0" w:color="auto"/>
            </w:tcBorders>
            <w:shd w:val="clear" w:color="auto" w:fill="auto"/>
            <w:vAlign w:val="center"/>
            <w:hideMark/>
          </w:tcPr>
          <w:p w14:paraId="45694AC1"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365AE18" w14:textId="77777777" w:rsidR="00357326" w:rsidRPr="00CE7CEF" w:rsidRDefault="00357326" w:rsidP="00CE7CEF">
            <w:pPr>
              <w:jc w:val="both"/>
              <w:rPr>
                <w:sz w:val="24"/>
                <w:szCs w:val="24"/>
              </w:rPr>
            </w:pPr>
            <w:r w:rsidRPr="00CE7CEF">
              <w:rPr>
                <w:sz w:val="24"/>
                <w:szCs w:val="24"/>
              </w:rPr>
              <w:t>181,56</w:t>
            </w:r>
          </w:p>
        </w:tc>
      </w:tr>
      <w:tr w:rsidR="00357326" w:rsidRPr="00CE7CEF" w14:paraId="17D941C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633E7A7C" w14:textId="77777777" w:rsidR="00357326" w:rsidRPr="00CE7CEF" w:rsidRDefault="00357326" w:rsidP="00CE7CEF">
            <w:pPr>
              <w:jc w:val="both"/>
              <w:rPr>
                <w:sz w:val="24"/>
                <w:szCs w:val="24"/>
              </w:rPr>
            </w:pPr>
            <w:r w:rsidRPr="00CE7CEF">
              <w:rPr>
                <w:sz w:val="24"/>
                <w:szCs w:val="24"/>
              </w:rPr>
              <w:t>с. Кельдюшево</w:t>
            </w:r>
          </w:p>
        </w:tc>
        <w:tc>
          <w:tcPr>
            <w:tcW w:w="485" w:type="pct"/>
            <w:tcBorders>
              <w:top w:val="nil"/>
              <w:left w:val="nil"/>
              <w:bottom w:val="single" w:sz="4" w:space="0" w:color="auto"/>
              <w:right w:val="single" w:sz="4" w:space="0" w:color="auto"/>
            </w:tcBorders>
            <w:shd w:val="clear" w:color="auto" w:fill="auto"/>
            <w:vAlign w:val="center"/>
            <w:hideMark/>
          </w:tcPr>
          <w:p w14:paraId="6EEDD3FD" w14:textId="77777777" w:rsidR="00357326" w:rsidRPr="00CE7CEF" w:rsidRDefault="00357326" w:rsidP="00CE7CEF">
            <w:pPr>
              <w:jc w:val="both"/>
              <w:rPr>
                <w:sz w:val="24"/>
                <w:szCs w:val="24"/>
              </w:rPr>
            </w:pPr>
            <w:r w:rsidRPr="00CE7CEF">
              <w:rPr>
                <w:sz w:val="24"/>
                <w:szCs w:val="24"/>
              </w:rPr>
              <w:t>53</w:t>
            </w:r>
          </w:p>
        </w:tc>
        <w:tc>
          <w:tcPr>
            <w:tcW w:w="498" w:type="pct"/>
            <w:tcBorders>
              <w:top w:val="nil"/>
              <w:left w:val="nil"/>
              <w:bottom w:val="single" w:sz="4" w:space="0" w:color="auto"/>
              <w:right w:val="single" w:sz="4" w:space="0" w:color="auto"/>
            </w:tcBorders>
            <w:shd w:val="clear" w:color="auto" w:fill="auto"/>
            <w:vAlign w:val="center"/>
            <w:hideMark/>
          </w:tcPr>
          <w:p w14:paraId="34EA952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2669104D" w14:textId="77777777" w:rsidR="00357326" w:rsidRPr="00CE7CEF" w:rsidRDefault="00357326" w:rsidP="00CE7CEF">
            <w:pPr>
              <w:jc w:val="both"/>
              <w:rPr>
                <w:sz w:val="24"/>
                <w:szCs w:val="24"/>
              </w:rPr>
            </w:pPr>
            <w:r w:rsidRPr="00CE7CEF">
              <w:rPr>
                <w:sz w:val="24"/>
                <w:szCs w:val="24"/>
              </w:rPr>
              <w:t>9,54</w:t>
            </w:r>
          </w:p>
        </w:tc>
        <w:tc>
          <w:tcPr>
            <w:tcW w:w="560" w:type="pct"/>
            <w:tcBorders>
              <w:top w:val="nil"/>
              <w:left w:val="nil"/>
              <w:bottom w:val="single" w:sz="4" w:space="0" w:color="auto"/>
              <w:right w:val="single" w:sz="4" w:space="0" w:color="auto"/>
            </w:tcBorders>
            <w:shd w:val="clear" w:color="auto" w:fill="auto"/>
            <w:vAlign w:val="center"/>
            <w:hideMark/>
          </w:tcPr>
          <w:p w14:paraId="27A31B9D" w14:textId="77777777" w:rsidR="00357326" w:rsidRPr="00CE7CEF" w:rsidRDefault="00357326" w:rsidP="00CE7CEF">
            <w:pPr>
              <w:jc w:val="both"/>
              <w:rPr>
                <w:sz w:val="24"/>
                <w:szCs w:val="24"/>
              </w:rPr>
            </w:pPr>
            <w:r w:rsidRPr="00CE7CEF">
              <w:rPr>
                <w:sz w:val="24"/>
                <w:szCs w:val="24"/>
              </w:rPr>
              <w:t>0,48</w:t>
            </w:r>
          </w:p>
        </w:tc>
        <w:tc>
          <w:tcPr>
            <w:tcW w:w="582" w:type="pct"/>
            <w:tcBorders>
              <w:top w:val="nil"/>
              <w:left w:val="nil"/>
              <w:bottom w:val="single" w:sz="4" w:space="0" w:color="auto"/>
              <w:right w:val="single" w:sz="4" w:space="0" w:color="auto"/>
            </w:tcBorders>
            <w:shd w:val="clear" w:color="auto" w:fill="auto"/>
            <w:vAlign w:val="center"/>
            <w:hideMark/>
          </w:tcPr>
          <w:p w14:paraId="37670E02" w14:textId="77777777" w:rsidR="00357326" w:rsidRPr="00CE7CEF" w:rsidRDefault="00357326" w:rsidP="00CE7CEF">
            <w:pPr>
              <w:jc w:val="both"/>
              <w:rPr>
                <w:sz w:val="24"/>
                <w:szCs w:val="24"/>
              </w:rPr>
            </w:pPr>
            <w:r w:rsidRPr="00CE7CEF">
              <w:rPr>
                <w:sz w:val="24"/>
                <w:szCs w:val="24"/>
              </w:rPr>
              <w:t>1,43</w:t>
            </w:r>
          </w:p>
        </w:tc>
        <w:tc>
          <w:tcPr>
            <w:tcW w:w="451" w:type="pct"/>
            <w:tcBorders>
              <w:top w:val="nil"/>
              <w:left w:val="nil"/>
              <w:bottom w:val="single" w:sz="4" w:space="0" w:color="auto"/>
              <w:right w:val="single" w:sz="4" w:space="0" w:color="auto"/>
            </w:tcBorders>
            <w:shd w:val="clear" w:color="auto" w:fill="auto"/>
            <w:vAlign w:val="center"/>
            <w:hideMark/>
          </w:tcPr>
          <w:p w14:paraId="07913082" w14:textId="77777777" w:rsidR="00357326" w:rsidRPr="00CE7CEF" w:rsidRDefault="00357326" w:rsidP="00CE7CEF">
            <w:pPr>
              <w:jc w:val="both"/>
              <w:rPr>
                <w:sz w:val="24"/>
                <w:szCs w:val="24"/>
              </w:rPr>
            </w:pPr>
            <w:r w:rsidRPr="00CE7CEF">
              <w:rPr>
                <w:sz w:val="24"/>
                <w:szCs w:val="24"/>
              </w:rPr>
              <w:t>3,18</w:t>
            </w:r>
          </w:p>
        </w:tc>
        <w:tc>
          <w:tcPr>
            <w:tcW w:w="737" w:type="pct"/>
            <w:tcBorders>
              <w:top w:val="nil"/>
              <w:left w:val="nil"/>
              <w:bottom w:val="single" w:sz="4" w:space="0" w:color="auto"/>
              <w:right w:val="single" w:sz="4" w:space="0" w:color="auto"/>
            </w:tcBorders>
            <w:shd w:val="clear" w:color="auto" w:fill="auto"/>
            <w:vAlign w:val="center"/>
            <w:hideMark/>
          </w:tcPr>
          <w:p w14:paraId="67FE8D2B"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B7A8F54" w14:textId="77777777" w:rsidR="00357326" w:rsidRPr="00CE7CEF" w:rsidRDefault="00357326" w:rsidP="00CE7CEF">
            <w:pPr>
              <w:jc w:val="both"/>
              <w:rPr>
                <w:sz w:val="24"/>
                <w:szCs w:val="24"/>
              </w:rPr>
            </w:pPr>
            <w:r w:rsidRPr="00CE7CEF">
              <w:rPr>
                <w:sz w:val="24"/>
                <w:szCs w:val="24"/>
              </w:rPr>
              <w:t>41,63</w:t>
            </w:r>
          </w:p>
        </w:tc>
      </w:tr>
      <w:tr w:rsidR="00357326" w:rsidRPr="00CE7CEF" w14:paraId="6F48A968"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4BDA5AC" w14:textId="77777777" w:rsidR="00357326" w:rsidRPr="00CE7CEF" w:rsidRDefault="00357326" w:rsidP="00CE7CEF">
            <w:pPr>
              <w:jc w:val="both"/>
              <w:rPr>
                <w:sz w:val="24"/>
                <w:szCs w:val="24"/>
              </w:rPr>
            </w:pPr>
            <w:r w:rsidRPr="00CE7CEF">
              <w:rPr>
                <w:sz w:val="24"/>
                <w:szCs w:val="24"/>
              </w:rPr>
              <w:t>с. Красная Поляна</w:t>
            </w:r>
          </w:p>
        </w:tc>
        <w:tc>
          <w:tcPr>
            <w:tcW w:w="485" w:type="pct"/>
            <w:tcBorders>
              <w:top w:val="nil"/>
              <w:left w:val="nil"/>
              <w:bottom w:val="single" w:sz="4" w:space="0" w:color="auto"/>
              <w:right w:val="single" w:sz="4" w:space="0" w:color="auto"/>
            </w:tcBorders>
            <w:shd w:val="clear" w:color="auto" w:fill="auto"/>
            <w:vAlign w:val="center"/>
            <w:hideMark/>
          </w:tcPr>
          <w:p w14:paraId="7A896F4D" w14:textId="77777777" w:rsidR="00357326" w:rsidRPr="00CE7CEF" w:rsidRDefault="00357326" w:rsidP="00CE7CEF">
            <w:pPr>
              <w:jc w:val="both"/>
              <w:rPr>
                <w:sz w:val="24"/>
                <w:szCs w:val="24"/>
              </w:rPr>
            </w:pPr>
            <w:r w:rsidRPr="00CE7CEF">
              <w:rPr>
                <w:sz w:val="24"/>
                <w:szCs w:val="24"/>
              </w:rPr>
              <w:t>35</w:t>
            </w:r>
          </w:p>
        </w:tc>
        <w:tc>
          <w:tcPr>
            <w:tcW w:w="498" w:type="pct"/>
            <w:tcBorders>
              <w:top w:val="nil"/>
              <w:left w:val="nil"/>
              <w:bottom w:val="single" w:sz="4" w:space="0" w:color="auto"/>
              <w:right w:val="single" w:sz="4" w:space="0" w:color="auto"/>
            </w:tcBorders>
            <w:shd w:val="clear" w:color="auto" w:fill="auto"/>
            <w:vAlign w:val="center"/>
            <w:hideMark/>
          </w:tcPr>
          <w:p w14:paraId="057FE98B"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72F23AF" w14:textId="77777777" w:rsidR="00357326" w:rsidRPr="00CE7CEF" w:rsidRDefault="00357326" w:rsidP="00CE7CEF">
            <w:pPr>
              <w:jc w:val="both"/>
              <w:rPr>
                <w:sz w:val="24"/>
                <w:szCs w:val="24"/>
              </w:rPr>
            </w:pPr>
            <w:r w:rsidRPr="00CE7CEF">
              <w:rPr>
                <w:sz w:val="24"/>
                <w:szCs w:val="24"/>
              </w:rPr>
              <w:t>6,30</w:t>
            </w:r>
          </w:p>
        </w:tc>
        <w:tc>
          <w:tcPr>
            <w:tcW w:w="560" w:type="pct"/>
            <w:tcBorders>
              <w:top w:val="nil"/>
              <w:left w:val="nil"/>
              <w:bottom w:val="single" w:sz="4" w:space="0" w:color="auto"/>
              <w:right w:val="single" w:sz="4" w:space="0" w:color="auto"/>
            </w:tcBorders>
            <w:shd w:val="clear" w:color="auto" w:fill="auto"/>
            <w:vAlign w:val="center"/>
            <w:hideMark/>
          </w:tcPr>
          <w:p w14:paraId="0678AE2B" w14:textId="77777777" w:rsidR="00357326" w:rsidRPr="00CE7CEF" w:rsidRDefault="00357326" w:rsidP="00CE7CEF">
            <w:pPr>
              <w:jc w:val="both"/>
              <w:rPr>
                <w:sz w:val="24"/>
                <w:szCs w:val="24"/>
              </w:rPr>
            </w:pPr>
            <w:r w:rsidRPr="00CE7CEF">
              <w:rPr>
                <w:sz w:val="24"/>
                <w:szCs w:val="24"/>
              </w:rPr>
              <w:t>0,32</w:t>
            </w:r>
          </w:p>
        </w:tc>
        <w:tc>
          <w:tcPr>
            <w:tcW w:w="582" w:type="pct"/>
            <w:tcBorders>
              <w:top w:val="nil"/>
              <w:left w:val="nil"/>
              <w:bottom w:val="single" w:sz="4" w:space="0" w:color="auto"/>
              <w:right w:val="single" w:sz="4" w:space="0" w:color="auto"/>
            </w:tcBorders>
            <w:shd w:val="clear" w:color="auto" w:fill="auto"/>
            <w:vAlign w:val="center"/>
            <w:hideMark/>
          </w:tcPr>
          <w:p w14:paraId="5EBE66EF" w14:textId="77777777" w:rsidR="00357326" w:rsidRPr="00CE7CEF" w:rsidRDefault="00357326" w:rsidP="00CE7CEF">
            <w:pPr>
              <w:jc w:val="both"/>
              <w:rPr>
                <w:sz w:val="24"/>
                <w:szCs w:val="24"/>
              </w:rPr>
            </w:pPr>
            <w:r w:rsidRPr="00CE7CEF">
              <w:rPr>
                <w:sz w:val="24"/>
                <w:szCs w:val="24"/>
              </w:rPr>
              <w:t>0,95</w:t>
            </w:r>
          </w:p>
        </w:tc>
        <w:tc>
          <w:tcPr>
            <w:tcW w:w="451" w:type="pct"/>
            <w:tcBorders>
              <w:top w:val="nil"/>
              <w:left w:val="nil"/>
              <w:bottom w:val="single" w:sz="4" w:space="0" w:color="auto"/>
              <w:right w:val="single" w:sz="4" w:space="0" w:color="auto"/>
            </w:tcBorders>
            <w:shd w:val="clear" w:color="auto" w:fill="auto"/>
            <w:vAlign w:val="center"/>
            <w:hideMark/>
          </w:tcPr>
          <w:p w14:paraId="497FCB52" w14:textId="77777777" w:rsidR="00357326" w:rsidRPr="00CE7CEF" w:rsidRDefault="00357326" w:rsidP="00CE7CEF">
            <w:pPr>
              <w:jc w:val="both"/>
              <w:rPr>
                <w:sz w:val="24"/>
                <w:szCs w:val="24"/>
              </w:rPr>
            </w:pPr>
            <w:r w:rsidRPr="00CE7CEF">
              <w:rPr>
                <w:sz w:val="24"/>
                <w:szCs w:val="24"/>
              </w:rPr>
              <w:t>2,10</w:t>
            </w:r>
          </w:p>
        </w:tc>
        <w:tc>
          <w:tcPr>
            <w:tcW w:w="737" w:type="pct"/>
            <w:tcBorders>
              <w:top w:val="nil"/>
              <w:left w:val="nil"/>
              <w:bottom w:val="single" w:sz="4" w:space="0" w:color="auto"/>
              <w:right w:val="single" w:sz="4" w:space="0" w:color="auto"/>
            </w:tcBorders>
            <w:shd w:val="clear" w:color="auto" w:fill="auto"/>
            <w:vAlign w:val="center"/>
            <w:hideMark/>
          </w:tcPr>
          <w:p w14:paraId="46A7E33A"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31C50B20" w14:textId="77777777" w:rsidR="00357326" w:rsidRPr="00CE7CEF" w:rsidRDefault="00357326" w:rsidP="00CE7CEF">
            <w:pPr>
              <w:jc w:val="both"/>
              <w:rPr>
                <w:sz w:val="24"/>
                <w:szCs w:val="24"/>
              </w:rPr>
            </w:pPr>
            <w:r w:rsidRPr="00CE7CEF">
              <w:rPr>
                <w:sz w:val="24"/>
                <w:szCs w:val="24"/>
              </w:rPr>
              <w:t>36,66</w:t>
            </w:r>
          </w:p>
        </w:tc>
      </w:tr>
      <w:tr w:rsidR="00357326" w:rsidRPr="00CE7CEF" w14:paraId="4870A70D"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197F25E" w14:textId="77777777" w:rsidR="00357326" w:rsidRPr="00CE7CEF" w:rsidRDefault="00357326" w:rsidP="00CE7CEF">
            <w:pPr>
              <w:jc w:val="both"/>
              <w:rPr>
                <w:sz w:val="24"/>
                <w:szCs w:val="24"/>
              </w:rPr>
            </w:pPr>
            <w:r w:rsidRPr="00CE7CEF">
              <w:rPr>
                <w:sz w:val="24"/>
                <w:szCs w:val="24"/>
              </w:rPr>
              <w:t>с. Крюковка</w:t>
            </w:r>
          </w:p>
        </w:tc>
        <w:tc>
          <w:tcPr>
            <w:tcW w:w="485" w:type="pct"/>
            <w:tcBorders>
              <w:top w:val="nil"/>
              <w:left w:val="nil"/>
              <w:bottom w:val="single" w:sz="4" w:space="0" w:color="auto"/>
              <w:right w:val="single" w:sz="4" w:space="0" w:color="auto"/>
            </w:tcBorders>
            <w:shd w:val="clear" w:color="auto" w:fill="auto"/>
            <w:vAlign w:val="center"/>
            <w:hideMark/>
          </w:tcPr>
          <w:p w14:paraId="4D39D617" w14:textId="77777777" w:rsidR="00357326" w:rsidRPr="00CE7CEF" w:rsidRDefault="00357326" w:rsidP="00CE7CEF">
            <w:pPr>
              <w:jc w:val="both"/>
              <w:rPr>
                <w:sz w:val="24"/>
                <w:szCs w:val="24"/>
              </w:rPr>
            </w:pPr>
            <w:r w:rsidRPr="00CE7CEF">
              <w:rPr>
                <w:sz w:val="24"/>
                <w:szCs w:val="24"/>
              </w:rPr>
              <w:t>272</w:t>
            </w:r>
          </w:p>
        </w:tc>
        <w:tc>
          <w:tcPr>
            <w:tcW w:w="498" w:type="pct"/>
            <w:tcBorders>
              <w:top w:val="nil"/>
              <w:left w:val="nil"/>
              <w:bottom w:val="single" w:sz="4" w:space="0" w:color="auto"/>
              <w:right w:val="single" w:sz="4" w:space="0" w:color="auto"/>
            </w:tcBorders>
            <w:shd w:val="clear" w:color="auto" w:fill="auto"/>
            <w:vAlign w:val="center"/>
            <w:hideMark/>
          </w:tcPr>
          <w:p w14:paraId="3ED7174F"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5CA5FB34" w14:textId="77777777" w:rsidR="00357326" w:rsidRPr="00CE7CEF" w:rsidRDefault="00357326" w:rsidP="00CE7CEF">
            <w:pPr>
              <w:jc w:val="both"/>
              <w:rPr>
                <w:sz w:val="24"/>
                <w:szCs w:val="24"/>
              </w:rPr>
            </w:pPr>
            <w:r w:rsidRPr="00CE7CEF">
              <w:rPr>
                <w:sz w:val="24"/>
                <w:szCs w:val="24"/>
              </w:rPr>
              <w:t>48,96</w:t>
            </w:r>
          </w:p>
        </w:tc>
        <w:tc>
          <w:tcPr>
            <w:tcW w:w="560" w:type="pct"/>
            <w:tcBorders>
              <w:top w:val="nil"/>
              <w:left w:val="nil"/>
              <w:bottom w:val="single" w:sz="4" w:space="0" w:color="auto"/>
              <w:right w:val="single" w:sz="4" w:space="0" w:color="auto"/>
            </w:tcBorders>
            <w:shd w:val="clear" w:color="auto" w:fill="auto"/>
            <w:vAlign w:val="center"/>
            <w:hideMark/>
          </w:tcPr>
          <w:p w14:paraId="66A2DAFF" w14:textId="77777777" w:rsidR="00357326" w:rsidRPr="00CE7CEF" w:rsidRDefault="00357326" w:rsidP="00CE7CEF">
            <w:pPr>
              <w:jc w:val="both"/>
              <w:rPr>
                <w:sz w:val="24"/>
                <w:szCs w:val="24"/>
              </w:rPr>
            </w:pPr>
            <w:r w:rsidRPr="00CE7CEF">
              <w:rPr>
                <w:sz w:val="24"/>
                <w:szCs w:val="24"/>
              </w:rPr>
              <w:t>2,45</w:t>
            </w:r>
          </w:p>
        </w:tc>
        <w:tc>
          <w:tcPr>
            <w:tcW w:w="582" w:type="pct"/>
            <w:tcBorders>
              <w:top w:val="nil"/>
              <w:left w:val="nil"/>
              <w:bottom w:val="single" w:sz="4" w:space="0" w:color="auto"/>
              <w:right w:val="single" w:sz="4" w:space="0" w:color="auto"/>
            </w:tcBorders>
            <w:shd w:val="clear" w:color="auto" w:fill="auto"/>
            <w:vAlign w:val="center"/>
            <w:hideMark/>
          </w:tcPr>
          <w:p w14:paraId="10B85210" w14:textId="77777777" w:rsidR="00357326" w:rsidRPr="00CE7CEF" w:rsidRDefault="00357326" w:rsidP="00CE7CEF">
            <w:pPr>
              <w:jc w:val="both"/>
              <w:rPr>
                <w:sz w:val="24"/>
                <w:szCs w:val="24"/>
              </w:rPr>
            </w:pPr>
            <w:r w:rsidRPr="00CE7CEF">
              <w:rPr>
                <w:sz w:val="24"/>
                <w:szCs w:val="24"/>
              </w:rPr>
              <w:t>7,34</w:t>
            </w:r>
          </w:p>
        </w:tc>
        <w:tc>
          <w:tcPr>
            <w:tcW w:w="451" w:type="pct"/>
            <w:tcBorders>
              <w:top w:val="nil"/>
              <w:left w:val="nil"/>
              <w:bottom w:val="single" w:sz="4" w:space="0" w:color="auto"/>
              <w:right w:val="single" w:sz="4" w:space="0" w:color="auto"/>
            </w:tcBorders>
            <w:shd w:val="clear" w:color="auto" w:fill="auto"/>
            <w:vAlign w:val="center"/>
            <w:hideMark/>
          </w:tcPr>
          <w:p w14:paraId="0A30F919" w14:textId="77777777" w:rsidR="00357326" w:rsidRPr="00CE7CEF" w:rsidRDefault="00357326" w:rsidP="00CE7CEF">
            <w:pPr>
              <w:jc w:val="both"/>
              <w:rPr>
                <w:sz w:val="24"/>
                <w:szCs w:val="24"/>
              </w:rPr>
            </w:pPr>
            <w:r w:rsidRPr="00CE7CEF">
              <w:rPr>
                <w:sz w:val="24"/>
                <w:szCs w:val="24"/>
              </w:rPr>
              <w:t>16,32</w:t>
            </w:r>
          </w:p>
        </w:tc>
        <w:tc>
          <w:tcPr>
            <w:tcW w:w="737" w:type="pct"/>
            <w:tcBorders>
              <w:top w:val="nil"/>
              <w:left w:val="nil"/>
              <w:bottom w:val="single" w:sz="4" w:space="0" w:color="auto"/>
              <w:right w:val="single" w:sz="4" w:space="0" w:color="auto"/>
            </w:tcBorders>
            <w:shd w:val="clear" w:color="auto" w:fill="auto"/>
            <w:vAlign w:val="center"/>
            <w:hideMark/>
          </w:tcPr>
          <w:p w14:paraId="13D0D9ED"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E450228" w14:textId="77777777" w:rsidR="00357326" w:rsidRPr="00CE7CEF" w:rsidRDefault="00357326" w:rsidP="00CE7CEF">
            <w:pPr>
              <w:jc w:val="both"/>
              <w:rPr>
                <w:sz w:val="24"/>
                <w:szCs w:val="24"/>
              </w:rPr>
            </w:pPr>
            <w:r w:rsidRPr="00CE7CEF">
              <w:rPr>
                <w:sz w:val="24"/>
                <w:szCs w:val="24"/>
              </w:rPr>
              <w:t>102,07</w:t>
            </w:r>
          </w:p>
        </w:tc>
      </w:tr>
      <w:tr w:rsidR="00357326" w:rsidRPr="00CE7CEF" w14:paraId="02837680"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24C5747E" w14:textId="77777777" w:rsidR="00357326" w:rsidRPr="00CE7CEF" w:rsidRDefault="00357326" w:rsidP="00CE7CEF">
            <w:pPr>
              <w:jc w:val="both"/>
              <w:rPr>
                <w:sz w:val="24"/>
                <w:szCs w:val="24"/>
              </w:rPr>
            </w:pPr>
            <w:r w:rsidRPr="00CE7CEF">
              <w:rPr>
                <w:sz w:val="24"/>
                <w:szCs w:val="24"/>
              </w:rPr>
              <w:lastRenderedPageBreak/>
              <w:t>с. Кудеярово</w:t>
            </w:r>
          </w:p>
        </w:tc>
        <w:tc>
          <w:tcPr>
            <w:tcW w:w="485" w:type="pct"/>
            <w:tcBorders>
              <w:top w:val="nil"/>
              <w:left w:val="nil"/>
              <w:bottom w:val="single" w:sz="4" w:space="0" w:color="auto"/>
              <w:right w:val="single" w:sz="4" w:space="0" w:color="auto"/>
            </w:tcBorders>
            <w:shd w:val="clear" w:color="auto" w:fill="auto"/>
            <w:vAlign w:val="center"/>
            <w:hideMark/>
          </w:tcPr>
          <w:p w14:paraId="4612C649" w14:textId="77777777" w:rsidR="00357326" w:rsidRPr="00CE7CEF" w:rsidRDefault="00357326" w:rsidP="00CE7CEF">
            <w:pPr>
              <w:jc w:val="both"/>
              <w:rPr>
                <w:sz w:val="24"/>
                <w:szCs w:val="24"/>
              </w:rPr>
            </w:pPr>
            <w:r w:rsidRPr="00CE7CEF">
              <w:rPr>
                <w:sz w:val="24"/>
                <w:szCs w:val="24"/>
              </w:rPr>
              <w:t>1906</w:t>
            </w:r>
          </w:p>
        </w:tc>
        <w:tc>
          <w:tcPr>
            <w:tcW w:w="498" w:type="pct"/>
            <w:tcBorders>
              <w:top w:val="nil"/>
              <w:left w:val="nil"/>
              <w:bottom w:val="single" w:sz="4" w:space="0" w:color="auto"/>
              <w:right w:val="single" w:sz="4" w:space="0" w:color="auto"/>
            </w:tcBorders>
            <w:shd w:val="clear" w:color="auto" w:fill="auto"/>
            <w:vAlign w:val="center"/>
            <w:hideMark/>
          </w:tcPr>
          <w:p w14:paraId="594DC76B"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7E8391A" w14:textId="77777777" w:rsidR="00357326" w:rsidRPr="00CE7CEF" w:rsidRDefault="00357326" w:rsidP="00CE7CEF">
            <w:pPr>
              <w:jc w:val="both"/>
              <w:rPr>
                <w:sz w:val="24"/>
                <w:szCs w:val="24"/>
              </w:rPr>
            </w:pPr>
            <w:r w:rsidRPr="00CE7CEF">
              <w:rPr>
                <w:sz w:val="24"/>
                <w:szCs w:val="24"/>
              </w:rPr>
              <w:t>343,08</w:t>
            </w:r>
          </w:p>
        </w:tc>
        <w:tc>
          <w:tcPr>
            <w:tcW w:w="560" w:type="pct"/>
            <w:tcBorders>
              <w:top w:val="nil"/>
              <w:left w:val="nil"/>
              <w:bottom w:val="single" w:sz="4" w:space="0" w:color="auto"/>
              <w:right w:val="single" w:sz="4" w:space="0" w:color="auto"/>
            </w:tcBorders>
            <w:shd w:val="clear" w:color="auto" w:fill="auto"/>
            <w:vAlign w:val="center"/>
            <w:hideMark/>
          </w:tcPr>
          <w:p w14:paraId="42E35D22" w14:textId="77777777" w:rsidR="00357326" w:rsidRPr="00CE7CEF" w:rsidRDefault="00357326" w:rsidP="00CE7CEF">
            <w:pPr>
              <w:jc w:val="both"/>
              <w:rPr>
                <w:sz w:val="24"/>
                <w:szCs w:val="24"/>
              </w:rPr>
            </w:pPr>
            <w:r w:rsidRPr="00CE7CEF">
              <w:rPr>
                <w:sz w:val="24"/>
                <w:szCs w:val="24"/>
              </w:rPr>
              <w:t>17,15</w:t>
            </w:r>
          </w:p>
        </w:tc>
        <w:tc>
          <w:tcPr>
            <w:tcW w:w="582" w:type="pct"/>
            <w:tcBorders>
              <w:top w:val="nil"/>
              <w:left w:val="nil"/>
              <w:bottom w:val="single" w:sz="4" w:space="0" w:color="auto"/>
              <w:right w:val="single" w:sz="4" w:space="0" w:color="auto"/>
            </w:tcBorders>
            <w:shd w:val="clear" w:color="auto" w:fill="auto"/>
            <w:vAlign w:val="center"/>
            <w:hideMark/>
          </w:tcPr>
          <w:p w14:paraId="2778AE28" w14:textId="77777777" w:rsidR="00357326" w:rsidRPr="00CE7CEF" w:rsidRDefault="00357326" w:rsidP="00CE7CEF">
            <w:pPr>
              <w:jc w:val="both"/>
              <w:rPr>
                <w:sz w:val="24"/>
                <w:szCs w:val="24"/>
              </w:rPr>
            </w:pPr>
            <w:r w:rsidRPr="00CE7CEF">
              <w:rPr>
                <w:sz w:val="24"/>
                <w:szCs w:val="24"/>
              </w:rPr>
              <w:t>51,46</w:t>
            </w:r>
          </w:p>
        </w:tc>
        <w:tc>
          <w:tcPr>
            <w:tcW w:w="451" w:type="pct"/>
            <w:tcBorders>
              <w:top w:val="nil"/>
              <w:left w:val="nil"/>
              <w:bottom w:val="single" w:sz="4" w:space="0" w:color="auto"/>
              <w:right w:val="single" w:sz="4" w:space="0" w:color="auto"/>
            </w:tcBorders>
            <w:shd w:val="clear" w:color="auto" w:fill="auto"/>
            <w:vAlign w:val="center"/>
            <w:hideMark/>
          </w:tcPr>
          <w:p w14:paraId="5BBDEEF9" w14:textId="77777777" w:rsidR="00357326" w:rsidRPr="00CE7CEF" w:rsidRDefault="00357326" w:rsidP="00CE7CEF">
            <w:pPr>
              <w:jc w:val="both"/>
              <w:rPr>
                <w:sz w:val="24"/>
                <w:szCs w:val="24"/>
              </w:rPr>
            </w:pPr>
            <w:r w:rsidRPr="00CE7CEF">
              <w:rPr>
                <w:sz w:val="24"/>
                <w:szCs w:val="24"/>
              </w:rPr>
              <w:t>114,36</w:t>
            </w:r>
          </w:p>
        </w:tc>
        <w:tc>
          <w:tcPr>
            <w:tcW w:w="737" w:type="pct"/>
            <w:tcBorders>
              <w:top w:val="nil"/>
              <w:left w:val="nil"/>
              <w:bottom w:val="single" w:sz="4" w:space="0" w:color="auto"/>
              <w:right w:val="single" w:sz="4" w:space="0" w:color="auto"/>
            </w:tcBorders>
            <w:shd w:val="clear" w:color="auto" w:fill="auto"/>
            <w:vAlign w:val="center"/>
            <w:hideMark/>
          </w:tcPr>
          <w:p w14:paraId="2085BA60" w14:textId="77777777" w:rsidR="00357326" w:rsidRPr="00CE7CEF" w:rsidRDefault="00357326" w:rsidP="00CE7CEF">
            <w:pPr>
              <w:jc w:val="both"/>
              <w:rPr>
                <w:sz w:val="24"/>
                <w:szCs w:val="24"/>
              </w:rPr>
            </w:pPr>
            <w:r w:rsidRPr="00CE7CEF">
              <w:rPr>
                <w:sz w:val="24"/>
                <w:szCs w:val="24"/>
              </w:rPr>
              <w:t>45,00</w:t>
            </w:r>
          </w:p>
        </w:tc>
        <w:tc>
          <w:tcPr>
            <w:tcW w:w="440" w:type="pct"/>
            <w:tcBorders>
              <w:top w:val="nil"/>
              <w:left w:val="nil"/>
              <w:bottom w:val="single" w:sz="4" w:space="0" w:color="auto"/>
              <w:right w:val="single" w:sz="4" w:space="0" w:color="auto"/>
            </w:tcBorders>
            <w:shd w:val="clear" w:color="auto" w:fill="auto"/>
            <w:vAlign w:val="center"/>
            <w:hideMark/>
          </w:tcPr>
          <w:p w14:paraId="454BA847" w14:textId="77777777" w:rsidR="00357326" w:rsidRPr="00CE7CEF" w:rsidRDefault="00357326" w:rsidP="00CE7CEF">
            <w:pPr>
              <w:jc w:val="both"/>
              <w:rPr>
                <w:sz w:val="24"/>
                <w:szCs w:val="24"/>
              </w:rPr>
            </w:pPr>
            <w:r w:rsidRPr="00CE7CEF">
              <w:rPr>
                <w:sz w:val="24"/>
                <w:szCs w:val="24"/>
              </w:rPr>
              <w:t>571,06</w:t>
            </w:r>
          </w:p>
        </w:tc>
      </w:tr>
      <w:tr w:rsidR="00357326" w:rsidRPr="00CE7CEF" w14:paraId="105C46C4"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865C3A7" w14:textId="77777777" w:rsidR="00357326" w:rsidRPr="00CE7CEF" w:rsidRDefault="00357326" w:rsidP="00CE7CEF">
            <w:pPr>
              <w:jc w:val="both"/>
              <w:rPr>
                <w:sz w:val="24"/>
                <w:szCs w:val="24"/>
              </w:rPr>
            </w:pPr>
            <w:r w:rsidRPr="00CE7CEF">
              <w:rPr>
                <w:sz w:val="24"/>
                <w:szCs w:val="24"/>
              </w:rPr>
              <w:t>с. Лопатино</w:t>
            </w:r>
          </w:p>
        </w:tc>
        <w:tc>
          <w:tcPr>
            <w:tcW w:w="485" w:type="pct"/>
            <w:tcBorders>
              <w:top w:val="nil"/>
              <w:left w:val="nil"/>
              <w:bottom w:val="single" w:sz="4" w:space="0" w:color="auto"/>
              <w:right w:val="single" w:sz="4" w:space="0" w:color="auto"/>
            </w:tcBorders>
            <w:shd w:val="clear" w:color="auto" w:fill="auto"/>
            <w:vAlign w:val="center"/>
            <w:hideMark/>
          </w:tcPr>
          <w:p w14:paraId="430F8528" w14:textId="77777777" w:rsidR="00357326" w:rsidRPr="00CE7CEF" w:rsidRDefault="00357326" w:rsidP="00CE7CEF">
            <w:pPr>
              <w:jc w:val="both"/>
              <w:rPr>
                <w:sz w:val="24"/>
                <w:szCs w:val="24"/>
              </w:rPr>
            </w:pPr>
            <w:r w:rsidRPr="00CE7CEF">
              <w:rPr>
                <w:sz w:val="24"/>
                <w:szCs w:val="24"/>
              </w:rPr>
              <w:t>361</w:t>
            </w:r>
          </w:p>
        </w:tc>
        <w:tc>
          <w:tcPr>
            <w:tcW w:w="498" w:type="pct"/>
            <w:tcBorders>
              <w:top w:val="nil"/>
              <w:left w:val="nil"/>
              <w:bottom w:val="single" w:sz="4" w:space="0" w:color="auto"/>
              <w:right w:val="single" w:sz="4" w:space="0" w:color="auto"/>
            </w:tcBorders>
            <w:shd w:val="clear" w:color="auto" w:fill="auto"/>
            <w:vAlign w:val="center"/>
            <w:hideMark/>
          </w:tcPr>
          <w:p w14:paraId="457435CD"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640C1B5" w14:textId="77777777" w:rsidR="00357326" w:rsidRPr="00CE7CEF" w:rsidRDefault="00357326" w:rsidP="00CE7CEF">
            <w:pPr>
              <w:jc w:val="both"/>
              <w:rPr>
                <w:sz w:val="24"/>
                <w:szCs w:val="24"/>
              </w:rPr>
            </w:pPr>
            <w:r w:rsidRPr="00CE7CEF">
              <w:rPr>
                <w:sz w:val="24"/>
                <w:szCs w:val="24"/>
              </w:rPr>
              <w:t>64,98</w:t>
            </w:r>
          </w:p>
        </w:tc>
        <w:tc>
          <w:tcPr>
            <w:tcW w:w="560" w:type="pct"/>
            <w:tcBorders>
              <w:top w:val="nil"/>
              <w:left w:val="nil"/>
              <w:bottom w:val="single" w:sz="4" w:space="0" w:color="auto"/>
              <w:right w:val="single" w:sz="4" w:space="0" w:color="auto"/>
            </w:tcBorders>
            <w:shd w:val="clear" w:color="auto" w:fill="auto"/>
            <w:vAlign w:val="center"/>
            <w:hideMark/>
          </w:tcPr>
          <w:p w14:paraId="4D53F420" w14:textId="77777777" w:rsidR="00357326" w:rsidRPr="00CE7CEF" w:rsidRDefault="00357326" w:rsidP="00CE7CEF">
            <w:pPr>
              <w:jc w:val="both"/>
              <w:rPr>
                <w:sz w:val="24"/>
                <w:szCs w:val="24"/>
              </w:rPr>
            </w:pPr>
            <w:r w:rsidRPr="00CE7CEF">
              <w:rPr>
                <w:sz w:val="24"/>
                <w:szCs w:val="24"/>
              </w:rPr>
              <w:t>3,25</w:t>
            </w:r>
          </w:p>
        </w:tc>
        <w:tc>
          <w:tcPr>
            <w:tcW w:w="582" w:type="pct"/>
            <w:tcBorders>
              <w:top w:val="nil"/>
              <w:left w:val="nil"/>
              <w:bottom w:val="single" w:sz="4" w:space="0" w:color="auto"/>
              <w:right w:val="single" w:sz="4" w:space="0" w:color="auto"/>
            </w:tcBorders>
            <w:shd w:val="clear" w:color="auto" w:fill="auto"/>
            <w:vAlign w:val="center"/>
            <w:hideMark/>
          </w:tcPr>
          <w:p w14:paraId="28C95262" w14:textId="77777777" w:rsidR="00357326" w:rsidRPr="00CE7CEF" w:rsidRDefault="00357326" w:rsidP="00CE7CEF">
            <w:pPr>
              <w:jc w:val="both"/>
              <w:rPr>
                <w:sz w:val="24"/>
                <w:szCs w:val="24"/>
              </w:rPr>
            </w:pPr>
            <w:r w:rsidRPr="00CE7CEF">
              <w:rPr>
                <w:sz w:val="24"/>
                <w:szCs w:val="24"/>
              </w:rPr>
              <w:t>9,75</w:t>
            </w:r>
          </w:p>
        </w:tc>
        <w:tc>
          <w:tcPr>
            <w:tcW w:w="451" w:type="pct"/>
            <w:tcBorders>
              <w:top w:val="nil"/>
              <w:left w:val="nil"/>
              <w:bottom w:val="single" w:sz="4" w:space="0" w:color="auto"/>
              <w:right w:val="single" w:sz="4" w:space="0" w:color="auto"/>
            </w:tcBorders>
            <w:shd w:val="clear" w:color="auto" w:fill="auto"/>
            <w:vAlign w:val="center"/>
            <w:hideMark/>
          </w:tcPr>
          <w:p w14:paraId="4E6A3C83" w14:textId="77777777" w:rsidR="00357326" w:rsidRPr="00CE7CEF" w:rsidRDefault="00357326" w:rsidP="00CE7CEF">
            <w:pPr>
              <w:jc w:val="both"/>
              <w:rPr>
                <w:sz w:val="24"/>
                <w:szCs w:val="24"/>
              </w:rPr>
            </w:pPr>
            <w:r w:rsidRPr="00CE7CEF">
              <w:rPr>
                <w:sz w:val="24"/>
                <w:szCs w:val="24"/>
              </w:rPr>
              <w:t>21,66</w:t>
            </w:r>
          </w:p>
        </w:tc>
        <w:tc>
          <w:tcPr>
            <w:tcW w:w="737" w:type="pct"/>
            <w:tcBorders>
              <w:top w:val="nil"/>
              <w:left w:val="nil"/>
              <w:bottom w:val="single" w:sz="4" w:space="0" w:color="auto"/>
              <w:right w:val="single" w:sz="4" w:space="0" w:color="auto"/>
            </w:tcBorders>
            <w:shd w:val="clear" w:color="auto" w:fill="auto"/>
            <w:vAlign w:val="center"/>
            <w:hideMark/>
          </w:tcPr>
          <w:p w14:paraId="5CA04F4B"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D0EEB0F" w14:textId="77777777" w:rsidR="00357326" w:rsidRPr="00CE7CEF" w:rsidRDefault="00357326" w:rsidP="00CE7CEF">
            <w:pPr>
              <w:jc w:val="both"/>
              <w:rPr>
                <w:sz w:val="24"/>
                <w:szCs w:val="24"/>
              </w:rPr>
            </w:pPr>
            <w:r w:rsidRPr="00CE7CEF">
              <w:rPr>
                <w:sz w:val="24"/>
                <w:szCs w:val="24"/>
              </w:rPr>
              <w:t>126,64</w:t>
            </w:r>
          </w:p>
        </w:tc>
      </w:tr>
      <w:tr w:rsidR="00357326" w:rsidRPr="00CE7CEF" w14:paraId="03E693F2"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F13760A" w14:textId="77777777" w:rsidR="00357326" w:rsidRPr="00CE7CEF" w:rsidRDefault="00357326" w:rsidP="00CE7CEF">
            <w:pPr>
              <w:jc w:val="both"/>
              <w:rPr>
                <w:sz w:val="24"/>
                <w:szCs w:val="24"/>
              </w:rPr>
            </w:pPr>
            <w:r w:rsidRPr="00CE7CEF">
              <w:rPr>
                <w:sz w:val="24"/>
                <w:szCs w:val="24"/>
              </w:rPr>
              <w:t>с. Малая Поляна</w:t>
            </w:r>
          </w:p>
        </w:tc>
        <w:tc>
          <w:tcPr>
            <w:tcW w:w="485" w:type="pct"/>
            <w:tcBorders>
              <w:top w:val="nil"/>
              <w:left w:val="nil"/>
              <w:bottom w:val="single" w:sz="4" w:space="0" w:color="auto"/>
              <w:right w:val="single" w:sz="4" w:space="0" w:color="auto"/>
            </w:tcBorders>
            <w:shd w:val="clear" w:color="auto" w:fill="auto"/>
            <w:vAlign w:val="center"/>
            <w:hideMark/>
          </w:tcPr>
          <w:p w14:paraId="68A4373F" w14:textId="77777777" w:rsidR="00357326" w:rsidRPr="00CE7CEF" w:rsidRDefault="00357326" w:rsidP="00CE7CEF">
            <w:pPr>
              <w:jc w:val="both"/>
              <w:rPr>
                <w:sz w:val="24"/>
                <w:szCs w:val="24"/>
              </w:rPr>
            </w:pPr>
            <w:r w:rsidRPr="00CE7CEF">
              <w:rPr>
                <w:sz w:val="24"/>
                <w:szCs w:val="24"/>
              </w:rPr>
              <w:t>216</w:t>
            </w:r>
          </w:p>
        </w:tc>
        <w:tc>
          <w:tcPr>
            <w:tcW w:w="498" w:type="pct"/>
            <w:tcBorders>
              <w:top w:val="nil"/>
              <w:left w:val="nil"/>
              <w:bottom w:val="single" w:sz="4" w:space="0" w:color="auto"/>
              <w:right w:val="single" w:sz="4" w:space="0" w:color="auto"/>
            </w:tcBorders>
            <w:shd w:val="clear" w:color="auto" w:fill="auto"/>
            <w:vAlign w:val="center"/>
            <w:hideMark/>
          </w:tcPr>
          <w:p w14:paraId="7EE84F03"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12C3235" w14:textId="77777777" w:rsidR="00357326" w:rsidRPr="00CE7CEF" w:rsidRDefault="00357326" w:rsidP="00CE7CEF">
            <w:pPr>
              <w:jc w:val="both"/>
              <w:rPr>
                <w:sz w:val="24"/>
                <w:szCs w:val="24"/>
              </w:rPr>
            </w:pPr>
            <w:r w:rsidRPr="00CE7CEF">
              <w:rPr>
                <w:sz w:val="24"/>
                <w:szCs w:val="24"/>
              </w:rPr>
              <w:t>38,88</w:t>
            </w:r>
          </w:p>
        </w:tc>
        <w:tc>
          <w:tcPr>
            <w:tcW w:w="560" w:type="pct"/>
            <w:tcBorders>
              <w:top w:val="nil"/>
              <w:left w:val="nil"/>
              <w:bottom w:val="single" w:sz="4" w:space="0" w:color="auto"/>
              <w:right w:val="single" w:sz="4" w:space="0" w:color="auto"/>
            </w:tcBorders>
            <w:shd w:val="clear" w:color="auto" w:fill="auto"/>
            <w:vAlign w:val="center"/>
            <w:hideMark/>
          </w:tcPr>
          <w:p w14:paraId="078EE882" w14:textId="77777777" w:rsidR="00357326" w:rsidRPr="00CE7CEF" w:rsidRDefault="00357326" w:rsidP="00CE7CEF">
            <w:pPr>
              <w:jc w:val="both"/>
              <w:rPr>
                <w:sz w:val="24"/>
                <w:szCs w:val="24"/>
              </w:rPr>
            </w:pPr>
            <w:r w:rsidRPr="00CE7CEF">
              <w:rPr>
                <w:sz w:val="24"/>
                <w:szCs w:val="24"/>
              </w:rPr>
              <w:t>1,94</w:t>
            </w:r>
          </w:p>
        </w:tc>
        <w:tc>
          <w:tcPr>
            <w:tcW w:w="582" w:type="pct"/>
            <w:tcBorders>
              <w:top w:val="nil"/>
              <w:left w:val="nil"/>
              <w:bottom w:val="single" w:sz="4" w:space="0" w:color="auto"/>
              <w:right w:val="single" w:sz="4" w:space="0" w:color="auto"/>
            </w:tcBorders>
            <w:shd w:val="clear" w:color="auto" w:fill="auto"/>
            <w:vAlign w:val="center"/>
            <w:hideMark/>
          </w:tcPr>
          <w:p w14:paraId="107A811F" w14:textId="77777777" w:rsidR="00357326" w:rsidRPr="00CE7CEF" w:rsidRDefault="00357326" w:rsidP="00CE7CEF">
            <w:pPr>
              <w:jc w:val="both"/>
              <w:rPr>
                <w:sz w:val="24"/>
                <w:szCs w:val="24"/>
              </w:rPr>
            </w:pPr>
            <w:r w:rsidRPr="00CE7CEF">
              <w:rPr>
                <w:sz w:val="24"/>
                <w:szCs w:val="24"/>
              </w:rPr>
              <w:t>5,83</w:t>
            </w:r>
          </w:p>
        </w:tc>
        <w:tc>
          <w:tcPr>
            <w:tcW w:w="451" w:type="pct"/>
            <w:tcBorders>
              <w:top w:val="nil"/>
              <w:left w:val="nil"/>
              <w:bottom w:val="single" w:sz="4" w:space="0" w:color="auto"/>
              <w:right w:val="single" w:sz="4" w:space="0" w:color="auto"/>
            </w:tcBorders>
            <w:shd w:val="clear" w:color="auto" w:fill="auto"/>
            <w:vAlign w:val="center"/>
            <w:hideMark/>
          </w:tcPr>
          <w:p w14:paraId="46B83716" w14:textId="77777777" w:rsidR="00357326" w:rsidRPr="00CE7CEF" w:rsidRDefault="00357326" w:rsidP="00CE7CEF">
            <w:pPr>
              <w:jc w:val="both"/>
              <w:rPr>
                <w:sz w:val="24"/>
                <w:szCs w:val="24"/>
              </w:rPr>
            </w:pPr>
            <w:r w:rsidRPr="00CE7CEF">
              <w:rPr>
                <w:sz w:val="24"/>
                <w:szCs w:val="24"/>
              </w:rPr>
              <w:t>12,96</w:t>
            </w:r>
          </w:p>
        </w:tc>
        <w:tc>
          <w:tcPr>
            <w:tcW w:w="737" w:type="pct"/>
            <w:tcBorders>
              <w:top w:val="nil"/>
              <w:left w:val="nil"/>
              <w:bottom w:val="single" w:sz="4" w:space="0" w:color="auto"/>
              <w:right w:val="single" w:sz="4" w:space="0" w:color="auto"/>
            </w:tcBorders>
            <w:shd w:val="clear" w:color="auto" w:fill="auto"/>
            <w:vAlign w:val="center"/>
            <w:hideMark/>
          </w:tcPr>
          <w:p w14:paraId="24262302"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619B94C" w14:textId="77777777" w:rsidR="00357326" w:rsidRPr="00CE7CEF" w:rsidRDefault="00357326" w:rsidP="00CE7CEF">
            <w:pPr>
              <w:jc w:val="both"/>
              <w:rPr>
                <w:sz w:val="24"/>
                <w:szCs w:val="24"/>
              </w:rPr>
            </w:pPr>
            <w:r w:rsidRPr="00CE7CEF">
              <w:rPr>
                <w:sz w:val="24"/>
                <w:szCs w:val="24"/>
              </w:rPr>
              <w:t>86,62</w:t>
            </w:r>
          </w:p>
        </w:tc>
      </w:tr>
      <w:tr w:rsidR="00357326" w:rsidRPr="00CE7CEF" w14:paraId="61885490" w14:textId="77777777" w:rsidTr="00E72173">
        <w:trPr>
          <w:trHeight w:val="114"/>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FC65DA4" w14:textId="77777777" w:rsidR="00357326" w:rsidRPr="00CE7CEF" w:rsidRDefault="00357326" w:rsidP="00CE7CEF">
            <w:pPr>
              <w:jc w:val="both"/>
              <w:rPr>
                <w:sz w:val="24"/>
                <w:szCs w:val="24"/>
              </w:rPr>
            </w:pPr>
            <w:r w:rsidRPr="00CE7CEF">
              <w:rPr>
                <w:sz w:val="24"/>
                <w:szCs w:val="24"/>
              </w:rPr>
              <w:t>с. Малое Мамлеево</w:t>
            </w:r>
          </w:p>
        </w:tc>
        <w:tc>
          <w:tcPr>
            <w:tcW w:w="485" w:type="pct"/>
            <w:tcBorders>
              <w:top w:val="nil"/>
              <w:left w:val="nil"/>
              <w:bottom w:val="single" w:sz="4" w:space="0" w:color="auto"/>
              <w:right w:val="single" w:sz="4" w:space="0" w:color="auto"/>
            </w:tcBorders>
            <w:shd w:val="clear" w:color="auto" w:fill="auto"/>
            <w:vAlign w:val="center"/>
            <w:hideMark/>
          </w:tcPr>
          <w:p w14:paraId="3803354B" w14:textId="77777777" w:rsidR="00357326" w:rsidRPr="00CE7CEF" w:rsidRDefault="00357326" w:rsidP="00CE7CEF">
            <w:pPr>
              <w:jc w:val="both"/>
              <w:rPr>
                <w:sz w:val="24"/>
                <w:szCs w:val="24"/>
              </w:rPr>
            </w:pPr>
            <w:r w:rsidRPr="00CE7CEF">
              <w:rPr>
                <w:sz w:val="24"/>
                <w:szCs w:val="24"/>
              </w:rPr>
              <w:t>261</w:t>
            </w:r>
          </w:p>
        </w:tc>
        <w:tc>
          <w:tcPr>
            <w:tcW w:w="498" w:type="pct"/>
            <w:tcBorders>
              <w:top w:val="nil"/>
              <w:left w:val="nil"/>
              <w:bottom w:val="single" w:sz="4" w:space="0" w:color="auto"/>
              <w:right w:val="single" w:sz="4" w:space="0" w:color="auto"/>
            </w:tcBorders>
            <w:shd w:val="clear" w:color="auto" w:fill="auto"/>
            <w:vAlign w:val="center"/>
            <w:hideMark/>
          </w:tcPr>
          <w:p w14:paraId="6E205A7B"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A3C1186" w14:textId="77777777" w:rsidR="00357326" w:rsidRPr="00CE7CEF" w:rsidRDefault="00357326" w:rsidP="00CE7CEF">
            <w:pPr>
              <w:jc w:val="both"/>
              <w:rPr>
                <w:sz w:val="24"/>
                <w:szCs w:val="24"/>
              </w:rPr>
            </w:pPr>
            <w:r w:rsidRPr="00CE7CEF">
              <w:rPr>
                <w:sz w:val="24"/>
                <w:szCs w:val="24"/>
              </w:rPr>
              <w:t>46,98</w:t>
            </w:r>
          </w:p>
        </w:tc>
        <w:tc>
          <w:tcPr>
            <w:tcW w:w="560" w:type="pct"/>
            <w:tcBorders>
              <w:top w:val="nil"/>
              <w:left w:val="nil"/>
              <w:bottom w:val="single" w:sz="4" w:space="0" w:color="auto"/>
              <w:right w:val="single" w:sz="4" w:space="0" w:color="auto"/>
            </w:tcBorders>
            <w:shd w:val="clear" w:color="auto" w:fill="auto"/>
            <w:vAlign w:val="center"/>
            <w:hideMark/>
          </w:tcPr>
          <w:p w14:paraId="1D7930CD" w14:textId="77777777" w:rsidR="00357326" w:rsidRPr="00CE7CEF" w:rsidRDefault="00357326" w:rsidP="00CE7CEF">
            <w:pPr>
              <w:jc w:val="both"/>
              <w:rPr>
                <w:sz w:val="24"/>
                <w:szCs w:val="24"/>
              </w:rPr>
            </w:pPr>
            <w:r w:rsidRPr="00CE7CEF">
              <w:rPr>
                <w:sz w:val="24"/>
                <w:szCs w:val="24"/>
              </w:rPr>
              <w:t>2,35</w:t>
            </w:r>
          </w:p>
        </w:tc>
        <w:tc>
          <w:tcPr>
            <w:tcW w:w="582" w:type="pct"/>
            <w:tcBorders>
              <w:top w:val="nil"/>
              <w:left w:val="nil"/>
              <w:bottom w:val="single" w:sz="4" w:space="0" w:color="auto"/>
              <w:right w:val="single" w:sz="4" w:space="0" w:color="auto"/>
            </w:tcBorders>
            <w:shd w:val="clear" w:color="auto" w:fill="auto"/>
            <w:vAlign w:val="center"/>
            <w:hideMark/>
          </w:tcPr>
          <w:p w14:paraId="4D51EA42" w14:textId="77777777" w:rsidR="00357326" w:rsidRPr="00CE7CEF" w:rsidRDefault="00357326" w:rsidP="00CE7CEF">
            <w:pPr>
              <w:jc w:val="both"/>
              <w:rPr>
                <w:sz w:val="24"/>
                <w:szCs w:val="24"/>
              </w:rPr>
            </w:pPr>
            <w:r w:rsidRPr="00CE7CEF">
              <w:rPr>
                <w:sz w:val="24"/>
                <w:szCs w:val="24"/>
              </w:rPr>
              <w:t>7,05</w:t>
            </w:r>
          </w:p>
        </w:tc>
        <w:tc>
          <w:tcPr>
            <w:tcW w:w="451" w:type="pct"/>
            <w:tcBorders>
              <w:top w:val="nil"/>
              <w:left w:val="nil"/>
              <w:bottom w:val="single" w:sz="4" w:space="0" w:color="auto"/>
              <w:right w:val="single" w:sz="4" w:space="0" w:color="auto"/>
            </w:tcBorders>
            <w:shd w:val="clear" w:color="auto" w:fill="auto"/>
            <w:vAlign w:val="center"/>
            <w:hideMark/>
          </w:tcPr>
          <w:p w14:paraId="5A94D23F" w14:textId="77777777" w:rsidR="00357326" w:rsidRPr="00CE7CEF" w:rsidRDefault="00357326" w:rsidP="00CE7CEF">
            <w:pPr>
              <w:jc w:val="both"/>
              <w:rPr>
                <w:sz w:val="24"/>
                <w:szCs w:val="24"/>
              </w:rPr>
            </w:pPr>
            <w:r w:rsidRPr="00CE7CEF">
              <w:rPr>
                <w:sz w:val="24"/>
                <w:szCs w:val="24"/>
              </w:rPr>
              <w:t>15,66</w:t>
            </w:r>
          </w:p>
        </w:tc>
        <w:tc>
          <w:tcPr>
            <w:tcW w:w="737" w:type="pct"/>
            <w:tcBorders>
              <w:top w:val="nil"/>
              <w:left w:val="nil"/>
              <w:bottom w:val="single" w:sz="4" w:space="0" w:color="auto"/>
              <w:right w:val="single" w:sz="4" w:space="0" w:color="auto"/>
            </w:tcBorders>
            <w:shd w:val="clear" w:color="auto" w:fill="auto"/>
            <w:vAlign w:val="center"/>
            <w:hideMark/>
          </w:tcPr>
          <w:p w14:paraId="1A52A6C9"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FD53612" w14:textId="77777777" w:rsidR="00357326" w:rsidRPr="00CE7CEF" w:rsidRDefault="00357326" w:rsidP="00CE7CEF">
            <w:pPr>
              <w:jc w:val="both"/>
              <w:rPr>
                <w:sz w:val="24"/>
                <w:szCs w:val="24"/>
              </w:rPr>
            </w:pPr>
            <w:r w:rsidRPr="00CE7CEF">
              <w:rPr>
                <w:sz w:val="24"/>
                <w:szCs w:val="24"/>
              </w:rPr>
              <w:t>99,04</w:t>
            </w:r>
          </w:p>
        </w:tc>
      </w:tr>
      <w:tr w:rsidR="00357326" w:rsidRPr="00CE7CEF" w14:paraId="1707D730"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4620F440" w14:textId="77777777" w:rsidR="00357326" w:rsidRPr="00CE7CEF" w:rsidRDefault="00357326" w:rsidP="00CE7CEF">
            <w:pPr>
              <w:jc w:val="both"/>
              <w:rPr>
                <w:sz w:val="24"/>
                <w:szCs w:val="24"/>
              </w:rPr>
            </w:pPr>
            <w:r w:rsidRPr="00CE7CEF">
              <w:rPr>
                <w:sz w:val="24"/>
                <w:szCs w:val="24"/>
              </w:rPr>
              <w:t>с. Мерлиновка</w:t>
            </w:r>
          </w:p>
        </w:tc>
        <w:tc>
          <w:tcPr>
            <w:tcW w:w="485" w:type="pct"/>
            <w:tcBorders>
              <w:top w:val="nil"/>
              <w:left w:val="nil"/>
              <w:bottom w:val="single" w:sz="4" w:space="0" w:color="auto"/>
              <w:right w:val="single" w:sz="4" w:space="0" w:color="auto"/>
            </w:tcBorders>
            <w:shd w:val="clear" w:color="auto" w:fill="auto"/>
            <w:vAlign w:val="center"/>
            <w:hideMark/>
          </w:tcPr>
          <w:p w14:paraId="79471037" w14:textId="77777777" w:rsidR="00357326" w:rsidRPr="00CE7CEF" w:rsidRDefault="00357326" w:rsidP="00CE7CEF">
            <w:pPr>
              <w:jc w:val="both"/>
              <w:rPr>
                <w:sz w:val="24"/>
                <w:szCs w:val="24"/>
              </w:rPr>
            </w:pPr>
            <w:r w:rsidRPr="00CE7CEF">
              <w:rPr>
                <w:sz w:val="24"/>
                <w:szCs w:val="24"/>
              </w:rPr>
              <w:t>164</w:t>
            </w:r>
          </w:p>
        </w:tc>
        <w:tc>
          <w:tcPr>
            <w:tcW w:w="498" w:type="pct"/>
            <w:tcBorders>
              <w:top w:val="nil"/>
              <w:left w:val="nil"/>
              <w:bottom w:val="single" w:sz="4" w:space="0" w:color="auto"/>
              <w:right w:val="single" w:sz="4" w:space="0" w:color="auto"/>
            </w:tcBorders>
            <w:shd w:val="clear" w:color="auto" w:fill="auto"/>
            <w:vAlign w:val="center"/>
            <w:hideMark/>
          </w:tcPr>
          <w:p w14:paraId="36460D6F"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87E341D" w14:textId="77777777" w:rsidR="00357326" w:rsidRPr="00CE7CEF" w:rsidRDefault="00357326" w:rsidP="00CE7CEF">
            <w:pPr>
              <w:jc w:val="both"/>
              <w:rPr>
                <w:sz w:val="24"/>
                <w:szCs w:val="24"/>
              </w:rPr>
            </w:pPr>
            <w:r w:rsidRPr="00CE7CEF">
              <w:rPr>
                <w:sz w:val="24"/>
                <w:szCs w:val="24"/>
              </w:rPr>
              <w:t>29,52</w:t>
            </w:r>
          </w:p>
        </w:tc>
        <w:tc>
          <w:tcPr>
            <w:tcW w:w="560" w:type="pct"/>
            <w:tcBorders>
              <w:top w:val="nil"/>
              <w:left w:val="nil"/>
              <w:bottom w:val="single" w:sz="4" w:space="0" w:color="auto"/>
              <w:right w:val="single" w:sz="4" w:space="0" w:color="auto"/>
            </w:tcBorders>
            <w:shd w:val="clear" w:color="auto" w:fill="auto"/>
            <w:vAlign w:val="center"/>
            <w:hideMark/>
          </w:tcPr>
          <w:p w14:paraId="5CA21FBD" w14:textId="77777777" w:rsidR="00357326" w:rsidRPr="00CE7CEF" w:rsidRDefault="00357326" w:rsidP="00CE7CEF">
            <w:pPr>
              <w:jc w:val="both"/>
              <w:rPr>
                <w:sz w:val="24"/>
                <w:szCs w:val="24"/>
              </w:rPr>
            </w:pPr>
            <w:r w:rsidRPr="00CE7CEF">
              <w:rPr>
                <w:sz w:val="24"/>
                <w:szCs w:val="24"/>
              </w:rPr>
              <w:t>1,48</w:t>
            </w:r>
          </w:p>
        </w:tc>
        <w:tc>
          <w:tcPr>
            <w:tcW w:w="582" w:type="pct"/>
            <w:tcBorders>
              <w:top w:val="nil"/>
              <w:left w:val="nil"/>
              <w:bottom w:val="single" w:sz="4" w:space="0" w:color="auto"/>
              <w:right w:val="single" w:sz="4" w:space="0" w:color="auto"/>
            </w:tcBorders>
            <w:shd w:val="clear" w:color="auto" w:fill="auto"/>
            <w:vAlign w:val="center"/>
            <w:hideMark/>
          </w:tcPr>
          <w:p w14:paraId="52A88261" w14:textId="77777777" w:rsidR="00357326" w:rsidRPr="00CE7CEF" w:rsidRDefault="00357326" w:rsidP="00CE7CEF">
            <w:pPr>
              <w:jc w:val="both"/>
              <w:rPr>
                <w:sz w:val="24"/>
                <w:szCs w:val="24"/>
              </w:rPr>
            </w:pPr>
            <w:r w:rsidRPr="00CE7CEF">
              <w:rPr>
                <w:sz w:val="24"/>
                <w:szCs w:val="24"/>
              </w:rPr>
              <w:t>4,43</w:t>
            </w:r>
          </w:p>
        </w:tc>
        <w:tc>
          <w:tcPr>
            <w:tcW w:w="451" w:type="pct"/>
            <w:tcBorders>
              <w:top w:val="nil"/>
              <w:left w:val="nil"/>
              <w:bottom w:val="single" w:sz="4" w:space="0" w:color="auto"/>
              <w:right w:val="single" w:sz="4" w:space="0" w:color="auto"/>
            </w:tcBorders>
            <w:shd w:val="clear" w:color="auto" w:fill="auto"/>
            <w:vAlign w:val="center"/>
            <w:hideMark/>
          </w:tcPr>
          <w:p w14:paraId="259EB295" w14:textId="77777777" w:rsidR="00357326" w:rsidRPr="00CE7CEF" w:rsidRDefault="00357326" w:rsidP="00CE7CEF">
            <w:pPr>
              <w:jc w:val="both"/>
              <w:rPr>
                <w:sz w:val="24"/>
                <w:szCs w:val="24"/>
              </w:rPr>
            </w:pPr>
            <w:r w:rsidRPr="00CE7CEF">
              <w:rPr>
                <w:sz w:val="24"/>
                <w:szCs w:val="24"/>
              </w:rPr>
              <w:t>9,84</w:t>
            </w:r>
          </w:p>
        </w:tc>
        <w:tc>
          <w:tcPr>
            <w:tcW w:w="737" w:type="pct"/>
            <w:tcBorders>
              <w:top w:val="nil"/>
              <w:left w:val="nil"/>
              <w:bottom w:val="single" w:sz="4" w:space="0" w:color="auto"/>
              <w:right w:val="single" w:sz="4" w:space="0" w:color="auto"/>
            </w:tcBorders>
            <w:shd w:val="clear" w:color="auto" w:fill="auto"/>
            <w:vAlign w:val="center"/>
            <w:hideMark/>
          </w:tcPr>
          <w:p w14:paraId="5435D4D2"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30325C33" w14:textId="77777777" w:rsidR="00357326" w:rsidRPr="00CE7CEF" w:rsidRDefault="00357326" w:rsidP="00CE7CEF">
            <w:pPr>
              <w:jc w:val="both"/>
              <w:rPr>
                <w:sz w:val="24"/>
                <w:szCs w:val="24"/>
              </w:rPr>
            </w:pPr>
            <w:r w:rsidRPr="00CE7CEF">
              <w:rPr>
                <w:sz w:val="24"/>
                <w:szCs w:val="24"/>
              </w:rPr>
              <w:t>72,26</w:t>
            </w:r>
          </w:p>
        </w:tc>
      </w:tr>
      <w:tr w:rsidR="00357326" w:rsidRPr="00CE7CEF" w14:paraId="78D0A3D1"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22D70AEE" w14:textId="77777777" w:rsidR="00357326" w:rsidRPr="00CE7CEF" w:rsidRDefault="00357326" w:rsidP="00CE7CEF">
            <w:pPr>
              <w:jc w:val="both"/>
              <w:rPr>
                <w:sz w:val="24"/>
                <w:szCs w:val="24"/>
              </w:rPr>
            </w:pPr>
            <w:r w:rsidRPr="00CE7CEF">
              <w:rPr>
                <w:sz w:val="24"/>
                <w:szCs w:val="24"/>
              </w:rPr>
              <w:t>с. Мессинговка</w:t>
            </w:r>
          </w:p>
        </w:tc>
        <w:tc>
          <w:tcPr>
            <w:tcW w:w="485" w:type="pct"/>
            <w:tcBorders>
              <w:top w:val="nil"/>
              <w:left w:val="nil"/>
              <w:bottom w:val="single" w:sz="4" w:space="0" w:color="auto"/>
              <w:right w:val="single" w:sz="4" w:space="0" w:color="auto"/>
            </w:tcBorders>
            <w:shd w:val="clear" w:color="auto" w:fill="auto"/>
            <w:vAlign w:val="center"/>
            <w:hideMark/>
          </w:tcPr>
          <w:p w14:paraId="2ECB12AC" w14:textId="77777777" w:rsidR="00357326" w:rsidRPr="00CE7CEF" w:rsidRDefault="00357326" w:rsidP="00CE7CEF">
            <w:pPr>
              <w:jc w:val="both"/>
              <w:rPr>
                <w:sz w:val="24"/>
                <w:szCs w:val="24"/>
              </w:rPr>
            </w:pPr>
            <w:r w:rsidRPr="00CE7CEF">
              <w:rPr>
                <w:sz w:val="24"/>
                <w:szCs w:val="24"/>
              </w:rPr>
              <w:t>0</w:t>
            </w:r>
          </w:p>
        </w:tc>
        <w:tc>
          <w:tcPr>
            <w:tcW w:w="498" w:type="pct"/>
            <w:tcBorders>
              <w:top w:val="nil"/>
              <w:left w:val="nil"/>
              <w:bottom w:val="single" w:sz="4" w:space="0" w:color="auto"/>
              <w:right w:val="single" w:sz="4" w:space="0" w:color="auto"/>
            </w:tcBorders>
            <w:shd w:val="clear" w:color="auto" w:fill="auto"/>
            <w:vAlign w:val="center"/>
            <w:hideMark/>
          </w:tcPr>
          <w:p w14:paraId="3F980B87"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6FF18FA"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436E0DFB" w14:textId="77777777" w:rsidR="00357326" w:rsidRPr="00CE7CEF" w:rsidRDefault="00357326" w:rsidP="00CE7CEF">
            <w:pPr>
              <w:jc w:val="both"/>
              <w:rPr>
                <w:sz w:val="24"/>
                <w:szCs w:val="24"/>
              </w:rPr>
            </w:pPr>
            <w:r w:rsidRPr="00CE7CEF">
              <w:rPr>
                <w:sz w:val="24"/>
                <w:szCs w:val="24"/>
              </w:rPr>
              <w:t>0,00</w:t>
            </w:r>
          </w:p>
        </w:tc>
        <w:tc>
          <w:tcPr>
            <w:tcW w:w="582" w:type="pct"/>
            <w:tcBorders>
              <w:top w:val="nil"/>
              <w:left w:val="nil"/>
              <w:bottom w:val="single" w:sz="4" w:space="0" w:color="auto"/>
              <w:right w:val="single" w:sz="4" w:space="0" w:color="auto"/>
            </w:tcBorders>
            <w:shd w:val="clear" w:color="auto" w:fill="auto"/>
            <w:vAlign w:val="center"/>
            <w:hideMark/>
          </w:tcPr>
          <w:p w14:paraId="701B23E2" w14:textId="77777777" w:rsidR="00357326" w:rsidRPr="00CE7CEF" w:rsidRDefault="00357326" w:rsidP="00CE7CEF">
            <w:pPr>
              <w:jc w:val="both"/>
              <w:rPr>
                <w:sz w:val="24"/>
                <w:szCs w:val="24"/>
              </w:rPr>
            </w:pPr>
            <w:r w:rsidRPr="00CE7CEF">
              <w:rPr>
                <w:sz w:val="24"/>
                <w:szCs w:val="24"/>
              </w:rPr>
              <w:t>0,00</w:t>
            </w:r>
          </w:p>
        </w:tc>
        <w:tc>
          <w:tcPr>
            <w:tcW w:w="451" w:type="pct"/>
            <w:tcBorders>
              <w:top w:val="nil"/>
              <w:left w:val="nil"/>
              <w:bottom w:val="single" w:sz="4" w:space="0" w:color="auto"/>
              <w:right w:val="single" w:sz="4" w:space="0" w:color="auto"/>
            </w:tcBorders>
            <w:shd w:val="clear" w:color="auto" w:fill="auto"/>
            <w:vAlign w:val="center"/>
            <w:hideMark/>
          </w:tcPr>
          <w:p w14:paraId="5C3C7CCD" w14:textId="77777777" w:rsidR="00357326" w:rsidRPr="00CE7CEF" w:rsidRDefault="00357326" w:rsidP="00CE7CEF">
            <w:pPr>
              <w:jc w:val="both"/>
              <w:rPr>
                <w:sz w:val="24"/>
                <w:szCs w:val="24"/>
              </w:rPr>
            </w:pPr>
            <w:r w:rsidRPr="00CE7CEF">
              <w:rPr>
                <w:sz w:val="24"/>
                <w:szCs w:val="24"/>
              </w:rPr>
              <w:t>0,00</w:t>
            </w:r>
          </w:p>
        </w:tc>
        <w:tc>
          <w:tcPr>
            <w:tcW w:w="737" w:type="pct"/>
            <w:tcBorders>
              <w:top w:val="nil"/>
              <w:left w:val="nil"/>
              <w:bottom w:val="single" w:sz="4" w:space="0" w:color="auto"/>
              <w:right w:val="single" w:sz="4" w:space="0" w:color="auto"/>
            </w:tcBorders>
            <w:shd w:val="clear" w:color="auto" w:fill="auto"/>
            <w:vAlign w:val="center"/>
            <w:hideMark/>
          </w:tcPr>
          <w:p w14:paraId="178CAD4D"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AE11ADF" w14:textId="77777777" w:rsidR="00357326" w:rsidRPr="00CE7CEF" w:rsidRDefault="00357326" w:rsidP="00CE7CEF">
            <w:pPr>
              <w:jc w:val="both"/>
              <w:rPr>
                <w:sz w:val="24"/>
                <w:szCs w:val="24"/>
              </w:rPr>
            </w:pPr>
            <w:r w:rsidRPr="00CE7CEF">
              <w:rPr>
                <w:sz w:val="24"/>
                <w:szCs w:val="24"/>
              </w:rPr>
              <w:t>27,00</w:t>
            </w:r>
          </w:p>
        </w:tc>
      </w:tr>
      <w:tr w:rsidR="00357326" w:rsidRPr="00CE7CEF" w14:paraId="555C959D"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7297BB6" w14:textId="77777777" w:rsidR="00357326" w:rsidRPr="00CE7CEF" w:rsidRDefault="00357326" w:rsidP="00CE7CEF">
            <w:pPr>
              <w:jc w:val="both"/>
              <w:rPr>
                <w:sz w:val="24"/>
                <w:szCs w:val="24"/>
              </w:rPr>
            </w:pPr>
            <w:r w:rsidRPr="00CE7CEF">
              <w:rPr>
                <w:sz w:val="24"/>
                <w:szCs w:val="24"/>
              </w:rPr>
              <w:t>с. Неверово</w:t>
            </w:r>
          </w:p>
        </w:tc>
        <w:tc>
          <w:tcPr>
            <w:tcW w:w="485" w:type="pct"/>
            <w:tcBorders>
              <w:top w:val="nil"/>
              <w:left w:val="nil"/>
              <w:bottom w:val="single" w:sz="4" w:space="0" w:color="auto"/>
              <w:right w:val="single" w:sz="4" w:space="0" w:color="auto"/>
            </w:tcBorders>
            <w:shd w:val="clear" w:color="auto" w:fill="auto"/>
            <w:vAlign w:val="center"/>
            <w:hideMark/>
          </w:tcPr>
          <w:p w14:paraId="0D7BFFD0" w14:textId="77777777" w:rsidR="00357326" w:rsidRPr="00CE7CEF" w:rsidRDefault="00357326" w:rsidP="00CE7CEF">
            <w:pPr>
              <w:jc w:val="both"/>
              <w:rPr>
                <w:sz w:val="24"/>
                <w:szCs w:val="24"/>
              </w:rPr>
            </w:pPr>
            <w:r w:rsidRPr="00CE7CEF">
              <w:rPr>
                <w:sz w:val="24"/>
                <w:szCs w:val="24"/>
              </w:rPr>
              <w:t>198</w:t>
            </w:r>
          </w:p>
        </w:tc>
        <w:tc>
          <w:tcPr>
            <w:tcW w:w="498" w:type="pct"/>
            <w:tcBorders>
              <w:top w:val="nil"/>
              <w:left w:val="nil"/>
              <w:bottom w:val="single" w:sz="4" w:space="0" w:color="auto"/>
              <w:right w:val="single" w:sz="4" w:space="0" w:color="auto"/>
            </w:tcBorders>
            <w:shd w:val="clear" w:color="auto" w:fill="auto"/>
            <w:vAlign w:val="center"/>
            <w:hideMark/>
          </w:tcPr>
          <w:p w14:paraId="69118A6E"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0F87CD2" w14:textId="77777777" w:rsidR="00357326" w:rsidRPr="00CE7CEF" w:rsidRDefault="00357326" w:rsidP="00CE7CEF">
            <w:pPr>
              <w:jc w:val="both"/>
              <w:rPr>
                <w:sz w:val="24"/>
                <w:szCs w:val="24"/>
              </w:rPr>
            </w:pPr>
            <w:r w:rsidRPr="00CE7CEF">
              <w:rPr>
                <w:sz w:val="24"/>
                <w:szCs w:val="24"/>
              </w:rPr>
              <w:t>35,64</w:t>
            </w:r>
          </w:p>
        </w:tc>
        <w:tc>
          <w:tcPr>
            <w:tcW w:w="560" w:type="pct"/>
            <w:tcBorders>
              <w:top w:val="nil"/>
              <w:left w:val="nil"/>
              <w:bottom w:val="single" w:sz="4" w:space="0" w:color="auto"/>
              <w:right w:val="single" w:sz="4" w:space="0" w:color="auto"/>
            </w:tcBorders>
            <w:shd w:val="clear" w:color="auto" w:fill="auto"/>
            <w:vAlign w:val="center"/>
            <w:hideMark/>
          </w:tcPr>
          <w:p w14:paraId="37D95C7B" w14:textId="77777777" w:rsidR="00357326" w:rsidRPr="00CE7CEF" w:rsidRDefault="00357326" w:rsidP="00CE7CEF">
            <w:pPr>
              <w:jc w:val="both"/>
              <w:rPr>
                <w:sz w:val="24"/>
                <w:szCs w:val="24"/>
              </w:rPr>
            </w:pPr>
            <w:r w:rsidRPr="00CE7CEF">
              <w:rPr>
                <w:sz w:val="24"/>
                <w:szCs w:val="24"/>
              </w:rPr>
              <w:t>1,78</w:t>
            </w:r>
          </w:p>
        </w:tc>
        <w:tc>
          <w:tcPr>
            <w:tcW w:w="582" w:type="pct"/>
            <w:tcBorders>
              <w:top w:val="nil"/>
              <w:left w:val="nil"/>
              <w:bottom w:val="single" w:sz="4" w:space="0" w:color="auto"/>
              <w:right w:val="single" w:sz="4" w:space="0" w:color="auto"/>
            </w:tcBorders>
            <w:shd w:val="clear" w:color="auto" w:fill="auto"/>
            <w:vAlign w:val="center"/>
            <w:hideMark/>
          </w:tcPr>
          <w:p w14:paraId="28BDAC82" w14:textId="77777777" w:rsidR="00357326" w:rsidRPr="00CE7CEF" w:rsidRDefault="00357326" w:rsidP="00CE7CEF">
            <w:pPr>
              <w:jc w:val="both"/>
              <w:rPr>
                <w:sz w:val="24"/>
                <w:szCs w:val="24"/>
              </w:rPr>
            </w:pPr>
            <w:r w:rsidRPr="00CE7CEF">
              <w:rPr>
                <w:sz w:val="24"/>
                <w:szCs w:val="24"/>
              </w:rPr>
              <w:t>5,35</w:t>
            </w:r>
          </w:p>
        </w:tc>
        <w:tc>
          <w:tcPr>
            <w:tcW w:w="451" w:type="pct"/>
            <w:tcBorders>
              <w:top w:val="nil"/>
              <w:left w:val="nil"/>
              <w:bottom w:val="single" w:sz="4" w:space="0" w:color="auto"/>
              <w:right w:val="single" w:sz="4" w:space="0" w:color="auto"/>
            </w:tcBorders>
            <w:shd w:val="clear" w:color="auto" w:fill="auto"/>
            <w:vAlign w:val="center"/>
            <w:hideMark/>
          </w:tcPr>
          <w:p w14:paraId="0F8FB831" w14:textId="77777777" w:rsidR="00357326" w:rsidRPr="00CE7CEF" w:rsidRDefault="00357326" w:rsidP="00CE7CEF">
            <w:pPr>
              <w:jc w:val="both"/>
              <w:rPr>
                <w:sz w:val="24"/>
                <w:szCs w:val="24"/>
              </w:rPr>
            </w:pPr>
            <w:r w:rsidRPr="00CE7CEF">
              <w:rPr>
                <w:sz w:val="24"/>
                <w:szCs w:val="24"/>
              </w:rPr>
              <w:t>11,88</w:t>
            </w:r>
          </w:p>
        </w:tc>
        <w:tc>
          <w:tcPr>
            <w:tcW w:w="737" w:type="pct"/>
            <w:tcBorders>
              <w:top w:val="nil"/>
              <w:left w:val="nil"/>
              <w:bottom w:val="single" w:sz="4" w:space="0" w:color="auto"/>
              <w:right w:val="single" w:sz="4" w:space="0" w:color="auto"/>
            </w:tcBorders>
            <w:shd w:val="clear" w:color="auto" w:fill="auto"/>
            <w:vAlign w:val="center"/>
            <w:hideMark/>
          </w:tcPr>
          <w:p w14:paraId="1799F5C9"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876EC86" w14:textId="77777777" w:rsidR="00357326" w:rsidRPr="00CE7CEF" w:rsidRDefault="00357326" w:rsidP="00CE7CEF">
            <w:pPr>
              <w:jc w:val="both"/>
              <w:rPr>
                <w:sz w:val="24"/>
                <w:szCs w:val="24"/>
              </w:rPr>
            </w:pPr>
            <w:r w:rsidRPr="00CE7CEF">
              <w:rPr>
                <w:sz w:val="24"/>
                <w:szCs w:val="24"/>
              </w:rPr>
              <w:t>81,65</w:t>
            </w:r>
          </w:p>
        </w:tc>
      </w:tr>
      <w:tr w:rsidR="00357326" w:rsidRPr="00CE7CEF" w14:paraId="7524510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BE48612" w14:textId="77777777" w:rsidR="00357326" w:rsidRPr="00CE7CEF" w:rsidRDefault="00357326" w:rsidP="00CE7CEF">
            <w:pPr>
              <w:jc w:val="both"/>
              <w:rPr>
                <w:sz w:val="24"/>
                <w:szCs w:val="24"/>
              </w:rPr>
            </w:pPr>
            <w:r w:rsidRPr="00CE7CEF">
              <w:rPr>
                <w:sz w:val="24"/>
                <w:szCs w:val="24"/>
              </w:rPr>
              <w:t>с. Нехорошево</w:t>
            </w:r>
          </w:p>
        </w:tc>
        <w:tc>
          <w:tcPr>
            <w:tcW w:w="485" w:type="pct"/>
            <w:tcBorders>
              <w:top w:val="nil"/>
              <w:left w:val="nil"/>
              <w:bottom w:val="single" w:sz="4" w:space="0" w:color="auto"/>
              <w:right w:val="single" w:sz="4" w:space="0" w:color="auto"/>
            </w:tcBorders>
            <w:shd w:val="clear" w:color="auto" w:fill="auto"/>
            <w:vAlign w:val="center"/>
            <w:hideMark/>
          </w:tcPr>
          <w:p w14:paraId="68F838CD" w14:textId="77777777" w:rsidR="00357326" w:rsidRPr="00CE7CEF" w:rsidRDefault="00357326" w:rsidP="00CE7CEF">
            <w:pPr>
              <w:jc w:val="both"/>
              <w:rPr>
                <w:sz w:val="24"/>
                <w:szCs w:val="24"/>
              </w:rPr>
            </w:pPr>
            <w:r w:rsidRPr="00CE7CEF">
              <w:rPr>
                <w:sz w:val="24"/>
                <w:szCs w:val="24"/>
              </w:rPr>
              <w:t>167</w:t>
            </w:r>
          </w:p>
        </w:tc>
        <w:tc>
          <w:tcPr>
            <w:tcW w:w="498" w:type="pct"/>
            <w:tcBorders>
              <w:top w:val="nil"/>
              <w:left w:val="nil"/>
              <w:bottom w:val="single" w:sz="4" w:space="0" w:color="auto"/>
              <w:right w:val="single" w:sz="4" w:space="0" w:color="auto"/>
            </w:tcBorders>
            <w:shd w:val="clear" w:color="auto" w:fill="auto"/>
            <w:vAlign w:val="center"/>
            <w:hideMark/>
          </w:tcPr>
          <w:p w14:paraId="15A80FA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B6C5054" w14:textId="77777777" w:rsidR="00357326" w:rsidRPr="00CE7CEF" w:rsidRDefault="00357326" w:rsidP="00CE7CEF">
            <w:pPr>
              <w:jc w:val="both"/>
              <w:rPr>
                <w:sz w:val="24"/>
                <w:szCs w:val="24"/>
              </w:rPr>
            </w:pPr>
            <w:r w:rsidRPr="00CE7CEF">
              <w:rPr>
                <w:sz w:val="24"/>
                <w:szCs w:val="24"/>
              </w:rPr>
              <w:t>30,06</w:t>
            </w:r>
          </w:p>
        </w:tc>
        <w:tc>
          <w:tcPr>
            <w:tcW w:w="560" w:type="pct"/>
            <w:tcBorders>
              <w:top w:val="nil"/>
              <w:left w:val="nil"/>
              <w:bottom w:val="single" w:sz="4" w:space="0" w:color="auto"/>
              <w:right w:val="single" w:sz="4" w:space="0" w:color="auto"/>
            </w:tcBorders>
            <w:shd w:val="clear" w:color="auto" w:fill="auto"/>
            <w:vAlign w:val="center"/>
            <w:hideMark/>
          </w:tcPr>
          <w:p w14:paraId="3552933D" w14:textId="77777777" w:rsidR="00357326" w:rsidRPr="00CE7CEF" w:rsidRDefault="00357326" w:rsidP="00CE7CEF">
            <w:pPr>
              <w:jc w:val="both"/>
              <w:rPr>
                <w:sz w:val="24"/>
                <w:szCs w:val="24"/>
              </w:rPr>
            </w:pPr>
            <w:r w:rsidRPr="00CE7CEF">
              <w:rPr>
                <w:sz w:val="24"/>
                <w:szCs w:val="24"/>
              </w:rPr>
              <w:t>1,50</w:t>
            </w:r>
          </w:p>
        </w:tc>
        <w:tc>
          <w:tcPr>
            <w:tcW w:w="582" w:type="pct"/>
            <w:tcBorders>
              <w:top w:val="nil"/>
              <w:left w:val="nil"/>
              <w:bottom w:val="single" w:sz="4" w:space="0" w:color="auto"/>
              <w:right w:val="single" w:sz="4" w:space="0" w:color="auto"/>
            </w:tcBorders>
            <w:shd w:val="clear" w:color="auto" w:fill="auto"/>
            <w:vAlign w:val="center"/>
            <w:hideMark/>
          </w:tcPr>
          <w:p w14:paraId="3BE75437" w14:textId="77777777" w:rsidR="00357326" w:rsidRPr="00CE7CEF" w:rsidRDefault="00357326" w:rsidP="00CE7CEF">
            <w:pPr>
              <w:jc w:val="both"/>
              <w:rPr>
                <w:sz w:val="24"/>
                <w:szCs w:val="24"/>
              </w:rPr>
            </w:pPr>
            <w:r w:rsidRPr="00CE7CEF">
              <w:rPr>
                <w:sz w:val="24"/>
                <w:szCs w:val="24"/>
              </w:rPr>
              <w:t>4,51</w:t>
            </w:r>
          </w:p>
        </w:tc>
        <w:tc>
          <w:tcPr>
            <w:tcW w:w="451" w:type="pct"/>
            <w:tcBorders>
              <w:top w:val="nil"/>
              <w:left w:val="nil"/>
              <w:bottom w:val="single" w:sz="4" w:space="0" w:color="auto"/>
              <w:right w:val="single" w:sz="4" w:space="0" w:color="auto"/>
            </w:tcBorders>
            <w:shd w:val="clear" w:color="auto" w:fill="auto"/>
            <w:vAlign w:val="center"/>
            <w:hideMark/>
          </w:tcPr>
          <w:p w14:paraId="34969FA4" w14:textId="77777777" w:rsidR="00357326" w:rsidRPr="00CE7CEF" w:rsidRDefault="00357326" w:rsidP="00CE7CEF">
            <w:pPr>
              <w:jc w:val="both"/>
              <w:rPr>
                <w:sz w:val="24"/>
                <w:szCs w:val="24"/>
              </w:rPr>
            </w:pPr>
            <w:r w:rsidRPr="00CE7CEF">
              <w:rPr>
                <w:sz w:val="24"/>
                <w:szCs w:val="24"/>
              </w:rPr>
              <w:t>10,02</w:t>
            </w:r>
          </w:p>
        </w:tc>
        <w:tc>
          <w:tcPr>
            <w:tcW w:w="737" w:type="pct"/>
            <w:tcBorders>
              <w:top w:val="nil"/>
              <w:left w:val="nil"/>
              <w:bottom w:val="single" w:sz="4" w:space="0" w:color="auto"/>
              <w:right w:val="single" w:sz="4" w:space="0" w:color="auto"/>
            </w:tcBorders>
            <w:shd w:val="clear" w:color="auto" w:fill="auto"/>
            <w:vAlign w:val="center"/>
            <w:hideMark/>
          </w:tcPr>
          <w:p w14:paraId="1177325E"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4D4072F" w14:textId="77777777" w:rsidR="00357326" w:rsidRPr="00CE7CEF" w:rsidRDefault="00357326" w:rsidP="00CE7CEF">
            <w:pPr>
              <w:jc w:val="both"/>
              <w:rPr>
                <w:sz w:val="24"/>
                <w:szCs w:val="24"/>
              </w:rPr>
            </w:pPr>
            <w:r w:rsidRPr="00CE7CEF">
              <w:rPr>
                <w:sz w:val="24"/>
                <w:szCs w:val="24"/>
              </w:rPr>
              <w:t>73,09</w:t>
            </w:r>
          </w:p>
        </w:tc>
      </w:tr>
      <w:tr w:rsidR="00357326" w:rsidRPr="00CE7CEF" w14:paraId="77BF9E43"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D45EAF7" w14:textId="77777777" w:rsidR="00357326" w:rsidRPr="00CE7CEF" w:rsidRDefault="00357326" w:rsidP="00CE7CEF">
            <w:pPr>
              <w:jc w:val="both"/>
              <w:rPr>
                <w:sz w:val="24"/>
                <w:szCs w:val="24"/>
              </w:rPr>
            </w:pPr>
            <w:r w:rsidRPr="00CE7CEF">
              <w:rPr>
                <w:sz w:val="24"/>
                <w:szCs w:val="24"/>
              </w:rPr>
              <w:t>с. Николай Дар</w:t>
            </w:r>
          </w:p>
        </w:tc>
        <w:tc>
          <w:tcPr>
            <w:tcW w:w="485" w:type="pct"/>
            <w:tcBorders>
              <w:top w:val="nil"/>
              <w:left w:val="nil"/>
              <w:bottom w:val="single" w:sz="4" w:space="0" w:color="auto"/>
              <w:right w:val="single" w:sz="4" w:space="0" w:color="auto"/>
            </w:tcBorders>
            <w:shd w:val="clear" w:color="auto" w:fill="auto"/>
            <w:vAlign w:val="center"/>
            <w:hideMark/>
          </w:tcPr>
          <w:p w14:paraId="4E53C2CC" w14:textId="77777777" w:rsidR="00357326" w:rsidRPr="00CE7CEF" w:rsidRDefault="00357326" w:rsidP="00CE7CEF">
            <w:pPr>
              <w:jc w:val="both"/>
              <w:rPr>
                <w:sz w:val="24"/>
                <w:szCs w:val="24"/>
              </w:rPr>
            </w:pPr>
            <w:r w:rsidRPr="00CE7CEF">
              <w:rPr>
                <w:sz w:val="24"/>
                <w:szCs w:val="24"/>
              </w:rPr>
              <w:t>79</w:t>
            </w:r>
          </w:p>
        </w:tc>
        <w:tc>
          <w:tcPr>
            <w:tcW w:w="498" w:type="pct"/>
            <w:tcBorders>
              <w:top w:val="nil"/>
              <w:left w:val="nil"/>
              <w:bottom w:val="single" w:sz="4" w:space="0" w:color="auto"/>
              <w:right w:val="single" w:sz="4" w:space="0" w:color="auto"/>
            </w:tcBorders>
            <w:shd w:val="clear" w:color="auto" w:fill="auto"/>
            <w:vAlign w:val="center"/>
            <w:hideMark/>
          </w:tcPr>
          <w:p w14:paraId="7E64E75E"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000D0A7F" w14:textId="77777777" w:rsidR="00357326" w:rsidRPr="00CE7CEF" w:rsidRDefault="00357326" w:rsidP="00CE7CEF">
            <w:pPr>
              <w:jc w:val="both"/>
              <w:rPr>
                <w:sz w:val="24"/>
                <w:szCs w:val="24"/>
              </w:rPr>
            </w:pPr>
            <w:r w:rsidRPr="00CE7CEF">
              <w:rPr>
                <w:sz w:val="24"/>
                <w:szCs w:val="24"/>
              </w:rPr>
              <w:t>14,22</w:t>
            </w:r>
          </w:p>
        </w:tc>
        <w:tc>
          <w:tcPr>
            <w:tcW w:w="560" w:type="pct"/>
            <w:tcBorders>
              <w:top w:val="nil"/>
              <w:left w:val="nil"/>
              <w:bottom w:val="single" w:sz="4" w:space="0" w:color="auto"/>
              <w:right w:val="single" w:sz="4" w:space="0" w:color="auto"/>
            </w:tcBorders>
            <w:shd w:val="clear" w:color="auto" w:fill="auto"/>
            <w:vAlign w:val="center"/>
            <w:hideMark/>
          </w:tcPr>
          <w:p w14:paraId="0F585BAB" w14:textId="77777777" w:rsidR="00357326" w:rsidRPr="00CE7CEF" w:rsidRDefault="00357326" w:rsidP="00CE7CEF">
            <w:pPr>
              <w:jc w:val="both"/>
              <w:rPr>
                <w:sz w:val="24"/>
                <w:szCs w:val="24"/>
              </w:rPr>
            </w:pPr>
            <w:r w:rsidRPr="00CE7CEF">
              <w:rPr>
                <w:sz w:val="24"/>
                <w:szCs w:val="24"/>
              </w:rPr>
              <w:t>0,71</w:t>
            </w:r>
          </w:p>
        </w:tc>
        <w:tc>
          <w:tcPr>
            <w:tcW w:w="582" w:type="pct"/>
            <w:tcBorders>
              <w:top w:val="nil"/>
              <w:left w:val="nil"/>
              <w:bottom w:val="single" w:sz="4" w:space="0" w:color="auto"/>
              <w:right w:val="single" w:sz="4" w:space="0" w:color="auto"/>
            </w:tcBorders>
            <w:shd w:val="clear" w:color="auto" w:fill="auto"/>
            <w:vAlign w:val="center"/>
            <w:hideMark/>
          </w:tcPr>
          <w:p w14:paraId="4BC16512" w14:textId="77777777" w:rsidR="00357326" w:rsidRPr="00CE7CEF" w:rsidRDefault="00357326" w:rsidP="00CE7CEF">
            <w:pPr>
              <w:jc w:val="both"/>
              <w:rPr>
                <w:sz w:val="24"/>
                <w:szCs w:val="24"/>
              </w:rPr>
            </w:pPr>
            <w:r w:rsidRPr="00CE7CEF">
              <w:rPr>
                <w:sz w:val="24"/>
                <w:szCs w:val="24"/>
              </w:rPr>
              <w:t>2,13</w:t>
            </w:r>
          </w:p>
        </w:tc>
        <w:tc>
          <w:tcPr>
            <w:tcW w:w="451" w:type="pct"/>
            <w:tcBorders>
              <w:top w:val="nil"/>
              <w:left w:val="nil"/>
              <w:bottom w:val="single" w:sz="4" w:space="0" w:color="auto"/>
              <w:right w:val="single" w:sz="4" w:space="0" w:color="auto"/>
            </w:tcBorders>
            <w:shd w:val="clear" w:color="auto" w:fill="auto"/>
            <w:vAlign w:val="center"/>
            <w:hideMark/>
          </w:tcPr>
          <w:p w14:paraId="554F42A4" w14:textId="77777777" w:rsidR="00357326" w:rsidRPr="00CE7CEF" w:rsidRDefault="00357326" w:rsidP="00CE7CEF">
            <w:pPr>
              <w:jc w:val="both"/>
              <w:rPr>
                <w:sz w:val="24"/>
                <w:szCs w:val="24"/>
              </w:rPr>
            </w:pPr>
            <w:r w:rsidRPr="00CE7CEF">
              <w:rPr>
                <w:sz w:val="24"/>
                <w:szCs w:val="24"/>
              </w:rPr>
              <w:t>4,74</w:t>
            </w:r>
          </w:p>
        </w:tc>
        <w:tc>
          <w:tcPr>
            <w:tcW w:w="737" w:type="pct"/>
            <w:tcBorders>
              <w:top w:val="nil"/>
              <w:left w:val="nil"/>
              <w:bottom w:val="single" w:sz="4" w:space="0" w:color="auto"/>
              <w:right w:val="single" w:sz="4" w:space="0" w:color="auto"/>
            </w:tcBorders>
            <w:shd w:val="clear" w:color="auto" w:fill="auto"/>
            <w:vAlign w:val="center"/>
            <w:hideMark/>
          </w:tcPr>
          <w:p w14:paraId="5CBC72CE"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48D31E3" w14:textId="77777777" w:rsidR="00357326" w:rsidRPr="00CE7CEF" w:rsidRDefault="00357326" w:rsidP="00CE7CEF">
            <w:pPr>
              <w:jc w:val="both"/>
              <w:rPr>
                <w:sz w:val="24"/>
                <w:szCs w:val="24"/>
              </w:rPr>
            </w:pPr>
            <w:r w:rsidRPr="00CE7CEF">
              <w:rPr>
                <w:sz w:val="24"/>
                <w:szCs w:val="24"/>
              </w:rPr>
              <w:t>48,80</w:t>
            </w:r>
          </w:p>
        </w:tc>
      </w:tr>
      <w:tr w:rsidR="00357326" w:rsidRPr="00CE7CEF" w14:paraId="7BB61531"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D277784" w14:textId="77777777" w:rsidR="00357326" w:rsidRPr="00CE7CEF" w:rsidRDefault="00357326" w:rsidP="00CE7CEF">
            <w:pPr>
              <w:jc w:val="both"/>
              <w:rPr>
                <w:sz w:val="24"/>
                <w:szCs w:val="24"/>
              </w:rPr>
            </w:pPr>
            <w:r w:rsidRPr="00CE7CEF">
              <w:rPr>
                <w:sz w:val="24"/>
                <w:szCs w:val="24"/>
              </w:rPr>
              <w:t>с. Никулино</w:t>
            </w:r>
          </w:p>
        </w:tc>
        <w:tc>
          <w:tcPr>
            <w:tcW w:w="485" w:type="pct"/>
            <w:tcBorders>
              <w:top w:val="nil"/>
              <w:left w:val="nil"/>
              <w:bottom w:val="single" w:sz="4" w:space="0" w:color="auto"/>
              <w:right w:val="single" w:sz="4" w:space="0" w:color="auto"/>
            </w:tcBorders>
            <w:shd w:val="clear" w:color="auto" w:fill="auto"/>
            <w:vAlign w:val="center"/>
            <w:hideMark/>
          </w:tcPr>
          <w:p w14:paraId="3E20AA24" w14:textId="77777777" w:rsidR="00357326" w:rsidRPr="00CE7CEF" w:rsidRDefault="00357326" w:rsidP="00CE7CEF">
            <w:pPr>
              <w:jc w:val="both"/>
              <w:rPr>
                <w:sz w:val="24"/>
                <w:szCs w:val="24"/>
              </w:rPr>
            </w:pPr>
            <w:r w:rsidRPr="00CE7CEF">
              <w:rPr>
                <w:sz w:val="24"/>
                <w:szCs w:val="24"/>
              </w:rPr>
              <w:t>131</w:t>
            </w:r>
          </w:p>
        </w:tc>
        <w:tc>
          <w:tcPr>
            <w:tcW w:w="498" w:type="pct"/>
            <w:tcBorders>
              <w:top w:val="nil"/>
              <w:left w:val="nil"/>
              <w:bottom w:val="single" w:sz="4" w:space="0" w:color="auto"/>
              <w:right w:val="single" w:sz="4" w:space="0" w:color="auto"/>
            </w:tcBorders>
            <w:shd w:val="clear" w:color="auto" w:fill="auto"/>
            <w:vAlign w:val="center"/>
            <w:hideMark/>
          </w:tcPr>
          <w:p w14:paraId="062C00D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129292C" w14:textId="77777777" w:rsidR="00357326" w:rsidRPr="00CE7CEF" w:rsidRDefault="00357326" w:rsidP="00CE7CEF">
            <w:pPr>
              <w:jc w:val="both"/>
              <w:rPr>
                <w:sz w:val="24"/>
                <w:szCs w:val="24"/>
              </w:rPr>
            </w:pPr>
            <w:r w:rsidRPr="00CE7CEF">
              <w:rPr>
                <w:sz w:val="24"/>
                <w:szCs w:val="24"/>
              </w:rPr>
              <w:t>23,58</w:t>
            </w:r>
          </w:p>
        </w:tc>
        <w:tc>
          <w:tcPr>
            <w:tcW w:w="560" w:type="pct"/>
            <w:tcBorders>
              <w:top w:val="nil"/>
              <w:left w:val="nil"/>
              <w:bottom w:val="single" w:sz="4" w:space="0" w:color="auto"/>
              <w:right w:val="single" w:sz="4" w:space="0" w:color="auto"/>
            </w:tcBorders>
            <w:shd w:val="clear" w:color="auto" w:fill="auto"/>
            <w:vAlign w:val="center"/>
            <w:hideMark/>
          </w:tcPr>
          <w:p w14:paraId="031D5A80" w14:textId="77777777" w:rsidR="00357326" w:rsidRPr="00CE7CEF" w:rsidRDefault="00357326" w:rsidP="00CE7CEF">
            <w:pPr>
              <w:jc w:val="both"/>
              <w:rPr>
                <w:sz w:val="24"/>
                <w:szCs w:val="24"/>
              </w:rPr>
            </w:pPr>
            <w:r w:rsidRPr="00CE7CEF">
              <w:rPr>
                <w:sz w:val="24"/>
                <w:szCs w:val="24"/>
              </w:rPr>
              <w:t>1,18</w:t>
            </w:r>
          </w:p>
        </w:tc>
        <w:tc>
          <w:tcPr>
            <w:tcW w:w="582" w:type="pct"/>
            <w:tcBorders>
              <w:top w:val="nil"/>
              <w:left w:val="nil"/>
              <w:bottom w:val="single" w:sz="4" w:space="0" w:color="auto"/>
              <w:right w:val="single" w:sz="4" w:space="0" w:color="auto"/>
            </w:tcBorders>
            <w:shd w:val="clear" w:color="auto" w:fill="auto"/>
            <w:vAlign w:val="center"/>
            <w:hideMark/>
          </w:tcPr>
          <w:p w14:paraId="182587FD" w14:textId="77777777" w:rsidR="00357326" w:rsidRPr="00CE7CEF" w:rsidRDefault="00357326" w:rsidP="00CE7CEF">
            <w:pPr>
              <w:jc w:val="both"/>
              <w:rPr>
                <w:sz w:val="24"/>
                <w:szCs w:val="24"/>
              </w:rPr>
            </w:pPr>
            <w:r w:rsidRPr="00CE7CEF">
              <w:rPr>
                <w:sz w:val="24"/>
                <w:szCs w:val="24"/>
              </w:rPr>
              <w:t>3,54</w:t>
            </w:r>
          </w:p>
        </w:tc>
        <w:tc>
          <w:tcPr>
            <w:tcW w:w="451" w:type="pct"/>
            <w:tcBorders>
              <w:top w:val="nil"/>
              <w:left w:val="nil"/>
              <w:bottom w:val="single" w:sz="4" w:space="0" w:color="auto"/>
              <w:right w:val="single" w:sz="4" w:space="0" w:color="auto"/>
            </w:tcBorders>
            <w:shd w:val="clear" w:color="auto" w:fill="auto"/>
            <w:vAlign w:val="center"/>
            <w:hideMark/>
          </w:tcPr>
          <w:p w14:paraId="72DEC42F" w14:textId="77777777" w:rsidR="00357326" w:rsidRPr="00CE7CEF" w:rsidRDefault="00357326" w:rsidP="00CE7CEF">
            <w:pPr>
              <w:jc w:val="both"/>
              <w:rPr>
                <w:sz w:val="24"/>
                <w:szCs w:val="24"/>
              </w:rPr>
            </w:pPr>
            <w:r w:rsidRPr="00CE7CEF">
              <w:rPr>
                <w:sz w:val="24"/>
                <w:szCs w:val="24"/>
              </w:rPr>
              <w:t>7,86</w:t>
            </w:r>
          </w:p>
        </w:tc>
        <w:tc>
          <w:tcPr>
            <w:tcW w:w="737" w:type="pct"/>
            <w:tcBorders>
              <w:top w:val="nil"/>
              <w:left w:val="nil"/>
              <w:bottom w:val="single" w:sz="4" w:space="0" w:color="auto"/>
              <w:right w:val="single" w:sz="4" w:space="0" w:color="auto"/>
            </w:tcBorders>
            <w:shd w:val="clear" w:color="auto" w:fill="auto"/>
            <w:vAlign w:val="center"/>
            <w:hideMark/>
          </w:tcPr>
          <w:p w14:paraId="671936A8"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D52C756" w14:textId="77777777" w:rsidR="00357326" w:rsidRPr="00CE7CEF" w:rsidRDefault="00357326" w:rsidP="00CE7CEF">
            <w:pPr>
              <w:jc w:val="both"/>
              <w:rPr>
                <w:sz w:val="24"/>
                <w:szCs w:val="24"/>
              </w:rPr>
            </w:pPr>
            <w:r w:rsidRPr="00CE7CEF">
              <w:rPr>
                <w:sz w:val="24"/>
                <w:szCs w:val="24"/>
              </w:rPr>
              <w:t>63,16</w:t>
            </w:r>
          </w:p>
        </w:tc>
      </w:tr>
      <w:tr w:rsidR="00357326" w:rsidRPr="00CE7CEF" w14:paraId="17E74853"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357E8AC" w14:textId="77777777" w:rsidR="00357326" w:rsidRPr="00CE7CEF" w:rsidRDefault="00357326" w:rsidP="00CE7CEF">
            <w:pPr>
              <w:jc w:val="both"/>
              <w:rPr>
                <w:sz w:val="24"/>
                <w:szCs w:val="24"/>
              </w:rPr>
            </w:pPr>
            <w:r w:rsidRPr="00CE7CEF">
              <w:rPr>
                <w:sz w:val="24"/>
                <w:szCs w:val="24"/>
              </w:rPr>
              <w:t>с. Новомихайловка</w:t>
            </w:r>
          </w:p>
        </w:tc>
        <w:tc>
          <w:tcPr>
            <w:tcW w:w="485" w:type="pct"/>
            <w:tcBorders>
              <w:top w:val="nil"/>
              <w:left w:val="nil"/>
              <w:bottom w:val="single" w:sz="4" w:space="0" w:color="auto"/>
              <w:right w:val="single" w:sz="4" w:space="0" w:color="auto"/>
            </w:tcBorders>
            <w:shd w:val="clear" w:color="auto" w:fill="auto"/>
            <w:vAlign w:val="center"/>
            <w:hideMark/>
          </w:tcPr>
          <w:p w14:paraId="2E85C94E" w14:textId="77777777" w:rsidR="00357326" w:rsidRPr="00CE7CEF" w:rsidRDefault="00357326" w:rsidP="00CE7CEF">
            <w:pPr>
              <w:jc w:val="both"/>
              <w:rPr>
                <w:sz w:val="24"/>
                <w:szCs w:val="24"/>
              </w:rPr>
            </w:pPr>
            <w:r w:rsidRPr="00CE7CEF">
              <w:rPr>
                <w:sz w:val="24"/>
                <w:szCs w:val="24"/>
              </w:rPr>
              <w:t>50</w:t>
            </w:r>
          </w:p>
        </w:tc>
        <w:tc>
          <w:tcPr>
            <w:tcW w:w="498" w:type="pct"/>
            <w:tcBorders>
              <w:top w:val="nil"/>
              <w:left w:val="nil"/>
              <w:bottom w:val="single" w:sz="4" w:space="0" w:color="auto"/>
              <w:right w:val="single" w:sz="4" w:space="0" w:color="auto"/>
            </w:tcBorders>
            <w:shd w:val="clear" w:color="auto" w:fill="auto"/>
            <w:vAlign w:val="center"/>
            <w:hideMark/>
          </w:tcPr>
          <w:p w14:paraId="5D887F5D"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588AFE4E" w14:textId="77777777" w:rsidR="00357326" w:rsidRPr="00CE7CEF" w:rsidRDefault="00357326" w:rsidP="00CE7CEF">
            <w:pPr>
              <w:jc w:val="both"/>
              <w:rPr>
                <w:sz w:val="24"/>
                <w:szCs w:val="24"/>
              </w:rPr>
            </w:pPr>
            <w:r w:rsidRPr="00CE7CEF">
              <w:rPr>
                <w:sz w:val="24"/>
                <w:szCs w:val="24"/>
              </w:rPr>
              <w:t>9,00</w:t>
            </w:r>
          </w:p>
        </w:tc>
        <w:tc>
          <w:tcPr>
            <w:tcW w:w="560" w:type="pct"/>
            <w:tcBorders>
              <w:top w:val="nil"/>
              <w:left w:val="nil"/>
              <w:bottom w:val="single" w:sz="4" w:space="0" w:color="auto"/>
              <w:right w:val="single" w:sz="4" w:space="0" w:color="auto"/>
            </w:tcBorders>
            <w:shd w:val="clear" w:color="auto" w:fill="auto"/>
            <w:vAlign w:val="center"/>
            <w:hideMark/>
          </w:tcPr>
          <w:p w14:paraId="674AE946" w14:textId="77777777" w:rsidR="00357326" w:rsidRPr="00CE7CEF" w:rsidRDefault="00357326" w:rsidP="00CE7CEF">
            <w:pPr>
              <w:jc w:val="both"/>
              <w:rPr>
                <w:sz w:val="24"/>
                <w:szCs w:val="24"/>
              </w:rPr>
            </w:pPr>
            <w:r w:rsidRPr="00CE7CEF">
              <w:rPr>
                <w:sz w:val="24"/>
                <w:szCs w:val="24"/>
              </w:rPr>
              <w:t>0,45</w:t>
            </w:r>
          </w:p>
        </w:tc>
        <w:tc>
          <w:tcPr>
            <w:tcW w:w="582" w:type="pct"/>
            <w:tcBorders>
              <w:top w:val="nil"/>
              <w:left w:val="nil"/>
              <w:bottom w:val="single" w:sz="4" w:space="0" w:color="auto"/>
              <w:right w:val="single" w:sz="4" w:space="0" w:color="auto"/>
            </w:tcBorders>
            <w:shd w:val="clear" w:color="auto" w:fill="auto"/>
            <w:vAlign w:val="center"/>
            <w:hideMark/>
          </w:tcPr>
          <w:p w14:paraId="3FE414B2" w14:textId="77777777" w:rsidR="00357326" w:rsidRPr="00CE7CEF" w:rsidRDefault="00357326" w:rsidP="00CE7CEF">
            <w:pPr>
              <w:jc w:val="both"/>
              <w:rPr>
                <w:sz w:val="24"/>
                <w:szCs w:val="24"/>
              </w:rPr>
            </w:pPr>
            <w:r w:rsidRPr="00CE7CEF">
              <w:rPr>
                <w:sz w:val="24"/>
                <w:szCs w:val="24"/>
              </w:rPr>
              <w:t>1,35</w:t>
            </w:r>
          </w:p>
        </w:tc>
        <w:tc>
          <w:tcPr>
            <w:tcW w:w="451" w:type="pct"/>
            <w:tcBorders>
              <w:top w:val="nil"/>
              <w:left w:val="nil"/>
              <w:bottom w:val="single" w:sz="4" w:space="0" w:color="auto"/>
              <w:right w:val="single" w:sz="4" w:space="0" w:color="auto"/>
            </w:tcBorders>
            <w:shd w:val="clear" w:color="auto" w:fill="auto"/>
            <w:vAlign w:val="center"/>
            <w:hideMark/>
          </w:tcPr>
          <w:p w14:paraId="2BFACA94" w14:textId="77777777" w:rsidR="00357326" w:rsidRPr="00CE7CEF" w:rsidRDefault="00357326" w:rsidP="00CE7CEF">
            <w:pPr>
              <w:jc w:val="both"/>
              <w:rPr>
                <w:sz w:val="24"/>
                <w:szCs w:val="24"/>
              </w:rPr>
            </w:pPr>
            <w:r w:rsidRPr="00CE7CEF">
              <w:rPr>
                <w:sz w:val="24"/>
                <w:szCs w:val="24"/>
              </w:rPr>
              <w:t>3,00</w:t>
            </w:r>
          </w:p>
        </w:tc>
        <w:tc>
          <w:tcPr>
            <w:tcW w:w="737" w:type="pct"/>
            <w:tcBorders>
              <w:top w:val="nil"/>
              <w:left w:val="nil"/>
              <w:bottom w:val="single" w:sz="4" w:space="0" w:color="auto"/>
              <w:right w:val="single" w:sz="4" w:space="0" w:color="auto"/>
            </w:tcBorders>
            <w:shd w:val="clear" w:color="auto" w:fill="auto"/>
            <w:vAlign w:val="center"/>
            <w:hideMark/>
          </w:tcPr>
          <w:p w14:paraId="4F3A6868"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EC4330E" w14:textId="77777777" w:rsidR="00357326" w:rsidRPr="00CE7CEF" w:rsidRDefault="00357326" w:rsidP="00CE7CEF">
            <w:pPr>
              <w:jc w:val="both"/>
              <w:rPr>
                <w:sz w:val="24"/>
                <w:szCs w:val="24"/>
              </w:rPr>
            </w:pPr>
            <w:r w:rsidRPr="00CE7CEF">
              <w:rPr>
                <w:sz w:val="24"/>
                <w:szCs w:val="24"/>
              </w:rPr>
              <w:t>40,80</w:t>
            </w:r>
          </w:p>
        </w:tc>
      </w:tr>
      <w:tr w:rsidR="00357326" w:rsidRPr="00CE7CEF" w14:paraId="4A699A49"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ECE6063" w14:textId="77777777" w:rsidR="00357326" w:rsidRPr="00CE7CEF" w:rsidRDefault="00357326" w:rsidP="00CE7CEF">
            <w:pPr>
              <w:jc w:val="both"/>
              <w:rPr>
                <w:sz w:val="24"/>
                <w:szCs w:val="24"/>
              </w:rPr>
            </w:pPr>
            <w:r w:rsidRPr="00CE7CEF">
              <w:rPr>
                <w:sz w:val="24"/>
                <w:szCs w:val="24"/>
              </w:rPr>
              <w:t>с. Новоселки</w:t>
            </w:r>
          </w:p>
        </w:tc>
        <w:tc>
          <w:tcPr>
            <w:tcW w:w="485" w:type="pct"/>
            <w:tcBorders>
              <w:top w:val="nil"/>
              <w:left w:val="nil"/>
              <w:bottom w:val="single" w:sz="4" w:space="0" w:color="auto"/>
              <w:right w:val="single" w:sz="4" w:space="0" w:color="auto"/>
            </w:tcBorders>
            <w:shd w:val="clear" w:color="auto" w:fill="auto"/>
            <w:vAlign w:val="center"/>
            <w:hideMark/>
          </w:tcPr>
          <w:p w14:paraId="6E546D56" w14:textId="77777777" w:rsidR="00357326" w:rsidRPr="00CE7CEF" w:rsidRDefault="00357326" w:rsidP="00CE7CEF">
            <w:pPr>
              <w:jc w:val="both"/>
              <w:rPr>
                <w:sz w:val="24"/>
                <w:szCs w:val="24"/>
              </w:rPr>
            </w:pPr>
            <w:r w:rsidRPr="00CE7CEF">
              <w:rPr>
                <w:sz w:val="24"/>
                <w:szCs w:val="24"/>
              </w:rPr>
              <w:t>81</w:t>
            </w:r>
          </w:p>
        </w:tc>
        <w:tc>
          <w:tcPr>
            <w:tcW w:w="498" w:type="pct"/>
            <w:tcBorders>
              <w:top w:val="nil"/>
              <w:left w:val="nil"/>
              <w:bottom w:val="single" w:sz="4" w:space="0" w:color="auto"/>
              <w:right w:val="single" w:sz="4" w:space="0" w:color="auto"/>
            </w:tcBorders>
            <w:shd w:val="clear" w:color="auto" w:fill="auto"/>
            <w:vAlign w:val="center"/>
            <w:hideMark/>
          </w:tcPr>
          <w:p w14:paraId="37F35F00"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0E904610" w14:textId="77777777" w:rsidR="00357326" w:rsidRPr="00CE7CEF" w:rsidRDefault="00357326" w:rsidP="00CE7CEF">
            <w:pPr>
              <w:jc w:val="both"/>
              <w:rPr>
                <w:sz w:val="24"/>
                <w:szCs w:val="24"/>
              </w:rPr>
            </w:pPr>
            <w:r w:rsidRPr="00CE7CEF">
              <w:rPr>
                <w:sz w:val="24"/>
                <w:szCs w:val="24"/>
              </w:rPr>
              <w:t>14,58</w:t>
            </w:r>
          </w:p>
        </w:tc>
        <w:tc>
          <w:tcPr>
            <w:tcW w:w="560" w:type="pct"/>
            <w:tcBorders>
              <w:top w:val="nil"/>
              <w:left w:val="nil"/>
              <w:bottom w:val="single" w:sz="4" w:space="0" w:color="auto"/>
              <w:right w:val="single" w:sz="4" w:space="0" w:color="auto"/>
            </w:tcBorders>
            <w:shd w:val="clear" w:color="auto" w:fill="auto"/>
            <w:vAlign w:val="center"/>
            <w:hideMark/>
          </w:tcPr>
          <w:p w14:paraId="4FDC9D17" w14:textId="77777777" w:rsidR="00357326" w:rsidRPr="00CE7CEF" w:rsidRDefault="00357326" w:rsidP="00CE7CEF">
            <w:pPr>
              <w:jc w:val="both"/>
              <w:rPr>
                <w:sz w:val="24"/>
                <w:szCs w:val="24"/>
              </w:rPr>
            </w:pPr>
            <w:r w:rsidRPr="00CE7CEF">
              <w:rPr>
                <w:sz w:val="24"/>
                <w:szCs w:val="24"/>
              </w:rPr>
              <w:t>0,73</w:t>
            </w:r>
          </w:p>
        </w:tc>
        <w:tc>
          <w:tcPr>
            <w:tcW w:w="582" w:type="pct"/>
            <w:tcBorders>
              <w:top w:val="nil"/>
              <w:left w:val="nil"/>
              <w:bottom w:val="single" w:sz="4" w:space="0" w:color="auto"/>
              <w:right w:val="single" w:sz="4" w:space="0" w:color="auto"/>
            </w:tcBorders>
            <w:shd w:val="clear" w:color="auto" w:fill="auto"/>
            <w:vAlign w:val="center"/>
            <w:hideMark/>
          </w:tcPr>
          <w:p w14:paraId="5D836DEB" w14:textId="77777777" w:rsidR="00357326" w:rsidRPr="00CE7CEF" w:rsidRDefault="00357326" w:rsidP="00CE7CEF">
            <w:pPr>
              <w:jc w:val="both"/>
              <w:rPr>
                <w:sz w:val="24"/>
                <w:szCs w:val="24"/>
              </w:rPr>
            </w:pPr>
            <w:r w:rsidRPr="00CE7CEF">
              <w:rPr>
                <w:sz w:val="24"/>
                <w:szCs w:val="24"/>
              </w:rPr>
              <w:t>2,19</w:t>
            </w:r>
          </w:p>
        </w:tc>
        <w:tc>
          <w:tcPr>
            <w:tcW w:w="451" w:type="pct"/>
            <w:tcBorders>
              <w:top w:val="nil"/>
              <w:left w:val="nil"/>
              <w:bottom w:val="single" w:sz="4" w:space="0" w:color="auto"/>
              <w:right w:val="single" w:sz="4" w:space="0" w:color="auto"/>
            </w:tcBorders>
            <w:shd w:val="clear" w:color="auto" w:fill="auto"/>
            <w:vAlign w:val="center"/>
            <w:hideMark/>
          </w:tcPr>
          <w:p w14:paraId="161CC629" w14:textId="77777777" w:rsidR="00357326" w:rsidRPr="00CE7CEF" w:rsidRDefault="00357326" w:rsidP="00CE7CEF">
            <w:pPr>
              <w:jc w:val="both"/>
              <w:rPr>
                <w:sz w:val="24"/>
                <w:szCs w:val="24"/>
              </w:rPr>
            </w:pPr>
            <w:r w:rsidRPr="00CE7CEF">
              <w:rPr>
                <w:sz w:val="24"/>
                <w:szCs w:val="24"/>
              </w:rPr>
              <w:t>4,86</w:t>
            </w:r>
          </w:p>
        </w:tc>
        <w:tc>
          <w:tcPr>
            <w:tcW w:w="737" w:type="pct"/>
            <w:tcBorders>
              <w:top w:val="nil"/>
              <w:left w:val="nil"/>
              <w:bottom w:val="single" w:sz="4" w:space="0" w:color="auto"/>
              <w:right w:val="single" w:sz="4" w:space="0" w:color="auto"/>
            </w:tcBorders>
            <w:shd w:val="clear" w:color="auto" w:fill="auto"/>
            <w:vAlign w:val="center"/>
            <w:hideMark/>
          </w:tcPr>
          <w:p w14:paraId="68EADB0C"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4E2587E" w14:textId="77777777" w:rsidR="00357326" w:rsidRPr="00CE7CEF" w:rsidRDefault="00357326" w:rsidP="00CE7CEF">
            <w:pPr>
              <w:jc w:val="both"/>
              <w:rPr>
                <w:sz w:val="24"/>
                <w:szCs w:val="24"/>
              </w:rPr>
            </w:pPr>
            <w:r w:rsidRPr="00CE7CEF">
              <w:rPr>
                <w:sz w:val="24"/>
                <w:szCs w:val="24"/>
              </w:rPr>
              <w:t>49,36</w:t>
            </w:r>
          </w:p>
        </w:tc>
      </w:tr>
      <w:tr w:rsidR="00357326" w:rsidRPr="00CE7CEF" w14:paraId="55EB5906"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050CB6B" w14:textId="77777777" w:rsidR="00357326" w:rsidRPr="00CE7CEF" w:rsidRDefault="00357326" w:rsidP="00CE7CEF">
            <w:pPr>
              <w:jc w:val="both"/>
              <w:rPr>
                <w:sz w:val="24"/>
                <w:szCs w:val="24"/>
              </w:rPr>
            </w:pPr>
            <w:r w:rsidRPr="00CE7CEF">
              <w:rPr>
                <w:sz w:val="24"/>
                <w:szCs w:val="24"/>
              </w:rPr>
              <w:t>с. Новый Майдан</w:t>
            </w:r>
          </w:p>
        </w:tc>
        <w:tc>
          <w:tcPr>
            <w:tcW w:w="485" w:type="pct"/>
            <w:tcBorders>
              <w:top w:val="nil"/>
              <w:left w:val="nil"/>
              <w:bottom w:val="single" w:sz="4" w:space="0" w:color="auto"/>
              <w:right w:val="single" w:sz="4" w:space="0" w:color="auto"/>
            </w:tcBorders>
            <w:shd w:val="clear" w:color="auto" w:fill="auto"/>
            <w:vAlign w:val="center"/>
            <w:hideMark/>
          </w:tcPr>
          <w:p w14:paraId="4698AD19" w14:textId="77777777" w:rsidR="00357326" w:rsidRPr="00CE7CEF" w:rsidRDefault="00357326" w:rsidP="00CE7CEF">
            <w:pPr>
              <w:jc w:val="both"/>
              <w:rPr>
                <w:sz w:val="24"/>
                <w:szCs w:val="24"/>
              </w:rPr>
            </w:pPr>
            <w:r w:rsidRPr="00CE7CEF">
              <w:rPr>
                <w:sz w:val="24"/>
                <w:szCs w:val="24"/>
              </w:rPr>
              <w:t>6</w:t>
            </w:r>
          </w:p>
        </w:tc>
        <w:tc>
          <w:tcPr>
            <w:tcW w:w="498" w:type="pct"/>
            <w:tcBorders>
              <w:top w:val="nil"/>
              <w:left w:val="nil"/>
              <w:bottom w:val="single" w:sz="4" w:space="0" w:color="auto"/>
              <w:right w:val="single" w:sz="4" w:space="0" w:color="auto"/>
            </w:tcBorders>
            <w:shd w:val="clear" w:color="auto" w:fill="auto"/>
            <w:vAlign w:val="center"/>
            <w:hideMark/>
          </w:tcPr>
          <w:p w14:paraId="6A35812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21A7C228" w14:textId="77777777" w:rsidR="00357326" w:rsidRPr="00CE7CEF" w:rsidRDefault="00357326" w:rsidP="00CE7CEF">
            <w:pPr>
              <w:jc w:val="both"/>
              <w:rPr>
                <w:sz w:val="24"/>
                <w:szCs w:val="24"/>
              </w:rPr>
            </w:pPr>
            <w:r w:rsidRPr="00CE7CEF">
              <w:rPr>
                <w:sz w:val="24"/>
                <w:szCs w:val="24"/>
              </w:rPr>
              <w:t>1,08</w:t>
            </w:r>
          </w:p>
        </w:tc>
        <w:tc>
          <w:tcPr>
            <w:tcW w:w="560" w:type="pct"/>
            <w:tcBorders>
              <w:top w:val="nil"/>
              <w:left w:val="nil"/>
              <w:bottom w:val="single" w:sz="4" w:space="0" w:color="auto"/>
              <w:right w:val="single" w:sz="4" w:space="0" w:color="auto"/>
            </w:tcBorders>
            <w:shd w:val="clear" w:color="auto" w:fill="auto"/>
            <w:vAlign w:val="center"/>
            <w:hideMark/>
          </w:tcPr>
          <w:p w14:paraId="3BD032FA" w14:textId="77777777" w:rsidR="00357326" w:rsidRPr="00CE7CEF" w:rsidRDefault="00357326" w:rsidP="00CE7CEF">
            <w:pPr>
              <w:jc w:val="both"/>
              <w:rPr>
                <w:sz w:val="24"/>
                <w:szCs w:val="24"/>
              </w:rPr>
            </w:pPr>
            <w:r w:rsidRPr="00CE7CEF">
              <w:rPr>
                <w:sz w:val="24"/>
                <w:szCs w:val="24"/>
              </w:rPr>
              <w:t>0,05</w:t>
            </w:r>
          </w:p>
        </w:tc>
        <w:tc>
          <w:tcPr>
            <w:tcW w:w="582" w:type="pct"/>
            <w:tcBorders>
              <w:top w:val="nil"/>
              <w:left w:val="nil"/>
              <w:bottom w:val="single" w:sz="4" w:space="0" w:color="auto"/>
              <w:right w:val="single" w:sz="4" w:space="0" w:color="auto"/>
            </w:tcBorders>
            <w:shd w:val="clear" w:color="auto" w:fill="auto"/>
            <w:vAlign w:val="center"/>
            <w:hideMark/>
          </w:tcPr>
          <w:p w14:paraId="3D406E5F" w14:textId="77777777" w:rsidR="00357326" w:rsidRPr="00CE7CEF" w:rsidRDefault="00357326" w:rsidP="00CE7CEF">
            <w:pPr>
              <w:jc w:val="both"/>
              <w:rPr>
                <w:sz w:val="24"/>
                <w:szCs w:val="24"/>
              </w:rPr>
            </w:pPr>
            <w:r w:rsidRPr="00CE7CEF">
              <w:rPr>
                <w:sz w:val="24"/>
                <w:szCs w:val="24"/>
              </w:rPr>
              <w:t>0,16</w:t>
            </w:r>
          </w:p>
        </w:tc>
        <w:tc>
          <w:tcPr>
            <w:tcW w:w="451" w:type="pct"/>
            <w:tcBorders>
              <w:top w:val="nil"/>
              <w:left w:val="nil"/>
              <w:bottom w:val="single" w:sz="4" w:space="0" w:color="auto"/>
              <w:right w:val="single" w:sz="4" w:space="0" w:color="auto"/>
            </w:tcBorders>
            <w:shd w:val="clear" w:color="auto" w:fill="auto"/>
            <w:vAlign w:val="center"/>
            <w:hideMark/>
          </w:tcPr>
          <w:p w14:paraId="6BD70C46" w14:textId="77777777" w:rsidR="00357326" w:rsidRPr="00CE7CEF" w:rsidRDefault="00357326" w:rsidP="00CE7CEF">
            <w:pPr>
              <w:jc w:val="both"/>
              <w:rPr>
                <w:sz w:val="24"/>
                <w:szCs w:val="24"/>
              </w:rPr>
            </w:pPr>
            <w:r w:rsidRPr="00CE7CEF">
              <w:rPr>
                <w:sz w:val="24"/>
                <w:szCs w:val="24"/>
              </w:rPr>
              <w:t>0,36</w:t>
            </w:r>
          </w:p>
        </w:tc>
        <w:tc>
          <w:tcPr>
            <w:tcW w:w="737" w:type="pct"/>
            <w:tcBorders>
              <w:top w:val="nil"/>
              <w:left w:val="nil"/>
              <w:bottom w:val="single" w:sz="4" w:space="0" w:color="auto"/>
              <w:right w:val="single" w:sz="4" w:space="0" w:color="auto"/>
            </w:tcBorders>
            <w:shd w:val="clear" w:color="auto" w:fill="auto"/>
            <w:vAlign w:val="center"/>
            <w:hideMark/>
          </w:tcPr>
          <w:p w14:paraId="33FECA7F"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0AB47B9" w14:textId="77777777" w:rsidR="00357326" w:rsidRPr="00CE7CEF" w:rsidRDefault="00357326" w:rsidP="00CE7CEF">
            <w:pPr>
              <w:jc w:val="both"/>
              <w:rPr>
                <w:sz w:val="24"/>
                <w:szCs w:val="24"/>
              </w:rPr>
            </w:pPr>
            <w:r w:rsidRPr="00CE7CEF">
              <w:rPr>
                <w:sz w:val="24"/>
                <w:szCs w:val="24"/>
              </w:rPr>
              <w:t>28,66</w:t>
            </w:r>
          </w:p>
        </w:tc>
      </w:tr>
      <w:tr w:rsidR="00357326" w:rsidRPr="00CE7CEF" w14:paraId="30946EA5"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40C32CB2" w14:textId="77777777" w:rsidR="00357326" w:rsidRPr="00CE7CEF" w:rsidRDefault="00357326" w:rsidP="00CE7CEF">
            <w:pPr>
              <w:jc w:val="both"/>
              <w:rPr>
                <w:sz w:val="24"/>
                <w:szCs w:val="24"/>
              </w:rPr>
            </w:pPr>
            <w:r w:rsidRPr="00CE7CEF">
              <w:rPr>
                <w:sz w:val="24"/>
                <w:szCs w:val="24"/>
              </w:rPr>
              <w:t>с. Перемчалки</w:t>
            </w:r>
          </w:p>
        </w:tc>
        <w:tc>
          <w:tcPr>
            <w:tcW w:w="485" w:type="pct"/>
            <w:tcBorders>
              <w:top w:val="nil"/>
              <w:left w:val="nil"/>
              <w:bottom w:val="single" w:sz="4" w:space="0" w:color="auto"/>
              <w:right w:val="single" w:sz="4" w:space="0" w:color="auto"/>
            </w:tcBorders>
            <w:shd w:val="clear" w:color="auto" w:fill="auto"/>
            <w:vAlign w:val="center"/>
            <w:hideMark/>
          </w:tcPr>
          <w:p w14:paraId="1A9689A0" w14:textId="77777777" w:rsidR="00357326" w:rsidRPr="00CE7CEF" w:rsidRDefault="00357326" w:rsidP="00CE7CEF">
            <w:pPr>
              <w:jc w:val="both"/>
              <w:rPr>
                <w:sz w:val="24"/>
                <w:szCs w:val="24"/>
              </w:rPr>
            </w:pPr>
            <w:r w:rsidRPr="00CE7CEF">
              <w:rPr>
                <w:sz w:val="24"/>
                <w:szCs w:val="24"/>
              </w:rPr>
              <w:t>48</w:t>
            </w:r>
          </w:p>
        </w:tc>
        <w:tc>
          <w:tcPr>
            <w:tcW w:w="498" w:type="pct"/>
            <w:tcBorders>
              <w:top w:val="nil"/>
              <w:left w:val="nil"/>
              <w:bottom w:val="single" w:sz="4" w:space="0" w:color="auto"/>
              <w:right w:val="single" w:sz="4" w:space="0" w:color="auto"/>
            </w:tcBorders>
            <w:shd w:val="clear" w:color="auto" w:fill="auto"/>
            <w:vAlign w:val="center"/>
            <w:hideMark/>
          </w:tcPr>
          <w:p w14:paraId="1C2A7440"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23BA8CC6" w14:textId="77777777" w:rsidR="00357326" w:rsidRPr="00CE7CEF" w:rsidRDefault="00357326" w:rsidP="00CE7CEF">
            <w:pPr>
              <w:jc w:val="both"/>
              <w:rPr>
                <w:sz w:val="24"/>
                <w:szCs w:val="24"/>
              </w:rPr>
            </w:pPr>
            <w:r w:rsidRPr="00CE7CEF">
              <w:rPr>
                <w:sz w:val="24"/>
                <w:szCs w:val="24"/>
              </w:rPr>
              <w:t>8,64</w:t>
            </w:r>
          </w:p>
        </w:tc>
        <w:tc>
          <w:tcPr>
            <w:tcW w:w="560" w:type="pct"/>
            <w:tcBorders>
              <w:top w:val="nil"/>
              <w:left w:val="nil"/>
              <w:bottom w:val="single" w:sz="4" w:space="0" w:color="auto"/>
              <w:right w:val="single" w:sz="4" w:space="0" w:color="auto"/>
            </w:tcBorders>
            <w:shd w:val="clear" w:color="auto" w:fill="auto"/>
            <w:vAlign w:val="center"/>
            <w:hideMark/>
          </w:tcPr>
          <w:p w14:paraId="46B75362" w14:textId="77777777" w:rsidR="00357326" w:rsidRPr="00CE7CEF" w:rsidRDefault="00357326" w:rsidP="00CE7CEF">
            <w:pPr>
              <w:jc w:val="both"/>
              <w:rPr>
                <w:sz w:val="24"/>
                <w:szCs w:val="24"/>
              </w:rPr>
            </w:pPr>
            <w:r w:rsidRPr="00CE7CEF">
              <w:rPr>
                <w:sz w:val="24"/>
                <w:szCs w:val="24"/>
              </w:rPr>
              <w:t>0,43</w:t>
            </w:r>
          </w:p>
        </w:tc>
        <w:tc>
          <w:tcPr>
            <w:tcW w:w="582" w:type="pct"/>
            <w:tcBorders>
              <w:top w:val="nil"/>
              <w:left w:val="nil"/>
              <w:bottom w:val="single" w:sz="4" w:space="0" w:color="auto"/>
              <w:right w:val="single" w:sz="4" w:space="0" w:color="auto"/>
            </w:tcBorders>
            <w:shd w:val="clear" w:color="auto" w:fill="auto"/>
            <w:vAlign w:val="center"/>
            <w:hideMark/>
          </w:tcPr>
          <w:p w14:paraId="0206AD13" w14:textId="77777777" w:rsidR="00357326" w:rsidRPr="00CE7CEF" w:rsidRDefault="00357326" w:rsidP="00CE7CEF">
            <w:pPr>
              <w:jc w:val="both"/>
              <w:rPr>
                <w:sz w:val="24"/>
                <w:szCs w:val="24"/>
              </w:rPr>
            </w:pPr>
            <w:r w:rsidRPr="00CE7CEF">
              <w:rPr>
                <w:sz w:val="24"/>
                <w:szCs w:val="24"/>
              </w:rPr>
              <w:t>1,30</w:t>
            </w:r>
          </w:p>
        </w:tc>
        <w:tc>
          <w:tcPr>
            <w:tcW w:w="451" w:type="pct"/>
            <w:tcBorders>
              <w:top w:val="nil"/>
              <w:left w:val="nil"/>
              <w:bottom w:val="single" w:sz="4" w:space="0" w:color="auto"/>
              <w:right w:val="single" w:sz="4" w:space="0" w:color="auto"/>
            </w:tcBorders>
            <w:shd w:val="clear" w:color="auto" w:fill="auto"/>
            <w:vAlign w:val="center"/>
            <w:hideMark/>
          </w:tcPr>
          <w:p w14:paraId="552A568B" w14:textId="77777777" w:rsidR="00357326" w:rsidRPr="00CE7CEF" w:rsidRDefault="00357326" w:rsidP="00CE7CEF">
            <w:pPr>
              <w:jc w:val="both"/>
              <w:rPr>
                <w:sz w:val="24"/>
                <w:szCs w:val="24"/>
              </w:rPr>
            </w:pPr>
            <w:r w:rsidRPr="00CE7CEF">
              <w:rPr>
                <w:sz w:val="24"/>
                <w:szCs w:val="24"/>
              </w:rPr>
              <w:t>2,88</w:t>
            </w:r>
          </w:p>
        </w:tc>
        <w:tc>
          <w:tcPr>
            <w:tcW w:w="737" w:type="pct"/>
            <w:tcBorders>
              <w:top w:val="nil"/>
              <w:left w:val="nil"/>
              <w:bottom w:val="single" w:sz="4" w:space="0" w:color="auto"/>
              <w:right w:val="single" w:sz="4" w:space="0" w:color="auto"/>
            </w:tcBorders>
            <w:shd w:val="clear" w:color="auto" w:fill="auto"/>
            <w:vAlign w:val="center"/>
            <w:hideMark/>
          </w:tcPr>
          <w:p w14:paraId="5446E585"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3EDFF3B0" w14:textId="77777777" w:rsidR="00357326" w:rsidRPr="00CE7CEF" w:rsidRDefault="00357326" w:rsidP="00CE7CEF">
            <w:pPr>
              <w:jc w:val="both"/>
              <w:rPr>
                <w:sz w:val="24"/>
                <w:szCs w:val="24"/>
              </w:rPr>
            </w:pPr>
            <w:r w:rsidRPr="00CE7CEF">
              <w:rPr>
                <w:sz w:val="24"/>
                <w:szCs w:val="24"/>
              </w:rPr>
              <w:t>40,25</w:t>
            </w:r>
          </w:p>
        </w:tc>
      </w:tr>
      <w:tr w:rsidR="00357326" w:rsidRPr="00CE7CEF" w14:paraId="26D7DA68"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49658343" w14:textId="77777777" w:rsidR="00357326" w:rsidRPr="00CE7CEF" w:rsidRDefault="00357326" w:rsidP="00CE7CEF">
            <w:pPr>
              <w:jc w:val="both"/>
              <w:rPr>
                <w:sz w:val="24"/>
                <w:szCs w:val="24"/>
              </w:rPr>
            </w:pPr>
            <w:r w:rsidRPr="00CE7CEF">
              <w:rPr>
                <w:sz w:val="24"/>
                <w:szCs w:val="24"/>
              </w:rPr>
              <w:t>с. Печи</w:t>
            </w:r>
          </w:p>
        </w:tc>
        <w:tc>
          <w:tcPr>
            <w:tcW w:w="485" w:type="pct"/>
            <w:tcBorders>
              <w:top w:val="nil"/>
              <w:left w:val="nil"/>
              <w:bottom w:val="single" w:sz="4" w:space="0" w:color="auto"/>
              <w:right w:val="single" w:sz="4" w:space="0" w:color="auto"/>
            </w:tcBorders>
            <w:shd w:val="clear" w:color="auto" w:fill="auto"/>
            <w:vAlign w:val="center"/>
            <w:hideMark/>
          </w:tcPr>
          <w:p w14:paraId="56697A94" w14:textId="77777777" w:rsidR="00357326" w:rsidRPr="00CE7CEF" w:rsidRDefault="00357326" w:rsidP="00CE7CEF">
            <w:pPr>
              <w:jc w:val="both"/>
              <w:rPr>
                <w:sz w:val="24"/>
                <w:szCs w:val="24"/>
              </w:rPr>
            </w:pPr>
            <w:r w:rsidRPr="00CE7CEF">
              <w:rPr>
                <w:sz w:val="24"/>
                <w:szCs w:val="24"/>
              </w:rPr>
              <w:t>189</w:t>
            </w:r>
          </w:p>
        </w:tc>
        <w:tc>
          <w:tcPr>
            <w:tcW w:w="498" w:type="pct"/>
            <w:tcBorders>
              <w:top w:val="nil"/>
              <w:left w:val="nil"/>
              <w:bottom w:val="single" w:sz="4" w:space="0" w:color="auto"/>
              <w:right w:val="single" w:sz="4" w:space="0" w:color="auto"/>
            </w:tcBorders>
            <w:shd w:val="clear" w:color="auto" w:fill="auto"/>
            <w:vAlign w:val="center"/>
            <w:hideMark/>
          </w:tcPr>
          <w:p w14:paraId="2790666B"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9B5EADD" w14:textId="77777777" w:rsidR="00357326" w:rsidRPr="00CE7CEF" w:rsidRDefault="00357326" w:rsidP="00CE7CEF">
            <w:pPr>
              <w:jc w:val="both"/>
              <w:rPr>
                <w:sz w:val="24"/>
                <w:szCs w:val="24"/>
              </w:rPr>
            </w:pPr>
            <w:r w:rsidRPr="00CE7CEF">
              <w:rPr>
                <w:sz w:val="24"/>
                <w:szCs w:val="24"/>
              </w:rPr>
              <w:t>34,02</w:t>
            </w:r>
          </w:p>
        </w:tc>
        <w:tc>
          <w:tcPr>
            <w:tcW w:w="560" w:type="pct"/>
            <w:tcBorders>
              <w:top w:val="nil"/>
              <w:left w:val="nil"/>
              <w:bottom w:val="single" w:sz="4" w:space="0" w:color="auto"/>
              <w:right w:val="single" w:sz="4" w:space="0" w:color="auto"/>
            </w:tcBorders>
            <w:shd w:val="clear" w:color="auto" w:fill="auto"/>
            <w:vAlign w:val="center"/>
            <w:hideMark/>
          </w:tcPr>
          <w:p w14:paraId="030011E1" w14:textId="77777777" w:rsidR="00357326" w:rsidRPr="00CE7CEF" w:rsidRDefault="00357326" w:rsidP="00CE7CEF">
            <w:pPr>
              <w:jc w:val="both"/>
              <w:rPr>
                <w:sz w:val="24"/>
                <w:szCs w:val="24"/>
              </w:rPr>
            </w:pPr>
            <w:r w:rsidRPr="00CE7CEF">
              <w:rPr>
                <w:sz w:val="24"/>
                <w:szCs w:val="24"/>
              </w:rPr>
              <w:t>1,70</w:t>
            </w:r>
          </w:p>
        </w:tc>
        <w:tc>
          <w:tcPr>
            <w:tcW w:w="582" w:type="pct"/>
            <w:tcBorders>
              <w:top w:val="nil"/>
              <w:left w:val="nil"/>
              <w:bottom w:val="single" w:sz="4" w:space="0" w:color="auto"/>
              <w:right w:val="single" w:sz="4" w:space="0" w:color="auto"/>
            </w:tcBorders>
            <w:shd w:val="clear" w:color="auto" w:fill="auto"/>
            <w:vAlign w:val="center"/>
            <w:hideMark/>
          </w:tcPr>
          <w:p w14:paraId="34BAA64D" w14:textId="77777777" w:rsidR="00357326" w:rsidRPr="00CE7CEF" w:rsidRDefault="00357326" w:rsidP="00CE7CEF">
            <w:pPr>
              <w:jc w:val="both"/>
              <w:rPr>
                <w:sz w:val="24"/>
                <w:szCs w:val="24"/>
              </w:rPr>
            </w:pPr>
            <w:r w:rsidRPr="00CE7CEF">
              <w:rPr>
                <w:sz w:val="24"/>
                <w:szCs w:val="24"/>
              </w:rPr>
              <w:t>5,10</w:t>
            </w:r>
          </w:p>
        </w:tc>
        <w:tc>
          <w:tcPr>
            <w:tcW w:w="451" w:type="pct"/>
            <w:tcBorders>
              <w:top w:val="nil"/>
              <w:left w:val="nil"/>
              <w:bottom w:val="single" w:sz="4" w:space="0" w:color="auto"/>
              <w:right w:val="single" w:sz="4" w:space="0" w:color="auto"/>
            </w:tcBorders>
            <w:shd w:val="clear" w:color="auto" w:fill="auto"/>
            <w:vAlign w:val="center"/>
            <w:hideMark/>
          </w:tcPr>
          <w:p w14:paraId="778AAF57" w14:textId="77777777" w:rsidR="00357326" w:rsidRPr="00CE7CEF" w:rsidRDefault="00357326" w:rsidP="00CE7CEF">
            <w:pPr>
              <w:jc w:val="both"/>
              <w:rPr>
                <w:sz w:val="24"/>
                <w:szCs w:val="24"/>
              </w:rPr>
            </w:pPr>
            <w:r w:rsidRPr="00CE7CEF">
              <w:rPr>
                <w:sz w:val="24"/>
                <w:szCs w:val="24"/>
              </w:rPr>
              <w:t>11,34</w:t>
            </w:r>
          </w:p>
        </w:tc>
        <w:tc>
          <w:tcPr>
            <w:tcW w:w="737" w:type="pct"/>
            <w:tcBorders>
              <w:top w:val="nil"/>
              <w:left w:val="nil"/>
              <w:bottom w:val="single" w:sz="4" w:space="0" w:color="auto"/>
              <w:right w:val="single" w:sz="4" w:space="0" w:color="auto"/>
            </w:tcBorders>
            <w:shd w:val="clear" w:color="auto" w:fill="auto"/>
            <w:vAlign w:val="center"/>
            <w:hideMark/>
          </w:tcPr>
          <w:p w14:paraId="1E758582"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D8F8B18" w14:textId="77777777" w:rsidR="00357326" w:rsidRPr="00CE7CEF" w:rsidRDefault="00357326" w:rsidP="00CE7CEF">
            <w:pPr>
              <w:jc w:val="both"/>
              <w:rPr>
                <w:sz w:val="24"/>
                <w:szCs w:val="24"/>
              </w:rPr>
            </w:pPr>
            <w:r w:rsidRPr="00CE7CEF">
              <w:rPr>
                <w:sz w:val="24"/>
                <w:szCs w:val="24"/>
              </w:rPr>
              <w:t>79,16</w:t>
            </w:r>
          </w:p>
        </w:tc>
      </w:tr>
      <w:tr w:rsidR="00357326" w:rsidRPr="00CE7CEF" w14:paraId="1A6DACA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41E29495" w14:textId="77777777" w:rsidR="00357326" w:rsidRPr="00CE7CEF" w:rsidRDefault="00357326" w:rsidP="00CE7CEF">
            <w:pPr>
              <w:jc w:val="both"/>
              <w:rPr>
                <w:sz w:val="24"/>
                <w:szCs w:val="24"/>
              </w:rPr>
            </w:pPr>
            <w:r w:rsidRPr="00CE7CEF">
              <w:rPr>
                <w:sz w:val="24"/>
                <w:szCs w:val="24"/>
              </w:rPr>
              <w:t>с. Пичингуши</w:t>
            </w:r>
          </w:p>
        </w:tc>
        <w:tc>
          <w:tcPr>
            <w:tcW w:w="485" w:type="pct"/>
            <w:tcBorders>
              <w:top w:val="nil"/>
              <w:left w:val="nil"/>
              <w:bottom w:val="single" w:sz="4" w:space="0" w:color="auto"/>
              <w:right w:val="single" w:sz="4" w:space="0" w:color="auto"/>
            </w:tcBorders>
            <w:shd w:val="clear" w:color="auto" w:fill="auto"/>
            <w:vAlign w:val="center"/>
            <w:hideMark/>
          </w:tcPr>
          <w:p w14:paraId="2C6AF8F0" w14:textId="77777777" w:rsidR="00357326" w:rsidRPr="00CE7CEF" w:rsidRDefault="00357326" w:rsidP="00CE7CEF">
            <w:pPr>
              <w:jc w:val="both"/>
              <w:rPr>
                <w:sz w:val="24"/>
                <w:szCs w:val="24"/>
              </w:rPr>
            </w:pPr>
            <w:r w:rsidRPr="00CE7CEF">
              <w:rPr>
                <w:sz w:val="24"/>
                <w:szCs w:val="24"/>
              </w:rPr>
              <w:t>106</w:t>
            </w:r>
          </w:p>
        </w:tc>
        <w:tc>
          <w:tcPr>
            <w:tcW w:w="498" w:type="pct"/>
            <w:tcBorders>
              <w:top w:val="nil"/>
              <w:left w:val="nil"/>
              <w:bottom w:val="single" w:sz="4" w:space="0" w:color="auto"/>
              <w:right w:val="single" w:sz="4" w:space="0" w:color="auto"/>
            </w:tcBorders>
            <w:shd w:val="clear" w:color="auto" w:fill="auto"/>
            <w:vAlign w:val="center"/>
            <w:hideMark/>
          </w:tcPr>
          <w:p w14:paraId="1EDCDCBE"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1A0D186D" w14:textId="77777777" w:rsidR="00357326" w:rsidRPr="00CE7CEF" w:rsidRDefault="00357326" w:rsidP="00CE7CEF">
            <w:pPr>
              <w:jc w:val="both"/>
              <w:rPr>
                <w:sz w:val="24"/>
                <w:szCs w:val="24"/>
              </w:rPr>
            </w:pPr>
            <w:r w:rsidRPr="00CE7CEF">
              <w:rPr>
                <w:sz w:val="24"/>
                <w:szCs w:val="24"/>
              </w:rPr>
              <w:t>19,08</w:t>
            </w:r>
          </w:p>
        </w:tc>
        <w:tc>
          <w:tcPr>
            <w:tcW w:w="560" w:type="pct"/>
            <w:tcBorders>
              <w:top w:val="nil"/>
              <w:left w:val="nil"/>
              <w:bottom w:val="single" w:sz="4" w:space="0" w:color="auto"/>
              <w:right w:val="single" w:sz="4" w:space="0" w:color="auto"/>
            </w:tcBorders>
            <w:shd w:val="clear" w:color="auto" w:fill="auto"/>
            <w:vAlign w:val="center"/>
            <w:hideMark/>
          </w:tcPr>
          <w:p w14:paraId="036ED84E" w14:textId="77777777" w:rsidR="00357326" w:rsidRPr="00CE7CEF" w:rsidRDefault="00357326" w:rsidP="00CE7CEF">
            <w:pPr>
              <w:jc w:val="both"/>
              <w:rPr>
                <w:sz w:val="24"/>
                <w:szCs w:val="24"/>
              </w:rPr>
            </w:pPr>
            <w:r w:rsidRPr="00CE7CEF">
              <w:rPr>
                <w:sz w:val="24"/>
                <w:szCs w:val="24"/>
              </w:rPr>
              <w:t>0,95</w:t>
            </w:r>
          </w:p>
        </w:tc>
        <w:tc>
          <w:tcPr>
            <w:tcW w:w="582" w:type="pct"/>
            <w:tcBorders>
              <w:top w:val="nil"/>
              <w:left w:val="nil"/>
              <w:bottom w:val="single" w:sz="4" w:space="0" w:color="auto"/>
              <w:right w:val="single" w:sz="4" w:space="0" w:color="auto"/>
            </w:tcBorders>
            <w:shd w:val="clear" w:color="auto" w:fill="auto"/>
            <w:vAlign w:val="center"/>
            <w:hideMark/>
          </w:tcPr>
          <w:p w14:paraId="4E6CDF7C" w14:textId="77777777" w:rsidR="00357326" w:rsidRPr="00CE7CEF" w:rsidRDefault="00357326" w:rsidP="00CE7CEF">
            <w:pPr>
              <w:jc w:val="both"/>
              <w:rPr>
                <w:sz w:val="24"/>
                <w:szCs w:val="24"/>
              </w:rPr>
            </w:pPr>
            <w:r w:rsidRPr="00CE7CEF">
              <w:rPr>
                <w:sz w:val="24"/>
                <w:szCs w:val="24"/>
              </w:rPr>
              <w:t>2,86</w:t>
            </w:r>
          </w:p>
        </w:tc>
        <w:tc>
          <w:tcPr>
            <w:tcW w:w="451" w:type="pct"/>
            <w:tcBorders>
              <w:top w:val="nil"/>
              <w:left w:val="nil"/>
              <w:bottom w:val="single" w:sz="4" w:space="0" w:color="auto"/>
              <w:right w:val="single" w:sz="4" w:space="0" w:color="auto"/>
            </w:tcBorders>
            <w:shd w:val="clear" w:color="auto" w:fill="auto"/>
            <w:vAlign w:val="center"/>
            <w:hideMark/>
          </w:tcPr>
          <w:p w14:paraId="41C665E6" w14:textId="77777777" w:rsidR="00357326" w:rsidRPr="00CE7CEF" w:rsidRDefault="00357326" w:rsidP="00CE7CEF">
            <w:pPr>
              <w:jc w:val="both"/>
              <w:rPr>
                <w:sz w:val="24"/>
                <w:szCs w:val="24"/>
              </w:rPr>
            </w:pPr>
            <w:r w:rsidRPr="00CE7CEF">
              <w:rPr>
                <w:sz w:val="24"/>
                <w:szCs w:val="24"/>
              </w:rPr>
              <w:t>6,36</w:t>
            </w:r>
          </w:p>
        </w:tc>
        <w:tc>
          <w:tcPr>
            <w:tcW w:w="737" w:type="pct"/>
            <w:tcBorders>
              <w:top w:val="nil"/>
              <w:left w:val="nil"/>
              <w:bottom w:val="single" w:sz="4" w:space="0" w:color="auto"/>
              <w:right w:val="single" w:sz="4" w:space="0" w:color="auto"/>
            </w:tcBorders>
            <w:shd w:val="clear" w:color="auto" w:fill="auto"/>
            <w:vAlign w:val="center"/>
            <w:hideMark/>
          </w:tcPr>
          <w:p w14:paraId="733FF7D3"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78136098" w14:textId="77777777" w:rsidR="00357326" w:rsidRPr="00CE7CEF" w:rsidRDefault="00357326" w:rsidP="00CE7CEF">
            <w:pPr>
              <w:jc w:val="both"/>
              <w:rPr>
                <w:sz w:val="24"/>
                <w:szCs w:val="24"/>
              </w:rPr>
            </w:pPr>
            <w:r w:rsidRPr="00CE7CEF">
              <w:rPr>
                <w:sz w:val="24"/>
                <w:szCs w:val="24"/>
              </w:rPr>
              <w:t>56,26</w:t>
            </w:r>
          </w:p>
        </w:tc>
      </w:tr>
      <w:tr w:rsidR="00357326" w:rsidRPr="00CE7CEF" w14:paraId="418E9D0A"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C85E2ED" w14:textId="77777777" w:rsidR="00357326" w:rsidRPr="00CE7CEF" w:rsidRDefault="00357326" w:rsidP="00CE7CEF">
            <w:pPr>
              <w:jc w:val="both"/>
              <w:rPr>
                <w:sz w:val="24"/>
                <w:szCs w:val="24"/>
              </w:rPr>
            </w:pPr>
            <w:r w:rsidRPr="00CE7CEF">
              <w:rPr>
                <w:sz w:val="24"/>
                <w:szCs w:val="24"/>
              </w:rPr>
              <w:t>с. Покровка</w:t>
            </w:r>
          </w:p>
        </w:tc>
        <w:tc>
          <w:tcPr>
            <w:tcW w:w="485" w:type="pct"/>
            <w:tcBorders>
              <w:top w:val="nil"/>
              <w:left w:val="nil"/>
              <w:bottom w:val="single" w:sz="4" w:space="0" w:color="auto"/>
              <w:right w:val="single" w:sz="4" w:space="0" w:color="auto"/>
            </w:tcBorders>
            <w:shd w:val="clear" w:color="auto" w:fill="auto"/>
            <w:vAlign w:val="center"/>
            <w:hideMark/>
          </w:tcPr>
          <w:p w14:paraId="375F90E3" w14:textId="77777777" w:rsidR="00357326" w:rsidRPr="00CE7CEF" w:rsidRDefault="00357326" w:rsidP="00CE7CEF">
            <w:pPr>
              <w:jc w:val="both"/>
              <w:rPr>
                <w:sz w:val="24"/>
                <w:szCs w:val="24"/>
              </w:rPr>
            </w:pPr>
            <w:r w:rsidRPr="00CE7CEF">
              <w:rPr>
                <w:sz w:val="24"/>
                <w:szCs w:val="24"/>
              </w:rPr>
              <w:t>118</w:t>
            </w:r>
          </w:p>
        </w:tc>
        <w:tc>
          <w:tcPr>
            <w:tcW w:w="498" w:type="pct"/>
            <w:tcBorders>
              <w:top w:val="nil"/>
              <w:left w:val="nil"/>
              <w:bottom w:val="single" w:sz="4" w:space="0" w:color="auto"/>
              <w:right w:val="single" w:sz="4" w:space="0" w:color="auto"/>
            </w:tcBorders>
            <w:shd w:val="clear" w:color="auto" w:fill="auto"/>
            <w:vAlign w:val="center"/>
            <w:hideMark/>
          </w:tcPr>
          <w:p w14:paraId="684638CB"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8FDA5E6" w14:textId="77777777" w:rsidR="00357326" w:rsidRPr="00CE7CEF" w:rsidRDefault="00357326" w:rsidP="00CE7CEF">
            <w:pPr>
              <w:jc w:val="both"/>
              <w:rPr>
                <w:sz w:val="24"/>
                <w:szCs w:val="24"/>
              </w:rPr>
            </w:pPr>
            <w:r w:rsidRPr="00CE7CEF">
              <w:rPr>
                <w:sz w:val="24"/>
                <w:szCs w:val="24"/>
              </w:rPr>
              <w:t>21,24</w:t>
            </w:r>
          </w:p>
        </w:tc>
        <w:tc>
          <w:tcPr>
            <w:tcW w:w="560" w:type="pct"/>
            <w:tcBorders>
              <w:top w:val="nil"/>
              <w:left w:val="nil"/>
              <w:bottom w:val="single" w:sz="4" w:space="0" w:color="auto"/>
              <w:right w:val="single" w:sz="4" w:space="0" w:color="auto"/>
            </w:tcBorders>
            <w:shd w:val="clear" w:color="auto" w:fill="auto"/>
            <w:vAlign w:val="center"/>
            <w:hideMark/>
          </w:tcPr>
          <w:p w14:paraId="65D266CF" w14:textId="77777777" w:rsidR="00357326" w:rsidRPr="00CE7CEF" w:rsidRDefault="00357326" w:rsidP="00CE7CEF">
            <w:pPr>
              <w:jc w:val="both"/>
              <w:rPr>
                <w:sz w:val="24"/>
                <w:szCs w:val="24"/>
              </w:rPr>
            </w:pPr>
            <w:r w:rsidRPr="00CE7CEF">
              <w:rPr>
                <w:sz w:val="24"/>
                <w:szCs w:val="24"/>
              </w:rPr>
              <w:t>1,06</w:t>
            </w:r>
          </w:p>
        </w:tc>
        <w:tc>
          <w:tcPr>
            <w:tcW w:w="582" w:type="pct"/>
            <w:tcBorders>
              <w:top w:val="nil"/>
              <w:left w:val="nil"/>
              <w:bottom w:val="single" w:sz="4" w:space="0" w:color="auto"/>
              <w:right w:val="single" w:sz="4" w:space="0" w:color="auto"/>
            </w:tcBorders>
            <w:shd w:val="clear" w:color="auto" w:fill="auto"/>
            <w:vAlign w:val="center"/>
            <w:hideMark/>
          </w:tcPr>
          <w:p w14:paraId="53BEEF83" w14:textId="77777777" w:rsidR="00357326" w:rsidRPr="00CE7CEF" w:rsidRDefault="00357326" w:rsidP="00CE7CEF">
            <w:pPr>
              <w:jc w:val="both"/>
              <w:rPr>
                <w:sz w:val="24"/>
                <w:szCs w:val="24"/>
              </w:rPr>
            </w:pPr>
            <w:r w:rsidRPr="00CE7CEF">
              <w:rPr>
                <w:sz w:val="24"/>
                <w:szCs w:val="24"/>
              </w:rPr>
              <w:t>3,19</w:t>
            </w:r>
          </w:p>
        </w:tc>
        <w:tc>
          <w:tcPr>
            <w:tcW w:w="451" w:type="pct"/>
            <w:tcBorders>
              <w:top w:val="nil"/>
              <w:left w:val="nil"/>
              <w:bottom w:val="single" w:sz="4" w:space="0" w:color="auto"/>
              <w:right w:val="single" w:sz="4" w:space="0" w:color="auto"/>
            </w:tcBorders>
            <w:shd w:val="clear" w:color="auto" w:fill="auto"/>
            <w:vAlign w:val="center"/>
            <w:hideMark/>
          </w:tcPr>
          <w:p w14:paraId="5EF74609" w14:textId="77777777" w:rsidR="00357326" w:rsidRPr="00CE7CEF" w:rsidRDefault="00357326" w:rsidP="00CE7CEF">
            <w:pPr>
              <w:jc w:val="both"/>
              <w:rPr>
                <w:sz w:val="24"/>
                <w:szCs w:val="24"/>
              </w:rPr>
            </w:pPr>
            <w:r w:rsidRPr="00CE7CEF">
              <w:rPr>
                <w:sz w:val="24"/>
                <w:szCs w:val="24"/>
              </w:rPr>
              <w:t>7,08</w:t>
            </w:r>
          </w:p>
        </w:tc>
        <w:tc>
          <w:tcPr>
            <w:tcW w:w="737" w:type="pct"/>
            <w:tcBorders>
              <w:top w:val="nil"/>
              <w:left w:val="nil"/>
              <w:bottom w:val="single" w:sz="4" w:space="0" w:color="auto"/>
              <w:right w:val="single" w:sz="4" w:space="0" w:color="auto"/>
            </w:tcBorders>
            <w:shd w:val="clear" w:color="auto" w:fill="auto"/>
            <w:vAlign w:val="center"/>
            <w:hideMark/>
          </w:tcPr>
          <w:p w14:paraId="4F46B21E"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62C037C" w14:textId="77777777" w:rsidR="00357326" w:rsidRPr="00CE7CEF" w:rsidRDefault="00357326" w:rsidP="00CE7CEF">
            <w:pPr>
              <w:jc w:val="both"/>
              <w:rPr>
                <w:sz w:val="24"/>
                <w:szCs w:val="24"/>
              </w:rPr>
            </w:pPr>
            <w:r w:rsidRPr="00CE7CEF">
              <w:rPr>
                <w:sz w:val="24"/>
                <w:szCs w:val="24"/>
              </w:rPr>
              <w:t>59,57</w:t>
            </w:r>
          </w:p>
        </w:tc>
      </w:tr>
      <w:tr w:rsidR="00357326" w:rsidRPr="00CE7CEF" w14:paraId="680CF744"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72B5F2E" w14:textId="77777777" w:rsidR="00357326" w:rsidRPr="00CE7CEF" w:rsidRDefault="00357326" w:rsidP="00CE7CEF">
            <w:pPr>
              <w:jc w:val="both"/>
              <w:rPr>
                <w:sz w:val="24"/>
                <w:szCs w:val="24"/>
              </w:rPr>
            </w:pPr>
            <w:r w:rsidRPr="00CE7CEF">
              <w:rPr>
                <w:sz w:val="24"/>
                <w:szCs w:val="24"/>
              </w:rPr>
              <w:t>с. Поя</w:t>
            </w:r>
          </w:p>
        </w:tc>
        <w:tc>
          <w:tcPr>
            <w:tcW w:w="485" w:type="pct"/>
            <w:tcBorders>
              <w:top w:val="nil"/>
              <w:left w:val="nil"/>
              <w:bottom w:val="single" w:sz="4" w:space="0" w:color="auto"/>
              <w:right w:val="single" w:sz="4" w:space="0" w:color="auto"/>
            </w:tcBorders>
            <w:shd w:val="clear" w:color="auto" w:fill="auto"/>
            <w:vAlign w:val="center"/>
            <w:hideMark/>
          </w:tcPr>
          <w:p w14:paraId="75EF1351" w14:textId="77777777" w:rsidR="00357326" w:rsidRPr="00CE7CEF" w:rsidRDefault="00357326" w:rsidP="00CE7CEF">
            <w:pPr>
              <w:jc w:val="both"/>
              <w:rPr>
                <w:sz w:val="24"/>
                <w:szCs w:val="24"/>
              </w:rPr>
            </w:pPr>
            <w:r w:rsidRPr="00CE7CEF">
              <w:rPr>
                <w:sz w:val="24"/>
                <w:szCs w:val="24"/>
              </w:rPr>
              <w:t>169</w:t>
            </w:r>
          </w:p>
        </w:tc>
        <w:tc>
          <w:tcPr>
            <w:tcW w:w="498" w:type="pct"/>
            <w:tcBorders>
              <w:top w:val="nil"/>
              <w:left w:val="nil"/>
              <w:bottom w:val="single" w:sz="4" w:space="0" w:color="auto"/>
              <w:right w:val="single" w:sz="4" w:space="0" w:color="auto"/>
            </w:tcBorders>
            <w:shd w:val="clear" w:color="auto" w:fill="auto"/>
            <w:vAlign w:val="center"/>
            <w:hideMark/>
          </w:tcPr>
          <w:p w14:paraId="6FC4FFB0"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7391E71D" w14:textId="77777777" w:rsidR="00357326" w:rsidRPr="00CE7CEF" w:rsidRDefault="00357326" w:rsidP="00CE7CEF">
            <w:pPr>
              <w:jc w:val="both"/>
              <w:rPr>
                <w:sz w:val="24"/>
                <w:szCs w:val="24"/>
              </w:rPr>
            </w:pPr>
            <w:r w:rsidRPr="00CE7CEF">
              <w:rPr>
                <w:sz w:val="24"/>
                <w:szCs w:val="24"/>
              </w:rPr>
              <w:t>30,42</w:t>
            </w:r>
          </w:p>
        </w:tc>
        <w:tc>
          <w:tcPr>
            <w:tcW w:w="560" w:type="pct"/>
            <w:tcBorders>
              <w:top w:val="nil"/>
              <w:left w:val="nil"/>
              <w:bottom w:val="single" w:sz="4" w:space="0" w:color="auto"/>
              <w:right w:val="single" w:sz="4" w:space="0" w:color="auto"/>
            </w:tcBorders>
            <w:shd w:val="clear" w:color="auto" w:fill="auto"/>
            <w:vAlign w:val="center"/>
            <w:hideMark/>
          </w:tcPr>
          <w:p w14:paraId="3F5C3E31" w14:textId="77777777" w:rsidR="00357326" w:rsidRPr="00CE7CEF" w:rsidRDefault="00357326" w:rsidP="00CE7CEF">
            <w:pPr>
              <w:jc w:val="both"/>
              <w:rPr>
                <w:sz w:val="24"/>
                <w:szCs w:val="24"/>
              </w:rPr>
            </w:pPr>
            <w:r w:rsidRPr="00CE7CEF">
              <w:rPr>
                <w:sz w:val="24"/>
                <w:szCs w:val="24"/>
              </w:rPr>
              <w:t>1,52</w:t>
            </w:r>
          </w:p>
        </w:tc>
        <w:tc>
          <w:tcPr>
            <w:tcW w:w="582" w:type="pct"/>
            <w:tcBorders>
              <w:top w:val="nil"/>
              <w:left w:val="nil"/>
              <w:bottom w:val="single" w:sz="4" w:space="0" w:color="auto"/>
              <w:right w:val="single" w:sz="4" w:space="0" w:color="auto"/>
            </w:tcBorders>
            <w:shd w:val="clear" w:color="auto" w:fill="auto"/>
            <w:vAlign w:val="center"/>
            <w:hideMark/>
          </w:tcPr>
          <w:p w14:paraId="50CAC4FA" w14:textId="77777777" w:rsidR="00357326" w:rsidRPr="00CE7CEF" w:rsidRDefault="00357326" w:rsidP="00CE7CEF">
            <w:pPr>
              <w:jc w:val="both"/>
              <w:rPr>
                <w:sz w:val="24"/>
                <w:szCs w:val="24"/>
              </w:rPr>
            </w:pPr>
            <w:r w:rsidRPr="00CE7CEF">
              <w:rPr>
                <w:sz w:val="24"/>
                <w:szCs w:val="24"/>
              </w:rPr>
              <w:t>4,56</w:t>
            </w:r>
          </w:p>
        </w:tc>
        <w:tc>
          <w:tcPr>
            <w:tcW w:w="451" w:type="pct"/>
            <w:tcBorders>
              <w:top w:val="nil"/>
              <w:left w:val="nil"/>
              <w:bottom w:val="single" w:sz="4" w:space="0" w:color="auto"/>
              <w:right w:val="single" w:sz="4" w:space="0" w:color="auto"/>
            </w:tcBorders>
            <w:shd w:val="clear" w:color="auto" w:fill="auto"/>
            <w:vAlign w:val="center"/>
            <w:hideMark/>
          </w:tcPr>
          <w:p w14:paraId="0DF3893C" w14:textId="77777777" w:rsidR="00357326" w:rsidRPr="00CE7CEF" w:rsidRDefault="00357326" w:rsidP="00CE7CEF">
            <w:pPr>
              <w:jc w:val="both"/>
              <w:rPr>
                <w:sz w:val="24"/>
                <w:szCs w:val="24"/>
              </w:rPr>
            </w:pPr>
            <w:r w:rsidRPr="00CE7CEF">
              <w:rPr>
                <w:sz w:val="24"/>
                <w:szCs w:val="24"/>
              </w:rPr>
              <w:t>10,14</w:t>
            </w:r>
          </w:p>
        </w:tc>
        <w:tc>
          <w:tcPr>
            <w:tcW w:w="737" w:type="pct"/>
            <w:tcBorders>
              <w:top w:val="nil"/>
              <w:left w:val="nil"/>
              <w:bottom w:val="single" w:sz="4" w:space="0" w:color="auto"/>
              <w:right w:val="single" w:sz="4" w:space="0" w:color="auto"/>
            </w:tcBorders>
            <w:shd w:val="clear" w:color="auto" w:fill="auto"/>
            <w:vAlign w:val="center"/>
            <w:hideMark/>
          </w:tcPr>
          <w:p w14:paraId="52E4712D"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20D6B5E6" w14:textId="77777777" w:rsidR="00357326" w:rsidRPr="00CE7CEF" w:rsidRDefault="00357326" w:rsidP="00CE7CEF">
            <w:pPr>
              <w:jc w:val="both"/>
              <w:rPr>
                <w:sz w:val="24"/>
                <w:szCs w:val="24"/>
              </w:rPr>
            </w:pPr>
            <w:r w:rsidRPr="00CE7CEF">
              <w:rPr>
                <w:sz w:val="24"/>
                <w:szCs w:val="24"/>
              </w:rPr>
              <w:t>73,64</w:t>
            </w:r>
          </w:p>
        </w:tc>
      </w:tr>
      <w:tr w:rsidR="00357326" w:rsidRPr="00CE7CEF" w14:paraId="263D0816"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476ED2E" w14:textId="77777777" w:rsidR="00357326" w:rsidRPr="00CE7CEF" w:rsidRDefault="00357326" w:rsidP="00CE7CEF">
            <w:pPr>
              <w:jc w:val="both"/>
              <w:rPr>
                <w:sz w:val="24"/>
                <w:szCs w:val="24"/>
              </w:rPr>
            </w:pPr>
            <w:r w:rsidRPr="00CE7CEF">
              <w:rPr>
                <w:sz w:val="24"/>
                <w:szCs w:val="24"/>
              </w:rPr>
              <w:t>с. Романовка</w:t>
            </w:r>
          </w:p>
        </w:tc>
        <w:tc>
          <w:tcPr>
            <w:tcW w:w="485" w:type="pct"/>
            <w:tcBorders>
              <w:top w:val="nil"/>
              <w:left w:val="nil"/>
              <w:bottom w:val="single" w:sz="4" w:space="0" w:color="auto"/>
              <w:right w:val="single" w:sz="4" w:space="0" w:color="auto"/>
            </w:tcBorders>
            <w:shd w:val="clear" w:color="auto" w:fill="auto"/>
            <w:vAlign w:val="center"/>
            <w:hideMark/>
          </w:tcPr>
          <w:p w14:paraId="7175D2C0" w14:textId="77777777" w:rsidR="00357326" w:rsidRPr="00CE7CEF" w:rsidRDefault="00357326" w:rsidP="00CE7CEF">
            <w:pPr>
              <w:jc w:val="both"/>
              <w:rPr>
                <w:sz w:val="24"/>
                <w:szCs w:val="24"/>
              </w:rPr>
            </w:pPr>
            <w:r w:rsidRPr="00CE7CEF">
              <w:rPr>
                <w:sz w:val="24"/>
                <w:szCs w:val="24"/>
              </w:rPr>
              <w:t>16</w:t>
            </w:r>
          </w:p>
        </w:tc>
        <w:tc>
          <w:tcPr>
            <w:tcW w:w="498" w:type="pct"/>
            <w:tcBorders>
              <w:top w:val="nil"/>
              <w:left w:val="nil"/>
              <w:bottom w:val="single" w:sz="4" w:space="0" w:color="auto"/>
              <w:right w:val="single" w:sz="4" w:space="0" w:color="auto"/>
            </w:tcBorders>
            <w:shd w:val="clear" w:color="auto" w:fill="auto"/>
            <w:vAlign w:val="center"/>
            <w:hideMark/>
          </w:tcPr>
          <w:p w14:paraId="5023162C"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D166ABA" w14:textId="77777777" w:rsidR="00357326" w:rsidRPr="00CE7CEF" w:rsidRDefault="00357326" w:rsidP="00CE7CEF">
            <w:pPr>
              <w:jc w:val="both"/>
              <w:rPr>
                <w:sz w:val="24"/>
                <w:szCs w:val="24"/>
              </w:rPr>
            </w:pPr>
            <w:r w:rsidRPr="00CE7CEF">
              <w:rPr>
                <w:sz w:val="24"/>
                <w:szCs w:val="24"/>
              </w:rPr>
              <w:t>2,88</w:t>
            </w:r>
          </w:p>
        </w:tc>
        <w:tc>
          <w:tcPr>
            <w:tcW w:w="560" w:type="pct"/>
            <w:tcBorders>
              <w:top w:val="nil"/>
              <w:left w:val="nil"/>
              <w:bottom w:val="single" w:sz="4" w:space="0" w:color="auto"/>
              <w:right w:val="single" w:sz="4" w:space="0" w:color="auto"/>
            </w:tcBorders>
            <w:shd w:val="clear" w:color="auto" w:fill="auto"/>
            <w:vAlign w:val="center"/>
            <w:hideMark/>
          </w:tcPr>
          <w:p w14:paraId="10094C1F" w14:textId="77777777" w:rsidR="00357326" w:rsidRPr="00CE7CEF" w:rsidRDefault="00357326" w:rsidP="00CE7CEF">
            <w:pPr>
              <w:jc w:val="both"/>
              <w:rPr>
                <w:sz w:val="24"/>
                <w:szCs w:val="24"/>
              </w:rPr>
            </w:pPr>
            <w:r w:rsidRPr="00CE7CEF">
              <w:rPr>
                <w:sz w:val="24"/>
                <w:szCs w:val="24"/>
              </w:rPr>
              <w:t>0,14</w:t>
            </w:r>
          </w:p>
        </w:tc>
        <w:tc>
          <w:tcPr>
            <w:tcW w:w="582" w:type="pct"/>
            <w:tcBorders>
              <w:top w:val="nil"/>
              <w:left w:val="nil"/>
              <w:bottom w:val="single" w:sz="4" w:space="0" w:color="auto"/>
              <w:right w:val="single" w:sz="4" w:space="0" w:color="auto"/>
            </w:tcBorders>
            <w:shd w:val="clear" w:color="auto" w:fill="auto"/>
            <w:vAlign w:val="center"/>
            <w:hideMark/>
          </w:tcPr>
          <w:p w14:paraId="4FBA0020" w14:textId="77777777" w:rsidR="00357326" w:rsidRPr="00CE7CEF" w:rsidRDefault="00357326" w:rsidP="00CE7CEF">
            <w:pPr>
              <w:jc w:val="both"/>
              <w:rPr>
                <w:sz w:val="24"/>
                <w:szCs w:val="24"/>
              </w:rPr>
            </w:pPr>
            <w:r w:rsidRPr="00CE7CEF">
              <w:rPr>
                <w:sz w:val="24"/>
                <w:szCs w:val="24"/>
              </w:rPr>
              <w:t>0,43</w:t>
            </w:r>
          </w:p>
        </w:tc>
        <w:tc>
          <w:tcPr>
            <w:tcW w:w="451" w:type="pct"/>
            <w:tcBorders>
              <w:top w:val="nil"/>
              <w:left w:val="nil"/>
              <w:bottom w:val="single" w:sz="4" w:space="0" w:color="auto"/>
              <w:right w:val="single" w:sz="4" w:space="0" w:color="auto"/>
            </w:tcBorders>
            <w:shd w:val="clear" w:color="auto" w:fill="auto"/>
            <w:vAlign w:val="center"/>
            <w:hideMark/>
          </w:tcPr>
          <w:p w14:paraId="2DA3B4AD" w14:textId="77777777" w:rsidR="00357326" w:rsidRPr="00CE7CEF" w:rsidRDefault="00357326" w:rsidP="00CE7CEF">
            <w:pPr>
              <w:jc w:val="both"/>
              <w:rPr>
                <w:sz w:val="24"/>
                <w:szCs w:val="24"/>
              </w:rPr>
            </w:pPr>
            <w:r w:rsidRPr="00CE7CEF">
              <w:rPr>
                <w:sz w:val="24"/>
                <w:szCs w:val="24"/>
              </w:rPr>
              <w:t>0,96</w:t>
            </w:r>
          </w:p>
        </w:tc>
        <w:tc>
          <w:tcPr>
            <w:tcW w:w="737" w:type="pct"/>
            <w:tcBorders>
              <w:top w:val="nil"/>
              <w:left w:val="nil"/>
              <w:bottom w:val="single" w:sz="4" w:space="0" w:color="auto"/>
              <w:right w:val="single" w:sz="4" w:space="0" w:color="auto"/>
            </w:tcBorders>
            <w:shd w:val="clear" w:color="auto" w:fill="auto"/>
            <w:vAlign w:val="center"/>
            <w:hideMark/>
          </w:tcPr>
          <w:p w14:paraId="7C571DA5"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35194A1D" w14:textId="77777777" w:rsidR="00357326" w:rsidRPr="00CE7CEF" w:rsidRDefault="00357326" w:rsidP="00CE7CEF">
            <w:pPr>
              <w:jc w:val="both"/>
              <w:rPr>
                <w:sz w:val="24"/>
                <w:szCs w:val="24"/>
              </w:rPr>
            </w:pPr>
            <w:r w:rsidRPr="00CE7CEF">
              <w:rPr>
                <w:sz w:val="24"/>
                <w:szCs w:val="24"/>
              </w:rPr>
              <w:t>31,42</w:t>
            </w:r>
          </w:p>
        </w:tc>
      </w:tr>
      <w:tr w:rsidR="00357326" w:rsidRPr="00CE7CEF" w14:paraId="7121A483"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0E6C0DC2" w14:textId="77777777" w:rsidR="00357326" w:rsidRPr="00CE7CEF" w:rsidRDefault="00357326" w:rsidP="00CE7CEF">
            <w:pPr>
              <w:jc w:val="both"/>
              <w:rPr>
                <w:sz w:val="24"/>
                <w:szCs w:val="24"/>
              </w:rPr>
            </w:pPr>
            <w:r w:rsidRPr="00CE7CEF">
              <w:rPr>
                <w:sz w:val="24"/>
                <w:szCs w:val="24"/>
              </w:rPr>
              <w:t>с. Саврасово</w:t>
            </w:r>
          </w:p>
        </w:tc>
        <w:tc>
          <w:tcPr>
            <w:tcW w:w="485" w:type="pct"/>
            <w:tcBorders>
              <w:top w:val="nil"/>
              <w:left w:val="nil"/>
              <w:bottom w:val="single" w:sz="4" w:space="0" w:color="auto"/>
              <w:right w:val="single" w:sz="4" w:space="0" w:color="auto"/>
            </w:tcBorders>
            <w:shd w:val="clear" w:color="auto" w:fill="auto"/>
            <w:vAlign w:val="center"/>
            <w:hideMark/>
          </w:tcPr>
          <w:p w14:paraId="6258962E" w14:textId="77777777" w:rsidR="00357326" w:rsidRPr="00CE7CEF" w:rsidRDefault="00357326" w:rsidP="00CE7CEF">
            <w:pPr>
              <w:jc w:val="both"/>
              <w:rPr>
                <w:sz w:val="24"/>
                <w:szCs w:val="24"/>
              </w:rPr>
            </w:pPr>
            <w:r w:rsidRPr="00CE7CEF">
              <w:rPr>
                <w:sz w:val="24"/>
                <w:szCs w:val="24"/>
              </w:rPr>
              <w:t>274</w:t>
            </w:r>
          </w:p>
        </w:tc>
        <w:tc>
          <w:tcPr>
            <w:tcW w:w="498" w:type="pct"/>
            <w:tcBorders>
              <w:top w:val="nil"/>
              <w:left w:val="nil"/>
              <w:bottom w:val="single" w:sz="4" w:space="0" w:color="auto"/>
              <w:right w:val="single" w:sz="4" w:space="0" w:color="auto"/>
            </w:tcBorders>
            <w:shd w:val="clear" w:color="auto" w:fill="auto"/>
            <w:vAlign w:val="center"/>
            <w:hideMark/>
          </w:tcPr>
          <w:p w14:paraId="7B864038"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85A988E" w14:textId="77777777" w:rsidR="00357326" w:rsidRPr="00CE7CEF" w:rsidRDefault="00357326" w:rsidP="00CE7CEF">
            <w:pPr>
              <w:jc w:val="both"/>
              <w:rPr>
                <w:sz w:val="24"/>
                <w:szCs w:val="24"/>
              </w:rPr>
            </w:pPr>
            <w:r w:rsidRPr="00CE7CEF">
              <w:rPr>
                <w:sz w:val="24"/>
                <w:szCs w:val="24"/>
              </w:rPr>
              <w:t>49,32</w:t>
            </w:r>
          </w:p>
        </w:tc>
        <w:tc>
          <w:tcPr>
            <w:tcW w:w="560" w:type="pct"/>
            <w:tcBorders>
              <w:top w:val="nil"/>
              <w:left w:val="nil"/>
              <w:bottom w:val="single" w:sz="4" w:space="0" w:color="auto"/>
              <w:right w:val="single" w:sz="4" w:space="0" w:color="auto"/>
            </w:tcBorders>
            <w:shd w:val="clear" w:color="auto" w:fill="auto"/>
            <w:vAlign w:val="center"/>
            <w:hideMark/>
          </w:tcPr>
          <w:p w14:paraId="769B754C" w14:textId="77777777" w:rsidR="00357326" w:rsidRPr="00CE7CEF" w:rsidRDefault="00357326" w:rsidP="00CE7CEF">
            <w:pPr>
              <w:jc w:val="both"/>
              <w:rPr>
                <w:sz w:val="24"/>
                <w:szCs w:val="24"/>
              </w:rPr>
            </w:pPr>
            <w:r w:rsidRPr="00CE7CEF">
              <w:rPr>
                <w:sz w:val="24"/>
                <w:szCs w:val="24"/>
              </w:rPr>
              <w:t>2,47</w:t>
            </w:r>
          </w:p>
        </w:tc>
        <w:tc>
          <w:tcPr>
            <w:tcW w:w="582" w:type="pct"/>
            <w:tcBorders>
              <w:top w:val="nil"/>
              <w:left w:val="nil"/>
              <w:bottom w:val="single" w:sz="4" w:space="0" w:color="auto"/>
              <w:right w:val="single" w:sz="4" w:space="0" w:color="auto"/>
            </w:tcBorders>
            <w:shd w:val="clear" w:color="auto" w:fill="auto"/>
            <w:vAlign w:val="center"/>
            <w:hideMark/>
          </w:tcPr>
          <w:p w14:paraId="44EFCC29" w14:textId="77777777" w:rsidR="00357326" w:rsidRPr="00CE7CEF" w:rsidRDefault="00357326" w:rsidP="00CE7CEF">
            <w:pPr>
              <w:jc w:val="both"/>
              <w:rPr>
                <w:sz w:val="24"/>
                <w:szCs w:val="24"/>
              </w:rPr>
            </w:pPr>
            <w:r w:rsidRPr="00CE7CEF">
              <w:rPr>
                <w:sz w:val="24"/>
                <w:szCs w:val="24"/>
              </w:rPr>
              <w:t>7,40</w:t>
            </w:r>
          </w:p>
        </w:tc>
        <w:tc>
          <w:tcPr>
            <w:tcW w:w="451" w:type="pct"/>
            <w:tcBorders>
              <w:top w:val="nil"/>
              <w:left w:val="nil"/>
              <w:bottom w:val="single" w:sz="4" w:space="0" w:color="auto"/>
              <w:right w:val="single" w:sz="4" w:space="0" w:color="auto"/>
            </w:tcBorders>
            <w:shd w:val="clear" w:color="auto" w:fill="auto"/>
            <w:vAlign w:val="center"/>
            <w:hideMark/>
          </w:tcPr>
          <w:p w14:paraId="3E781BEF" w14:textId="77777777" w:rsidR="00357326" w:rsidRPr="00CE7CEF" w:rsidRDefault="00357326" w:rsidP="00CE7CEF">
            <w:pPr>
              <w:jc w:val="both"/>
              <w:rPr>
                <w:sz w:val="24"/>
                <w:szCs w:val="24"/>
              </w:rPr>
            </w:pPr>
            <w:r w:rsidRPr="00CE7CEF">
              <w:rPr>
                <w:sz w:val="24"/>
                <w:szCs w:val="24"/>
              </w:rPr>
              <w:t>16,44</w:t>
            </w:r>
          </w:p>
        </w:tc>
        <w:tc>
          <w:tcPr>
            <w:tcW w:w="737" w:type="pct"/>
            <w:tcBorders>
              <w:top w:val="nil"/>
              <w:left w:val="nil"/>
              <w:bottom w:val="single" w:sz="4" w:space="0" w:color="auto"/>
              <w:right w:val="single" w:sz="4" w:space="0" w:color="auto"/>
            </w:tcBorders>
            <w:shd w:val="clear" w:color="auto" w:fill="auto"/>
            <w:vAlign w:val="center"/>
            <w:hideMark/>
          </w:tcPr>
          <w:p w14:paraId="20D46DE7"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088F4BD" w14:textId="77777777" w:rsidR="00357326" w:rsidRPr="00CE7CEF" w:rsidRDefault="00357326" w:rsidP="00CE7CEF">
            <w:pPr>
              <w:jc w:val="both"/>
              <w:rPr>
                <w:sz w:val="24"/>
                <w:szCs w:val="24"/>
              </w:rPr>
            </w:pPr>
            <w:r w:rsidRPr="00CE7CEF">
              <w:rPr>
                <w:sz w:val="24"/>
                <w:szCs w:val="24"/>
              </w:rPr>
              <w:t>102,62</w:t>
            </w:r>
          </w:p>
        </w:tc>
      </w:tr>
      <w:tr w:rsidR="00357326" w:rsidRPr="00CE7CEF" w14:paraId="5E0DFE66"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2B13C16" w14:textId="77777777" w:rsidR="00357326" w:rsidRPr="00CE7CEF" w:rsidRDefault="00357326" w:rsidP="00CE7CEF">
            <w:pPr>
              <w:jc w:val="both"/>
              <w:rPr>
                <w:sz w:val="24"/>
                <w:szCs w:val="24"/>
              </w:rPr>
            </w:pPr>
            <w:r w:rsidRPr="00CE7CEF">
              <w:rPr>
                <w:sz w:val="24"/>
                <w:szCs w:val="24"/>
              </w:rPr>
              <w:lastRenderedPageBreak/>
              <w:t>с. Салдаманов Майдан</w:t>
            </w:r>
          </w:p>
        </w:tc>
        <w:tc>
          <w:tcPr>
            <w:tcW w:w="485" w:type="pct"/>
            <w:tcBorders>
              <w:top w:val="nil"/>
              <w:left w:val="nil"/>
              <w:bottom w:val="single" w:sz="4" w:space="0" w:color="auto"/>
              <w:right w:val="single" w:sz="4" w:space="0" w:color="auto"/>
            </w:tcBorders>
            <w:shd w:val="clear" w:color="auto" w:fill="auto"/>
            <w:vAlign w:val="center"/>
            <w:hideMark/>
          </w:tcPr>
          <w:p w14:paraId="545AF3A1" w14:textId="77777777" w:rsidR="00357326" w:rsidRPr="00CE7CEF" w:rsidRDefault="00357326" w:rsidP="00CE7CEF">
            <w:pPr>
              <w:jc w:val="both"/>
              <w:rPr>
                <w:sz w:val="24"/>
                <w:szCs w:val="24"/>
              </w:rPr>
            </w:pPr>
            <w:r w:rsidRPr="00CE7CEF">
              <w:rPr>
                <w:sz w:val="24"/>
                <w:szCs w:val="24"/>
              </w:rPr>
              <w:t>143</w:t>
            </w:r>
          </w:p>
        </w:tc>
        <w:tc>
          <w:tcPr>
            <w:tcW w:w="498" w:type="pct"/>
            <w:tcBorders>
              <w:top w:val="nil"/>
              <w:left w:val="nil"/>
              <w:bottom w:val="single" w:sz="4" w:space="0" w:color="auto"/>
              <w:right w:val="single" w:sz="4" w:space="0" w:color="auto"/>
            </w:tcBorders>
            <w:shd w:val="clear" w:color="auto" w:fill="auto"/>
            <w:vAlign w:val="center"/>
            <w:hideMark/>
          </w:tcPr>
          <w:p w14:paraId="404146F2"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234B9B7D" w14:textId="77777777" w:rsidR="00357326" w:rsidRPr="00CE7CEF" w:rsidRDefault="00357326" w:rsidP="00CE7CEF">
            <w:pPr>
              <w:jc w:val="both"/>
              <w:rPr>
                <w:sz w:val="24"/>
                <w:szCs w:val="24"/>
              </w:rPr>
            </w:pPr>
            <w:r w:rsidRPr="00CE7CEF">
              <w:rPr>
                <w:sz w:val="24"/>
                <w:szCs w:val="24"/>
              </w:rPr>
              <w:t>25,74</w:t>
            </w:r>
          </w:p>
        </w:tc>
        <w:tc>
          <w:tcPr>
            <w:tcW w:w="560" w:type="pct"/>
            <w:tcBorders>
              <w:top w:val="nil"/>
              <w:left w:val="nil"/>
              <w:bottom w:val="single" w:sz="4" w:space="0" w:color="auto"/>
              <w:right w:val="single" w:sz="4" w:space="0" w:color="auto"/>
            </w:tcBorders>
            <w:shd w:val="clear" w:color="auto" w:fill="auto"/>
            <w:vAlign w:val="center"/>
            <w:hideMark/>
          </w:tcPr>
          <w:p w14:paraId="2698E1A1" w14:textId="77777777" w:rsidR="00357326" w:rsidRPr="00CE7CEF" w:rsidRDefault="00357326" w:rsidP="00CE7CEF">
            <w:pPr>
              <w:jc w:val="both"/>
              <w:rPr>
                <w:sz w:val="24"/>
                <w:szCs w:val="24"/>
              </w:rPr>
            </w:pPr>
            <w:r w:rsidRPr="00CE7CEF">
              <w:rPr>
                <w:sz w:val="24"/>
                <w:szCs w:val="24"/>
              </w:rPr>
              <w:t>1,29</w:t>
            </w:r>
          </w:p>
        </w:tc>
        <w:tc>
          <w:tcPr>
            <w:tcW w:w="582" w:type="pct"/>
            <w:tcBorders>
              <w:top w:val="nil"/>
              <w:left w:val="nil"/>
              <w:bottom w:val="single" w:sz="4" w:space="0" w:color="auto"/>
              <w:right w:val="single" w:sz="4" w:space="0" w:color="auto"/>
            </w:tcBorders>
            <w:shd w:val="clear" w:color="auto" w:fill="auto"/>
            <w:vAlign w:val="center"/>
            <w:hideMark/>
          </w:tcPr>
          <w:p w14:paraId="5214A173" w14:textId="77777777" w:rsidR="00357326" w:rsidRPr="00CE7CEF" w:rsidRDefault="00357326" w:rsidP="00CE7CEF">
            <w:pPr>
              <w:jc w:val="both"/>
              <w:rPr>
                <w:sz w:val="24"/>
                <w:szCs w:val="24"/>
              </w:rPr>
            </w:pPr>
            <w:r w:rsidRPr="00CE7CEF">
              <w:rPr>
                <w:sz w:val="24"/>
                <w:szCs w:val="24"/>
              </w:rPr>
              <w:t>3,86</w:t>
            </w:r>
          </w:p>
        </w:tc>
        <w:tc>
          <w:tcPr>
            <w:tcW w:w="451" w:type="pct"/>
            <w:tcBorders>
              <w:top w:val="nil"/>
              <w:left w:val="nil"/>
              <w:bottom w:val="single" w:sz="4" w:space="0" w:color="auto"/>
              <w:right w:val="single" w:sz="4" w:space="0" w:color="auto"/>
            </w:tcBorders>
            <w:shd w:val="clear" w:color="auto" w:fill="auto"/>
            <w:vAlign w:val="center"/>
            <w:hideMark/>
          </w:tcPr>
          <w:p w14:paraId="7C8288F2" w14:textId="77777777" w:rsidR="00357326" w:rsidRPr="00CE7CEF" w:rsidRDefault="00357326" w:rsidP="00CE7CEF">
            <w:pPr>
              <w:jc w:val="both"/>
              <w:rPr>
                <w:sz w:val="24"/>
                <w:szCs w:val="24"/>
              </w:rPr>
            </w:pPr>
            <w:r w:rsidRPr="00CE7CEF">
              <w:rPr>
                <w:sz w:val="24"/>
                <w:szCs w:val="24"/>
              </w:rPr>
              <w:t>8,58</w:t>
            </w:r>
          </w:p>
        </w:tc>
        <w:tc>
          <w:tcPr>
            <w:tcW w:w="737" w:type="pct"/>
            <w:tcBorders>
              <w:top w:val="nil"/>
              <w:left w:val="nil"/>
              <w:bottom w:val="single" w:sz="4" w:space="0" w:color="auto"/>
              <w:right w:val="single" w:sz="4" w:space="0" w:color="auto"/>
            </w:tcBorders>
            <w:shd w:val="clear" w:color="auto" w:fill="auto"/>
            <w:vAlign w:val="center"/>
            <w:hideMark/>
          </w:tcPr>
          <w:p w14:paraId="36CCB9C1"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6FEF51B" w14:textId="77777777" w:rsidR="00357326" w:rsidRPr="00CE7CEF" w:rsidRDefault="00357326" w:rsidP="00CE7CEF">
            <w:pPr>
              <w:jc w:val="both"/>
              <w:rPr>
                <w:sz w:val="24"/>
                <w:szCs w:val="24"/>
              </w:rPr>
            </w:pPr>
            <w:r w:rsidRPr="00CE7CEF">
              <w:rPr>
                <w:sz w:val="24"/>
                <w:szCs w:val="24"/>
              </w:rPr>
              <w:t>66,47</w:t>
            </w:r>
          </w:p>
        </w:tc>
      </w:tr>
      <w:tr w:rsidR="00357326" w:rsidRPr="00CE7CEF" w14:paraId="4CCE1410"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9E576FB" w14:textId="77777777" w:rsidR="00357326" w:rsidRPr="00CE7CEF" w:rsidRDefault="00357326" w:rsidP="00CE7CEF">
            <w:pPr>
              <w:jc w:val="both"/>
              <w:rPr>
                <w:sz w:val="24"/>
                <w:szCs w:val="24"/>
              </w:rPr>
            </w:pPr>
            <w:r w:rsidRPr="00CE7CEF">
              <w:rPr>
                <w:sz w:val="24"/>
                <w:szCs w:val="24"/>
              </w:rPr>
              <w:t>с. Салдаманово</w:t>
            </w:r>
          </w:p>
        </w:tc>
        <w:tc>
          <w:tcPr>
            <w:tcW w:w="485" w:type="pct"/>
            <w:tcBorders>
              <w:top w:val="nil"/>
              <w:left w:val="nil"/>
              <w:bottom w:val="single" w:sz="4" w:space="0" w:color="auto"/>
              <w:right w:val="single" w:sz="4" w:space="0" w:color="auto"/>
            </w:tcBorders>
            <w:shd w:val="clear" w:color="auto" w:fill="auto"/>
            <w:vAlign w:val="center"/>
            <w:hideMark/>
          </w:tcPr>
          <w:p w14:paraId="5312528D" w14:textId="77777777" w:rsidR="00357326" w:rsidRPr="00CE7CEF" w:rsidRDefault="00357326" w:rsidP="00CE7CEF">
            <w:pPr>
              <w:jc w:val="both"/>
              <w:rPr>
                <w:sz w:val="24"/>
                <w:szCs w:val="24"/>
              </w:rPr>
            </w:pPr>
            <w:r w:rsidRPr="00CE7CEF">
              <w:rPr>
                <w:sz w:val="24"/>
                <w:szCs w:val="24"/>
              </w:rPr>
              <w:t>109</w:t>
            </w:r>
          </w:p>
        </w:tc>
        <w:tc>
          <w:tcPr>
            <w:tcW w:w="498" w:type="pct"/>
            <w:tcBorders>
              <w:top w:val="nil"/>
              <w:left w:val="nil"/>
              <w:bottom w:val="single" w:sz="4" w:space="0" w:color="auto"/>
              <w:right w:val="single" w:sz="4" w:space="0" w:color="auto"/>
            </w:tcBorders>
            <w:shd w:val="clear" w:color="auto" w:fill="auto"/>
            <w:vAlign w:val="center"/>
            <w:hideMark/>
          </w:tcPr>
          <w:p w14:paraId="00F5BD20"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6E651631" w14:textId="77777777" w:rsidR="00357326" w:rsidRPr="00CE7CEF" w:rsidRDefault="00357326" w:rsidP="00CE7CEF">
            <w:pPr>
              <w:jc w:val="both"/>
              <w:rPr>
                <w:sz w:val="24"/>
                <w:szCs w:val="24"/>
              </w:rPr>
            </w:pPr>
            <w:r w:rsidRPr="00CE7CEF">
              <w:rPr>
                <w:sz w:val="24"/>
                <w:szCs w:val="24"/>
              </w:rPr>
              <w:t>19,62</w:t>
            </w:r>
          </w:p>
        </w:tc>
        <w:tc>
          <w:tcPr>
            <w:tcW w:w="560" w:type="pct"/>
            <w:tcBorders>
              <w:top w:val="nil"/>
              <w:left w:val="nil"/>
              <w:bottom w:val="single" w:sz="4" w:space="0" w:color="auto"/>
              <w:right w:val="single" w:sz="4" w:space="0" w:color="auto"/>
            </w:tcBorders>
            <w:shd w:val="clear" w:color="auto" w:fill="auto"/>
            <w:vAlign w:val="center"/>
            <w:hideMark/>
          </w:tcPr>
          <w:p w14:paraId="37113E07" w14:textId="77777777" w:rsidR="00357326" w:rsidRPr="00CE7CEF" w:rsidRDefault="00357326" w:rsidP="00CE7CEF">
            <w:pPr>
              <w:jc w:val="both"/>
              <w:rPr>
                <w:sz w:val="24"/>
                <w:szCs w:val="24"/>
              </w:rPr>
            </w:pPr>
            <w:r w:rsidRPr="00CE7CEF">
              <w:rPr>
                <w:sz w:val="24"/>
                <w:szCs w:val="24"/>
              </w:rPr>
              <w:t>0,98</w:t>
            </w:r>
          </w:p>
        </w:tc>
        <w:tc>
          <w:tcPr>
            <w:tcW w:w="582" w:type="pct"/>
            <w:tcBorders>
              <w:top w:val="nil"/>
              <w:left w:val="nil"/>
              <w:bottom w:val="single" w:sz="4" w:space="0" w:color="auto"/>
              <w:right w:val="single" w:sz="4" w:space="0" w:color="auto"/>
            </w:tcBorders>
            <w:shd w:val="clear" w:color="auto" w:fill="auto"/>
            <w:vAlign w:val="center"/>
            <w:hideMark/>
          </w:tcPr>
          <w:p w14:paraId="2B856B09" w14:textId="77777777" w:rsidR="00357326" w:rsidRPr="00CE7CEF" w:rsidRDefault="00357326" w:rsidP="00CE7CEF">
            <w:pPr>
              <w:jc w:val="both"/>
              <w:rPr>
                <w:sz w:val="24"/>
                <w:szCs w:val="24"/>
              </w:rPr>
            </w:pPr>
            <w:r w:rsidRPr="00CE7CEF">
              <w:rPr>
                <w:sz w:val="24"/>
                <w:szCs w:val="24"/>
              </w:rPr>
              <w:t>2,94</w:t>
            </w:r>
          </w:p>
        </w:tc>
        <w:tc>
          <w:tcPr>
            <w:tcW w:w="451" w:type="pct"/>
            <w:tcBorders>
              <w:top w:val="nil"/>
              <w:left w:val="nil"/>
              <w:bottom w:val="single" w:sz="4" w:space="0" w:color="auto"/>
              <w:right w:val="single" w:sz="4" w:space="0" w:color="auto"/>
            </w:tcBorders>
            <w:shd w:val="clear" w:color="auto" w:fill="auto"/>
            <w:vAlign w:val="center"/>
            <w:hideMark/>
          </w:tcPr>
          <w:p w14:paraId="3867FF9A" w14:textId="77777777" w:rsidR="00357326" w:rsidRPr="00CE7CEF" w:rsidRDefault="00357326" w:rsidP="00CE7CEF">
            <w:pPr>
              <w:jc w:val="both"/>
              <w:rPr>
                <w:sz w:val="24"/>
                <w:szCs w:val="24"/>
              </w:rPr>
            </w:pPr>
            <w:r w:rsidRPr="00CE7CEF">
              <w:rPr>
                <w:sz w:val="24"/>
                <w:szCs w:val="24"/>
              </w:rPr>
              <w:t>6,54</w:t>
            </w:r>
          </w:p>
        </w:tc>
        <w:tc>
          <w:tcPr>
            <w:tcW w:w="737" w:type="pct"/>
            <w:tcBorders>
              <w:top w:val="nil"/>
              <w:left w:val="nil"/>
              <w:bottom w:val="single" w:sz="4" w:space="0" w:color="auto"/>
              <w:right w:val="single" w:sz="4" w:space="0" w:color="auto"/>
            </w:tcBorders>
            <w:shd w:val="clear" w:color="auto" w:fill="auto"/>
            <w:vAlign w:val="center"/>
            <w:hideMark/>
          </w:tcPr>
          <w:p w14:paraId="08C58DCA"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DDD45DE" w14:textId="77777777" w:rsidR="00357326" w:rsidRPr="00CE7CEF" w:rsidRDefault="00357326" w:rsidP="00CE7CEF">
            <w:pPr>
              <w:jc w:val="both"/>
              <w:rPr>
                <w:sz w:val="24"/>
                <w:szCs w:val="24"/>
              </w:rPr>
            </w:pPr>
            <w:r w:rsidRPr="00CE7CEF">
              <w:rPr>
                <w:sz w:val="24"/>
                <w:szCs w:val="24"/>
              </w:rPr>
              <w:t>57,08</w:t>
            </w:r>
          </w:p>
        </w:tc>
      </w:tr>
      <w:tr w:rsidR="00357326" w:rsidRPr="00CE7CEF" w14:paraId="1989A428"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18E48F6B" w14:textId="77777777" w:rsidR="00357326" w:rsidRPr="00CE7CEF" w:rsidRDefault="00357326" w:rsidP="00CE7CEF">
            <w:pPr>
              <w:jc w:val="both"/>
              <w:rPr>
                <w:sz w:val="24"/>
                <w:szCs w:val="24"/>
              </w:rPr>
            </w:pPr>
            <w:r w:rsidRPr="00CE7CEF">
              <w:rPr>
                <w:sz w:val="24"/>
                <w:szCs w:val="24"/>
              </w:rPr>
              <w:t>с. Санки</w:t>
            </w:r>
          </w:p>
        </w:tc>
        <w:tc>
          <w:tcPr>
            <w:tcW w:w="485" w:type="pct"/>
            <w:tcBorders>
              <w:top w:val="nil"/>
              <w:left w:val="nil"/>
              <w:bottom w:val="single" w:sz="4" w:space="0" w:color="auto"/>
              <w:right w:val="single" w:sz="4" w:space="0" w:color="auto"/>
            </w:tcBorders>
            <w:shd w:val="clear" w:color="auto" w:fill="auto"/>
            <w:vAlign w:val="center"/>
            <w:hideMark/>
          </w:tcPr>
          <w:p w14:paraId="135EBB0A" w14:textId="77777777" w:rsidR="00357326" w:rsidRPr="00CE7CEF" w:rsidRDefault="00357326" w:rsidP="00CE7CEF">
            <w:pPr>
              <w:jc w:val="both"/>
              <w:rPr>
                <w:sz w:val="24"/>
                <w:szCs w:val="24"/>
              </w:rPr>
            </w:pPr>
            <w:r w:rsidRPr="00CE7CEF">
              <w:rPr>
                <w:sz w:val="24"/>
                <w:szCs w:val="24"/>
              </w:rPr>
              <w:t>55</w:t>
            </w:r>
          </w:p>
        </w:tc>
        <w:tc>
          <w:tcPr>
            <w:tcW w:w="498" w:type="pct"/>
            <w:tcBorders>
              <w:top w:val="nil"/>
              <w:left w:val="nil"/>
              <w:bottom w:val="single" w:sz="4" w:space="0" w:color="auto"/>
              <w:right w:val="single" w:sz="4" w:space="0" w:color="auto"/>
            </w:tcBorders>
            <w:shd w:val="clear" w:color="auto" w:fill="auto"/>
            <w:vAlign w:val="center"/>
            <w:hideMark/>
          </w:tcPr>
          <w:p w14:paraId="343A26D5"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35F075B2" w14:textId="77777777" w:rsidR="00357326" w:rsidRPr="00CE7CEF" w:rsidRDefault="00357326" w:rsidP="00CE7CEF">
            <w:pPr>
              <w:jc w:val="both"/>
              <w:rPr>
                <w:sz w:val="24"/>
                <w:szCs w:val="24"/>
              </w:rPr>
            </w:pPr>
            <w:r w:rsidRPr="00CE7CEF">
              <w:rPr>
                <w:sz w:val="24"/>
                <w:szCs w:val="24"/>
              </w:rPr>
              <w:t>9,90</w:t>
            </w:r>
          </w:p>
        </w:tc>
        <w:tc>
          <w:tcPr>
            <w:tcW w:w="560" w:type="pct"/>
            <w:tcBorders>
              <w:top w:val="nil"/>
              <w:left w:val="nil"/>
              <w:bottom w:val="single" w:sz="4" w:space="0" w:color="auto"/>
              <w:right w:val="single" w:sz="4" w:space="0" w:color="auto"/>
            </w:tcBorders>
            <w:shd w:val="clear" w:color="auto" w:fill="auto"/>
            <w:vAlign w:val="center"/>
            <w:hideMark/>
          </w:tcPr>
          <w:p w14:paraId="64E00FF8" w14:textId="77777777" w:rsidR="00357326" w:rsidRPr="00CE7CEF" w:rsidRDefault="00357326" w:rsidP="00CE7CEF">
            <w:pPr>
              <w:jc w:val="both"/>
              <w:rPr>
                <w:sz w:val="24"/>
                <w:szCs w:val="24"/>
              </w:rPr>
            </w:pPr>
            <w:r w:rsidRPr="00CE7CEF">
              <w:rPr>
                <w:sz w:val="24"/>
                <w:szCs w:val="24"/>
              </w:rPr>
              <w:t>0,50</w:t>
            </w:r>
          </w:p>
        </w:tc>
        <w:tc>
          <w:tcPr>
            <w:tcW w:w="582" w:type="pct"/>
            <w:tcBorders>
              <w:top w:val="nil"/>
              <w:left w:val="nil"/>
              <w:bottom w:val="single" w:sz="4" w:space="0" w:color="auto"/>
              <w:right w:val="single" w:sz="4" w:space="0" w:color="auto"/>
            </w:tcBorders>
            <w:shd w:val="clear" w:color="auto" w:fill="auto"/>
            <w:vAlign w:val="center"/>
            <w:hideMark/>
          </w:tcPr>
          <w:p w14:paraId="02D182ED" w14:textId="77777777" w:rsidR="00357326" w:rsidRPr="00CE7CEF" w:rsidRDefault="00357326" w:rsidP="00CE7CEF">
            <w:pPr>
              <w:jc w:val="both"/>
              <w:rPr>
                <w:sz w:val="24"/>
                <w:szCs w:val="24"/>
              </w:rPr>
            </w:pPr>
            <w:r w:rsidRPr="00CE7CEF">
              <w:rPr>
                <w:sz w:val="24"/>
                <w:szCs w:val="24"/>
              </w:rPr>
              <w:t>1,49</w:t>
            </w:r>
          </w:p>
        </w:tc>
        <w:tc>
          <w:tcPr>
            <w:tcW w:w="451" w:type="pct"/>
            <w:tcBorders>
              <w:top w:val="nil"/>
              <w:left w:val="nil"/>
              <w:bottom w:val="single" w:sz="4" w:space="0" w:color="auto"/>
              <w:right w:val="single" w:sz="4" w:space="0" w:color="auto"/>
            </w:tcBorders>
            <w:shd w:val="clear" w:color="auto" w:fill="auto"/>
            <w:vAlign w:val="center"/>
            <w:hideMark/>
          </w:tcPr>
          <w:p w14:paraId="3A986BCE" w14:textId="77777777" w:rsidR="00357326" w:rsidRPr="00CE7CEF" w:rsidRDefault="00357326" w:rsidP="00CE7CEF">
            <w:pPr>
              <w:jc w:val="both"/>
              <w:rPr>
                <w:sz w:val="24"/>
                <w:szCs w:val="24"/>
              </w:rPr>
            </w:pPr>
            <w:r w:rsidRPr="00CE7CEF">
              <w:rPr>
                <w:sz w:val="24"/>
                <w:szCs w:val="24"/>
              </w:rPr>
              <w:t>3,30</w:t>
            </w:r>
          </w:p>
        </w:tc>
        <w:tc>
          <w:tcPr>
            <w:tcW w:w="737" w:type="pct"/>
            <w:tcBorders>
              <w:top w:val="nil"/>
              <w:left w:val="nil"/>
              <w:bottom w:val="single" w:sz="4" w:space="0" w:color="auto"/>
              <w:right w:val="single" w:sz="4" w:space="0" w:color="auto"/>
            </w:tcBorders>
            <w:shd w:val="clear" w:color="auto" w:fill="auto"/>
            <w:vAlign w:val="center"/>
            <w:hideMark/>
          </w:tcPr>
          <w:p w14:paraId="046C900A"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53DE7DB6" w14:textId="77777777" w:rsidR="00357326" w:rsidRPr="00CE7CEF" w:rsidRDefault="00357326" w:rsidP="00CE7CEF">
            <w:pPr>
              <w:jc w:val="both"/>
              <w:rPr>
                <w:sz w:val="24"/>
                <w:szCs w:val="24"/>
              </w:rPr>
            </w:pPr>
            <w:r w:rsidRPr="00CE7CEF">
              <w:rPr>
                <w:sz w:val="24"/>
                <w:szCs w:val="24"/>
              </w:rPr>
              <w:t>42,18</w:t>
            </w:r>
          </w:p>
        </w:tc>
      </w:tr>
      <w:tr w:rsidR="00357326" w:rsidRPr="00CE7CEF" w14:paraId="6D543B8D"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06B61BB" w14:textId="77777777" w:rsidR="00357326" w:rsidRPr="00CE7CEF" w:rsidRDefault="00357326" w:rsidP="00CE7CEF">
            <w:pPr>
              <w:jc w:val="both"/>
              <w:rPr>
                <w:sz w:val="24"/>
                <w:szCs w:val="24"/>
              </w:rPr>
            </w:pPr>
            <w:r w:rsidRPr="00CE7CEF">
              <w:rPr>
                <w:sz w:val="24"/>
                <w:szCs w:val="24"/>
              </w:rPr>
              <w:t>с. Тольский Майдан</w:t>
            </w:r>
          </w:p>
        </w:tc>
        <w:tc>
          <w:tcPr>
            <w:tcW w:w="485" w:type="pct"/>
            <w:tcBorders>
              <w:top w:val="nil"/>
              <w:left w:val="nil"/>
              <w:bottom w:val="single" w:sz="4" w:space="0" w:color="auto"/>
              <w:right w:val="single" w:sz="4" w:space="0" w:color="auto"/>
            </w:tcBorders>
            <w:shd w:val="clear" w:color="auto" w:fill="auto"/>
            <w:vAlign w:val="center"/>
            <w:hideMark/>
          </w:tcPr>
          <w:p w14:paraId="42911C8C" w14:textId="77777777" w:rsidR="00357326" w:rsidRPr="00CE7CEF" w:rsidRDefault="00357326" w:rsidP="00CE7CEF">
            <w:pPr>
              <w:jc w:val="both"/>
              <w:rPr>
                <w:sz w:val="24"/>
                <w:szCs w:val="24"/>
              </w:rPr>
            </w:pPr>
            <w:r w:rsidRPr="00CE7CEF">
              <w:rPr>
                <w:sz w:val="24"/>
                <w:szCs w:val="24"/>
              </w:rPr>
              <w:t>634</w:t>
            </w:r>
          </w:p>
        </w:tc>
        <w:tc>
          <w:tcPr>
            <w:tcW w:w="498" w:type="pct"/>
            <w:tcBorders>
              <w:top w:val="nil"/>
              <w:left w:val="nil"/>
              <w:bottom w:val="single" w:sz="4" w:space="0" w:color="auto"/>
              <w:right w:val="single" w:sz="4" w:space="0" w:color="auto"/>
            </w:tcBorders>
            <w:shd w:val="clear" w:color="auto" w:fill="auto"/>
            <w:vAlign w:val="center"/>
            <w:hideMark/>
          </w:tcPr>
          <w:p w14:paraId="540109FD"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46E914AA" w14:textId="77777777" w:rsidR="00357326" w:rsidRPr="00CE7CEF" w:rsidRDefault="00357326" w:rsidP="00CE7CEF">
            <w:pPr>
              <w:jc w:val="both"/>
              <w:rPr>
                <w:sz w:val="24"/>
                <w:szCs w:val="24"/>
              </w:rPr>
            </w:pPr>
            <w:r w:rsidRPr="00CE7CEF">
              <w:rPr>
                <w:sz w:val="24"/>
                <w:szCs w:val="24"/>
              </w:rPr>
              <w:t>114,12</w:t>
            </w:r>
          </w:p>
        </w:tc>
        <w:tc>
          <w:tcPr>
            <w:tcW w:w="560" w:type="pct"/>
            <w:tcBorders>
              <w:top w:val="nil"/>
              <w:left w:val="nil"/>
              <w:bottom w:val="single" w:sz="4" w:space="0" w:color="auto"/>
              <w:right w:val="single" w:sz="4" w:space="0" w:color="auto"/>
            </w:tcBorders>
            <w:shd w:val="clear" w:color="auto" w:fill="auto"/>
            <w:vAlign w:val="center"/>
            <w:hideMark/>
          </w:tcPr>
          <w:p w14:paraId="76CA8ADB" w14:textId="77777777" w:rsidR="00357326" w:rsidRPr="00CE7CEF" w:rsidRDefault="00357326" w:rsidP="00CE7CEF">
            <w:pPr>
              <w:jc w:val="both"/>
              <w:rPr>
                <w:sz w:val="24"/>
                <w:szCs w:val="24"/>
              </w:rPr>
            </w:pPr>
            <w:r w:rsidRPr="00CE7CEF">
              <w:rPr>
                <w:sz w:val="24"/>
                <w:szCs w:val="24"/>
              </w:rPr>
              <w:t>5,71</w:t>
            </w:r>
          </w:p>
        </w:tc>
        <w:tc>
          <w:tcPr>
            <w:tcW w:w="582" w:type="pct"/>
            <w:tcBorders>
              <w:top w:val="nil"/>
              <w:left w:val="nil"/>
              <w:bottom w:val="single" w:sz="4" w:space="0" w:color="auto"/>
              <w:right w:val="single" w:sz="4" w:space="0" w:color="auto"/>
            </w:tcBorders>
            <w:shd w:val="clear" w:color="auto" w:fill="auto"/>
            <w:vAlign w:val="center"/>
            <w:hideMark/>
          </w:tcPr>
          <w:p w14:paraId="533DF03D" w14:textId="77777777" w:rsidR="00357326" w:rsidRPr="00CE7CEF" w:rsidRDefault="00357326" w:rsidP="00CE7CEF">
            <w:pPr>
              <w:jc w:val="both"/>
              <w:rPr>
                <w:sz w:val="24"/>
                <w:szCs w:val="24"/>
              </w:rPr>
            </w:pPr>
            <w:r w:rsidRPr="00CE7CEF">
              <w:rPr>
                <w:sz w:val="24"/>
                <w:szCs w:val="24"/>
              </w:rPr>
              <w:t>17,12</w:t>
            </w:r>
          </w:p>
        </w:tc>
        <w:tc>
          <w:tcPr>
            <w:tcW w:w="451" w:type="pct"/>
            <w:tcBorders>
              <w:top w:val="nil"/>
              <w:left w:val="nil"/>
              <w:bottom w:val="single" w:sz="4" w:space="0" w:color="auto"/>
              <w:right w:val="single" w:sz="4" w:space="0" w:color="auto"/>
            </w:tcBorders>
            <w:shd w:val="clear" w:color="auto" w:fill="auto"/>
            <w:vAlign w:val="center"/>
            <w:hideMark/>
          </w:tcPr>
          <w:p w14:paraId="0A363798" w14:textId="77777777" w:rsidR="00357326" w:rsidRPr="00CE7CEF" w:rsidRDefault="00357326" w:rsidP="00CE7CEF">
            <w:pPr>
              <w:jc w:val="both"/>
              <w:rPr>
                <w:sz w:val="24"/>
                <w:szCs w:val="24"/>
              </w:rPr>
            </w:pPr>
            <w:r w:rsidRPr="00CE7CEF">
              <w:rPr>
                <w:sz w:val="24"/>
                <w:szCs w:val="24"/>
              </w:rPr>
              <w:t>38,04</w:t>
            </w:r>
          </w:p>
        </w:tc>
        <w:tc>
          <w:tcPr>
            <w:tcW w:w="737" w:type="pct"/>
            <w:tcBorders>
              <w:top w:val="nil"/>
              <w:left w:val="nil"/>
              <w:bottom w:val="single" w:sz="4" w:space="0" w:color="auto"/>
              <w:right w:val="single" w:sz="4" w:space="0" w:color="auto"/>
            </w:tcBorders>
            <w:shd w:val="clear" w:color="auto" w:fill="auto"/>
            <w:vAlign w:val="center"/>
            <w:hideMark/>
          </w:tcPr>
          <w:p w14:paraId="5CFF771E"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4F899CE1" w14:textId="77777777" w:rsidR="00357326" w:rsidRPr="00CE7CEF" w:rsidRDefault="00357326" w:rsidP="00CE7CEF">
            <w:pPr>
              <w:jc w:val="both"/>
              <w:rPr>
                <w:sz w:val="24"/>
                <w:szCs w:val="24"/>
              </w:rPr>
            </w:pPr>
            <w:r w:rsidRPr="00CE7CEF">
              <w:rPr>
                <w:sz w:val="24"/>
                <w:szCs w:val="24"/>
              </w:rPr>
              <w:t>201,98</w:t>
            </w:r>
          </w:p>
        </w:tc>
      </w:tr>
      <w:tr w:rsidR="00357326" w:rsidRPr="00CE7CEF" w14:paraId="7C768B2C"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537D8BEE" w14:textId="77777777" w:rsidR="00357326" w:rsidRPr="00CE7CEF" w:rsidRDefault="00357326" w:rsidP="00CE7CEF">
            <w:pPr>
              <w:jc w:val="both"/>
              <w:rPr>
                <w:sz w:val="24"/>
                <w:szCs w:val="24"/>
              </w:rPr>
            </w:pPr>
            <w:r w:rsidRPr="00CE7CEF">
              <w:rPr>
                <w:sz w:val="24"/>
                <w:szCs w:val="24"/>
              </w:rPr>
              <w:t>с. Ульяново</w:t>
            </w:r>
          </w:p>
        </w:tc>
        <w:tc>
          <w:tcPr>
            <w:tcW w:w="485" w:type="pct"/>
            <w:tcBorders>
              <w:top w:val="nil"/>
              <w:left w:val="nil"/>
              <w:bottom w:val="single" w:sz="4" w:space="0" w:color="auto"/>
              <w:right w:val="single" w:sz="4" w:space="0" w:color="auto"/>
            </w:tcBorders>
            <w:shd w:val="clear" w:color="auto" w:fill="auto"/>
            <w:vAlign w:val="center"/>
            <w:hideMark/>
          </w:tcPr>
          <w:p w14:paraId="126DFF1B" w14:textId="77777777" w:rsidR="00357326" w:rsidRPr="00CE7CEF" w:rsidRDefault="00357326" w:rsidP="00CE7CEF">
            <w:pPr>
              <w:jc w:val="both"/>
              <w:rPr>
                <w:sz w:val="24"/>
                <w:szCs w:val="24"/>
              </w:rPr>
            </w:pPr>
            <w:r w:rsidRPr="00CE7CEF">
              <w:rPr>
                <w:sz w:val="24"/>
                <w:szCs w:val="24"/>
              </w:rPr>
              <w:t>887</w:t>
            </w:r>
          </w:p>
        </w:tc>
        <w:tc>
          <w:tcPr>
            <w:tcW w:w="498" w:type="pct"/>
            <w:tcBorders>
              <w:top w:val="nil"/>
              <w:left w:val="nil"/>
              <w:bottom w:val="single" w:sz="4" w:space="0" w:color="auto"/>
              <w:right w:val="single" w:sz="4" w:space="0" w:color="auto"/>
            </w:tcBorders>
            <w:shd w:val="clear" w:color="auto" w:fill="auto"/>
            <w:vAlign w:val="center"/>
            <w:hideMark/>
          </w:tcPr>
          <w:p w14:paraId="20E079E4"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5EB0D374" w14:textId="77777777" w:rsidR="00357326" w:rsidRPr="00CE7CEF" w:rsidRDefault="00357326" w:rsidP="00CE7CEF">
            <w:pPr>
              <w:jc w:val="both"/>
              <w:rPr>
                <w:sz w:val="24"/>
                <w:szCs w:val="24"/>
              </w:rPr>
            </w:pPr>
            <w:r w:rsidRPr="00CE7CEF">
              <w:rPr>
                <w:sz w:val="24"/>
                <w:szCs w:val="24"/>
              </w:rPr>
              <w:t>159,66</w:t>
            </w:r>
          </w:p>
        </w:tc>
        <w:tc>
          <w:tcPr>
            <w:tcW w:w="560" w:type="pct"/>
            <w:tcBorders>
              <w:top w:val="nil"/>
              <w:left w:val="nil"/>
              <w:bottom w:val="single" w:sz="4" w:space="0" w:color="auto"/>
              <w:right w:val="single" w:sz="4" w:space="0" w:color="auto"/>
            </w:tcBorders>
            <w:shd w:val="clear" w:color="auto" w:fill="auto"/>
            <w:vAlign w:val="center"/>
            <w:hideMark/>
          </w:tcPr>
          <w:p w14:paraId="40ACE8C0" w14:textId="77777777" w:rsidR="00357326" w:rsidRPr="00CE7CEF" w:rsidRDefault="00357326" w:rsidP="00CE7CEF">
            <w:pPr>
              <w:jc w:val="both"/>
              <w:rPr>
                <w:sz w:val="24"/>
                <w:szCs w:val="24"/>
              </w:rPr>
            </w:pPr>
            <w:r w:rsidRPr="00CE7CEF">
              <w:rPr>
                <w:sz w:val="24"/>
                <w:szCs w:val="24"/>
              </w:rPr>
              <w:t>7,98</w:t>
            </w:r>
          </w:p>
        </w:tc>
        <w:tc>
          <w:tcPr>
            <w:tcW w:w="582" w:type="pct"/>
            <w:tcBorders>
              <w:top w:val="nil"/>
              <w:left w:val="nil"/>
              <w:bottom w:val="single" w:sz="4" w:space="0" w:color="auto"/>
              <w:right w:val="single" w:sz="4" w:space="0" w:color="auto"/>
            </w:tcBorders>
            <w:shd w:val="clear" w:color="auto" w:fill="auto"/>
            <w:vAlign w:val="center"/>
            <w:hideMark/>
          </w:tcPr>
          <w:p w14:paraId="4469DEE6" w14:textId="77777777" w:rsidR="00357326" w:rsidRPr="00CE7CEF" w:rsidRDefault="00357326" w:rsidP="00CE7CEF">
            <w:pPr>
              <w:jc w:val="both"/>
              <w:rPr>
                <w:sz w:val="24"/>
                <w:szCs w:val="24"/>
              </w:rPr>
            </w:pPr>
            <w:r w:rsidRPr="00CE7CEF">
              <w:rPr>
                <w:sz w:val="24"/>
                <w:szCs w:val="24"/>
              </w:rPr>
              <w:t>23,95</w:t>
            </w:r>
          </w:p>
        </w:tc>
        <w:tc>
          <w:tcPr>
            <w:tcW w:w="451" w:type="pct"/>
            <w:tcBorders>
              <w:top w:val="nil"/>
              <w:left w:val="nil"/>
              <w:bottom w:val="single" w:sz="4" w:space="0" w:color="auto"/>
              <w:right w:val="single" w:sz="4" w:space="0" w:color="auto"/>
            </w:tcBorders>
            <w:shd w:val="clear" w:color="auto" w:fill="auto"/>
            <w:vAlign w:val="center"/>
            <w:hideMark/>
          </w:tcPr>
          <w:p w14:paraId="2C98EC88" w14:textId="77777777" w:rsidR="00357326" w:rsidRPr="00CE7CEF" w:rsidRDefault="00357326" w:rsidP="00CE7CEF">
            <w:pPr>
              <w:jc w:val="both"/>
              <w:rPr>
                <w:sz w:val="24"/>
                <w:szCs w:val="24"/>
              </w:rPr>
            </w:pPr>
            <w:r w:rsidRPr="00CE7CEF">
              <w:rPr>
                <w:sz w:val="24"/>
                <w:szCs w:val="24"/>
              </w:rPr>
              <w:t>53,22</w:t>
            </w:r>
          </w:p>
        </w:tc>
        <w:tc>
          <w:tcPr>
            <w:tcW w:w="737" w:type="pct"/>
            <w:tcBorders>
              <w:top w:val="nil"/>
              <w:left w:val="nil"/>
              <w:bottom w:val="single" w:sz="4" w:space="0" w:color="auto"/>
              <w:right w:val="single" w:sz="4" w:space="0" w:color="auto"/>
            </w:tcBorders>
            <w:shd w:val="clear" w:color="auto" w:fill="auto"/>
            <w:vAlign w:val="center"/>
            <w:hideMark/>
          </w:tcPr>
          <w:p w14:paraId="01B6E21F"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600D6207" w14:textId="77777777" w:rsidR="00357326" w:rsidRPr="00CE7CEF" w:rsidRDefault="00357326" w:rsidP="00CE7CEF">
            <w:pPr>
              <w:jc w:val="both"/>
              <w:rPr>
                <w:sz w:val="24"/>
                <w:szCs w:val="24"/>
              </w:rPr>
            </w:pPr>
            <w:r w:rsidRPr="00CE7CEF">
              <w:rPr>
                <w:sz w:val="24"/>
                <w:szCs w:val="24"/>
              </w:rPr>
              <w:t>271,81</w:t>
            </w:r>
          </w:p>
        </w:tc>
      </w:tr>
      <w:tr w:rsidR="00357326" w:rsidRPr="00CE7CEF" w14:paraId="015D7DBE"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6AC605A7" w14:textId="77777777" w:rsidR="00357326" w:rsidRPr="00CE7CEF" w:rsidRDefault="00357326" w:rsidP="00CE7CEF">
            <w:pPr>
              <w:jc w:val="both"/>
              <w:rPr>
                <w:sz w:val="24"/>
                <w:szCs w:val="24"/>
              </w:rPr>
            </w:pPr>
            <w:r w:rsidRPr="00CE7CEF">
              <w:rPr>
                <w:sz w:val="24"/>
                <w:szCs w:val="24"/>
              </w:rPr>
              <w:t>с. Чиргуши</w:t>
            </w:r>
          </w:p>
        </w:tc>
        <w:tc>
          <w:tcPr>
            <w:tcW w:w="485" w:type="pct"/>
            <w:tcBorders>
              <w:top w:val="nil"/>
              <w:left w:val="nil"/>
              <w:bottom w:val="single" w:sz="4" w:space="0" w:color="auto"/>
              <w:right w:val="single" w:sz="4" w:space="0" w:color="auto"/>
            </w:tcBorders>
            <w:shd w:val="clear" w:color="auto" w:fill="auto"/>
            <w:vAlign w:val="center"/>
            <w:hideMark/>
          </w:tcPr>
          <w:p w14:paraId="49D3BC72" w14:textId="77777777" w:rsidR="00357326" w:rsidRPr="00CE7CEF" w:rsidRDefault="00357326" w:rsidP="00CE7CEF">
            <w:pPr>
              <w:jc w:val="both"/>
              <w:rPr>
                <w:sz w:val="24"/>
                <w:szCs w:val="24"/>
              </w:rPr>
            </w:pPr>
            <w:r w:rsidRPr="00CE7CEF">
              <w:rPr>
                <w:sz w:val="24"/>
                <w:szCs w:val="24"/>
              </w:rPr>
              <w:t>172</w:t>
            </w:r>
          </w:p>
        </w:tc>
        <w:tc>
          <w:tcPr>
            <w:tcW w:w="498" w:type="pct"/>
            <w:tcBorders>
              <w:top w:val="nil"/>
              <w:left w:val="nil"/>
              <w:bottom w:val="single" w:sz="4" w:space="0" w:color="auto"/>
              <w:right w:val="single" w:sz="4" w:space="0" w:color="auto"/>
            </w:tcBorders>
            <w:shd w:val="clear" w:color="auto" w:fill="auto"/>
            <w:vAlign w:val="center"/>
            <w:hideMark/>
          </w:tcPr>
          <w:p w14:paraId="5AF14717"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754129D9" w14:textId="77777777" w:rsidR="00357326" w:rsidRPr="00CE7CEF" w:rsidRDefault="00357326" w:rsidP="00CE7CEF">
            <w:pPr>
              <w:jc w:val="both"/>
              <w:rPr>
                <w:sz w:val="24"/>
                <w:szCs w:val="24"/>
              </w:rPr>
            </w:pPr>
            <w:r w:rsidRPr="00CE7CEF">
              <w:rPr>
                <w:sz w:val="24"/>
                <w:szCs w:val="24"/>
              </w:rPr>
              <w:t>30,96</w:t>
            </w:r>
          </w:p>
        </w:tc>
        <w:tc>
          <w:tcPr>
            <w:tcW w:w="560" w:type="pct"/>
            <w:tcBorders>
              <w:top w:val="nil"/>
              <w:left w:val="nil"/>
              <w:bottom w:val="single" w:sz="4" w:space="0" w:color="auto"/>
              <w:right w:val="single" w:sz="4" w:space="0" w:color="auto"/>
            </w:tcBorders>
            <w:shd w:val="clear" w:color="auto" w:fill="auto"/>
            <w:vAlign w:val="center"/>
            <w:hideMark/>
          </w:tcPr>
          <w:p w14:paraId="5FEF6AA2" w14:textId="77777777" w:rsidR="00357326" w:rsidRPr="00CE7CEF" w:rsidRDefault="00357326" w:rsidP="00CE7CEF">
            <w:pPr>
              <w:jc w:val="both"/>
              <w:rPr>
                <w:sz w:val="24"/>
                <w:szCs w:val="24"/>
              </w:rPr>
            </w:pPr>
            <w:r w:rsidRPr="00CE7CEF">
              <w:rPr>
                <w:sz w:val="24"/>
                <w:szCs w:val="24"/>
              </w:rPr>
              <w:t>1,55</w:t>
            </w:r>
          </w:p>
        </w:tc>
        <w:tc>
          <w:tcPr>
            <w:tcW w:w="582" w:type="pct"/>
            <w:tcBorders>
              <w:top w:val="nil"/>
              <w:left w:val="nil"/>
              <w:bottom w:val="single" w:sz="4" w:space="0" w:color="auto"/>
              <w:right w:val="single" w:sz="4" w:space="0" w:color="auto"/>
            </w:tcBorders>
            <w:shd w:val="clear" w:color="auto" w:fill="auto"/>
            <w:vAlign w:val="center"/>
            <w:hideMark/>
          </w:tcPr>
          <w:p w14:paraId="7EDAABFA" w14:textId="77777777" w:rsidR="00357326" w:rsidRPr="00CE7CEF" w:rsidRDefault="00357326" w:rsidP="00CE7CEF">
            <w:pPr>
              <w:jc w:val="both"/>
              <w:rPr>
                <w:sz w:val="24"/>
                <w:szCs w:val="24"/>
              </w:rPr>
            </w:pPr>
            <w:r w:rsidRPr="00CE7CEF">
              <w:rPr>
                <w:sz w:val="24"/>
                <w:szCs w:val="24"/>
              </w:rPr>
              <w:t>4,64</w:t>
            </w:r>
          </w:p>
        </w:tc>
        <w:tc>
          <w:tcPr>
            <w:tcW w:w="451" w:type="pct"/>
            <w:tcBorders>
              <w:top w:val="nil"/>
              <w:left w:val="nil"/>
              <w:bottom w:val="single" w:sz="4" w:space="0" w:color="auto"/>
              <w:right w:val="single" w:sz="4" w:space="0" w:color="auto"/>
            </w:tcBorders>
            <w:shd w:val="clear" w:color="auto" w:fill="auto"/>
            <w:vAlign w:val="center"/>
            <w:hideMark/>
          </w:tcPr>
          <w:p w14:paraId="2604A1F0" w14:textId="77777777" w:rsidR="00357326" w:rsidRPr="00CE7CEF" w:rsidRDefault="00357326" w:rsidP="00CE7CEF">
            <w:pPr>
              <w:jc w:val="both"/>
              <w:rPr>
                <w:sz w:val="24"/>
                <w:szCs w:val="24"/>
              </w:rPr>
            </w:pPr>
            <w:r w:rsidRPr="00CE7CEF">
              <w:rPr>
                <w:sz w:val="24"/>
                <w:szCs w:val="24"/>
              </w:rPr>
              <w:t>10,32</w:t>
            </w:r>
          </w:p>
        </w:tc>
        <w:tc>
          <w:tcPr>
            <w:tcW w:w="737" w:type="pct"/>
            <w:tcBorders>
              <w:top w:val="nil"/>
              <w:left w:val="nil"/>
              <w:bottom w:val="single" w:sz="4" w:space="0" w:color="auto"/>
              <w:right w:val="single" w:sz="4" w:space="0" w:color="auto"/>
            </w:tcBorders>
            <w:shd w:val="clear" w:color="auto" w:fill="auto"/>
            <w:vAlign w:val="center"/>
            <w:hideMark/>
          </w:tcPr>
          <w:p w14:paraId="1AC54171"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C6C49F2" w14:textId="77777777" w:rsidR="00357326" w:rsidRPr="00CE7CEF" w:rsidRDefault="00357326" w:rsidP="00CE7CEF">
            <w:pPr>
              <w:jc w:val="both"/>
              <w:rPr>
                <w:sz w:val="24"/>
                <w:szCs w:val="24"/>
              </w:rPr>
            </w:pPr>
            <w:r w:rsidRPr="00CE7CEF">
              <w:rPr>
                <w:sz w:val="24"/>
                <w:szCs w:val="24"/>
              </w:rPr>
              <w:t>74,47</w:t>
            </w:r>
          </w:p>
        </w:tc>
      </w:tr>
      <w:tr w:rsidR="00357326" w:rsidRPr="00CE7CEF" w14:paraId="2F9CF133"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7AAD97AB" w14:textId="77777777" w:rsidR="00357326" w:rsidRPr="00CE7CEF" w:rsidRDefault="00357326" w:rsidP="00CE7CEF">
            <w:pPr>
              <w:jc w:val="both"/>
              <w:rPr>
                <w:sz w:val="24"/>
                <w:szCs w:val="24"/>
              </w:rPr>
            </w:pPr>
            <w:r w:rsidRPr="00CE7CEF">
              <w:rPr>
                <w:sz w:val="24"/>
                <w:szCs w:val="24"/>
              </w:rPr>
              <w:t>с. Чуфарово</w:t>
            </w:r>
          </w:p>
        </w:tc>
        <w:tc>
          <w:tcPr>
            <w:tcW w:w="485" w:type="pct"/>
            <w:tcBorders>
              <w:top w:val="nil"/>
              <w:left w:val="nil"/>
              <w:bottom w:val="single" w:sz="4" w:space="0" w:color="auto"/>
              <w:right w:val="single" w:sz="4" w:space="0" w:color="auto"/>
            </w:tcBorders>
            <w:shd w:val="clear" w:color="auto" w:fill="auto"/>
            <w:vAlign w:val="center"/>
            <w:hideMark/>
          </w:tcPr>
          <w:p w14:paraId="70A07D6C" w14:textId="77777777" w:rsidR="00357326" w:rsidRPr="00CE7CEF" w:rsidRDefault="00357326" w:rsidP="00CE7CEF">
            <w:pPr>
              <w:jc w:val="both"/>
              <w:rPr>
                <w:sz w:val="24"/>
                <w:szCs w:val="24"/>
              </w:rPr>
            </w:pPr>
            <w:r w:rsidRPr="00CE7CEF">
              <w:rPr>
                <w:sz w:val="24"/>
                <w:szCs w:val="24"/>
              </w:rPr>
              <w:t>40</w:t>
            </w:r>
          </w:p>
        </w:tc>
        <w:tc>
          <w:tcPr>
            <w:tcW w:w="498" w:type="pct"/>
            <w:tcBorders>
              <w:top w:val="nil"/>
              <w:left w:val="nil"/>
              <w:bottom w:val="single" w:sz="4" w:space="0" w:color="auto"/>
              <w:right w:val="single" w:sz="4" w:space="0" w:color="auto"/>
            </w:tcBorders>
            <w:shd w:val="clear" w:color="auto" w:fill="auto"/>
            <w:vAlign w:val="center"/>
            <w:hideMark/>
          </w:tcPr>
          <w:p w14:paraId="57F878D1"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723FC902" w14:textId="77777777" w:rsidR="00357326" w:rsidRPr="00CE7CEF" w:rsidRDefault="00357326" w:rsidP="00CE7CEF">
            <w:pPr>
              <w:jc w:val="both"/>
              <w:rPr>
                <w:sz w:val="24"/>
                <w:szCs w:val="24"/>
              </w:rPr>
            </w:pPr>
            <w:r w:rsidRPr="00CE7CEF">
              <w:rPr>
                <w:sz w:val="24"/>
                <w:szCs w:val="24"/>
              </w:rPr>
              <w:t>7,20</w:t>
            </w:r>
          </w:p>
        </w:tc>
        <w:tc>
          <w:tcPr>
            <w:tcW w:w="560" w:type="pct"/>
            <w:tcBorders>
              <w:top w:val="nil"/>
              <w:left w:val="nil"/>
              <w:bottom w:val="single" w:sz="4" w:space="0" w:color="auto"/>
              <w:right w:val="single" w:sz="4" w:space="0" w:color="auto"/>
            </w:tcBorders>
            <w:shd w:val="clear" w:color="auto" w:fill="auto"/>
            <w:vAlign w:val="center"/>
            <w:hideMark/>
          </w:tcPr>
          <w:p w14:paraId="140F3ED3" w14:textId="77777777" w:rsidR="00357326" w:rsidRPr="00CE7CEF" w:rsidRDefault="00357326" w:rsidP="00CE7CEF">
            <w:pPr>
              <w:jc w:val="both"/>
              <w:rPr>
                <w:sz w:val="24"/>
                <w:szCs w:val="24"/>
              </w:rPr>
            </w:pPr>
            <w:r w:rsidRPr="00CE7CEF">
              <w:rPr>
                <w:sz w:val="24"/>
                <w:szCs w:val="24"/>
              </w:rPr>
              <w:t>0,36</w:t>
            </w:r>
          </w:p>
        </w:tc>
        <w:tc>
          <w:tcPr>
            <w:tcW w:w="582" w:type="pct"/>
            <w:tcBorders>
              <w:top w:val="nil"/>
              <w:left w:val="nil"/>
              <w:bottom w:val="single" w:sz="4" w:space="0" w:color="auto"/>
              <w:right w:val="single" w:sz="4" w:space="0" w:color="auto"/>
            </w:tcBorders>
            <w:shd w:val="clear" w:color="auto" w:fill="auto"/>
            <w:vAlign w:val="center"/>
            <w:hideMark/>
          </w:tcPr>
          <w:p w14:paraId="27E9EA1D" w14:textId="77777777" w:rsidR="00357326" w:rsidRPr="00CE7CEF" w:rsidRDefault="00357326" w:rsidP="00CE7CEF">
            <w:pPr>
              <w:jc w:val="both"/>
              <w:rPr>
                <w:sz w:val="24"/>
                <w:szCs w:val="24"/>
              </w:rPr>
            </w:pPr>
            <w:r w:rsidRPr="00CE7CEF">
              <w:rPr>
                <w:sz w:val="24"/>
                <w:szCs w:val="24"/>
              </w:rPr>
              <w:t>1,08</w:t>
            </w:r>
          </w:p>
        </w:tc>
        <w:tc>
          <w:tcPr>
            <w:tcW w:w="451" w:type="pct"/>
            <w:tcBorders>
              <w:top w:val="nil"/>
              <w:left w:val="nil"/>
              <w:bottom w:val="single" w:sz="4" w:space="0" w:color="auto"/>
              <w:right w:val="single" w:sz="4" w:space="0" w:color="auto"/>
            </w:tcBorders>
            <w:shd w:val="clear" w:color="auto" w:fill="auto"/>
            <w:vAlign w:val="center"/>
            <w:hideMark/>
          </w:tcPr>
          <w:p w14:paraId="53C71C9F" w14:textId="77777777" w:rsidR="00357326" w:rsidRPr="00CE7CEF" w:rsidRDefault="00357326" w:rsidP="00CE7CEF">
            <w:pPr>
              <w:jc w:val="both"/>
              <w:rPr>
                <w:sz w:val="24"/>
                <w:szCs w:val="24"/>
              </w:rPr>
            </w:pPr>
            <w:r w:rsidRPr="00CE7CEF">
              <w:rPr>
                <w:sz w:val="24"/>
                <w:szCs w:val="24"/>
              </w:rPr>
              <w:t>2,40</w:t>
            </w:r>
          </w:p>
        </w:tc>
        <w:tc>
          <w:tcPr>
            <w:tcW w:w="737" w:type="pct"/>
            <w:tcBorders>
              <w:top w:val="nil"/>
              <w:left w:val="nil"/>
              <w:bottom w:val="single" w:sz="4" w:space="0" w:color="auto"/>
              <w:right w:val="single" w:sz="4" w:space="0" w:color="auto"/>
            </w:tcBorders>
            <w:shd w:val="clear" w:color="auto" w:fill="auto"/>
            <w:vAlign w:val="center"/>
            <w:hideMark/>
          </w:tcPr>
          <w:p w14:paraId="18A1E18C"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15566CE9" w14:textId="77777777" w:rsidR="00357326" w:rsidRPr="00CE7CEF" w:rsidRDefault="00357326" w:rsidP="00CE7CEF">
            <w:pPr>
              <w:jc w:val="both"/>
              <w:rPr>
                <w:sz w:val="24"/>
                <w:szCs w:val="24"/>
              </w:rPr>
            </w:pPr>
            <w:r w:rsidRPr="00CE7CEF">
              <w:rPr>
                <w:sz w:val="24"/>
                <w:szCs w:val="24"/>
              </w:rPr>
              <w:t>38,04</w:t>
            </w:r>
          </w:p>
        </w:tc>
      </w:tr>
      <w:tr w:rsidR="00357326" w:rsidRPr="00CE7CEF" w14:paraId="0F15A1BB" w14:textId="77777777" w:rsidTr="00E72173">
        <w:trPr>
          <w:trHeight w:val="258"/>
        </w:trPr>
        <w:tc>
          <w:tcPr>
            <w:tcW w:w="756" w:type="pct"/>
            <w:tcBorders>
              <w:top w:val="nil"/>
              <w:left w:val="single" w:sz="4" w:space="0" w:color="auto"/>
              <w:bottom w:val="single" w:sz="4" w:space="0" w:color="auto"/>
              <w:right w:val="single" w:sz="4" w:space="0" w:color="auto"/>
            </w:tcBorders>
            <w:shd w:val="clear" w:color="auto" w:fill="auto"/>
            <w:vAlign w:val="center"/>
            <w:hideMark/>
          </w:tcPr>
          <w:p w14:paraId="32DE011A" w14:textId="77777777" w:rsidR="00357326" w:rsidRPr="00CE7CEF" w:rsidRDefault="00357326" w:rsidP="00CE7CEF">
            <w:pPr>
              <w:jc w:val="both"/>
              <w:rPr>
                <w:sz w:val="24"/>
                <w:szCs w:val="24"/>
              </w:rPr>
            </w:pPr>
            <w:r w:rsidRPr="00CE7CEF">
              <w:rPr>
                <w:sz w:val="24"/>
                <w:szCs w:val="24"/>
              </w:rPr>
              <w:t>с. Шандрово</w:t>
            </w:r>
          </w:p>
        </w:tc>
        <w:tc>
          <w:tcPr>
            <w:tcW w:w="485" w:type="pct"/>
            <w:tcBorders>
              <w:top w:val="nil"/>
              <w:left w:val="nil"/>
              <w:bottom w:val="single" w:sz="4" w:space="0" w:color="auto"/>
              <w:right w:val="single" w:sz="4" w:space="0" w:color="auto"/>
            </w:tcBorders>
            <w:shd w:val="clear" w:color="auto" w:fill="auto"/>
            <w:vAlign w:val="center"/>
            <w:hideMark/>
          </w:tcPr>
          <w:p w14:paraId="09DD188B" w14:textId="77777777" w:rsidR="00357326" w:rsidRPr="00CE7CEF" w:rsidRDefault="00357326" w:rsidP="00CE7CEF">
            <w:pPr>
              <w:jc w:val="both"/>
              <w:rPr>
                <w:sz w:val="24"/>
                <w:szCs w:val="24"/>
              </w:rPr>
            </w:pPr>
            <w:r w:rsidRPr="00CE7CEF">
              <w:rPr>
                <w:sz w:val="24"/>
                <w:szCs w:val="24"/>
              </w:rPr>
              <w:t>488</w:t>
            </w:r>
          </w:p>
        </w:tc>
        <w:tc>
          <w:tcPr>
            <w:tcW w:w="498" w:type="pct"/>
            <w:tcBorders>
              <w:top w:val="nil"/>
              <w:left w:val="nil"/>
              <w:bottom w:val="single" w:sz="4" w:space="0" w:color="auto"/>
              <w:right w:val="single" w:sz="4" w:space="0" w:color="auto"/>
            </w:tcBorders>
            <w:shd w:val="clear" w:color="auto" w:fill="auto"/>
            <w:vAlign w:val="center"/>
            <w:hideMark/>
          </w:tcPr>
          <w:p w14:paraId="020334A9" w14:textId="77777777" w:rsidR="00357326" w:rsidRPr="00CE7CEF" w:rsidRDefault="00357326" w:rsidP="00CE7CEF">
            <w:pPr>
              <w:jc w:val="both"/>
              <w:rPr>
                <w:sz w:val="24"/>
                <w:szCs w:val="24"/>
              </w:rPr>
            </w:pPr>
            <w:r w:rsidRPr="00CE7CEF">
              <w:rPr>
                <w:sz w:val="24"/>
                <w:szCs w:val="24"/>
              </w:rPr>
              <w:t>180,00</w:t>
            </w:r>
          </w:p>
        </w:tc>
        <w:tc>
          <w:tcPr>
            <w:tcW w:w="491" w:type="pct"/>
            <w:tcBorders>
              <w:top w:val="nil"/>
              <w:left w:val="nil"/>
              <w:bottom w:val="single" w:sz="4" w:space="0" w:color="auto"/>
              <w:right w:val="single" w:sz="4" w:space="0" w:color="auto"/>
            </w:tcBorders>
            <w:shd w:val="clear" w:color="auto" w:fill="auto"/>
            <w:vAlign w:val="center"/>
            <w:hideMark/>
          </w:tcPr>
          <w:p w14:paraId="5007F8A8" w14:textId="77777777" w:rsidR="00357326" w:rsidRPr="00CE7CEF" w:rsidRDefault="00357326" w:rsidP="00CE7CEF">
            <w:pPr>
              <w:jc w:val="both"/>
              <w:rPr>
                <w:sz w:val="24"/>
                <w:szCs w:val="24"/>
              </w:rPr>
            </w:pPr>
            <w:r w:rsidRPr="00CE7CEF">
              <w:rPr>
                <w:sz w:val="24"/>
                <w:szCs w:val="24"/>
              </w:rPr>
              <w:t>87,84</w:t>
            </w:r>
          </w:p>
        </w:tc>
        <w:tc>
          <w:tcPr>
            <w:tcW w:w="560" w:type="pct"/>
            <w:tcBorders>
              <w:top w:val="nil"/>
              <w:left w:val="nil"/>
              <w:bottom w:val="single" w:sz="4" w:space="0" w:color="auto"/>
              <w:right w:val="single" w:sz="4" w:space="0" w:color="auto"/>
            </w:tcBorders>
            <w:shd w:val="clear" w:color="auto" w:fill="auto"/>
            <w:vAlign w:val="center"/>
            <w:hideMark/>
          </w:tcPr>
          <w:p w14:paraId="5CDB26E3" w14:textId="77777777" w:rsidR="00357326" w:rsidRPr="00CE7CEF" w:rsidRDefault="00357326" w:rsidP="00CE7CEF">
            <w:pPr>
              <w:jc w:val="both"/>
              <w:rPr>
                <w:sz w:val="24"/>
                <w:szCs w:val="24"/>
              </w:rPr>
            </w:pPr>
            <w:r w:rsidRPr="00CE7CEF">
              <w:rPr>
                <w:sz w:val="24"/>
                <w:szCs w:val="24"/>
              </w:rPr>
              <w:t>4,39</w:t>
            </w:r>
          </w:p>
        </w:tc>
        <w:tc>
          <w:tcPr>
            <w:tcW w:w="582" w:type="pct"/>
            <w:tcBorders>
              <w:top w:val="nil"/>
              <w:left w:val="nil"/>
              <w:bottom w:val="single" w:sz="4" w:space="0" w:color="auto"/>
              <w:right w:val="single" w:sz="4" w:space="0" w:color="auto"/>
            </w:tcBorders>
            <w:shd w:val="clear" w:color="auto" w:fill="auto"/>
            <w:vAlign w:val="center"/>
            <w:hideMark/>
          </w:tcPr>
          <w:p w14:paraId="5E6FCBD9" w14:textId="77777777" w:rsidR="00357326" w:rsidRPr="00CE7CEF" w:rsidRDefault="00357326" w:rsidP="00CE7CEF">
            <w:pPr>
              <w:jc w:val="both"/>
              <w:rPr>
                <w:sz w:val="24"/>
                <w:szCs w:val="24"/>
              </w:rPr>
            </w:pPr>
            <w:r w:rsidRPr="00CE7CEF">
              <w:rPr>
                <w:sz w:val="24"/>
                <w:szCs w:val="24"/>
              </w:rPr>
              <w:t>13,18</w:t>
            </w:r>
          </w:p>
        </w:tc>
        <w:tc>
          <w:tcPr>
            <w:tcW w:w="451" w:type="pct"/>
            <w:tcBorders>
              <w:top w:val="nil"/>
              <w:left w:val="nil"/>
              <w:bottom w:val="single" w:sz="4" w:space="0" w:color="auto"/>
              <w:right w:val="single" w:sz="4" w:space="0" w:color="auto"/>
            </w:tcBorders>
            <w:shd w:val="clear" w:color="auto" w:fill="auto"/>
            <w:vAlign w:val="center"/>
            <w:hideMark/>
          </w:tcPr>
          <w:p w14:paraId="01EC2791" w14:textId="77777777" w:rsidR="00357326" w:rsidRPr="00CE7CEF" w:rsidRDefault="00357326" w:rsidP="00CE7CEF">
            <w:pPr>
              <w:jc w:val="both"/>
              <w:rPr>
                <w:sz w:val="24"/>
                <w:szCs w:val="24"/>
              </w:rPr>
            </w:pPr>
            <w:r w:rsidRPr="00CE7CEF">
              <w:rPr>
                <w:sz w:val="24"/>
                <w:szCs w:val="24"/>
              </w:rPr>
              <w:t>29,28</w:t>
            </w:r>
          </w:p>
        </w:tc>
        <w:tc>
          <w:tcPr>
            <w:tcW w:w="737" w:type="pct"/>
            <w:tcBorders>
              <w:top w:val="nil"/>
              <w:left w:val="nil"/>
              <w:bottom w:val="single" w:sz="4" w:space="0" w:color="auto"/>
              <w:right w:val="single" w:sz="4" w:space="0" w:color="auto"/>
            </w:tcBorders>
            <w:shd w:val="clear" w:color="auto" w:fill="auto"/>
            <w:vAlign w:val="center"/>
            <w:hideMark/>
          </w:tcPr>
          <w:p w14:paraId="5BB69015" w14:textId="77777777" w:rsidR="00357326" w:rsidRPr="00CE7CEF" w:rsidRDefault="00357326" w:rsidP="00CE7CEF">
            <w:pPr>
              <w:jc w:val="both"/>
              <w:rPr>
                <w:sz w:val="24"/>
                <w:szCs w:val="24"/>
              </w:rPr>
            </w:pPr>
            <w:r w:rsidRPr="00CE7CEF">
              <w:rPr>
                <w:sz w:val="24"/>
                <w:szCs w:val="24"/>
              </w:rPr>
              <w:t>27,00</w:t>
            </w:r>
          </w:p>
        </w:tc>
        <w:tc>
          <w:tcPr>
            <w:tcW w:w="440" w:type="pct"/>
            <w:tcBorders>
              <w:top w:val="nil"/>
              <w:left w:val="nil"/>
              <w:bottom w:val="single" w:sz="4" w:space="0" w:color="auto"/>
              <w:right w:val="single" w:sz="4" w:space="0" w:color="auto"/>
            </w:tcBorders>
            <w:shd w:val="clear" w:color="auto" w:fill="auto"/>
            <w:vAlign w:val="center"/>
            <w:hideMark/>
          </w:tcPr>
          <w:p w14:paraId="05C26E7F" w14:textId="77777777" w:rsidR="00357326" w:rsidRPr="00CE7CEF" w:rsidRDefault="00357326" w:rsidP="00CE7CEF">
            <w:pPr>
              <w:jc w:val="both"/>
              <w:rPr>
                <w:sz w:val="24"/>
                <w:szCs w:val="24"/>
              </w:rPr>
            </w:pPr>
            <w:r w:rsidRPr="00CE7CEF">
              <w:rPr>
                <w:sz w:val="24"/>
                <w:szCs w:val="24"/>
              </w:rPr>
              <w:t>161,69</w:t>
            </w:r>
          </w:p>
        </w:tc>
      </w:tr>
      <w:tr w:rsidR="00357326" w:rsidRPr="00CE7CEF" w14:paraId="4E32A306" w14:textId="77777777" w:rsidTr="00E72173">
        <w:trPr>
          <w:trHeight w:val="258"/>
        </w:trPr>
        <w:tc>
          <w:tcPr>
            <w:tcW w:w="17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A4120" w14:textId="77777777" w:rsidR="00357326" w:rsidRPr="00CE7CEF" w:rsidRDefault="00357326" w:rsidP="00CE7CEF">
            <w:pPr>
              <w:jc w:val="both"/>
              <w:rPr>
                <w:sz w:val="24"/>
                <w:szCs w:val="24"/>
              </w:rPr>
            </w:pPr>
            <w:r w:rsidRPr="00CE7CEF">
              <w:rPr>
                <w:sz w:val="24"/>
                <w:szCs w:val="24"/>
              </w:rPr>
              <w:t>ИТОГО:</w:t>
            </w:r>
          </w:p>
        </w:tc>
        <w:tc>
          <w:tcPr>
            <w:tcW w:w="491" w:type="pct"/>
            <w:tcBorders>
              <w:top w:val="single" w:sz="4" w:space="0" w:color="auto"/>
              <w:left w:val="nil"/>
              <w:bottom w:val="single" w:sz="4" w:space="0" w:color="auto"/>
              <w:right w:val="single" w:sz="4" w:space="0" w:color="auto"/>
            </w:tcBorders>
            <w:shd w:val="clear" w:color="auto" w:fill="auto"/>
            <w:vAlign w:val="center"/>
          </w:tcPr>
          <w:p w14:paraId="74D13952" w14:textId="77777777" w:rsidR="00357326" w:rsidRPr="00CE7CEF" w:rsidRDefault="00357326" w:rsidP="00CE7CEF">
            <w:pPr>
              <w:jc w:val="both"/>
              <w:rPr>
                <w:sz w:val="24"/>
                <w:szCs w:val="24"/>
              </w:rPr>
            </w:pPr>
            <w:r w:rsidRPr="00CE7CEF">
              <w:rPr>
                <w:sz w:val="24"/>
                <w:szCs w:val="24"/>
              </w:rPr>
              <w:t>4 689,90</w:t>
            </w:r>
          </w:p>
        </w:tc>
        <w:tc>
          <w:tcPr>
            <w:tcW w:w="560" w:type="pct"/>
            <w:tcBorders>
              <w:top w:val="single" w:sz="4" w:space="0" w:color="auto"/>
              <w:left w:val="nil"/>
              <w:bottom w:val="single" w:sz="4" w:space="0" w:color="auto"/>
              <w:right w:val="single" w:sz="4" w:space="0" w:color="auto"/>
            </w:tcBorders>
            <w:shd w:val="clear" w:color="auto" w:fill="auto"/>
            <w:vAlign w:val="center"/>
          </w:tcPr>
          <w:p w14:paraId="1990F0AF" w14:textId="77777777" w:rsidR="00357326" w:rsidRPr="00CE7CEF" w:rsidRDefault="00357326" w:rsidP="00CE7CEF">
            <w:pPr>
              <w:jc w:val="both"/>
              <w:rPr>
                <w:sz w:val="24"/>
                <w:szCs w:val="24"/>
              </w:rPr>
            </w:pPr>
            <w:r w:rsidRPr="00CE7CEF">
              <w:rPr>
                <w:sz w:val="24"/>
                <w:szCs w:val="24"/>
              </w:rPr>
              <w:t>234,50</w:t>
            </w:r>
          </w:p>
        </w:tc>
        <w:tc>
          <w:tcPr>
            <w:tcW w:w="582" w:type="pct"/>
            <w:tcBorders>
              <w:top w:val="single" w:sz="4" w:space="0" w:color="auto"/>
              <w:left w:val="nil"/>
              <w:bottom w:val="single" w:sz="4" w:space="0" w:color="auto"/>
              <w:right w:val="single" w:sz="4" w:space="0" w:color="auto"/>
            </w:tcBorders>
            <w:shd w:val="clear" w:color="auto" w:fill="auto"/>
            <w:vAlign w:val="center"/>
          </w:tcPr>
          <w:p w14:paraId="686E20A5" w14:textId="77777777" w:rsidR="00357326" w:rsidRPr="00CE7CEF" w:rsidRDefault="00357326" w:rsidP="00CE7CEF">
            <w:pPr>
              <w:jc w:val="both"/>
              <w:rPr>
                <w:sz w:val="24"/>
                <w:szCs w:val="24"/>
              </w:rPr>
            </w:pPr>
            <w:r w:rsidRPr="00CE7CEF">
              <w:rPr>
                <w:sz w:val="24"/>
                <w:szCs w:val="24"/>
              </w:rPr>
              <w:t>703,49</w:t>
            </w:r>
          </w:p>
        </w:tc>
        <w:tc>
          <w:tcPr>
            <w:tcW w:w="451" w:type="pct"/>
            <w:tcBorders>
              <w:top w:val="single" w:sz="4" w:space="0" w:color="auto"/>
              <w:left w:val="nil"/>
              <w:bottom w:val="single" w:sz="4" w:space="0" w:color="auto"/>
              <w:right w:val="single" w:sz="4" w:space="0" w:color="auto"/>
            </w:tcBorders>
            <w:shd w:val="clear" w:color="auto" w:fill="auto"/>
            <w:vAlign w:val="center"/>
          </w:tcPr>
          <w:p w14:paraId="63E7472F" w14:textId="77777777" w:rsidR="00357326" w:rsidRPr="00CE7CEF" w:rsidRDefault="00357326" w:rsidP="00CE7CEF">
            <w:pPr>
              <w:jc w:val="both"/>
              <w:rPr>
                <w:sz w:val="24"/>
                <w:szCs w:val="24"/>
              </w:rPr>
            </w:pPr>
            <w:r w:rsidRPr="00CE7CEF">
              <w:rPr>
                <w:sz w:val="24"/>
                <w:szCs w:val="24"/>
              </w:rPr>
              <w:t>1 563,30</w:t>
            </w:r>
          </w:p>
        </w:tc>
        <w:tc>
          <w:tcPr>
            <w:tcW w:w="737" w:type="pct"/>
            <w:tcBorders>
              <w:top w:val="single" w:sz="4" w:space="0" w:color="auto"/>
              <w:left w:val="nil"/>
              <w:bottom w:val="single" w:sz="4" w:space="0" w:color="auto"/>
              <w:right w:val="single" w:sz="4" w:space="0" w:color="auto"/>
            </w:tcBorders>
            <w:shd w:val="clear" w:color="auto" w:fill="auto"/>
            <w:vAlign w:val="center"/>
          </w:tcPr>
          <w:p w14:paraId="3AA2CFD5" w14:textId="77777777" w:rsidR="00357326" w:rsidRPr="00CE7CEF" w:rsidRDefault="00357326" w:rsidP="00CE7CEF">
            <w:pPr>
              <w:jc w:val="both"/>
              <w:rPr>
                <w:sz w:val="24"/>
                <w:szCs w:val="24"/>
              </w:rPr>
            </w:pPr>
            <w:r w:rsidRPr="00CE7CEF">
              <w:rPr>
                <w:sz w:val="24"/>
                <w:szCs w:val="24"/>
              </w:rPr>
              <w:t>180,00</w:t>
            </w:r>
          </w:p>
        </w:tc>
        <w:tc>
          <w:tcPr>
            <w:tcW w:w="440" w:type="pct"/>
            <w:tcBorders>
              <w:top w:val="single" w:sz="4" w:space="0" w:color="auto"/>
              <w:left w:val="nil"/>
              <w:bottom w:val="single" w:sz="4" w:space="0" w:color="auto"/>
              <w:right w:val="single" w:sz="4" w:space="0" w:color="auto"/>
            </w:tcBorders>
            <w:shd w:val="clear" w:color="auto" w:fill="auto"/>
            <w:vAlign w:val="center"/>
          </w:tcPr>
          <w:p w14:paraId="130BFE97" w14:textId="77777777" w:rsidR="00357326" w:rsidRPr="00CE7CEF" w:rsidRDefault="00357326" w:rsidP="00CE7CEF">
            <w:pPr>
              <w:jc w:val="both"/>
              <w:rPr>
                <w:sz w:val="24"/>
                <w:szCs w:val="24"/>
              </w:rPr>
            </w:pPr>
            <w:r w:rsidRPr="00CE7CEF">
              <w:rPr>
                <w:sz w:val="24"/>
                <w:szCs w:val="24"/>
              </w:rPr>
              <w:t>7 371,18</w:t>
            </w:r>
          </w:p>
        </w:tc>
      </w:tr>
    </w:tbl>
    <w:p w14:paraId="07A4F18D" w14:textId="77777777" w:rsidR="00357326" w:rsidRPr="00CE7CEF" w:rsidRDefault="00357326" w:rsidP="00CE7CEF">
      <w:pPr>
        <w:jc w:val="both"/>
        <w:rPr>
          <w:sz w:val="24"/>
          <w:szCs w:val="24"/>
        </w:rPr>
      </w:pPr>
    </w:p>
    <w:p w14:paraId="5DD375ED" w14:textId="1BEB0DF5" w:rsidR="00357326" w:rsidRPr="00CE7CEF" w:rsidRDefault="00354CC4" w:rsidP="00354CC4">
      <w:pPr>
        <w:spacing w:line="360" w:lineRule="auto"/>
        <w:jc w:val="both"/>
        <w:rPr>
          <w:sz w:val="24"/>
          <w:szCs w:val="24"/>
        </w:rPr>
      </w:pPr>
      <w:bookmarkStart w:id="157" w:name="_Hlk193661990"/>
      <w:bookmarkStart w:id="158" w:name="_Hlk193661853"/>
      <w:r>
        <w:rPr>
          <w:sz w:val="24"/>
          <w:szCs w:val="24"/>
        </w:rPr>
        <w:t xml:space="preserve">      </w:t>
      </w:r>
      <w:r w:rsidR="00357326" w:rsidRPr="00CE7CEF">
        <w:rPr>
          <w:sz w:val="24"/>
          <w:szCs w:val="24"/>
        </w:rPr>
        <w:t>Расчетные показатели водопотребления необходимо уточнять на следующих этапах рабочего проектирования.</w:t>
      </w:r>
    </w:p>
    <w:p w14:paraId="41BE17E5" w14:textId="77777777" w:rsidR="00357326" w:rsidRPr="00CE7CEF" w:rsidRDefault="00357326" w:rsidP="00354CC4">
      <w:pPr>
        <w:spacing w:line="360" w:lineRule="auto"/>
        <w:jc w:val="both"/>
        <w:rPr>
          <w:sz w:val="24"/>
          <w:szCs w:val="24"/>
        </w:rPr>
      </w:pPr>
      <w:r w:rsidRPr="00CE7CEF">
        <w:rPr>
          <w:sz w:val="24"/>
          <w:szCs w:val="24"/>
        </w:rPr>
        <w:t>Перечень мероприятий по развитию системы водоснабжения</w:t>
      </w:r>
    </w:p>
    <w:p w14:paraId="34A792D8" w14:textId="2AF84431"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В соответствии с постановлением Правительства Нижегородской области от 22 декабря 2017 г. № 945 «О реализации на территории Нижегородской области проекта инициативного бюджетирования «Вам решать!» (в ред. постановления Правительства Нижегородской области от 24 января 2023 г. № 44) предполагается дальнейшее развитие централизованной системы водоснабжения на территории муниципального округа:</w:t>
      </w:r>
    </w:p>
    <w:p w14:paraId="1BB93C77" w14:textId="77777777" w:rsidR="00357326" w:rsidRPr="00CE7CEF" w:rsidRDefault="00357326" w:rsidP="00354CC4">
      <w:pPr>
        <w:spacing w:line="360" w:lineRule="auto"/>
        <w:jc w:val="both"/>
        <w:rPr>
          <w:sz w:val="24"/>
          <w:szCs w:val="24"/>
        </w:rPr>
      </w:pPr>
      <w:bookmarkStart w:id="159" w:name="_Hlk140762376"/>
      <w:r w:rsidRPr="00CE7CEF">
        <w:rPr>
          <w:sz w:val="24"/>
          <w:szCs w:val="24"/>
        </w:rPr>
        <w:t>замена водопроводных сетей в с. Большое Мамлеево Лукояновского муниципального округа Нижегородской области;</w:t>
      </w:r>
    </w:p>
    <w:p w14:paraId="2C516C76" w14:textId="77777777" w:rsidR="00357326" w:rsidRPr="00CE7CEF" w:rsidRDefault="00357326" w:rsidP="00354CC4">
      <w:pPr>
        <w:spacing w:line="360" w:lineRule="auto"/>
        <w:ind w:firstLine="708"/>
        <w:jc w:val="both"/>
        <w:rPr>
          <w:sz w:val="24"/>
          <w:szCs w:val="24"/>
        </w:rPr>
      </w:pPr>
      <w:r w:rsidRPr="00CE7CEF">
        <w:rPr>
          <w:sz w:val="24"/>
          <w:szCs w:val="24"/>
        </w:rPr>
        <w:t>замена водопроводных сетей по ул. Центральная, ул. Запрудная и ул. Нижняя в с. Атингеево Лукояновского муниципального округа Нижегородской области;</w:t>
      </w:r>
    </w:p>
    <w:p w14:paraId="4ABAAC6E" w14:textId="77777777" w:rsidR="00357326" w:rsidRPr="00CE7CEF" w:rsidRDefault="00357326" w:rsidP="00354CC4">
      <w:pPr>
        <w:spacing w:line="360" w:lineRule="auto"/>
        <w:ind w:firstLine="708"/>
        <w:jc w:val="both"/>
        <w:rPr>
          <w:sz w:val="24"/>
          <w:szCs w:val="24"/>
        </w:rPr>
      </w:pPr>
      <w:r w:rsidRPr="00CE7CEF">
        <w:rPr>
          <w:sz w:val="24"/>
          <w:szCs w:val="24"/>
        </w:rPr>
        <w:t>замена водопроводных сетей по ул. Базарная, ул. Школьная и ул. Нижняя в с. Салдаманово Лукояновского муниципального округа Нижегородской области.</w:t>
      </w:r>
      <w:bookmarkEnd w:id="157"/>
    </w:p>
    <w:bookmarkEnd w:id="158"/>
    <w:bookmarkEnd w:id="159"/>
    <w:p w14:paraId="7675CF53" w14:textId="46BE498D"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Перечень мероприятий по развитию системы водоснабжения Лукояновского муниципального округа, предусмотренных генеральным планом представлены в таблице</w:t>
      </w:r>
    </w:p>
    <w:p w14:paraId="209F9B6A" w14:textId="77777777" w:rsidR="00357326" w:rsidRPr="00CE7CEF" w:rsidRDefault="00357326" w:rsidP="00354CC4">
      <w:pPr>
        <w:spacing w:line="360" w:lineRule="auto"/>
        <w:jc w:val="both"/>
        <w:rPr>
          <w:sz w:val="24"/>
          <w:szCs w:val="24"/>
        </w:rPr>
      </w:pPr>
      <w:r w:rsidRPr="00CE7CEF">
        <w:rPr>
          <w:sz w:val="24"/>
          <w:szCs w:val="24"/>
        </w:rPr>
        <w:lastRenderedPageBreak/>
        <w:t>Таблица 5.1.4.2 - Перечень мероприятий по развитию системы водоснабжения Лукояновского 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58"/>
        <w:gridCol w:w="6018"/>
        <w:gridCol w:w="2768"/>
      </w:tblGrid>
      <w:tr w:rsidR="00357326" w:rsidRPr="00CE7CEF" w14:paraId="62F56C14" w14:textId="77777777" w:rsidTr="00E72173">
        <w:trPr>
          <w:tblHeader/>
        </w:trPr>
        <w:tc>
          <w:tcPr>
            <w:tcW w:w="299"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619F984" w14:textId="77777777" w:rsidR="00357326" w:rsidRPr="00CE7CEF" w:rsidRDefault="00357326" w:rsidP="00CE7CEF">
            <w:pPr>
              <w:jc w:val="both"/>
              <w:rPr>
                <w:sz w:val="24"/>
                <w:szCs w:val="24"/>
              </w:rPr>
            </w:pPr>
            <w:r w:rsidRPr="00CE7CEF">
              <w:rPr>
                <w:sz w:val="24"/>
                <w:szCs w:val="24"/>
              </w:rPr>
              <w:t>№</w:t>
            </w:r>
          </w:p>
        </w:tc>
        <w:tc>
          <w:tcPr>
            <w:tcW w:w="3220"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4D8605C8" w14:textId="77777777" w:rsidR="00357326" w:rsidRPr="00CE7CEF" w:rsidRDefault="00357326" w:rsidP="00CE7CEF">
            <w:pPr>
              <w:jc w:val="both"/>
              <w:rPr>
                <w:sz w:val="24"/>
                <w:szCs w:val="24"/>
              </w:rPr>
            </w:pPr>
            <w:r w:rsidRPr="00CE7CEF">
              <w:rPr>
                <w:sz w:val="24"/>
                <w:szCs w:val="24"/>
              </w:rPr>
              <w:t>Наименование</w:t>
            </w:r>
          </w:p>
        </w:tc>
        <w:tc>
          <w:tcPr>
            <w:tcW w:w="148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998B8C7" w14:textId="77777777" w:rsidR="00357326" w:rsidRPr="00CE7CEF" w:rsidRDefault="00357326" w:rsidP="00CE7CEF">
            <w:pPr>
              <w:jc w:val="both"/>
              <w:rPr>
                <w:sz w:val="24"/>
                <w:szCs w:val="24"/>
              </w:rPr>
            </w:pPr>
            <w:r w:rsidRPr="00CE7CEF">
              <w:rPr>
                <w:sz w:val="24"/>
                <w:szCs w:val="24"/>
              </w:rPr>
              <w:t>Характеристики</w:t>
            </w:r>
          </w:p>
        </w:tc>
      </w:tr>
      <w:tr w:rsidR="00357326" w:rsidRPr="00CE7CEF" w14:paraId="2880CF03" w14:textId="77777777" w:rsidTr="00E72173">
        <w:trPr>
          <w:trHeight w:val="96"/>
        </w:trPr>
        <w:tc>
          <w:tcPr>
            <w:tcW w:w="29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402789" w14:textId="77777777" w:rsidR="00357326" w:rsidRPr="00CE7CEF" w:rsidRDefault="00357326" w:rsidP="00CE7CEF">
            <w:pPr>
              <w:jc w:val="both"/>
              <w:rPr>
                <w:sz w:val="24"/>
                <w:szCs w:val="24"/>
              </w:rPr>
            </w:pPr>
            <w:r w:rsidRPr="00CE7CEF">
              <w:rPr>
                <w:sz w:val="24"/>
                <w:szCs w:val="24"/>
              </w:rPr>
              <w:t>1</w:t>
            </w:r>
          </w:p>
        </w:tc>
        <w:tc>
          <w:tcPr>
            <w:tcW w:w="32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4399EAB" w14:textId="77777777" w:rsidR="00357326" w:rsidRPr="00CE7CEF" w:rsidRDefault="00357326" w:rsidP="00CE7CEF">
            <w:pPr>
              <w:jc w:val="both"/>
              <w:rPr>
                <w:sz w:val="24"/>
                <w:szCs w:val="24"/>
              </w:rPr>
            </w:pPr>
            <w:r w:rsidRPr="00CE7CEF">
              <w:rPr>
                <w:sz w:val="24"/>
                <w:szCs w:val="24"/>
              </w:rPr>
              <w:t>Замена водопроводных сетей в с. Большое Мамлеево</w:t>
            </w:r>
          </w:p>
        </w:tc>
        <w:tc>
          <w:tcPr>
            <w:tcW w:w="148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188CF2C" w14:textId="77777777" w:rsidR="00357326" w:rsidRPr="00CE7CEF" w:rsidRDefault="00357326" w:rsidP="00CE7CEF">
            <w:pPr>
              <w:jc w:val="both"/>
              <w:rPr>
                <w:sz w:val="24"/>
                <w:szCs w:val="24"/>
              </w:rPr>
            </w:pPr>
            <w:r w:rsidRPr="00CE7CEF">
              <w:rPr>
                <w:sz w:val="24"/>
                <w:szCs w:val="24"/>
              </w:rPr>
              <w:t>- *</w:t>
            </w:r>
          </w:p>
        </w:tc>
      </w:tr>
      <w:tr w:rsidR="00357326" w:rsidRPr="00CE7CEF" w14:paraId="59E3C8DA" w14:textId="77777777" w:rsidTr="00E72173">
        <w:trPr>
          <w:trHeight w:val="96"/>
        </w:trPr>
        <w:tc>
          <w:tcPr>
            <w:tcW w:w="29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0925BA9" w14:textId="77777777" w:rsidR="00357326" w:rsidRPr="00CE7CEF" w:rsidRDefault="00357326" w:rsidP="00CE7CEF">
            <w:pPr>
              <w:jc w:val="both"/>
              <w:rPr>
                <w:sz w:val="24"/>
                <w:szCs w:val="24"/>
              </w:rPr>
            </w:pPr>
            <w:r w:rsidRPr="00CE7CEF">
              <w:rPr>
                <w:sz w:val="24"/>
                <w:szCs w:val="24"/>
              </w:rPr>
              <w:t>2</w:t>
            </w:r>
          </w:p>
        </w:tc>
        <w:tc>
          <w:tcPr>
            <w:tcW w:w="32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9D35DBA" w14:textId="77777777" w:rsidR="00357326" w:rsidRPr="00CE7CEF" w:rsidRDefault="00357326" w:rsidP="00CE7CEF">
            <w:pPr>
              <w:jc w:val="both"/>
              <w:rPr>
                <w:sz w:val="24"/>
                <w:szCs w:val="24"/>
              </w:rPr>
            </w:pPr>
            <w:r w:rsidRPr="00CE7CEF">
              <w:rPr>
                <w:sz w:val="24"/>
                <w:szCs w:val="24"/>
              </w:rPr>
              <w:t>Замена водопроводных сетей по ул. Центральная, ул. Запрудная и ул. Нижняя в с. Атингеево</w:t>
            </w:r>
          </w:p>
        </w:tc>
        <w:tc>
          <w:tcPr>
            <w:tcW w:w="148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BF81CE" w14:textId="77777777" w:rsidR="00357326" w:rsidRPr="00CE7CEF" w:rsidRDefault="00357326" w:rsidP="00CE7CEF">
            <w:pPr>
              <w:jc w:val="both"/>
              <w:rPr>
                <w:sz w:val="24"/>
                <w:szCs w:val="24"/>
              </w:rPr>
            </w:pPr>
            <w:r w:rsidRPr="00CE7CEF">
              <w:rPr>
                <w:sz w:val="24"/>
                <w:szCs w:val="24"/>
              </w:rPr>
              <w:t>- *</w:t>
            </w:r>
          </w:p>
        </w:tc>
      </w:tr>
      <w:tr w:rsidR="00357326" w:rsidRPr="00CE7CEF" w14:paraId="0E31555E" w14:textId="77777777" w:rsidTr="00E72173">
        <w:trPr>
          <w:trHeight w:val="96"/>
        </w:trPr>
        <w:tc>
          <w:tcPr>
            <w:tcW w:w="29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29D2758" w14:textId="77777777" w:rsidR="00357326" w:rsidRPr="00CE7CEF" w:rsidRDefault="00357326" w:rsidP="00CE7CEF">
            <w:pPr>
              <w:jc w:val="both"/>
              <w:rPr>
                <w:sz w:val="24"/>
                <w:szCs w:val="24"/>
              </w:rPr>
            </w:pPr>
            <w:r w:rsidRPr="00CE7CEF">
              <w:rPr>
                <w:sz w:val="24"/>
                <w:szCs w:val="24"/>
              </w:rPr>
              <w:t>3</w:t>
            </w:r>
          </w:p>
        </w:tc>
        <w:tc>
          <w:tcPr>
            <w:tcW w:w="32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1FB0DC5" w14:textId="77777777" w:rsidR="00357326" w:rsidRPr="00CE7CEF" w:rsidRDefault="00357326" w:rsidP="00CE7CEF">
            <w:pPr>
              <w:jc w:val="both"/>
              <w:rPr>
                <w:sz w:val="24"/>
                <w:szCs w:val="24"/>
              </w:rPr>
            </w:pPr>
            <w:r w:rsidRPr="00CE7CEF">
              <w:rPr>
                <w:sz w:val="24"/>
                <w:szCs w:val="24"/>
              </w:rPr>
              <w:t>Замена водопроводных сетей по ул. Базарная, ул. Школьная и ул. Нижняя в с. Салдаманово</w:t>
            </w:r>
          </w:p>
        </w:tc>
        <w:tc>
          <w:tcPr>
            <w:tcW w:w="148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74C1E41" w14:textId="77777777" w:rsidR="00357326" w:rsidRPr="00CE7CEF" w:rsidRDefault="00357326" w:rsidP="00CE7CEF">
            <w:pPr>
              <w:jc w:val="both"/>
              <w:rPr>
                <w:sz w:val="24"/>
                <w:szCs w:val="24"/>
              </w:rPr>
            </w:pPr>
            <w:r w:rsidRPr="00CE7CEF">
              <w:rPr>
                <w:sz w:val="24"/>
                <w:szCs w:val="24"/>
              </w:rPr>
              <w:t>- *</w:t>
            </w:r>
          </w:p>
        </w:tc>
      </w:tr>
      <w:tr w:rsidR="00357326" w:rsidRPr="00CE7CEF" w14:paraId="6CB36572" w14:textId="77777777" w:rsidTr="00E72173">
        <w:trPr>
          <w:trHeight w:val="9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5A4C201" w14:textId="77777777" w:rsidR="00357326" w:rsidRPr="00CE7CEF" w:rsidRDefault="00357326" w:rsidP="00CE7CEF">
            <w:pPr>
              <w:jc w:val="both"/>
              <w:rPr>
                <w:sz w:val="24"/>
                <w:szCs w:val="24"/>
              </w:rPr>
            </w:pPr>
            <w:r w:rsidRPr="00CE7CEF">
              <w:rPr>
                <w:sz w:val="24"/>
                <w:szCs w:val="24"/>
              </w:rPr>
              <w:t>Примечание – * протяженность будет уточняться на дальнейших стадиях проектирования.</w:t>
            </w:r>
          </w:p>
        </w:tc>
      </w:tr>
    </w:tbl>
    <w:p w14:paraId="3947B263" w14:textId="445CD6DE" w:rsidR="00357326" w:rsidRPr="00CE7CEF" w:rsidRDefault="00354CC4" w:rsidP="00354CC4">
      <w:pPr>
        <w:spacing w:line="360" w:lineRule="auto"/>
        <w:jc w:val="both"/>
        <w:rPr>
          <w:sz w:val="24"/>
          <w:szCs w:val="24"/>
        </w:rPr>
      </w:pPr>
      <w:bookmarkStart w:id="160" w:name="_Hlk193662019"/>
      <w:bookmarkStart w:id="161" w:name="_Hlk193661884"/>
      <w:r>
        <w:rPr>
          <w:sz w:val="24"/>
          <w:szCs w:val="24"/>
        </w:rPr>
        <w:t xml:space="preserve">      </w:t>
      </w:r>
      <w:r w:rsidR="00357326" w:rsidRPr="00CE7CEF">
        <w:rPr>
          <w:sz w:val="24"/>
          <w:szCs w:val="24"/>
        </w:rPr>
        <w:t xml:space="preserve">В связи с развитием жилищного строительства в </w:t>
      </w:r>
      <w:bookmarkStart w:id="162" w:name="_Hlk139131716"/>
      <w:r w:rsidR="00357326" w:rsidRPr="00CE7CEF">
        <w:rPr>
          <w:sz w:val="24"/>
          <w:szCs w:val="24"/>
        </w:rPr>
        <w:t xml:space="preserve">г. Лукоянов, с. Кудеярово, с. Шандрово </w:t>
      </w:r>
      <w:bookmarkEnd w:id="162"/>
      <w:r w:rsidR="00357326" w:rsidRPr="00CE7CEF">
        <w:rPr>
          <w:sz w:val="24"/>
          <w:szCs w:val="24"/>
        </w:rPr>
        <w:t>необходимо учитывать дополнительную нагрузку на систему водоснабжения с учетом роста населения на планируемых территориях.</w:t>
      </w:r>
      <w:bookmarkEnd w:id="160"/>
      <w:r w:rsidR="00357326" w:rsidRPr="00CE7CEF">
        <w:rPr>
          <w:sz w:val="24"/>
          <w:szCs w:val="24"/>
        </w:rPr>
        <w:t xml:space="preserve"> </w:t>
      </w:r>
      <w:bookmarkEnd w:id="161"/>
    </w:p>
    <w:p w14:paraId="0E935011" w14:textId="77B96BE0"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Расчет водопотребления для населенных пунктов проведен на основе прогнозируемой численности населения. Расчет хозяйственно-питьевых расходов воды для населённых пунктов с централизованным водоснабжением проведен на основе удельных среднесуточных показателей водопотребления в соответствии с РНГП НО.</w:t>
      </w:r>
    </w:p>
    <w:p w14:paraId="44735652" w14:textId="076CF284"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Расчет расходов водопотребления представлен в таблице.</w:t>
      </w:r>
    </w:p>
    <w:p w14:paraId="17C35FD5" w14:textId="77777777" w:rsidR="00357326" w:rsidRPr="00CE7CEF" w:rsidRDefault="00357326" w:rsidP="00CE7CEF">
      <w:pPr>
        <w:jc w:val="both"/>
        <w:rPr>
          <w:sz w:val="24"/>
          <w:szCs w:val="24"/>
        </w:rPr>
      </w:pPr>
    </w:p>
    <w:p w14:paraId="3D403244" w14:textId="77777777" w:rsidR="00357326" w:rsidRPr="00CE7CEF" w:rsidRDefault="00357326" w:rsidP="00CE7CEF">
      <w:pPr>
        <w:jc w:val="both"/>
        <w:rPr>
          <w:sz w:val="24"/>
          <w:szCs w:val="24"/>
        </w:rPr>
        <w:sectPr w:rsidR="00357326" w:rsidRPr="00CE7CEF" w:rsidSect="00E72173">
          <w:footerReference w:type="default" r:id="rId41"/>
          <w:pgSz w:w="11905" w:h="16838" w:code="9"/>
          <w:pgMar w:top="1134" w:right="850" w:bottom="1134" w:left="1701" w:header="0" w:footer="0" w:gutter="0"/>
          <w:cols w:space="720"/>
          <w:titlePg/>
          <w:docGrid w:linePitch="381"/>
        </w:sectPr>
      </w:pPr>
    </w:p>
    <w:p w14:paraId="62D523E8" w14:textId="77777777" w:rsidR="00357326" w:rsidRPr="00CE7CEF" w:rsidRDefault="00357326" w:rsidP="00354CC4">
      <w:pPr>
        <w:spacing w:line="360" w:lineRule="auto"/>
        <w:jc w:val="both"/>
        <w:rPr>
          <w:sz w:val="24"/>
          <w:szCs w:val="24"/>
        </w:rPr>
      </w:pPr>
      <w:r w:rsidRPr="00CE7CEF">
        <w:rPr>
          <w:sz w:val="24"/>
          <w:szCs w:val="24"/>
        </w:rPr>
        <w:lastRenderedPageBreak/>
        <w:t>Таблица 5.1.4.3 - Расчет расходов водопотребления на планируемых к застройке территориях Лукояновского муниципального округа</w:t>
      </w:r>
    </w:p>
    <w:tbl>
      <w:tblPr>
        <w:tblW w:w="5000" w:type="pct"/>
        <w:tblLook w:val="04A0" w:firstRow="1" w:lastRow="0" w:firstColumn="1" w:lastColumn="0" w:noHBand="0" w:noVBand="1"/>
      </w:tblPr>
      <w:tblGrid>
        <w:gridCol w:w="1854"/>
        <w:gridCol w:w="1571"/>
        <w:gridCol w:w="1419"/>
        <w:gridCol w:w="1493"/>
        <w:gridCol w:w="1830"/>
        <w:gridCol w:w="1499"/>
        <w:gridCol w:w="1165"/>
        <w:gridCol w:w="2344"/>
        <w:gridCol w:w="1102"/>
      </w:tblGrid>
      <w:tr w:rsidR="00357326" w:rsidRPr="00CE7CEF" w14:paraId="57F6997C" w14:textId="77777777" w:rsidTr="00E72173">
        <w:trPr>
          <w:trHeight w:val="20"/>
          <w:tblHeader/>
        </w:trPr>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CF66E1" w14:textId="77777777" w:rsidR="00357326" w:rsidRPr="00CE7CEF" w:rsidRDefault="00357326" w:rsidP="00CE7CEF">
            <w:pPr>
              <w:jc w:val="both"/>
              <w:rPr>
                <w:sz w:val="24"/>
                <w:szCs w:val="24"/>
              </w:rPr>
            </w:pPr>
            <w:r w:rsidRPr="00CE7CEF">
              <w:rPr>
                <w:sz w:val="24"/>
                <w:szCs w:val="24"/>
              </w:rPr>
              <w:t>Населенный пункт</w:t>
            </w:r>
          </w:p>
        </w:tc>
        <w:tc>
          <w:tcPr>
            <w:tcW w:w="550" w:type="pct"/>
            <w:tcBorders>
              <w:top w:val="single" w:sz="4" w:space="0" w:color="auto"/>
              <w:left w:val="nil"/>
              <w:bottom w:val="single" w:sz="4" w:space="0" w:color="auto"/>
              <w:right w:val="single" w:sz="4" w:space="0" w:color="auto"/>
            </w:tcBorders>
            <w:shd w:val="clear" w:color="auto" w:fill="D9D9D9"/>
            <w:vAlign w:val="center"/>
            <w:hideMark/>
          </w:tcPr>
          <w:p w14:paraId="20AA9949" w14:textId="77777777" w:rsidR="00357326" w:rsidRPr="00CE7CEF" w:rsidRDefault="00357326" w:rsidP="00CE7CEF">
            <w:pPr>
              <w:jc w:val="both"/>
              <w:rPr>
                <w:sz w:val="24"/>
                <w:szCs w:val="24"/>
              </w:rPr>
            </w:pPr>
            <w:r w:rsidRPr="00CE7CEF">
              <w:rPr>
                <w:sz w:val="24"/>
                <w:szCs w:val="24"/>
              </w:rPr>
              <w:t>Кол-во населения на расч. срок, чел.</w:t>
            </w:r>
          </w:p>
        </w:tc>
        <w:tc>
          <w:tcPr>
            <w:tcW w:w="496" w:type="pct"/>
            <w:tcBorders>
              <w:top w:val="single" w:sz="4" w:space="0" w:color="auto"/>
              <w:left w:val="nil"/>
              <w:bottom w:val="single" w:sz="4" w:space="0" w:color="auto"/>
              <w:right w:val="single" w:sz="4" w:space="0" w:color="auto"/>
            </w:tcBorders>
            <w:shd w:val="clear" w:color="auto" w:fill="D9D9D9"/>
            <w:vAlign w:val="center"/>
            <w:hideMark/>
          </w:tcPr>
          <w:p w14:paraId="4BC74D4D" w14:textId="77777777" w:rsidR="00357326" w:rsidRPr="00CE7CEF" w:rsidRDefault="00357326" w:rsidP="00CE7CEF">
            <w:pPr>
              <w:jc w:val="both"/>
              <w:rPr>
                <w:sz w:val="24"/>
                <w:szCs w:val="24"/>
              </w:rPr>
            </w:pPr>
            <w:r w:rsidRPr="00CE7CEF">
              <w:rPr>
                <w:sz w:val="24"/>
                <w:szCs w:val="24"/>
              </w:rPr>
              <w:t>Норма водопот., л/сут на чел.</w:t>
            </w:r>
          </w:p>
        </w:tc>
        <w:tc>
          <w:tcPr>
            <w:tcW w:w="523" w:type="pct"/>
            <w:tcBorders>
              <w:top w:val="single" w:sz="4" w:space="0" w:color="auto"/>
              <w:left w:val="nil"/>
              <w:bottom w:val="single" w:sz="4" w:space="0" w:color="auto"/>
              <w:right w:val="single" w:sz="4" w:space="0" w:color="auto"/>
            </w:tcBorders>
            <w:shd w:val="clear" w:color="auto" w:fill="D9D9D9"/>
            <w:vAlign w:val="center"/>
            <w:hideMark/>
          </w:tcPr>
          <w:p w14:paraId="37ED5D43" w14:textId="77777777" w:rsidR="00357326" w:rsidRPr="00CE7CEF" w:rsidRDefault="00357326" w:rsidP="00CE7CEF">
            <w:pPr>
              <w:jc w:val="both"/>
              <w:rPr>
                <w:sz w:val="24"/>
                <w:szCs w:val="24"/>
              </w:rPr>
            </w:pPr>
            <w:r w:rsidRPr="00CE7CEF">
              <w:rPr>
                <w:sz w:val="24"/>
                <w:szCs w:val="24"/>
              </w:rPr>
              <w:t>Хоз.-питьевые нужды, м³/сут</w:t>
            </w:r>
          </w:p>
        </w:tc>
        <w:tc>
          <w:tcPr>
            <w:tcW w:w="641" w:type="pct"/>
            <w:tcBorders>
              <w:top w:val="single" w:sz="4" w:space="0" w:color="auto"/>
              <w:left w:val="nil"/>
              <w:bottom w:val="single" w:sz="4" w:space="0" w:color="auto"/>
              <w:right w:val="single" w:sz="4" w:space="0" w:color="auto"/>
            </w:tcBorders>
            <w:shd w:val="clear" w:color="auto" w:fill="D9D9D9"/>
            <w:vAlign w:val="center"/>
            <w:hideMark/>
          </w:tcPr>
          <w:p w14:paraId="281FA876" w14:textId="77777777" w:rsidR="00357326" w:rsidRPr="00CE7CEF" w:rsidRDefault="00357326" w:rsidP="00CE7CEF">
            <w:pPr>
              <w:jc w:val="both"/>
              <w:rPr>
                <w:sz w:val="24"/>
                <w:szCs w:val="24"/>
              </w:rPr>
            </w:pPr>
            <w:r w:rsidRPr="00CE7CEF">
              <w:rPr>
                <w:sz w:val="24"/>
                <w:szCs w:val="24"/>
              </w:rPr>
              <w:t>Неучтенные расходы, м³/сут</w:t>
            </w:r>
          </w:p>
        </w:tc>
        <w:tc>
          <w:tcPr>
            <w:tcW w:w="525" w:type="pct"/>
            <w:tcBorders>
              <w:top w:val="single" w:sz="4" w:space="0" w:color="auto"/>
              <w:left w:val="nil"/>
              <w:bottom w:val="single" w:sz="4" w:space="0" w:color="auto"/>
              <w:right w:val="single" w:sz="4" w:space="0" w:color="auto"/>
            </w:tcBorders>
            <w:shd w:val="clear" w:color="auto" w:fill="D9D9D9"/>
            <w:vAlign w:val="center"/>
            <w:hideMark/>
          </w:tcPr>
          <w:p w14:paraId="618E7787" w14:textId="77777777" w:rsidR="00357326" w:rsidRPr="00CE7CEF" w:rsidRDefault="00357326" w:rsidP="00CE7CEF">
            <w:pPr>
              <w:jc w:val="both"/>
              <w:rPr>
                <w:sz w:val="24"/>
                <w:szCs w:val="24"/>
              </w:rPr>
            </w:pPr>
            <w:r w:rsidRPr="00CE7CEF">
              <w:rPr>
                <w:sz w:val="24"/>
                <w:szCs w:val="24"/>
              </w:rPr>
              <w:t>Расходы на производ. нужды, м³/сут</w:t>
            </w:r>
          </w:p>
        </w:tc>
        <w:tc>
          <w:tcPr>
            <w:tcW w:w="408" w:type="pct"/>
            <w:tcBorders>
              <w:top w:val="single" w:sz="4" w:space="0" w:color="auto"/>
              <w:left w:val="nil"/>
              <w:bottom w:val="single" w:sz="4" w:space="0" w:color="auto"/>
              <w:right w:val="single" w:sz="4" w:space="0" w:color="auto"/>
            </w:tcBorders>
            <w:shd w:val="clear" w:color="auto" w:fill="D9D9D9"/>
            <w:vAlign w:val="center"/>
            <w:hideMark/>
          </w:tcPr>
          <w:p w14:paraId="318C6CE1" w14:textId="77777777" w:rsidR="00357326" w:rsidRPr="00CE7CEF" w:rsidRDefault="00357326" w:rsidP="00CE7CEF">
            <w:pPr>
              <w:jc w:val="both"/>
              <w:rPr>
                <w:sz w:val="24"/>
                <w:szCs w:val="24"/>
              </w:rPr>
            </w:pPr>
            <w:r w:rsidRPr="00CE7CEF">
              <w:rPr>
                <w:sz w:val="24"/>
                <w:szCs w:val="24"/>
              </w:rPr>
              <w:t>Полив, м³/сут</w:t>
            </w:r>
          </w:p>
        </w:tc>
        <w:tc>
          <w:tcPr>
            <w:tcW w:w="821" w:type="pct"/>
            <w:tcBorders>
              <w:top w:val="single" w:sz="4" w:space="0" w:color="auto"/>
              <w:left w:val="nil"/>
              <w:bottom w:val="single" w:sz="4" w:space="0" w:color="auto"/>
              <w:right w:val="single" w:sz="4" w:space="0" w:color="auto"/>
            </w:tcBorders>
            <w:shd w:val="clear" w:color="auto" w:fill="D9D9D9"/>
            <w:vAlign w:val="center"/>
            <w:hideMark/>
          </w:tcPr>
          <w:p w14:paraId="7339D0B9" w14:textId="77777777" w:rsidR="00357326" w:rsidRPr="00CE7CEF" w:rsidRDefault="00357326" w:rsidP="00CE7CEF">
            <w:pPr>
              <w:jc w:val="both"/>
              <w:rPr>
                <w:sz w:val="24"/>
                <w:szCs w:val="24"/>
              </w:rPr>
            </w:pPr>
            <w:r w:rsidRPr="00CE7CEF">
              <w:rPr>
                <w:sz w:val="24"/>
                <w:szCs w:val="24"/>
              </w:rPr>
              <w:t>Пожаротушение, м³/сут</w:t>
            </w:r>
          </w:p>
        </w:tc>
        <w:tc>
          <w:tcPr>
            <w:tcW w:w="386" w:type="pct"/>
            <w:tcBorders>
              <w:top w:val="single" w:sz="4" w:space="0" w:color="auto"/>
              <w:left w:val="nil"/>
              <w:bottom w:val="single" w:sz="4" w:space="0" w:color="auto"/>
              <w:right w:val="single" w:sz="4" w:space="0" w:color="auto"/>
            </w:tcBorders>
            <w:shd w:val="clear" w:color="auto" w:fill="D9D9D9"/>
            <w:vAlign w:val="center"/>
            <w:hideMark/>
          </w:tcPr>
          <w:p w14:paraId="0C093302" w14:textId="77777777" w:rsidR="00357326" w:rsidRPr="00CE7CEF" w:rsidRDefault="00357326" w:rsidP="00CE7CEF">
            <w:pPr>
              <w:jc w:val="both"/>
              <w:rPr>
                <w:sz w:val="24"/>
                <w:szCs w:val="24"/>
              </w:rPr>
            </w:pPr>
            <w:r w:rsidRPr="00CE7CEF">
              <w:rPr>
                <w:sz w:val="24"/>
                <w:szCs w:val="24"/>
              </w:rPr>
              <w:t>Итого, м³/сут</w:t>
            </w:r>
          </w:p>
        </w:tc>
      </w:tr>
      <w:tr w:rsidR="00357326" w:rsidRPr="00CE7CEF" w14:paraId="463440DE" w14:textId="77777777" w:rsidTr="00E72173">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2A6B0802" w14:textId="77777777" w:rsidR="00357326" w:rsidRPr="00CE7CEF" w:rsidRDefault="00357326" w:rsidP="00CE7CEF">
            <w:pPr>
              <w:jc w:val="both"/>
              <w:rPr>
                <w:sz w:val="24"/>
                <w:szCs w:val="24"/>
              </w:rPr>
            </w:pPr>
            <w:r w:rsidRPr="00CE7CEF">
              <w:rPr>
                <w:sz w:val="24"/>
                <w:szCs w:val="24"/>
              </w:rPr>
              <w:t>г. Лукоянов</w:t>
            </w:r>
          </w:p>
        </w:tc>
        <w:tc>
          <w:tcPr>
            <w:tcW w:w="550" w:type="pct"/>
            <w:tcBorders>
              <w:top w:val="nil"/>
              <w:left w:val="nil"/>
              <w:bottom w:val="single" w:sz="4" w:space="0" w:color="auto"/>
              <w:right w:val="single" w:sz="4" w:space="0" w:color="auto"/>
            </w:tcBorders>
            <w:shd w:val="clear" w:color="auto" w:fill="auto"/>
            <w:vAlign w:val="center"/>
            <w:hideMark/>
          </w:tcPr>
          <w:p w14:paraId="671F0606" w14:textId="77777777" w:rsidR="00357326" w:rsidRPr="00CE7CEF" w:rsidRDefault="00357326" w:rsidP="00CE7CEF">
            <w:pPr>
              <w:jc w:val="both"/>
              <w:rPr>
                <w:sz w:val="24"/>
                <w:szCs w:val="24"/>
              </w:rPr>
            </w:pPr>
            <w:r w:rsidRPr="00CE7CEF">
              <w:rPr>
                <w:sz w:val="24"/>
                <w:szCs w:val="24"/>
              </w:rPr>
              <w:t>1 584</w:t>
            </w:r>
          </w:p>
        </w:tc>
        <w:tc>
          <w:tcPr>
            <w:tcW w:w="496" w:type="pct"/>
            <w:tcBorders>
              <w:top w:val="nil"/>
              <w:left w:val="nil"/>
              <w:bottom w:val="single" w:sz="4" w:space="0" w:color="auto"/>
              <w:right w:val="single" w:sz="4" w:space="0" w:color="auto"/>
            </w:tcBorders>
            <w:shd w:val="clear" w:color="auto" w:fill="auto"/>
            <w:vAlign w:val="center"/>
            <w:hideMark/>
          </w:tcPr>
          <w:p w14:paraId="2C36F118" w14:textId="77777777" w:rsidR="00357326" w:rsidRPr="00CE7CEF" w:rsidRDefault="00357326" w:rsidP="00CE7CEF">
            <w:pPr>
              <w:jc w:val="both"/>
              <w:rPr>
                <w:sz w:val="24"/>
                <w:szCs w:val="24"/>
              </w:rPr>
            </w:pPr>
            <w:r w:rsidRPr="00CE7CEF">
              <w:rPr>
                <w:sz w:val="24"/>
                <w:szCs w:val="24"/>
              </w:rPr>
              <w:t>180,00</w:t>
            </w:r>
          </w:p>
        </w:tc>
        <w:tc>
          <w:tcPr>
            <w:tcW w:w="523" w:type="pct"/>
            <w:tcBorders>
              <w:top w:val="nil"/>
              <w:left w:val="nil"/>
              <w:bottom w:val="single" w:sz="4" w:space="0" w:color="auto"/>
              <w:right w:val="single" w:sz="4" w:space="0" w:color="auto"/>
            </w:tcBorders>
            <w:shd w:val="clear" w:color="auto" w:fill="auto"/>
            <w:vAlign w:val="center"/>
            <w:hideMark/>
          </w:tcPr>
          <w:p w14:paraId="52CBE22F" w14:textId="77777777" w:rsidR="00357326" w:rsidRPr="00CE7CEF" w:rsidRDefault="00357326" w:rsidP="00CE7CEF">
            <w:pPr>
              <w:jc w:val="both"/>
              <w:rPr>
                <w:sz w:val="24"/>
                <w:szCs w:val="24"/>
              </w:rPr>
            </w:pPr>
            <w:r w:rsidRPr="00CE7CEF">
              <w:rPr>
                <w:sz w:val="24"/>
                <w:szCs w:val="24"/>
              </w:rPr>
              <w:t>285,12</w:t>
            </w:r>
          </w:p>
        </w:tc>
        <w:tc>
          <w:tcPr>
            <w:tcW w:w="641" w:type="pct"/>
            <w:tcBorders>
              <w:top w:val="nil"/>
              <w:left w:val="nil"/>
              <w:bottom w:val="single" w:sz="4" w:space="0" w:color="auto"/>
              <w:right w:val="single" w:sz="4" w:space="0" w:color="auto"/>
            </w:tcBorders>
            <w:shd w:val="clear" w:color="auto" w:fill="auto"/>
            <w:vAlign w:val="center"/>
            <w:hideMark/>
          </w:tcPr>
          <w:p w14:paraId="72B11550" w14:textId="77777777" w:rsidR="00357326" w:rsidRPr="00CE7CEF" w:rsidRDefault="00357326" w:rsidP="00CE7CEF">
            <w:pPr>
              <w:jc w:val="both"/>
              <w:rPr>
                <w:sz w:val="24"/>
                <w:szCs w:val="24"/>
              </w:rPr>
            </w:pPr>
            <w:r w:rsidRPr="00CE7CEF">
              <w:rPr>
                <w:sz w:val="24"/>
                <w:szCs w:val="24"/>
              </w:rPr>
              <w:t>14,26</w:t>
            </w:r>
          </w:p>
        </w:tc>
        <w:tc>
          <w:tcPr>
            <w:tcW w:w="525" w:type="pct"/>
            <w:tcBorders>
              <w:top w:val="nil"/>
              <w:left w:val="nil"/>
              <w:bottom w:val="single" w:sz="4" w:space="0" w:color="auto"/>
              <w:right w:val="single" w:sz="4" w:space="0" w:color="auto"/>
            </w:tcBorders>
            <w:shd w:val="clear" w:color="auto" w:fill="auto"/>
            <w:vAlign w:val="center"/>
            <w:hideMark/>
          </w:tcPr>
          <w:p w14:paraId="0E8BA204" w14:textId="77777777" w:rsidR="00357326" w:rsidRPr="00CE7CEF" w:rsidRDefault="00357326" w:rsidP="00CE7CEF">
            <w:pPr>
              <w:jc w:val="both"/>
              <w:rPr>
                <w:sz w:val="24"/>
                <w:szCs w:val="24"/>
              </w:rPr>
            </w:pPr>
            <w:r w:rsidRPr="00CE7CEF">
              <w:rPr>
                <w:sz w:val="24"/>
                <w:szCs w:val="24"/>
              </w:rPr>
              <w:t>42,77</w:t>
            </w:r>
          </w:p>
        </w:tc>
        <w:tc>
          <w:tcPr>
            <w:tcW w:w="408" w:type="pct"/>
            <w:tcBorders>
              <w:top w:val="nil"/>
              <w:left w:val="nil"/>
              <w:bottom w:val="single" w:sz="4" w:space="0" w:color="auto"/>
              <w:right w:val="single" w:sz="4" w:space="0" w:color="auto"/>
            </w:tcBorders>
            <w:shd w:val="clear" w:color="auto" w:fill="auto"/>
            <w:vAlign w:val="center"/>
            <w:hideMark/>
          </w:tcPr>
          <w:p w14:paraId="1DD321FC" w14:textId="77777777" w:rsidR="00357326" w:rsidRPr="00CE7CEF" w:rsidRDefault="00357326" w:rsidP="00CE7CEF">
            <w:pPr>
              <w:jc w:val="both"/>
              <w:rPr>
                <w:sz w:val="24"/>
                <w:szCs w:val="24"/>
              </w:rPr>
            </w:pPr>
            <w:r w:rsidRPr="00CE7CEF">
              <w:rPr>
                <w:sz w:val="24"/>
                <w:szCs w:val="24"/>
              </w:rPr>
              <w:t>95,04</w:t>
            </w:r>
          </w:p>
        </w:tc>
        <w:tc>
          <w:tcPr>
            <w:tcW w:w="821" w:type="pct"/>
            <w:tcBorders>
              <w:top w:val="nil"/>
              <w:left w:val="nil"/>
              <w:bottom w:val="single" w:sz="4" w:space="0" w:color="auto"/>
              <w:right w:val="single" w:sz="4" w:space="0" w:color="auto"/>
            </w:tcBorders>
            <w:shd w:val="clear" w:color="auto" w:fill="auto"/>
            <w:vAlign w:val="center"/>
            <w:hideMark/>
          </w:tcPr>
          <w:p w14:paraId="47CB92AB" w14:textId="77777777" w:rsidR="00357326" w:rsidRPr="00CE7CEF" w:rsidRDefault="00357326" w:rsidP="00CE7CEF">
            <w:pPr>
              <w:jc w:val="both"/>
              <w:rPr>
                <w:sz w:val="24"/>
                <w:szCs w:val="24"/>
              </w:rPr>
            </w:pPr>
            <w:r w:rsidRPr="00CE7CEF">
              <w:rPr>
                <w:sz w:val="24"/>
                <w:szCs w:val="24"/>
              </w:rPr>
              <w:t>45,00</w:t>
            </w:r>
          </w:p>
        </w:tc>
        <w:tc>
          <w:tcPr>
            <w:tcW w:w="386" w:type="pct"/>
            <w:tcBorders>
              <w:top w:val="nil"/>
              <w:left w:val="nil"/>
              <w:bottom w:val="single" w:sz="4" w:space="0" w:color="auto"/>
              <w:right w:val="single" w:sz="4" w:space="0" w:color="auto"/>
            </w:tcBorders>
            <w:shd w:val="clear" w:color="auto" w:fill="auto"/>
            <w:vAlign w:val="center"/>
            <w:hideMark/>
          </w:tcPr>
          <w:p w14:paraId="67C686F5" w14:textId="77777777" w:rsidR="00357326" w:rsidRPr="00CE7CEF" w:rsidRDefault="00357326" w:rsidP="00CE7CEF">
            <w:pPr>
              <w:jc w:val="both"/>
              <w:rPr>
                <w:sz w:val="24"/>
                <w:szCs w:val="24"/>
              </w:rPr>
            </w:pPr>
            <w:r w:rsidRPr="00CE7CEF">
              <w:rPr>
                <w:sz w:val="24"/>
                <w:szCs w:val="24"/>
              </w:rPr>
              <w:t>482,18</w:t>
            </w:r>
          </w:p>
        </w:tc>
      </w:tr>
      <w:tr w:rsidR="00357326" w:rsidRPr="00CE7CEF" w14:paraId="1A627C99" w14:textId="77777777" w:rsidTr="00E72173">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5DA952A6" w14:textId="77777777" w:rsidR="00357326" w:rsidRPr="00CE7CEF" w:rsidRDefault="00357326" w:rsidP="00CE7CEF">
            <w:pPr>
              <w:jc w:val="both"/>
              <w:rPr>
                <w:sz w:val="24"/>
                <w:szCs w:val="24"/>
              </w:rPr>
            </w:pPr>
            <w:r w:rsidRPr="00CE7CEF">
              <w:rPr>
                <w:sz w:val="24"/>
                <w:szCs w:val="24"/>
              </w:rPr>
              <w:t>с. Кудеярово</w:t>
            </w:r>
          </w:p>
        </w:tc>
        <w:tc>
          <w:tcPr>
            <w:tcW w:w="550" w:type="pct"/>
            <w:tcBorders>
              <w:top w:val="nil"/>
              <w:left w:val="nil"/>
              <w:bottom w:val="single" w:sz="4" w:space="0" w:color="auto"/>
              <w:right w:val="single" w:sz="4" w:space="0" w:color="auto"/>
            </w:tcBorders>
            <w:shd w:val="clear" w:color="auto" w:fill="auto"/>
            <w:vAlign w:val="center"/>
            <w:hideMark/>
          </w:tcPr>
          <w:p w14:paraId="43D48784" w14:textId="77777777" w:rsidR="00357326" w:rsidRPr="00CE7CEF" w:rsidRDefault="00357326" w:rsidP="00CE7CEF">
            <w:pPr>
              <w:jc w:val="both"/>
              <w:rPr>
                <w:sz w:val="24"/>
                <w:szCs w:val="24"/>
              </w:rPr>
            </w:pPr>
            <w:r w:rsidRPr="00CE7CEF">
              <w:rPr>
                <w:sz w:val="24"/>
                <w:szCs w:val="24"/>
              </w:rPr>
              <w:t>462</w:t>
            </w:r>
          </w:p>
        </w:tc>
        <w:tc>
          <w:tcPr>
            <w:tcW w:w="496" w:type="pct"/>
            <w:tcBorders>
              <w:top w:val="nil"/>
              <w:left w:val="nil"/>
              <w:bottom w:val="single" w:sz="4" w:space="0" w:color="auto"/>
              <w:right w:val="single" w:sz="4" w:space="0" w:color="auto"/>
            </w:tcBorders>
            <w:shd w:val="clear" w:color="auto" w:fill="auto"/>
            <w:vAlign w:val="center"/>
            <w:hideMark/>
          </w:tcPr>
          <w:p w14:paraId="4B5FAB4B" w14:textId="77777777" w:rsidR="00357326" w:rsidRPr="00CE7CEF" w:rsidRDefault="00357326" w:rsidP="00CE7CEF">
            <w:pPr>
              <w:jc w:val="both"/>
              <w:rPr>
                <w:sz w:val="24"/>
                <w:szCs w:val="24"/>
              </w:rPr>
            </w:pPr>
            <w:r w:rsidRPr="00CE7CEF">
              <w:rPr>
                <w:sz w:val="24"/>
                <w:szCs w:val="24"/>
              </w:rPr>
              <w:t>180,00</w:t>
            </w:r>
          </w:p>
        </w:tc>
        <w:tc>
          <w:tcPr>
            <w:tcW w:w="523" w:type="pct"/>
            <w:tcBorders>
              <w:top w:val="nil"/>
              <w:left w:val="nil"/>
              <w:bottom w:val="single" w:sz="4" w:space="0" w:color="auto"/>
              <w:right w:val="single" w:sz="4" w:space="0" w:color="auto"/>
            </w:tcBorders>
            <w:shd w:val="clear" w:color="auto" w:fill="auto"/>
            <w:vAlign w:val="center"/>
            <w:hideMark/>
          </w:tcPr>
          <w:p w14:paraId="303B3C01" w14:textId="77777777" w:rsidR="00357326" w:rsidRPr="00CE7CEF" w:rsidRDefault="00357326" w:rsidP="00CE7CEF">
            <w:pPr>
              <w:jc w:val="both"/>
              <w:rPr>
                <w:sz w:val="24"/>
                <w:szCs w:val="24"/>
              </w:rPr>
            </w:pPr>
            <w:r w:rsidRPr="00CE7CEF">
              <w:rPr>
                <w:sz w:val="24"/>
                <w:szCs w:val="24"/>
              </w:rPr>
              <w:t>83,16</w:t>
            </w:r>
          </w:p>
        </w:tc>
        <w:tc>
          <w:tcPr>
            <w:tcW w:w="641" w:type="pct"/>
            <w:tcBorders>
              <w:top w:val="nil"/>
              <w:left w:val="nil"/>
              <w:bottom w:val="single" w:sz="4" w:space="0" w:color="auto"/>
              <w:right w:val="single" w:sz="4" w:space="0" w:color="auto"/>
            </w:tcBorders>
            <w:shd w:val="clear" w:color="auto" w:fill="auto"/>
            <w:vAlign w:val="center"/>
            <w:hideMark/>
          </w:tcPr>
          <w:p w14:paraId="6B79D172" w14:textId="77777777" w:rsidR="00357326" w:rsidRPr="00CE7CEF" w:rsidRDefault="00357326" w:rsidP="00CE7CEF">
            <w:pPr>
              <w:jc w:val="both"/>
              <w:rPr>
                <w:sz w:val="24"/>
                <w:szCs w:val="24"/>
              </w:rPr>
            </w:pPr>
            <w:r w:rsidRPr="00CE7CEF">
              <w:rPr>
                <w:sz w:val="24"/>
                <w:szCs w:val="24"/>
              </w:rPr>
              <w:t>4,16</w:t>
            </w:r>
          </w:p>
        </w:tc>
        <w:tc>
          <w:tcPr>
            <w:tcW w:w="525" w:type="pct"/>
            <w:tcBorders>
              <w:top w:val="nil"/>
              <w:left w:val="nil"/>
              <w:bottom w:val="single" w:sz="4" w:space="0" w:color="auto"/>
              <w:right w:val="single" w:sz="4" w:space="0" w:color="auto"/>
            </w:tcBorders>
            <w:shd w:val="clear" w:color="auto" w:fill="auto"/>
            <w:vAlign w:val="center"/>
            <w:hideMark/>
          </w:tcPr>
          <w:p w14:paraId="3B64EF83" w14:textId="77777777" w:rsidR="00357326" w:rsidRPr="00CE7CEF" w:rsidRDefault="00357326" w:rsidP="00CE7CEF">
            <w:pPr>
              <w:jc w:val="both"/>
              <w:rPr>
                <w:sz w:val="24"/>
                <w:szCs w:val="24"/>
              </w:rPr>
            </w:pPr>
            <w:r w:rsidRPr="00CE7CEF">
              <w:rPr>
                <w:sz w:val="24"/>
                <w:szCs w:val="24"/>
              </w:rPr>
              <w:t>12,47</w:t>
            </w:r>
          </w:p>
        </w:tc>
        <w:tc>
          <w:tcPr>
            <w:tcW w:w="408" w:type="pct"/>
            <w:tcBorders>
              <w:top w:val="nil"/>
              <w:left w:val="nil"/>
              <w:bottom w:val="single" w:sz="4" w:space="0" w:color="auto"/>
              <w:right w:val="single" w:sz="4" w:space="0" w:color="auto"/>
            </w:tcBorders>
            <w:shd w:val="clear" w:color="auto" w:fill="auto"/>
            <w:vAlign w:val="center"/>
            <w:hideMark/>
          </w:tcPr>
          <w:p w14:paraId="2A453A0D" w14:textId="77777777" w:rsidR="00357326" w:rsidRPr="00CE7CEF" w:rsidRDefault="00357326" w:rsidP="00CE7CEF">
            <w:pPr>
              <w:jc w:val="both"/>
              <w:rPr>
                <w:sz w:val="24"/>
                <w:szCs w:val="24"/>
              </w:rPr>
            </w:pPr>
            <w:r w:rsidRPr="00CE7CEF">
              <w:rPr>
                <w:sz w:val="24"/>
                <w:szCs w:val="24"/>
              </w:rPr>
              <w:t>27,72</w:t>
            </w:r>
          </w:p>
        </w:tc>
        <w:tc>
          <w:tcPr>
            <w:tcW w:w="821" w:type="pct"/>
            <w:tcBorders>
              <w:top w:val="nil"/>
              <w:left w:val="nil"/>
              <w:bottom w:val="single" w:sz="4" w:space="0" w:color="auto"/>
              <w:right w:val="single" w:sz="4" w:space="0" w:color="auto"/>
            </w:tcBorders>
            <w:shd w:val="clear" w:color="auto" w:fill="auto"/>
            <w:vAlign w:val="center"/>
            <w:hideMark/>
          </w:tcPr>
          <w:p w14:paraId="3CD0C6CF" w14:textId="77777777" w:rsidR="00357326" w:rsidRPr="00CE7CEF" w:rsidRDefault="00357326" w:rsidP="00CE7CEF">
            <w:pPr>
              <w:jc w:val="both"/>
              <w:rPr>
                <w:sz w:val="24"/>
                <w:szCs w:val="24"/>
              </w:rPr>
            </w:pPr>
            <w:r w:rsidRPr="00CE7CEF">
              <w:rPr>
                <w:sz w:val="24"/>
                <w:szCs w:val="24"/>
              </w:rPr>
              <w:t>27,00</w:t>
            </w:r>
          </w:p>
        </w:tc>
        <w:tc>
          <w:tcPr>
            <w:tcW w:w="386" w:type="pct"/>
            <w:tcBorders>
              <w:top w:val="nil"/>
              <w:left w:val="nil"/>
              <w:bottom w:val="single" w:sz="4" w:space="0" w:color="auto"/>
              <w:right w:val="single" w:sz="4" w:space="0" w:color="auto"/>
            </w:tcBorders>
            <w:shd w:val="clear" w:color="auto" w:fill="auto"/>
            <w:vAlign w:val="center"/>
            <w:hideMark/>
          </w:tcPr>
          <w:p w14:paraId="3067D4FB" w14:textId="77777777" w:rsidR="00357326" w:rsidRPr="00CE7CEF" w:rsidRDefault="00357326" w:rsidP="00CE7CEF">
            <w:pPr>
              <w:jc w:val="both"/>
              <w:rPr>
                <w:sz w:val="24"/>
                <w:szCs w:val="24"/>
              </w:rPr>
            </w:pPr>
            <w:r w:rsidRPr="00CE7CEF">
              <w:rPr>
                <w:sz w:val="24"/>
                <w:szCs w:val="24"/>
              </w:rPr>
              <w:t>154,51</w:t>
            </w:r>
          </w:p>
        </w:tc>
      </w:tr>
      <w:tr w:rsidR="00357326" w:rsidRPr="00CE7CEF" w14:paraId="3694BF6D" w14:textId="77777777" w:rsidTr="00E72173">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4F52C423" w14:textId="77777777" w:rsidR="00357326" w:rsidRPr="00CE7CEF" w:rsidRDefault="00357326" w:rsidP="00CE7CEF">
            <w:pPr>
              <w:jc w:val="both"/>
              <w:rPr>
                <w:sz w:val="24"/>
                <w:szCs w:val="24"/>
              </w:rPr>
            </w:pPr>
            <w:r w:rsidRPr="00CE7CEF">
              <w:rPr>
                <w:sz w:val="24"/>
                <w:szCs w:val="24"/>
              </w:rPr>
              <w:t>с. Шандрово</w:t>
            </w:r>
          </w:p>
        </w:tc>
        <w:tc>
          <w:tcPr>
            <w:tcW w:w="550" w:type="pct"/>
            <w:tcBorders>
              <w:top w:val="nil"/>
              <w:left w:val="nil"/>
              <w:bottom w:val="single" w:sz="4" w:space="0" w:color="auto"/>
              <w:right w:val="single" w:sz="4" w:space="0" w:color="auto"/>
            </w:tcBorders>
            <w:shd w:val="clear" w:color="auto" w:fill="auto"/>
            <w:vAlign w:val="center"/>
            <w:hideMark/>
          </w:tcPr>
          <w:p w14:paraId="353B424A" w14:textId="77777777" w:rsidR="00357326" w:rsidRPr="00CE7CEF" w:rsidRDefault="00357326" w:rsidP="00CE7CEF">
            <w:pPr>
              <w:jc w:val="both"/>
              <w:rPr>
                <w:sz w:val="24"/>
                <w:szCs w:val="24"/>
              </w:rPr>
            </w:pPr>
            <w:r w:rsidRPr="00CE7CEF">
              <w:rPr>
                <w:sz w:val="24"/>
                <w:szCs w:val="24"/>
              </w:rPr>
              <w:t>912</w:t>
            </w:r>
          </w:p>
        </w:tc>
        <w:tc>
          <w:tcPr>
            <w:tcW w:w="496" w:type="pct"/>
            <w:tcBorders>
              <w:top w:val="nil"/>
              <w:left w:val="nil"/>
              <w:bottom w:val="single" w:sz="4" w:space="0" w:color="auto"/>
              <w:right w:val="single" w:sz="4" w:space="0" w:color="auto"/>
            </w:tcBorders>
            <w:shd w:val="clear" w:color="auto" w:fill="auto"/>
            <w:vAlign w:val="center"/>
            <w:hideMark/>
          </w:tcPr>
          <w:p w14:paraId="3D6AE6FA" w14:textId="77777777" w:rsidR="00357326" w:rsidRPr="00CE7CEF" w:rsidRDefault="00357326" w:rsidP="00CE7CEF">
            <w:pPr>
              <w:jc w:val="both"/>
              <w:rPr>
                <w:sz w:val="24"/>
                <w:szCs w:val="24"/>
              </w:rPr>
            </w:pPr>
            <w:r w:rsidRPr="00CE7CEF">
              <w:rPr>
                <w:sz w:val="24"/>
                <w:szCs w:val="24"/>
              </w:rPr>
              <w:t>180,00</w:t>
            </w:r>
          </w:p>
        </w:tc>
        <w:tc>
          <w:tcPr>
            <w:tcW w:w="523" w:type="pct"/>
            <w:tcBorders>
              <w:top w:val="nil"/>
              <w:left w:val="nil"/>
              <w:bottom w:val="single" w:sz="4" w:space="0" w:color="auto"/>
              <w:right w:val="single" w:sz="4" w:space="0" w:color="auto"/>
            </w:tcBorders>
            <w:shd w:val="clear" w:color="auto" w:fill="auto"/>
            <w:vAlign w:val="center"/>
            <w:hideMark/>
          </w:tcPr>
          <w:p w14:paraId="492BD358" w14:textId="77777777" w:rsidR="00357326" w:rsidRPr="00CE7CEF" w:rsidRDefault="00357326" w:rsidP="00CE7CEF">
            <w:pPr>
              <w:jc w:val="both"/>
              <w:rPr>
                <w:sz w:val="24"/>
                <w:szCs w:val="24"/>
              </w:rPr>
            </w:pPr>
            <w:r w:rsidRPr="00CE7CEF">
              <w:rPr>
                <w:sz w:val="24"/>
                <w:szCs w:val="24"/>
              </w:rPr>
              <w:t>164,16</w:t>
            </w:r>
          </w:p>
        </w:tc>
        <w:tc>
          <w:tcPr>
            <w:tcW w:w="641" w:type="pct"/>
            <w:tcBorders>
              <w:top w:val="nil"/>
              <w:left w:val="nil"/>
              <w:bottom w:val="single" w:sz="4" w:space="0" w:color="auto"/>
              <w:right w:val="single" w:sz="4" w:space="0" w:color="auto"/>
            </w:tcBorders>
            <w:shd w:val="clear" w:color="auto" w:fill="auto"/>
            <w:vAlign w:val="center"/>
            <w:hideMark/>
          </w:tcPr>
          <w:p w14:paraId="3157BE99" w14:textId="77777777" w:rsidR="00357326" w:rsidRPr="00CE7CEF" w:rsidRDefault="00357326" w:rsidP="00CE7CEF">
            <w:pPr>
              <w:jc w:val="both"/>
              <w:rPr>
                <w:sz w:val="24"/>
                <w:szCs w:val="24"/>
              </w:rPr>
            </w:pPr>
            <w:r w:rsidRPr="00CE7CEF">
              <w:rPr>
                <w:sz w:val="24"/>
                <w:szCs w:val="24"/>
              </w:rPr>
              <w:t>8,21</w:t>
            </w:r>
          </w:p>
        </w:tc>
        <w:tc>
          <w:tcPr>
            <w:tcW w:w="525" w:type="pct"/>
            <w:tcBorders>
              <w:top w:val="nil"/>
              <w:left w:val="nil"/>
              <w:bottom w:val="single" w:sz="4" w:space="0" w:color="auto"/>
              <w:right w:val="single" w:sz="4" w:space="0" w:color="auto"/>
            </w:tcBorders>
            <w:shd w:val="clear" w:color="auto" w:fill="auto"/>
            <w:vAlign w:val="center"/>
            <w:hideMark/>
          </w:tcPr>
          <w:p w14:paraId="0E37AF14" w14:textId="77777777" w:rsidR="00357326" w:rsidRPr="00CE7CEF" w:rsidRDefault="00357326" w:rsidP="00CE7CEF">
            <w:pPr>
              <w:jc w:val="both"/>
              <w:rPr>
                <w:sz w:val="24"/>
                <w:szCs w:val="24"/>
              </w:rPr>
            </w:pPr>
            <w:r w:rsidRPr="00CE7CEF">
              <w:rPr>
                <w:sz w:val="24"/>
                <w:szCs w:val="24"/>
              </w:rPr>
              <w:t>24,62</w:t>
            </w:r>
          </w:p>
        </w:tc>
        <w:tc>
          <w:tcPr>
            <w:tcW w:w="408" w:type="pct"/>
            <w:tcBorders>
              <w:top w:val="nil"/>
              <w:left w:val="nil"/>
              <w:bottom w:val="single" w:sz="4" w:space="0" w:color="auto"/>
              <w:right w:val="single" w:sz="4" w:space="0" w:color="auto"/>
            </w:tcBorders>
            <w:shd w:val="clear" w:color="auto" w:fill="auto"/>
            <w:vAlign w:val="center"/>
            <w:hideMark/>
          </w:tcPr>
          <w:p w14:paraId="09444E49" w14:textId="77777777" w:rsidR="00357326" w:rsidRPr="00CE7CEF" w:rsidRDefault="00357326" w:rsidP="00CE7CEF">
            <w:pPr>
              <w:jc w:val="both"/>
              <w:rPr>
                <w:sz w:val="24"/>
                <w:szCs w:val="24"/>
              </w:rPr>
            </w:pPr>
            <w:r w:rsidRPr="00CE7CEF">
              <w:rPr>
                <w:sz w:val="24"/>
                <w:szCs w:val="24"/>
              </w:rPr>
              <w:t>54,72</w:t>
            </w:r>
          </w:p>
        </w:tc>
        <w:tc>
          <w:tcPr>
            <w:tcW w:w="821" w:type="pct"/>
            <w:tcBorders>
              <w:top w:val="nil"/>
              <w:left w:val="nil"/>
              <w:bottom w:val="single" w:sz="4" w:space="0" w:color="auto"/>
              <w:right w:val="single" w:sz="4" w:space="0" w:color="auto"/>
            </w:tcBorders>
            <w:shd w:val="clear" w:color="auto" w:fill="auto"/>
            <w:vAlign w:val="center"/>
            <w:hideMark/>
          </w:tcPr>
          <w:p w14:paraId="1C7C0CF4" w14:textId="77777777" w:rsidR="00357326" w:rsidRPr="00CE7CEF" w:rsidRDefault="00357326" w:rsidP="00CE7CEF">
            <w:pPr>
              <w:jc w:val="both"/>
              <w:rPr>
                <w:sz w:val="24"/>
                <w:szCs w:val="24"/>
              </w:rPr>
            </w:pPr>
            <w:r w:rsidRPr="00CE7CEF">
              <w:rPr>
                <w:sz w:val="24"/>
                <w:szCs w:val="24"/>
              </w:rPr>
              <w:t>27,00</w:t>
            </w:r>
          </w:p>
        </w:tc>
        <w:tc>
          <w:tcPr>
            <w:tcW w:w="386" w:type="pct"/>
            <w:tcBorders>
              <w:top w:val="nil"/>
              <w:left w:val="nil"/>
              <w:bottom w:val="single" w:sz="4" w:space="0" w:color="auto"/>
              <w:right w:val="single" w:sz="4" w:space="0" w:color="auto"/>
            </w:tcBorders>
            <w:shd w:val="clear" w:color="auto" w:fill="auto"/>
            <w:vAlign w:val="center"/>
            <w:hideMark/>
          </w:tcPr>
          <w:p w14:paraId="5E09BC96" w14:textId="77777777" w:rsidR="00357326" w:rsidRPr="00CE7CEF" w:rsidRDefault="00357326" w:rsidP="00CE7CEF">
            <w:pPr>
              <w:jc w:val="both"/>
              <w:rPr>
                <w:sz w:val="24"/>
                <w:szCs w:val="24"/>
              </w:rPr>
            </w:pPr>
            <w:r w:rsidRPr="00CE7CEF">
              <w:rPr>
                <w:sz w:val="24"/>
                <w:szCs w:val="24"/>
              </w:rPr>
              <w:t>278,71</w:t>
            </w:r>
          </w:p>
        </w:tc>
      </w:tr>
      <w:tr w:rsidR="00357326" w:rsidRPr="00CE7CEF" w14:paraId="39E3BF4B" w14:textId="77777777" w:rsidTr="00E72173">
        <w:trPr>
          <w:trHeight w:val="20"/>
        </w:trPr>
        <w:tc>
          <w:tcPr>
            <w:tcW w:w="16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8098E2" w14:textId="77777777" w:rsidR="00357326" w:rsidRPr="00CE7CEF" w:rsidRDefault="00357326" w:rsidP="00CE7CEF">
            <w:pPr>
              <w:jc w:val="both"/>
              <w:rPr>
                <w:sz w:val="24"/>
                <w:szCs w:val="24"/>
              </w:rPr>
            </w:pPr>
            <w:r w:rsidRPr="00CE7CEF">
              <w:rPr>
                <w:sz w:val="24"/>
                <w:szCs w:val="24"/>
              </w:rPr>
              <w:t>ИТОГО:</w:t>
            </w:r>
          </w:p>
        </w:tc>
        <w:tc>
          <w:tcPr>
            <w:tcW w:w="523" w:type="pct"/>
            <w:tcBorders>
              <w:top w:val="single" w:sz="4" w:space="0" w:color="auto"/>
              <w:left w:val="nil"/>
              <w:bottom w:val="single" w:sz="4" w:space="0" w:color="auto"/>
              <w:right w:val="single" w:sz="4" w:space="0" w:color="auto"/>
            </w:tcBorders>
            <w:shd w:val="clear" w:color="auto" w:fill="auto"/>
            <w:vAlign w:val="center"/>
          </w:tcPr>
          <w:p w14:paraId="7775D93C" w14:textId="77777777" w:rsidR="00357326" w:rsidRPr="00CE7CEF" w:rsidRDefault="00357326" w:rsidP="00CE7CEF">
            <w:pPr>
              <w:jc w:val="both"/>
              <w:rPr>
                <w:sz w:val="24"/>
                <w:szCs w:val="24"/>
              </w:rPr>
            </w:pPr>
            <w:r w:rsidRPr="00CE7CEF">
              <w:rPr>
                <w:sz w:val="24"/>
                <w:szCs w:val="24"/>
              </w:rPr>
              <w:t>532,44</w:t>
            </w:r>
          </w:p>
        </w:tc>
        <w:tc>
          <w:tcPr>
            <w:tcW w:w="641" w:type="pct"/>
            <w:tcBorders>
              <w:top w:val="single" w:sz="4" w:space="0" w:color="auto"/>
              <w:left w:val="nil"/>
              <w:bottom w:val="single" w:sz="4" w:space="0" w:color="auto"/>
              <w:right w:val="single" w:sz="4" w:space="0" w:color="auto"/>
            </w:tcBorders>
            <w:shd w:val="clear" w:color="auto" w:fill="auto"/>
            <w:vAlign w:val="center"/>
          </w:tcPr>
          <w:p w14:paraId="7F1BC968" w14:textId="77777777" w:rsidR="00357326" w:rsidRPr="00CE7CEF" w:rsidRDefault="00357326" w:rsidP="00CE7CEF">
            <w:pPr>
              <w:jc w:val="both"/>
              <w:rPr>
                <w:sz w:val="24"/>
                <w:szCs w:val="24"/>
              </w:rPr>
            </w:pPr>
            <w:r w:rsidRPr="00CE7CEF">
              <w:rPr>
                <w:sz w:val="24"/>
                <w:szCs w:val="24"/>
              </w:rPr>
              <w:t>26,62</w:t>
            </w:r>
          </w:p>
        </w:tc>
        <w:tc>
          <w:tcPr>
            <w:tcW w:w="525" w:type="pct"/>
            <w:tcBorders>
              <w:top w:val="single" w:sz="4" w:space="0" w:color="auto"/>
              <w:left w:val="nil"/>
              <w:bottom w:val="single" w:sz="4" w:space="0" w:color="auto"/>
              <w:right w:val="single" w:sz="4" w:space="0" w:color="auto"/>
            </w:tcBorders>
            <w:shd w:val="clear" w:color="auto" w:fill="auto"/>
            <w:vAlign w:val="center"/>
          </w:tcPr>
          <w:p w14:paraId="680A894C" w14:textId="77777777" w:rsidR="00357326" w:rsidRPr="00CE7CEF" w:rsidRDefault="00357326" w:rsidP="00CE7CEF">
            <w:pPr>
              <w:jc w:val="both"/>
              <w:rPr>
                <w:sz w:val="24"/>
                <w:szCs w:val="24"/>
              </w:rPr>
            </w:pPr>
            <w:r w:rsidRPr="00CE7CEF">
              <w:rPr>
                <w:sz w:val="24"/>
                <w:szCs w:val="24"/>
              </w:rPr>
              <w:t>79,87</w:t>
            </w:r>
          </w:p>
        </w:tc>
        <w:tc>
          <w:tcPr>
            <w:tcW w:w="408" w:type="pct"/>
            <w:tcBorders>
              <w:top w:val="single" w:sz="4" w:space="0" w:color="auto"/>
              <w:left w:val="nil"/>
              <w:bottom w:val="single" w:sz="4" w:space="0" w:color="auto"/>
              <w:right w:val="single" w:sz="4" w:space="0" w:color="auto"/>
            </w:tcBorders>
            <w:shd w:val="clear" w:color="auto" w:fill="auto"/>
            <w:vAlign w:val="center"/>
          </w:tcPr>
          <w:p w14:paraId="774225D0" w14:textId="77777777" w:rsidR="00357326" w:rsidRPr="00CE7CEF" w:rsidRDefault="00357326" w:rsidP="00CE7CEF">
            <w:pPr>
              <w:jc w:val="both"/>
              <w:rPr>
                <w:sz w:val="24"/>
                <w:szCs w:val="24"/>
              </w:rPr>
            </w:pPr>
            <w:r w:rsidRPr="00CE7CEF">
              <w:rPr>
                <w:sz w:val="24"/>
                <w:szCs w:val="24"/>
              </w:rPr>
              <w:t>177,48</w:t>
            </w:r>
          </w:p>
        </w:tc>
        <w:tc>
          <w:tcPr>
            <w:tcW w:w="821" w:type="pct"/>
            <w:tcBorders>
              <w:top w:val="single" w:sz="4" w:space="0" w:color="auto"/>
              <w:left w:val="nil"/>
              <w:bottom w:val="single" w:sz="4" w:space="0" w:color="auto"/>
              <w:right w:val="single" w:sz="4" w:space="0" w:color="auto"/>
            </w:tcBorders>
            <w:shd w:val="clear" w:color="auto" w:fill="auto"/>
            <w:vAlign w:val="center"/>
          </w:tcPr>
          <w:p w14:paraId="3FB18A68" w14:textId="77777777" w:rsidR="00357326" w:rsidRPr="00CE7CEF" w:rsidRDefault="00357326" w:rsidP="00CE7CEF">
            <w:pPr>
              <w:jc w:val="both"/>
              <w:rPr>
                <w:sz w:val="24"/>
                <w:szCs w:val="24"/>
              </w:rPr>
            </w:pPr>
            <w:r w:rsidRPr="00CE7CEF">
              <w:rPr>
                <w:sz w:val="24"/>
                <w:szCs w:val="24"/>
              </w:rPr>
              <w:t>99,00</w:t>
            </w:r>
          </w:p>
        </w:tc>
        <w:tc>
          <w:tcPr>
            <w:tcW w:w="386" w:type="pct"/>
            <w:tcBorders>
              <w:top w:val="single" w:sz="4" w:space="0" w:color="auto"/>
              <w:left w:val="nil"/>
              <w:bottom w:val="single" w:sz="4" w:space="0" w:color="auto"/>
              <w:right w:val="single" w:sz="4" w:space="0" w:color="auto"/>
            </w:tcBorders>
            <w:shd w:val="clear" w:color="auto" w:fill="auto"/>
            <w:vAlign w:val="center"/>
          </w:tcPr>
          <w:p w14:paraId="19179CB6" w14:textId="77777777" w:rsidR="00357326" w:rsidRPr="00CE7CEF" w:rsidRDefault="00357326" w:rsidP="00CE7CEF">
            <w:pPr>
              <w:jc w:val="both"/>
              <w:rPr>
                <w:sz w:val="24"/>
                <w:szCs w:val="24"/>
              </w:rPr>
            </w:pPr>
            <w:r w:rsidRPr="00CE7CEF">
              <w:rPr>
                <w:sz w:val="24"/>
                <w:szCs w:val="24"/>
              </w:rPr>
              <w:t>915,41</w:t>
            </w:r>
          </w:p>
        </w:tc>
      </w:tr>
    </w:tbl>
    <w:p w14:paraId="712E7D87" w14:textId="77777777" w:rsidR="00357326" w:rsidRPr="00CE7CEF" w:rsidRDefault="00357326" w:rsidP="00CE7CEF">
      <w:pPr>
        <w:jc w:val="both"/>
        <w:rPr>
          <w:sz w:val="24"/>
          <w:szCs w:val="24"/>
        </w:rPr>
      </w:pPr>
    </w:p>
    <w:p w14:paraId="1F92A9B8" w14:textId="77777777" w:rsidR="00357326" w:rsidRPr="00CE7CEF" w:rsidRDefault="00357326" w:rsidP="00CE7CEF">
      <w:pPr>
        <w:jc w:val="both"/>
        <w:rPr>
          <w:sz w:val="24"/>
          <w:szCs w:val="24"/>
        </w:rPr>
      </w:pPr>
    </w:p>
    <w:p w14:paraId="5885AD1E" w14:textId="77777777" w:rsidR="00357326" w:rsidRPr="00CE7CEF" w:rsidRDefault="00357326" w:rsidP="00CE7CEF">
      <w:pPr>
        <w:jc w:val="both"/>
        <w:rPr>
          <w:sz w:val="24"/>
          <w:szCs w:val="24"/>
        </w:rPr>
      </w:pPr>
    </w:p>
    <w:p w14:paraId="1B4F375C" w14:textId="77777777" w:rsidR="00357326" w:rsidRPr="00CE7CEF" w:rsidRDefault="00357326" w:rsidP="00CE7CEF">
      <w:pPr>
        <w:jc w:val="both"/>
        <w:rPr>
          <w:sz w:val="24"/>
          <w:szCs w:val="24"/>
        </w:rPr>
      </w:pPr>
    </w:p>
    <w:p w14:paraId="490B87A2" w14:textId="77777777" w:rsidR="00357326" w:rsidRPr="00CE7CEF" w:rsidRDefault="00357326" w:rsidP="00CE7CEF">
      <w:pPr>
        <w:jc w:val="both"/>
        <w:rPr>
          <w:sz w:val="24"/>
          <w:szCs w:val="24"/>
        </w:rPr>
        <w:sectPr w:rsidR="00357326" w:rsidRPr="00CE7CEF" w:rsidSect="00E72173">
          <w:pgSz w:w="16838" w:h="11905" w:orient="landscape" w:code="9"/>
          <w:pgMar w:top="1134" w:right="850" w:bottom="1134" w:left="1701" w:header="0" w:footer="0" w:gutter="0"/>
          <w:cols w:space="720"/>
          <w:titlePg/>
          <w:docGrid w:linePitch="381"/>
        </w:sectPr>
      </w:pPr>
    </w:p>
    <w:p w14:paraId="5A5F2911" w14:textId="5743FDBD" w:rsidR="00357326" w:rsidRPr="00CE7CEF" w:rsidRDefault="00354CC4" w:rsidP="00354CC4">
      <w:pPr>
        <w:spacing w:line="360" w:lineRule="auto"/>
        <w:jc w:val="both"/>
        <w:rPr>
          <w:sz w:val="24"/>
          <w:szCs w:val="24"/>
        </w:rPr>
      </w:pPr>
      <w:bookmarkStart w:id="163" w:name="_Hlk193662069"/>
      <w:r>
        <w:rPr>
          <w:sz w:val="24"/>
          <w:szCs w:val="24"/>
        </w:rPr>
        <w:lastRenderedPageBreak/>
        <w:t xml:space="preserve">     </w:t>
      </w:r>
      <w:r w:rsidR="00357326" w:rsidRPr="00CE7CEF">
        <w:rPr>
          <w:sz w:val="24"/>
          <w:szCs w:val="24"/>
        </w:rPr>
        <w:t>Точная трассировка сетей будет проводиться на стадии разработки документации по планировке территории, так как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 (по заданию на проектирование).</w:t>
      </w:r>
      <w:bookmarkEnd w:id="163"/>
    </w:p>
    <w:p w14:paraId="0FB75B81" w14:textId="0F901FE6"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Противопожарное водоснабжение</w:t>
      </w:r>
    </w:p>
    <w:p w14:paraId="083E0DAD" w14:textId="7CAC8B57" w:rsidR="00357326" w:rsidRPr="00CE7CEF" w:rsidRDefault="00354CC4" w:rsidP="00354CC4">
      <w:pPr>
        <w:spacing w:line="360" w:lineRule="auto"/>
        <w:jc w:val="both"/>
        <w:rPr>
          <w:sz w:val="24"/>
          <w:szCs w:val="24"/>
        </w:rPr>
      </w:pPr>
      <w:r>
        <w:rPr>
          <w:sz w:val="24"/>
          <w:szCs w:val="24"/>
        </w:rPr>
        <w:t xml:space="preserve">    </w:t>
      </w:r>
      <w:r>
        <w:rPr>
          <w:sz w:val="24"/>
          <w:szCs w:val="24"/>
        </w:rPr>
        <w:tab/>
      </w:r>
      <w:r w:rsidR="00357326" w:rsidRPr="00CE7CEF">
        <w:rPr>
          <w:sz w:val="24"/>
          <w:szCs w:val="24"/>
        </w:rPr>
        <w:t xml:space="preserve">Расход воды на противопожарное водоснабжение определен в соответствии </w:t>
      </w:r>
      <w:r w:rsidR="00357326" w:rsidRPr="00CE7CEF">
        <w:rPr>
          <w:sz w:val="24"/>
          <w:szCs w:val="24"/>
        </w:rPr>
        <w:br/>
        <w:t>СП 8.13130.2020 «Системы противопожарной защиты. Наружное противопожарное водоснабжение. Требования пожарной безопасности».</w:t>
      </w:r>
    </w:p>
    <w:p w14:paraId="4F9F66F6" w14:textId="77777777" w:rsidR="00357326" w:rsidRPr="00CE7CEF" w:rsidRDefault="00357326" w:rsidP="00354CC4">
      <w:pPr>
        <w:spacing w:line="360" w:lineRule="auto"/>
        <w:ind w:firstLine="708"/>
        <w:jc w:val="both"/>
        <w:rPr>
          <w:sz w:val="24"/>
          <w:szCs w:val="24"/>
        </w:rPr>
      </w:pPr>
      <w:r w:rsidRPr="00CE7CEF">
        <w:rPr>
          <w:sz w:val="24"/>
          <w:szCs w:val="24"/>
        </w:rPr>
        <w:t>Расход воды на наружное пожаротушение для Лукояновского муниципального округа - 20 л/с. Продолжительность тушения пожара – 3 часа. Восстановление противопожарного запаса производится в течение 24 часов. Количество одновременных пожаров – 2.</w:t>
      </w:r>
    </w:p>
    <w:p w14:paraId="313DBF4A" w14:textId="24D0AA3C"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Расчет расходов водопотребления на противопожарное водоснабжение на расчетный срок представлен в таблице.</w:t>
      </w:r>
    </w:p>
    <w:p w14:paraId="28E03E25" w14:textId="77777777" w:rsidR="00357326" w:rsidRPr="00CE7CEF" w:rsidRDefault="00357326" w:rsidP="00354CC4">
      <w:pPr>
        <w:spacing w:line="360" w:lineRule="auto"/>
        <w:jc w:val="both"/>
        <w:rPr>
          <w:sz w:val="24"/>
          <w:szCs w:val="24"/>
        </w:rPr>
      </w:pPr>
      <w:r w:rsidRPr="00CE7CEF">
        <w:rPr>
          <w:sz w:val="24"/>
          <w:szCs w:val="24"/>
        </w:rPr>
        <w:t xml:space="preserve">Таблица 5.1.4.4 - Расчет расходов водопотребления на противопожарное водоснабжение </w:t>
      </w:r>
    </w:p>
    <w:p w14:paraId="3DBCD720" w14:textId="77777777" w:rsidR="00357326" w:rsidRPr="00CE7CEF" w:rsidRDefault="00357326" w:rsidP="00354CC4">
      <w:pPr>
        <w:spacing w:line="360" w:lineRule="auto"/>
        <w:jc w:val="both"/>
        <w:rPr>
          <w:sz w:val="24"/>
          <w:szCs w:val="24"/>
        </w:rPr>
      </w:pPr>
    </w:p>
    <w:tbl>
      <w:tblPr>
        <w:tblW w:w="5000" w:type="pct"/>
        <w:tblLook w:val="04A0" w:firstRow="1" w:lastRow="0" w:firstColumn="1" w:lastColumn="0" w:noHBand="0" w:noVBand="1"/>
      </w:tblPr>
      <w:tblGrid>
        <w:gridCol w:w="1687"/>
        <w:gridCol w:w="1097"/>
        <w:gridCol w:w="1604"/>
        <w:gridCol w:w="1592"/>
        <w:gridCol w:w="1654"/>
        <w:gridCol w:w="855"/>
        <w:gridCol w:w="855"/>
      </w:tblGrid>
      <w:tr w:rsidR="00357326" w:rsidRPr="00CE7CEF" w14:paraId="1962A593" w14:textId="77777777" w:rsidTr="00E72173">
        <w:trPr>
          <w:trHeight w:val="20"/>
          <w:tblHeader/>
        </w:trPr>
        <w:tc>
          <w:tcPr>
            <w:tcW w:w="12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95BD9F" w14:textId="77777777" w:rsidR="00357326" w:rsidRPr="00CE7CEF" w:rsidRDefault="00357326" w:rsidP="00CE7CEF">
            <w:pPr>
              <w:jc w:val="both"/>
              <w:rPr>
                <w:sz w:val="24"/>
                <w:szCs w:val="24"/>
              </w:rPr>
            </w:pPr>
            <w:r w:rsidRPr="00CE7CEF">
              <w:rPr>
                <w:sz w:val="24"/>
                <w:szCs w:val="24"/>
              </w:rPr>
              <w:t>Название населенного пункта</w:t>
            </w:r>
          </w:p>
        </w:tc>
        <w:tc>
          <w:tcPr>
            <w:tcW w:w="705" w:type="pct"/>
            <w:tcBorders>
              <w:top w:val="single" w:sz="4" w:space="0" w:color="auto"/>
              <w:left w:val="nil"/>
              <w:bottom w:val="single" w:sz="4" w:space="0" w:color="auto"/>
              <w:right w:val="single" w:sz="4" w:space="0" w:color="auto"/>
            </w:tcBorders>
            <w:shd w:val="clear" w:color="auto" w:fill="D9D9D9"/>
            <w:vAlign w:val="center"/>
            <w:hideMark/>
          </w:tcPr>
          <w:p w14:paraId="5B982BD1" w14:textId="77777777" w:rsidR="00357326" w:rsidRPr="00CE7CEF" w:rsidRDefault="00357326" w:rsidP="00CE7CEF">
            <w:pPr>
              <w:jc w:val="both"/>
              <w:rPr>
                <w:sz w:val="24"/>
                <w:szCs w:val="24"/>
              </w:rPr>
            </w:pPr>
            <w:r w:rsidRPr="00CE7CEF">
              <w:rPr>
                <w:sz w:val="24"/>
                <w:szCs w:val="24"/>
              </w:rPr>
              <w:t>Кол-во населения на расч. срок, чел.</w:t>
            </w:r>
          </w:p>
        </w:tc>
        <w:tc>
          <w:tcPr>
            <w:tcW w:w="776" w:type="pct"/>
            <w:tcBorders>
              <w:top w:val="single" w:sz="4" w:space="0" w:color="auto"/>
              <w:left w:val="nil"/>
              <w:bottom w:val="single" w:sz="4" w:space="0" w:color="auto"/>
              <w:right w:val="single" w:sz="4" w:space="0" w:color="auto"/>
            </w:tcBorders>
            <w:shd w:val="clear" w:color="auto" w:fill="D9D9D9"/>
            <w:vAlign w:val="center"/>
            <w:hideMark/>
          </w:tcPr>
          <w:p w14:paraId="77D5CD76" w14:textId="77777777" w:rsidR="00357326" w:rsidRPr="00CE7CEF" w:rsidRDefault="00357326" w:rsidP="00CE7CEF">
            <w:pPr>
              <w:jc w:val="both"/>
              <w:rPr>
                <w:sz w:val="24"/>
                <w:szCs w:val="24"/>
              </w:rPr>
            </w:pPr>
            <w:r w:rsidRPr="00CE7CEF">
              <w:rPr>
                <w:sz w:val="24"/>
                <w:szCs w:val="24"/>
              </w:rPr>
              <w:t>Расход на наружное пожаротушение на 1 пожар, л/с</w:t>
            </w:r>
          </w:p>
        </w:tc>
        <w:tc>
          <w:tcPr>
            <w:tcW w:w="564" w:type="pct"/>
            <w:tcBorders>
              <w:top w:val="single" w:sz="4" w:space="0" w:color="auto"/>
              <w:left w:val="nil"/>
              <w:bottom w:val="single" w:sz="4" w:space="0" w:color="auto"/>
              <w:right w:val="single" w:sz="4" w:space="0" w:color="auto"/>
            </w:tcBorders>
            <w:shd w:val="clear" w:color="auto" w:fill="D9D9D9"/>
            <w:vAlign w:val="center"/>
            <w:hideMark/>
          </w:tcPr>
          <w:p w14:paraId="60380E38" w14:textId="77777777" w:rsidR="00357326" w:rsidRPr="00CE7CEF" w:rsidRDefault="00357326" w:rsidP="00CE7CEF">
            <w:pPr>
              <w:jc w:val="both"/>
              <w:rPr>
                <w:sz w:val="24"/>
                <w:szCs w:val="24"/>
              </w:rPr>
            </w:pPr>
            <w:r w:rsidRPr="00CE7CEF">
              <w:rPr>
                <w:sz w:val="24"/>
                <w:szCs w:val="24"/>
              </w:rPr>
              <w:t>Кол-во одновременных пожаров</w:t>
            </w:r>
          </w:p>
        </w:tc>
        <w:tc>
          <w:tcPr>
            <w:tcW w:w="784" w:type="pct"/>
            <w:tcBorders>
              <w:top w:val="single" w:sz="4" w:space="0" w:color="auto"/>
              <w:left w:val="nil"/>
              <w:bottom w:val="single" w:sz="4" w:space="0" w:color="auto"/>
              <w:right w:val="single" w:sz="4" w:space="0" w:color="auto"/>
            </w:tcBorders>
            <w:shd w:val="clear" w:color="auto" w:fill="D9D9D9"/>
            <w:vAlign w:val="center"/>
            <w:hideMark/>
          </w:tcPr>
          <w:p w14:paraId="618658FA" w14:textId="77777777" w:rsidR="00357326" w:rsidRPr="00CE7CEF" w:rsidRDefault="00357326" w:rsidP="00CE7CEF">
            <w:pPr>
              <w:jc w:val="both"/>
              <w:rPr>
                <w:sz w:val="24"/>
                <w:szCs w:val="24"/>
              </w:rPr>
            </w:pPr>
            <w:r w:rsidRPr="00CE7CEF">
              <w:rPr>
                <w:sz w:val="24"/>
                <w:szCs w:val="24"/>
              </w:rPr>
              <w:t>Расход воды на внутреннее пожаротушение, л/с</w:t>
            </w:r>
          </w:p>
        </w:tc>
        <w:tc>
          <w:tcPr>
            <w:tcW w:w="452" w:type="pct"/>
            <w:tcBorders>
              <w:top w:val="single" w:sz="4" w:space="0" w:color="auto"/>
              <w:left w:val="nil"/>
              <w:bottom w:val="single" w:sz="4" w:space="0" w:color="auto"/>
              <w:right w:val="single" w:sz="4" w:space="0" w:color="auto"/>
            </w:tcBorders>
            <w:shd w:val="clear" w:color="auto" w:fill="D9D9D9"/>
            <w:vAlign w:val="center"/>
            <w:hideMark/>
          </w:tcPr>
          <w:p w14:paraId="7A105877" w14:textId="77777777" w:rsidR="00357326" w:rsidRPr="00CE7CEF" w:rsidRDefault="00357326" w:rsidP="00CE7CEF">
            <w:pPr>
              <w:jc w:val="both"/>
              <w:rPr>
                <w:sz w:val="24"/>
                <w:szCs w:val="24"/>
              </w:rPr>
            </w:pPr>
            <w:r w:rsidRPr="00CE7CEF">
              <w:rPr>
                <w:sz w:val="24"/>
                <w:szCs w:val="24"/>
              </w:rPr>
              <w:t>Общий расход, л/с</w:t>
            </w:r>
          </w:p>
        </w:tc>
        <w:tc>
          <w:tcPr>
            <w:tcW w:w="452" w:type="pct"/>
            <w:tcBorders>
              <w:top w:val="single" w:sz="4" w:space="0" w:color="auto"/>
              <w:left w:val="nil"/>
              <w:bottom w:val="single" w:sz="4" w:space="0" w:color="auto"/>
              <w:right w:val="single" w:sz="4" w:space="0" w:color="auto"/>
            </w:tcBorders>
            <w:shd w:val="clear" w:color="auto" w:fill="D9D9D9"/>
            <w:vAlign w:val="center"/>
            <w:hideMark/>
          </w:tcPr>
          <w:p w14:paraId="601ED1C7" w14:textId="77777777" w:rsidR="00357326" w:rsidRPr="00CE7CEF" w:rsidRDefault="00357326" w:rsidP="00CE7CEF">
            <w:pPr>
              <w:jc w:val="both"/>
              <w:rPr>
                <w:sz w:val="24"/>
                <w:szCs w:val="24"/>
              </w:rPr>
            </w:pPr>
            <w:r w:rsidRPr="00CE7CEF">
              <w:rPr>
                <w:sz w:val="24"/>
                <w:szCs w:val="24"/>
              </w:rPr>
              <w:t>Общий расход, м³/сут</w:t>
            </w:r>
          </w:p>
        </w:tc>
      </w:tr>
      <w:tr w:rsidR="00357326" w:rsidRPr="00CE7CEF" w14:paraId="0C57DF87"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876A98D" w14:textId="77777777" w:rsidR="00357326" w:rsidRPr="00CE7CEF" w:rsidRDefault="00357326" w:rsidP="00CE7CEF">
            <w:pPr>
              <w:jc w:val="both"/>
              <w:rPr>
                <w:sz w:val="24"/>
                <w:szCs w:val="24"/>
              </w:rPr>
            </w:pPr>
            <w:r w:rsidRPr="00CE7CEF">
              <w:rPr>
                <w:sz w:val="24"/>
                <w:szCs w:val="24"/>
              </w:rPr>
              <w:t>г. Лукоянов</w:t>
            </w:r>
          </w:p>
        </w:tc>
        <w:tc>
          <w:tcPr>
            <w:tcW w:w="705" w:type="pct"/>
            <w:tcBorders>
              <w:top w:val="nil"/>
              <w:left w:val="nil"/>
              <w:bottom w:val="single" w:sz="4" w:space="0" w:color="auto"/>
              <w:right w:val="single" w:sz="4" w:space="0" w:color="auto"/>
            </w:tcBorders>
            <w:shd w:val="clear" w:color="auto" w:fill="auto"/>
            <w:vAlign w:val="center"/>
            <w:hideMark/>
          </w:tcPr>
          <w:p w14:paraId="7B538C6A" w14:textId="77777777" w:rsidR="00357326" w:rsidRPr="00CE7CEF" w:rsidRDefault="00357326" w:rsidP="00CE7CEF">
            <w:pPr>
              <w:jc w:val="both"/>
              <w:rPr>
                <w:sz w:val="24"/>
                <w:szCs w:val="24"/>
              </w:rPr>
            </w:pPr>
            <w:r w:rsidRPr="00CE7CEF">
              <w:rPr>
                <w:sz w:val="24"/>
                <w:szCs w:val="24"/>
              </w:rPr>
              <w:t>13419</w:t>
            </w:r>
          </w:p>
        </w:tc>
        <w:tc>
          <w:tcPr>
            <w:tcW w:w="776" w:type="pct"/>
            <w:tcBorders>
              <w:top w:val="nil"/>
              <w:left w:val="nil"/>
              <w:bottom w:val="single" w:sz="4" w:space="0" w:color="auto"/>
              <w:right w:val="single" w:sz="4" w:space="0" w:color="auto"/>
            </w:tcBorders>
            <w:shd w:val="clear" w:color="auto" w:fill="auto"/>
            <w:vAlign w:val="center"/>
            <w:hideMark/>
          </w:tcPr>
          <w:p w14:paraId="4F3ECAFF" w14:textId="77777777" w:rsidR="00357326" w:rsidRPr="00CE7CEF" w:rsidRDefault="00357326" w:rsidP="00CE7CEF">
            <w:pPr>
              <w:jc w:val="both"/>
              <w:rPr>
                <w:sz w:val="24"/>
                <w:szCs w:val="24"/>
              </w:rPr>
            </w:pPr>
            <w:r w:rsidRPr="00CE7CEF">
              <w:rPr>
                <w:sz w:val="24"/>
                <w:szCs w:val="24"/>
              </w:rPr>
              <w:t>10</w:t>
            </w:r>
          </w:p>
        </w:tc>
        <w:tc>
          <w:tcPr>
            <w:tcW w:w="564" w:type="pct"/>
            <w:tcBorders>
              <w:top w:val="nil"/>
              <w:left w:val="nil"/>
              <w:bottom w:val="single" w:sz="4" w:space="0" w:color="auto"/>
              <w:right w:val="single" w:sz="4" w:space="0" w:color="auto"/>
            </w:tcBorders>
            <w:shd w:val="clear" w:color="auto" w:fill="auto"/>
            <w:vAlign w:val="center"/>
            <w:hideMark/>
          </w:tcPr>
          <w:p w14:paraId="36FE88A8" w14:textId="77777777" w:rsidR="00357326" w:rsidRPr="00CE7CEF" w:rsidRDefault="00357326" w:rsidP="00CE7CEF">
            <w:pPr>
              <w:jc w:val="both"/>
              <w:rPr>
                <w:sz w:val="24"/>
                <w:szCs w:val="24"/>
              </w:rPr>
            </w:pPr>
            <w:r w:rsidRPr="00CE7CEF">
              <w:rPr>
                <w:sz w:val="24"/>
                <w:szCs w:val="24"/>
              </w:rPr>
              <w:t>2</w:t>
            </w:r>
          </w:p>
        </w:tc>
        <w:tc>
          <w:tcPr>
            <w:tcW w:w="784" w:type="pct"/>
            <w:tcBorders>
              <w:top w:val="nil"/>
              <w:left w:val="nil"/>
              <w:bottom w:val="single" w:sz="4" w:space="0" w:color="auto"/>
              <w:right w:val="single" w:sz="4" w:space="0" w:color="auto"/>
            </w:tcBorders>
            <w:shd w:val="clear" w:color="auto" w:fill="auto"/>
            <w:vAlign w:val="center"/>
            <w:hideMark/>
          </w:tcPr>
          <w:p w14:paraId="5DCD5DB6" w14:textId="77777777" w:rsidR="00357326" w:rsidRPr="00CE7CEF" w:rsidRDefault="00357326" w:rsidP="00CE7CEF">
            <w:pPr>
              <w:jc w:val="both"/>
              <w:rPr>
                <w:sz w:val="24"/>
                <w:szCs w:val="24"/>
              </w:rPr>
            </w:pPr>
            <w:r w:rsidRPr="00CE7CEF">
              <w:rPr>
                <w:sz w:val="24"/>
                <w:szCs w:val="24"/>
              </w:rPr>
              <w:t>5,00</w:t>
            </w:r>
          </w:p>
        </w:tc>
        <w:tc>
          <w:tcPr>
            <w:tcW w:w="452" w:type="pct"/>
            <w:tcBorders>
              <w:top w:val="nil"/>
              <w:left w:val="nil"/>
              <w:bottom w:val="single" w:sz="4" w:space="0" w:color="auto"/>
              <w:right w:val="single" w:sz="4" w:space="0" w:color="auto"/>
            </w:tcBorders>
            <w:shd w:val="clear" w:color="auto" w:fill="auto"/>
            <w:vAlign w:val="center"/>
            <w:hideMark/>
          </w:tcPr>
          <w:p w14:paraId="2A90F04D" w14:textId="77777777" w:rsidR="00357326" w:rsidRPr="00CE7CEF" w:rsidRDefault="00357326" w:rsidP="00CE7CEF">
            <w:pPr>
              <w:jc w:val="both"/>
              <w:rPr>
                <w:sz w:val="24"/>
                <w:szCs w:val="24"/>
              </w:rPr>
            </w:pPr>
            <w:r w:rsidRPr="00CE7CEF">
              <w:rPr>
                <w:sz w:val="24"/>
                <w:szCs w:val="24"/>
              </w:rPr>
              <w:t>15,00</w:t>
            </w:r>
          </w:p>
        </w:tc>
        <w:tc>
          <w:tcPr>
            <w:tcW w:w="452" w:type="pct"/>
            <w:tcBorders>
              <w:top w:val="nil"/>
              <w:left w:val="nil"/>
              <w:bottom w:val="single" w:sz="4" w:space="0" w:color="auto"/>
              <w:right w:val="single" w:sz="4" w:space="0" w:color="auto"/>
            </w:tcBorders>
            <w:shd w:val="clear" w:color="auto" w:fill="auto"/>
            <w:vAlign w:val="center"/>
            <w:hideMark/>
          </w:tcPr>
          <w:p w14:paraId="155F8401" w14:textId="77777777" w:rsidR="00357326" w:rsidRPr="00CE7CEF" w:rsidRDefault="00357326" w:rsidP="00CE7CEF">
            <w:pPr>
              <w:jc w:val="both"/>
              <w:rPr>
                <w:sz w:val="24"/>
                <w:szCs w:val="24"/>
              </w:rPr>
            </w:pPr>
            <w:r w:rsidRPr="00CE7CEF">
              <w:rPr>
                <w:sz w:val="24"/>
                <w:szCs w:val="24"/>
              </w:rPr>
              <w:t>108,00</w:t>
            </w:r>
          </w:p>
        </w:tc>
      </w:tr>
      <w:tr w:rsidR="00357326" w:rsidRPr="00CE7CEF" w14:paraId="46E64A19"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226E442" w14:textId="77777777" w:rsidR="00357326" w:rsidRPr="00CE7CEF" w:rsidRDefault="00357326" w:rsidP="00CE7CEF">
            <w:pPr>
              <w:jc w:val="both"/>
              <w:rPr>
                <w:sz w:val="24"/>
                <w:szCs w:val="24"/>
              </w:rPr>
            </w:pPr>
            <w:r w:rsidRPr="00CE7CEF">
              <w:rPr>
                <w:sz w:val="24"/>
                <w:szCs w:val="24"/>
              </w:rPr>
              <w:t>д. Березовка</w:t>
            </w:r>
          </w:p>
        </w:tc>
        <w:tc>
          <w:tcPr>
            <w:tcW w:w="705" w:type="pct"/>
            <w:tcBorders>
              <w:top w:val="nil"/>
              <w:left w:val="nil"/>
              <w:bottom w:val="single" w:sz="4" w:space="0" w:color="auto"/>
              <w:right w:val="single" w:sz="4" w:space="0" w:color="auto"/>
            </w:tcBorders>
            <w:shd w:val="clear" w:color="auto" w:fill="auto"/>
            <w:vAlign w:val="center"/>
            <w:hideMark/>
          </w:tcPr>
          <w:p w14:paraId="490F83E1" w14:textId="77777777" w:rsidR="00357326" w:rsidRPr="00CE7CEF" w:rsidRDefault="00357326" w:rsidP="00CE7CEF">
            <w:pPr>
              <w:jc w:val="both"/>
              <w:rPr>
                <w:sz w:val="24"/>
                <w:szCs w:val="24"/>
              </w:rPr>
            </w:pPr>
            <w:r w:rsidRPr="00CE7CEF">
              <w:rPr>
                <w:sz w:val="24"/>
                <w:szCs w:val="24"/>
              </w:rPr>
              <w:t>18</w:t>
            </w:r>
          </w:p>
        </w:tc>
        <w:tc>
          <w:tcPr>
            <w:tcW w:w="776" w:type="pct"/>
            <w:tcBorders>
              <w:top w:val="nil"/>
              <w:left w:val="nil"/>
              <w:bottom w:val="single" w:sz="4" w:space="0" w:color="auto"/>
              <w:right w:val="single" w:sz="4" w:space="0" w:color="auto"/>
            </w:tcBorders>
            <w:shd w:val="clear" w:color="auto" w:fill="auto"/>
            <w:vAlign w:val="center"/>
            <w:hideMark/>
          </w:tcPr>
          <w:p w14:paraId="734328A6"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27B674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337170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37BD6A3"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70E61CA8" w14:textId="77777777" w:rsidR="00357326" w:rsidRPr="00CE7CEF" w:rsidRDefault="00357326" w:rsidP="00CE7CEF">
            <w:pPr>
              <w:jc w:val="both"/>
              <w:rPr>
                <w:sz w:val="24"/>
                <w:szCs w:val="24"/>
              </w:rPr>
            </w:pPr>
            <w:r w:rsidRPr="00CE7CEF">
              <w:rPr>
                <w:sz w:val="24"/>
                <w:szCs w:val="24"/>
              </w:rPr>
              <w:t>27,00</w:t>
            </w:r>
          </w:p>
        </w:tc>
      </w:tr>
      <w:tr w:rsidR="00357326" w:rsidRPr="00CE7CEF" w14:paraId="3BD1DCEC"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0BB57EAC" w14:textId="77777777" w:rsidR="00357326" w:rsidRPr="00CE7CEF" w:rsidRDefault="00357326" w:rsidP="00CE7CEF">
            <w:pPr>
              <w:jc w:val="both"/>
              <w:rPr>
                <w:sz w:val="24"/>
                <w:szCs w:val="24"/>
              </w:rPr>
            </w:pPr>
            <w:r w:rsidRPr="00CE7CEF">
              <w:rPr>
                <w:sz w:val="24"/>
                <w:szCs w:val="24"/>
              </w:rPr>
              <w:t>д. Бутская</w:t>
            </w:r>
          </w:p>
        </w:tc>
        <w:tc>
          <w:tcPr>
            <w:tcW w:w="705" w:type="pct"/>
            <w:tcBorders>
              <w:top w:val="nil"/>
              <w:left w:val="nil"/>
              <w:bottom w:val="single" w:sz="4" w:space="0" w:color="auto"/>
              <w:right w:val="single" w:sz="4" w:space="0" w:color="auto"/>
            </w:tcBorders>
            <w:shd w:val="clear" w:color="auto" w:fill="auto"/>
            <w:vAlign w:val="center"/>
            <w:hideMark/>
          </w:tcPr>
          <w:p w14:paraId="4CC93AF1" w14:textId="77777777" w:rsidR="00357326" w:rsidRPr="00CE7CEF" w:rsidRDefault="00357326" w:rsidP="00CE7CEF">
            <w:pPr>
              <w:jc w:val="both"/>
              <w:rPr>
                <w:sz w:val="24"/>
                <w:szCs w:val="24"/>
              </w:rPr>
            </w:pPr>
            <w:r w:rsidRPr="00CE7CEF">
              <w:rPr>
                <w:sz w:val="24"/>
                <w:szCs w:val="24"/>
              </w:rPr>
              <w:t>31</w:t>
            </w:r>
          </w:p>
        </w:tc>
        <w:tc>
          <w:tcPr>
            <w:tcW w:w="776" w:type="pct"/>
            <w:tcBorders>
              <w:top w:val="nil"/>
              <w:left w:val="nil"/>
              <w:bottom w:val="single" w:sz="4" w:space="0" w:color="auto"/>
              <w:right w:val="single" w:sz="4" w:space="0" w:color="auto"/>
            </w:tcBorders>
            <w:shd w:val="clear" w:color="auto" w:fill="auto"/>
            <w:vAlign w:val="center"/>
            <w:hideMark/>
          </w:tcPr>
          <w:p w14:paraId="5EE6FAB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E2CAC59"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72DCADD1"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70522D0"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B155104" w14:textId="77777777" w:rsidR="00357326" w:rsidRPr="00CE7CEF" w:rsidRDefault="00357326" w:rsidP="00CE7CEF">
            <w:pPr>
              <w:jc w:val="both"/>
              <w:rPr>
                <w:sz w:val="24"/>
                <w:szCs w:val="24"/>
              </w:rPr>
            </w:pPr>
            <w:r w:rsidRPr="00CE7CEF">
              <w:rPr>
                <w:sz w:val="24"/>
                <w:szCs w:val="24"/>
              </w:rPr>
              <w:t>27,00</w:t>
            </w:r>
          </w:p>
        </w:tc>
      </w:tr>
      <w:tr w:rsidR="00357326" w:rsidRPr="00CE7CEF" w14:paraId="574D2094"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D1514BC" w14:textId="77777777" w:rsidR="00357326" w:rsidRPr="00CE7CEF" w:rsidRDefault="00357326" w:rsidP="00CE7CEF">
            <w:pPr>
              <w:jc w:val="both"/>
              <w:rPr>
                <w:sz w:val="24"/>
                <w:szCs w:val="24"/>
              </w:rPr>
            </w:pPr>
            <w:r w:rsidRPr="00CE7CEF">
              <w:rPr>
                <w:sz w:val="24"/>
                <w:szCs w:val="24"/>
              </w:rPr>
              <w:t>д. Веселейка</w:t>
            </w:r>
          </w:p>
        </w:tc>
        <w:tc>
          <w:tcPr>
            <w:tcW w:w="705" w:type="pct"/>
            <w:tcBorders>
              <w:top w:val="nil"/>
              <w:left w:val="nil"/>
              <w:bottom w:val="single" w:sz="4" w:space="0" w:color="auto"/>
              <w:right w:val="single" w:sz="4" w:space="0" w:color="auto"/>
            </w:tcBorders>
            <w:shd w:val="clear" w:color="auto" w:fill="auto"/>
            <w:vAlign w:val="center"/>
            <w:hideMark/>
          </w:tcPr>
          <w:p w14:paraId="2CC969AF"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45E81BF1"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484BD52"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35FEBA7"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1E018B2"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7D2032E3" w14:textId="77777777" w:rsidR="00357326" w:rsidRPr="00CE7CEF" w:rsidRDefault="00357326" w:rsidP="00CE7CEF">
            <w:pPr>
              <w:jc w:val="both"/>
              <w:rPr>
                <w:sz w:val="24"/>
                <w:szCs w:val="24"/>
              </w:rPr>
            </w:pPr>
            <w:r w:rsidRPr="00CE7CEF">
              <w:rPr>
                <w:sz w:val="24"/>
                <w:szCs w:val="24"/>
              </w:rPr>
              <w:t>27,00</w:t>
            </w:r>
          </w:p>
        </w:tc>
      </w:tr>
      <w:tr w:rsidR="00357326" w:rsidRPr="00CE7CEF" w14:paraId="4A3F50E6"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4E7C02E" w14:textId="77777777" w:rsidR="00357326" w:rsidRPr="00CE7CEF" w:rsidRDefault="00357326" w:rsidP="00CE7CEF">
            <w:pPr>
              <w:jc w:val="both"/>
              <w:rPr>
                <w:sz w:val="24"/>
                <w:szCs w:val="24"/>
              </w:rPr>
            </w:pPr>
            <w:r w:rsidRPr="00CE7CEF">
              <w:rPr>
                <w:sz w:val="24"/>
                <w:szCs w:val="24"/>
              </w:rPr>
              <w:t>д. Владимировка</w:t>
            </w:r>
          </w:p>
        </w:tc>
        <w:tc>
          <w:tcPr>
            <w:tcW w:w="705" w:type="pct"/>
            <w:tcBorders>
              <w:top w:val="nil"/>
              <w:left w:val="nil"/>
              <w:bottom w:val="single" w:sz="4" w:space="0" w:color="auto"/>
              <w:right w:val="single" w:sz="4" w:space="0" w:color="auto"/>
            </w:tcBorders>
            <w:shd w:val="clear" w:color="auto" w:fill="auto"/>
            <w:vAlign w:val="center"/>
            <w:hideMark/>
          </w:tcPr>
          <w:p w14:paraId="09C48C91" w14:textId="77777777" w:rsidR="00357326" w:rsidRPr="00CE7CEF" w:rsidRDefault="00357326" w:rsidP="00CE7CEF">
            <w:pPr>
              <w:jc w:val="both"/>
              <w:rPr>
                <w:sz w:val="24"/>
                <w:szCs w:val="24"/>
              </w:rPr>
            </w:pPr>
            <w:r w:rsidRPr="00CE7CEF">
              <w:rPr>
                <w:sz w:val="24"/>
                <w:szCs w:val="24"/>
              </w:rPr>
              <w:t>169</w:t>
            </w:r>
          </w:p>
        </w:tc>
        <w:tc>
          <w:tcPr>
            <w:tcW w:w="776" w:type="pct"/>
            <w:tcBorders>
              <w:top w:val="nil"/>
              <w:left w:val="nil"/>
              <w:bottom w:val="single" w:sz="4" w:space="0" w:color="auto"/>
              <w:right w:val="single" w:sz="4" w:space="0" w:color="auto"/>
            </w:tcBorders>
            <w:shd w:val="clear" w:color="auto" w:fill="auto"/>
            <w:vAlign w:val="center"/>
            <w:hideMark/>
          </w:tcPr>
          <w:p w14:paraId="545140B6"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4C2C5C22"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CD77245"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047ACD0"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8BD890B" w14:textId="77777777" w:rsidR="00357326" w:rsidRPr="00CE7CEF" w:rsidRDefault="00357326" w:rsidP="00CE7CEF">
            <w:pPr>
              <w:jc w:val="both"/>
              <w:rPr>
                <w:sz w:val="24"/>
                <w:szCs w:val="24"/>
              </w:rPr>
            </w:pPr>
            <w:r w:rsidRPr="00CE7CEF">
              <w:rPr>
                <w:sz w:val="24"/>
                <w:szCs w:val="24"/>
              </w:rPr>
              <w:t>27,00</w:t>
            </w:r>
          </w:p>
        </w:tc>
      </w:tr>
      <w:tr w:rsidR="00357326" w:rsidRPr="00CE7CEF" w14:paraId="2BCF142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A0F6297" w14:textId="77777777" w:rsidR="00357326" w:rsidRPr="00CE7CEF" w:rsidRDefault="00357326" w:rsidP="00CE7CEF">
            <w:pPr>
              <w:jc w:val="both"/>
              <w:rPr>
                <w:sz w:val="24"/>
                <w:szCs w:val="24"/>
              </w:rPr>
            </w:pPr>
            <w:r w:rsidRPr="00CE7CEF">
              <w:rPr>
                <w:sz w:val="24"/>
                <w:szCs w:val="24"/>
              </w:rPr>
              <w:t>д. Волчиха</w:t>
            </w:r>
          </w:p>
        </w:tc>
        <w:tc>
          <w:tcPr>
            <w:tcW w:w="705" w:type="pct"/>
            <w:tcBorders>
              <w:top w:val="nil"/>
              <w:left w:val="nil"/>
              <w:bottom w:val="single" w:sz="4" w:space="0" w:color="auto"/>
              <w:right w:val="single" w:sz="4" w:space="0" w:color="auto"/>
            </w:tcBorders>
            <w:shd w:val="clear" w:color="auto" w:fill="auto"/>
            <w:vAlign w:val="center"/>
            <w:hideMark/>
          </w:tcPr>
          <w:p w14:paraId="3B462F4B" w14:textId="77777777" w:rsidR="00357326" w:rsidRPr="00CE7CEF" w:rsidRDefault="00357326" w:rsidP="00CE7CEF">
            <w:pPr>
              <w:jc w:val="both"/>
              <w:rPr>
                <w:sz w:val="24"/>
                <w:szCs w:val="24"/>
              </w:rPr>
            </w:pPr>
            <w:r w:rsidRPr="00CE7CEF">
              <w:rPr>
                <w:sz w:val="24"/>
                <w:szCs w:val="24"/>
              </w:rPr>
              <w:t>9</w:t>
            </w:r>
          </w:p>
        </w:tc>
        <w:tc>
          <w:tcPr>
            <w:tcW w:w="776" w:type="pct"/>
            <w:tcBorders>
              <w:top w:val="nil"/>
              <w:left w:val="nil"/>
              <w:bottom w:val="single" w:sz="4" w:space="0" w:color="auto"/>
              <w:right w:val="single" w:sz="4" w:space="0" w:color="auto"/>
            </w:tcBorders>
            <w:shd w:val="clear" w:color="auto" w:fill="auto"/>
            <w:vAlign w:val="center"/>
            <w:hideMark/>
          </w:tcPr>
          <w:p w14:paraId="0E91349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39ACD8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4CCBED8"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DC21A7F"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A7F2C30" w14:textId="77777777" w:rsidR="00357326" w:rsidRPr="00CE7CEF" w:rsidRDefault="00357326" w:rsidP="00CE7CEF">
            <w:pPr>
              <w:jc w:val="both"/>
              <w:rPr>
                <w:sz w:val="24"/>
                <w:szCs w:val="24"/>
              </w:rPr>
            </w:pPr>
            <w:r w:rsidRPr="00CE7CEF">
              <w:rPr>
                <w:sz w:val="24"/>
                <w:szCs w:val="24"/>
              </w:rPr>
              <w:t>27,00</w:t>
            </w:r>
          </w:p>
        </w:tc>
      </w:tr>
      <w:tr w:rsidR="00357326" w:rsidRPr="00CE7CEF" w14:paraId="2BC7F582"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2456A39" w14:textId="77777777" w:rsidR="00357326" w:rsidRPr="00CE7CEF" w:rsidRDefault="00357326" w:rsidP="00CE7CEF">
            <w:pPr>
              <w:jc w:val="both"/>
              <w:rPr>
                <w:sz w:val="24"/>
                <w:szCs w:val="24"/>
              </w:rPr>
            </w:pPr>
            <w:r w:rsidRPr="00CE7CEF">
              <w:rPr>
                <w:sz w:val="24"/>
                <w:szCs w:val="24"/>
              </w:rPr>
              <w:t>д. Григорьевка</w:t>
            </w:r>
          </w:p>
        </w:tc>
        <w:tc>
          <w:tcPr>
            <w:tcW w:w="705" w:type="pct"/>
            <w:tcBorders>
              <w:top w:val="nil"/>
              <w:left w:val="nil"/>
              <w:bottom w:val="single" w:sz="4" w:space="0" w:color="auto"/>
              <w:right w:val="single" w:sz="4" w:space="0" w:color="auto"/>
            </w:tcBorders>
            <w:shd w:val="clear" w:color="auto" w:fill="auto"/>
            <w:vAlign w:val="center"/>
            <w:hideMark/>
          </w:tcPr>
          <w:p w14:paraId="7C08D3D0"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79B2BAD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8B78421"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354C9B9"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6CB689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47947E5" w14:textId="77777777" w:rsidR="00357326" w:rsidRPr="00CE7CEF" w:rsidRDefault="00357326" w:rsidP="00CE7CEF">
            <w:pPr>
              <w:jc w:val="both"/>
              <w:rPr>
                <w:sz w:val="24"/>
                <w:szCs w:val="24"/>
              </w:rPr>
            </w:pPr>
            <w:r w:rsidRPr="00CE7CEF">
              <w:rPr>
                <w:sz w:val="24"/>
                <w:szCs w:val="24"/>
              </w:rPr>
              <w:t>27,00</w:t>
            </w:r>
          </w:p>
        </w:tc>
      </w:tr>
      <w:tr w:rsidR="00357326" w:rsidRPr="00CE7CEF" w14:paraId="04A0F6E0"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122437C" w14:textId="77777777" w:rsidR="00357326" w:rsidRPr="00CE7CEF" w:rsidRDefault="00357326" w:rsidP="00CE7CEF">
            <w:pPr>
              <w:jc w:val="both"/>
              <w:rPr>
                <w:sz w:val="24"/>
                <w:szCs w:val="24"/>
              </w:rPr>
            </w:pPr>
            <w:r w:rsidRPr="00CE7CEF">
              <w:rPr>
                <w:sz w:val="24"/>
                <w:szCs w:val="24"/>
              </w:rPr>
              <w:t>д. Докучаево</w:t>
            </w:r>
          </w:p>
        </w:tc>
        <w:tc>
          <w:tcPr>
            <w:tcW w:w="705" w:type="pct"/>
            <w:tcBorders>
              <w:top w:val="nil"/>
              <w:left w:val="nil"/>
              <w:bottom w:val="single" w:sz="4" w:space="0" w:color="auto"/>
              <w:right w:val="single" w:sz="4" w:space="0" w:color="auto"/>
            </w:tcBorders>
            <w:shd w:val="clear" w:color="auto" w:fill="auto"/>
            <w:vAlign w:val="center"/>
            <w:hideMark/>
          </w:tcPr>
          <w:p w14:paraId="0A83BBED" w14:textId="77777777" w:rsidR="00357326" w:rsidRPr="00CE7CEF" w:rsidRDefault="00357326" w:rsidP="00CE7CEF">
            <w:pPr>
              <w:jc w:val="both"/>
              <w:rPr>
                <w:sz w:val="24"/>
                <w:szCs w:val="24"/>
              </w:rPr>
            </w:pPr>
            <w:r w:rsidRPr="00CE7CEF">
              <w:rPr>
                <w:sz w:val="24"/>
                <w:szCs w:val="24"/>
              </w:rPr>
              <w:t>62</w:t>
            </w:r>
          </w:p>
        </w:tc>
        <w:tc>
          <w:tcPr>
            <w:tcW w:w="776" w:type="pct"/>
            <w:tcBorders>
              <w:top w:val="nil"/>
              <w:left w:val="nil"/>
              <w:bottom w:val="single" w:sz="4" w:space="0" w:color="auto"/>
              <w:right w:val="single" w:sz="4" w:space="0" w:color="auto"/>
            </w:tcBorders>
            <w:shd w:val="clear" w:color="auto" w:fill="auto"/>
            <w:vAlign w:val="center"/>
            <w:hideMark/>
          </w:tcPr>
          <w:p w14:paraId="7ACD1855"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92B7FA6"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4CCC612"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ED74DF2"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4D61999" w14:textId="77777777" w:rsidR="00357326" w:rsidRPr="00CE7CEF" w:rsidRDefault="00357326" w:rsidP="00CE7CEF">
            <w:pPr>
              <w:jc w:val="both"/>
              <w:rPr>
                <w:sz w:val="24"/>
                <w:szCs w:val="24"/>
              </w:rPr>
            </w:pPr>
            <w:r w:rsidRPr="00CE7CEF">
              <w:rPr>
                <w:sz w:val="24"/>
                <w:szCs w:val="24"/>
              </w:rPr>
              <w:t>27,00</w:t>
            </w:r>
          </w:p>
        </w:tc>
      </w:tr>
      <w:tr w:rsidR="00357326" w:rsidRPr="00CE7CEF" w14:paraId="5ED562F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E2B9F41" w14:textId="77777777" w:rsidR="00357326" w:rsidRPr="00CE7CEF" w:rsidRDefault="00357326" w:rsidP="00CE7CEF">
            <w:pPr>
              <w:jc w:val="both"/>
              <w:rPr>
                <w:sz w:val="24"/>
                <w:szCs w:val="24"/>
              </w:rPr>
            </w:pPr>
            <w:r w:rsidRPr="00CE7CEF">
              <w:rPr>
                <w:sz w:val="24"/>
                <w:szCs w:val="24"/>
              </w:rPr>
              <w:t>д. Крапивка</w:t>
            </w:r>
          </w:p>
        </w:tc>
        <w:tc>
          <w:tcPr>
            <w:tcW w:w="705" w:type="pct"/>
            <w:tcBorders>
              <w:top w:val="nil"/>
              <w:left w:val="nil"/>
              <w:bottom w:val="single" w:sz="4" w:space="0" w:color="auto"/>
              <w:right w:val="single" w:sz="4" w:space="0" w:color="auto"/>
            </w:tcBorders>
            <w:shd w:val="clear" w:color="auto" w:fill="auto"/>
            <w:vAlign w:val="center"/>
            <w:hideMark/>
          </w:tcPr>
          <w:p w14:paraId="5A895D13" w14:textId="77777777" w:rsidR="00357326" w:rsidRPr="00CE7CEF" w:rsidRDefault="00357326" w:rsidP="00CE7CEF">
            <w:pPr>
              <w:jc w:val="both"/>
              <w:rPr>
                <w:sz w:val="24"/>
                <w:szCs w:val="24"/>
              </w:rPr>
            </w:pPr>
            <w:r w:rsidRPr="00CE7CEF">
              <w:rPr>
                <w:sz w:val="24"/>
                <w:szCs w:val="24"/>
              </w:rPr>
              <w:t>33</w:t>
            </w:r>
          </w:p>
        </w:tc>
        <w:tc>
          <w:tcPr>
            <w:tcW w:w="776" w:type="pct"/>
            <w:tcBorders>
              <w:top w:val="nil"/>
              <w:left w:val="nil"/>
              <w:bottom w:val="single" w:sz="4" w:space="0" w:color="auto"/>
              <w:right w:val="single" w:sz="4" w:space="0" w:color="auto"/>
            </w:tcBorders>
            <w:shd w:val="clear" w:color="auto" w:fill="auto"/>
            <w:vAlign w:val="center"/>
            <w:hideMark/>
          </w:tcPr>
          <w:p w14:paraId="62C48149"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7A0B021"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A9196F6"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E59455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1C5081E" w14:textId="77777777" w:rsidR="00357326" w:rsidRPr="00CE7CEF" w:rsidRDefault="00357326" w:rsidP="00CE7CEF">
            <w:pPr>
              <w:jc w:val="both"/>
              <w:rPr>
                <w:sz w:val="24"/>
                <w:szCs w:val="24"/>
              </w:rPr>
            </w:pPr>
            <w:r w:rsidRPr="00CE7CEF">
              <w:rPr>
                <w:sz w:val="24"/>
                <w:szCs w:val="24"/>
              </w:rPr>
              <w:t>27,00</w:t>
            </w:r>
          </w:p>
        </w:tc>
      </w:tr>
      <w:tr w:rsidR="00357326" w:rsidRPr="00CE7CEF" w14:paraId="63533B48"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B43093B" w14:textId="77777777" w:rsidR="00357326" w:rsidRPr="00CE7CEF" w:rsidRDefault="00357326" w:rsidP="00CE7CEF">
            <w:pPr>
              <w:jc w:val="both"/>
              <w:rPr>
                <w:sz w:val="24"/>
                <w:szCs w:val="24"/>
              </w:rPr>
            </w:pPr>
            <w:r w:rsidRPr="00CE7CEF">
              <w:rPr>
                <w:sz w:val="24"/>
                <w:szCs w:val="24"/>
              </w:rPr>
              <w:t>д. Красная Горка</w:t>
            </w:r>
          </w:p>
        </w:tc>
        <w:tc>
          <w:tcPr>
            <w:tcW w:w="705" w:type="pct"/>
            <w:tcBorders>
              <w:top w:val="nil"/>
              <w:left w:val="nil"/>
              <w:bottom w:val="single" w:sz="4" w:space="0" w:color="auto"/>
              <w:right w:val="single" w:sz="4" w:space="0" w:color="auto"/>
            </w:tcBorders>
            <w:shd w:val="clear" w:color="auto" w:fill="auto"/>
            <w:vAlign w:val="center"/>
            <w:hideMark/>
          </w:tcPr>
          <w:p w14:paraId="15C5F24E" w14:textId="77777777" w:rsidR="00357326" w:rsidRPr="00CE7CEF" w:rsidRDefault="00357326" w:rsidP="00CE7CEF">
            <w:pPr>
              <w:jc w:val="both"/>
              <w:rPr>
                <w:sz w:val="24"/>
                <w:szCs w:val="24"/>
              </w:rPr>
            </w:pPr>
            <w:r w:rsidRPr="00CE7CEF">
              <w:rPr>
                <w:sz w:val="24"/>
                <w:szCs w:val="24"/>
              </w:rPr>
              <w:t>1</w:t>
            </w:r>
          </w:p>
        </w:tc>
        <w:tc>
          <w:tcPr>
            <w:tcW w:w="776" w:type="pct"/>
            <w:tcBorders>
              <w:top w:val="nil"/>
              <w:left w:val="nil"/>
              <w:bottom w:val="single" w:sz="4" w:space="0" w:color="auto"/>
              <w:right w:val="single" w:sz="4" w:space="0" w:color="auto"/>
            </w:tcBorders>
            <w:shd w:val="clear" w:color="auto" w:fill="auto"/>
            <w:vAlign w:val="center"/>
            <w:hideMark/>
          </w:tcPr>
          <w:p w14:paraId="65ED53F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CBAABA1"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057203A"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97BF14B"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2E481C6" w14:textId="77777777" w:rsidR="00357326" w:rsidRPr="00CE7CEF" w:rsidRDefault="00357326" w:rsidP="00CE7CEF">
            <w:pPr>
              <w:jc w:val="both"/>
              <w:rPr>
                <w:sz w:val="24"/>
                <w:szCs w:val="24"/>
              </w:rPr>
            </w:pPr>
            <w:r w:rsidRPr="00CE7CEF">
              <w:rPr>
                <w:sz w:val="24"/>
                <w:szCs w:val="24"/>
              </w:rPr>
              <w:t>27,00</w:t>
            </w:r>
          </w:p>
        </w:tc>
      </w:tr>
      <w:tr w:rsidR="00357326" w:rsidRPr="00CE7CEF" w14:paraId="4B120ADD"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0B161566" w14:textId="77777777" w:rsidR="00357326" w:rsidRPr="00CE7CEF" w:rsidRDefault="00357326" w:rsidP="00CE7CEF">
            <w:pPr>
              <w:jc w:val="both"/>
              <w:rPr>
                <w:sz w:val="24"/>
                <w:szCs w:val="24"/>
              </w:rPr>
            </w:pPr>
            <w:r w:rsidRPr="00CE7CEF">
              <w:rPr>
                <w:sz w:val="24"/>
                <w:szCs w:val="24"/>
              </w:rPr>
              <w:t>д. Курлей</w:t>
            </w:r>
          </w:p>
        </w:tc>
        <w:tc>
          <w:tcPr>
            <w:tcW w:w="705" w:type="pct"/>
            <w:tcBorders>
              <w:top w:val="nil"/>
              <w:left w:val="nil"/>
              <w:bottom w:val="single" w:sz="4" w:space="0" w:color="auto"/>
              <w:right w:val="single" w:sz="4" w:space="0" w:color="auto"/>
            </w:tcBorders>
            <w:shd w:val="clear" w:color="auto" w:fill="auto"/>
            <w:vAlign w:val="center"/>
            <w:hideMark/>
          </w:tcPr>
          <w:p w14:paraId="693F8E2B"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463DF697"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229D911"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A7955B1"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BD92C17"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57D1818" w14:textId="77777777" w:rsidR="00357326" w:rsidRPr="00CE7CEF" w:rsidRDefault="00357326" w:rsidP="00CE7CEF">
            <w:pPr>
              <w:jc w:val="both"/>
              <w:rPr>
                <w:sz w:val="24"/>
                <w:szCs w:val="24"/>
              </w:rPr>
            </w:pPr>
            <w:r w:rsidRPr="00CE7CEF">
              <w:rPr>
                <w:sz w:val="24"/>
                <w:szCs w:val="24"/>
              </w:rPr>
              <w:t>27,00</w:t>
            </w:r>
          </w:p>
        </w:tc>
      </w:tr>
      <w:tr w:rsidR="00357326" w:rsidRPr="00CE7CEF" w14:paraId="53977BF3"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0E379854" w14:textId="77777777" w:rsidR="00357326" w:rsidRPr="00CE7CEF" w:rsidRDefault="00357326" w:rsidP="00CE7CEF">
            <w:pPr>
              <w:jc w:val="both"/>
              <w:rPr>
                <w:sz w:val="24"/>
                <w:szCs w:val="24"/>
              </w:rPr>
            </w:pPr>
            <w:r w:rsidRPr="00CE7CEF">
              <w:rPr>
                <w:sz w:val="24"/>
                <w:szCs w:val="24"/>
              </w:rPr>
              <w:t>д. Ладыгино</w:t>
            </w:r>
          </w:p>
        </w:tc>
        <w:tc>
          <w:tcPr>
            <w:tcW w:w="705" w:type="pct"/>
            <w:tcBorders>
              <w:top w:val="nil"/>
              <w:left w:val="nil"/>
              <w:bottom w:val="single" w:sz="4" w:space="0" w:color="auto"/>
              <w:right w:val="single" w:sz="4" w:space="0" w:color="auto"/>
            </w:tcBorders>
            <w:shd w:val="clear" w:color="auto" w:fill="auto"/>
            <w:vAlign w:val="center"/>
            <w:hideMark/>
          </w:tcPr>
          <w:p w14:paraId="05DB9268" w14:textId="77777777" w:rsidR="00357326" w:rsidRPr="00CE7CEF" w:rsidRDefault="00357326" w:rsidP="00CE7CEF">
            <w:pPr>
              <w:jc w:val="both"/>
              <w:rPr>
                <w:sz w:val="24"/>
                <w:szCs w:val="24"/>
              </w:rPr>
            </w:pPr>
            <w:r w:rsidRPr="00CE7CEF">
              <w:rPr>
                <w:sz w:val="24"/>
                <w:szCs w:val="24"/>
              </w:rPr>
              <w:t>1</w:t>
            </w:r>
          </w:p>
        </w:tc>
        <w:tc>
          <w:tcPr>
            <w:tcW w:w="776" w:type="pct"/>
            <w:tcBorders>
              <w:top w:val="nil"/>
              <w:left w:val="nil"/>
              <w:bottom w:val="single" w:sz="4" w:space="0" w:color="auto"/>
              <w:right w:val="single" w:sz="4" w:space="0" w:color="auto"/>
            </w:tcBorders>
            <w:shd w:val="clear" w:color="auto" w:fill="auto"/>
            <w:vAlign w:val="center"/>
            <w:hideMark/>
          </w:tcPr>
          <w:p w14:paraId="538C429F"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46E4B95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FA7D1F7"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42EDEDF"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52911AA" w14:textId="77777777" w:rsidR="00357326" w:rsidRPr="00CE7CEF" w:rsidRDefault="00357326" w:rsidP="00CE7CEF">
            <w:pPr>
              <w:jc w:val="both"/>
              <w:rPr>
                <w:sz w:val="24"/>
                <w:szCs w:val="24"/>
              </w:rPr>
            </w:pPr>
            <w:r w:rsidRPr="00CE7CEF">
              <w:rPr>
                <w:sz w:val="24"/>
                <w:szCs w:val="24"/>
              </w:rPr>
              <w:t>27,00</w:t>
            </w:r>
          </w:p>
        </w:tc>
      </w:tr>
      <w:tr w:rsidR="00357326" w:rsidRPr="00CE7CEF" w14:paraId="6131C1F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57B0745" w14:textId="77777777" w:rsidR="00357326" w:rsidRPr="00CE7CEF" w:rsidRDefault="00357326" w:rsidP="00CE7CEF">
            <w:pPr>
              <w:jc w:val="both"/>
              <w:rPr>
                <w:sz w:val="24"/>
                <w:szCs w:val="24"/>
              </w:rPr>
            </w:pPr>
            <w:r w:rsidRPr="00CE7CEF">
              <w:rPr>
                <w:sz w:val="24"/>
                <w:szCs w:val="24"/>
              </w:rPr>
              <w:t>д. Малая Васильевка</w:t>
            </w:r>
          </w:p>
        </w:tc>
        <w:tc>
          <w:tcPr>
            <w:tcW w:w="705" w:type="pct"/>
            <w:tcBorders>
              <w:top w:val="nil"/>
              <w:left w:val="nil"/>
              <w:bottom w:val="single" w:sz="4" w:space="0" w:color="auto"/>
              <w:right w:val="single" w:sz="4" w:space="0" w:color="auto"/>
            </w:tcBorders>
            <w:shd w:val="clear" w:color="auto" w:fill="auto"/>
            <w:vAlign w:val="center"/>
            <w:hideMark/>
          </w:tcPr>
          <w:p w14:paraId="0BD2D4C9" w14:textId="77777777" w:rsidR="00357326" w:rsidRPr="00CE7CEF" w:rsidRDefault="00357326" w:rsidP="00CE7CEF">
            <w:pPr>
              <w:jc w:val="both"/>
              <w:rPr>
                <w:sz w:val="24"/>
                <w:szCs w:val="24"/>
              </w:rPr>
            </w:pPr>
            <w:r w:rsidRPr="00CE7CEF">
              <w:rPr>
                <w:sz w:val="24"/>
                <w:szCs w:val="24"/>
              </w:rPr>
              <w:t>1</w:t>
            </w:r>
          </w:p>
        </w:tc>
        <w:tc>
          <w:tcPr>
            <w:tcW w:w="776" w:type="pct"/>
            <w:tcBorders>
              <w:top w:val="nil"/>
              <w:left w:val="nil"/>
              <w:bottom w:val="single" w:sz="4" w:space="0" w:color="auto"/>
              <w:right w:val="single" w:sz="4" w:space="0" w:color="auto"/>
            </w:tcBorders>
            <w:shd w:val="clear" w:color="auto" w:fill="auto"/>
            <w:vAlign w:val="center"/>
            <w:hideMark/>
          </w:tcPr>
          <w:p w14:paraId="3239DA18"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0709199"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98E9458"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DDDADE3"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C64C6F7" w14:textId="77777777" w:rsidR="00357326" w:rsidRPr="00CE7CEF" w:rsidRDefault="00357326" w:rsidP="00CE7CEF">
            <w:pPr>
              <w:jc w:val="both"/>
              <w:rPr>
                <w:sz w:val="24"/>
                <w:szCs w:val="24"/>
              </w:rPr>
            </w:pPr>
            <w:r w:rsidRPr="00CE7CEF">
              <w:rPr>
                <w:sz w:val="24"/>
                <w:szCs w:val="24"/>
              </w:rPr>
              <w:t>27,00</w:t>
            </w:r>
          </w:p>
        </w:tc>
      </w:tr>
      <w:tr w:rsidR="00357326" w:rsidRPr="00CE7CEF" w14:paraId="4BF2435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CEB8244" w14:textId="77777777" w:rsidR="00357326" w:rsidRPr="00CE7CEF" w:rsidRDefault="00357326" w:rsidP="00CE7CEF">
            <w:pPr>
              <w:jc w:val="both"/>
              <w:rPr>
                <w:sz w:val="24"/>
                <w:szCs w:val="24"/>
              </w:rPr>
            </w:pPr>
            <w:r w:rsidRPr="00CE7CEF">
              <w:rPr>
                <w:sz w:val="24"/>
                <w:szCs w:val="24"/>
              </w:rPr>
              <w:t>д. Надежинка</w:t>
            </w:r>
          </w:p>
        </w:tc>
        <w:tc>
          <w:tcPr>
            <w:tcW w:w="705" w:type="pct"/>
            <w:tcBorders>
              <w:top w:val="nil"/>
              <w:left w:val="nil"/>
              <w:bottom w:val="single" w:sz="4" w:space="0" w:color="auto"/>
              <w:right w:val="single" w:sz="4" w:space="0" w:color="auto"/>
            </w:tcBorders>
            <w:shd w:val="clear" w:color="auto" w:fill="auto"/>
            <w:vAlign w:val="center"/>
            <w:hideMark/>
          </w:tcPr>
          <w:p w14:paraId="01F13A82" w14:textId="77777777" w:rsidR="00357326" w:rsidRPr="00CE7CEF" w:rsidRDefault="00357326" w:rsidP="00CE7CEF">
            <w:pPr>
              <w:jc w:val="both"/>
              <w:rPr>
                <w:sz w:val="24"/>
                <w:szCs w:val="24"/>
              </w:rPr>
            </w:pPr>
            <w:r w:rsidRPr="00CE7CEF">
              <w:rPr>
                <w:sz w:val="24"/>
                <w:szCs w:val="24"/>
              </w:rPr>
              <w:t>6</w:t>
            </w:r>
          </w:p>
        </w:tc>
        <w:tc>
          <w:tcPr>
            <w:tcW w:w="776" w:type="pct"/>
            <w:tcBorders>
              <w:top w:val="nil"/>
              <w:left w:val="nil"/>
              <w:bottom w:val="single" w:sz="4" w:space="0" w:color="auto"/>
              <w:right w:val="single" w:sz="4" w:space="0" w:color="auto"/>
            </w:tcBorders>
            <w:shd w:val="clear" w:color="auto" w:fill="auto"/>
            <w:vAlign w:val="center"/>
            <w:hideMark/>
          </w:tcPr>
          <w:p w14:paraId="1E5E2B80"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DB78FAB"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60F4626"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302EE08"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27274A9" w14:textId="77777777" w:rsidR="00357326" w:rsidRPr="00CE7CEF" w:rsidRDefault="00357326" w:rsidP="00CE7CEF">
            <w:pPr>
              <w:jc w:val="both"/>
              <w:rPr>
                <w:sz w:val="24"/>
                <w:szCs w:val="24"/>
              </w:rPr>
            </w:pPr>
            <w:r w:rsidRPr="00CE7CEF">
              <w:rPr>
                <w:sz w:val="24"/>
                <w:szCs w:val="24"/>
              </w:rPr>
              <w:t>27,00</w:t>
            </w:r>
          </w:p>
        </w:tc>
      </w:tr>
      <w:tr w:rsidR="00357326" w:rsidRPr="00CE7CEF" w14:paraId="135541E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80F7465" w14:textId="77777777" w:rsidR="00357326" w:rsidRPr="00CE7CEF" w:rsidRDefault="00357326" w:rsidP="00CE7CEF">
            <w:pPr>
              <w:jc w:val="both"/>
              <w:rPr>
                <w:sz w:val="24"/>
                <w:szCs w:val="24"/>
              </w:rPr>
            </w:pPr>
            <w:r w:rsidRPr="00CE7CEF">
              <w:rPr>
                <w:sz w:val="24"/>
                <w:szCs w:val="24"/>
              </w:rPr>
              <w:t>д. Николаевка</w:t>
            </w:r>
          </w:p>
        </w:tc>
        <w:tc>
          <w:tcPr>
            <w:tcW w:w="705" w:type="pct"/>
            <w:tcBorders>
              <w:top w:val="nil"/>
              <w:left w:val="nil"/>
              <w:bottom w:val="single" w:sz="4" w:space="0" w:color="auto"/>
              <w:right w:val="single" w:sz="4" w:space="0" w:color="auto"/>
            </w:tcBorders>
            <w:shd w:val="clear" w:color="auto" w:fill="auto"/>
            <w:vAlign w:val="center"/>
            <w:hideMark/>
          </w:tcPr>
          <w:p w14:paraId="73F11B35" w14:textId="77777777" w:rsidR="00357326" w:rsidRPr="00CE7CEF" w:rsidRDefault="00357326" w:rsidP="00CE7CEF">
            <w:pPr>
              <w:jc w:val="both"/>
              <w:rPr>
                <w:sz w:val="24"/>
                <w:szCs w:val="24"/>
              </w:rPr>
            </w:pPr>
            <w:r w:rsidRPr="00CE7CEF">
              <w:rPr>
                <w:sz w:val="24"/>
                <w:szCs w:val="24"/>
              </w:rPr>
              <w:t>63</w:t>
            </w:r>
          </w:p>
        </w:tc>
        <w:tc>
          <w:tcPr>
            <w:tcW w:w="776" w:type="pct"/>
            <w:tcBorders>
              <w:top w:val="nil"/>
              <w:left w:val="nil"/>
              <w:bottom w:val="single" w:sz="4" w:space="0" w:color="auto"/>
              <w:right w:val="single" w:sz="4" w:space="0" w:color="auto"/>
            </w:tcBorders>
            <w:shd w:val="clear" w:color="auto" w:fill="auto"/>
            <w:vAlign w:val="center"/>
            <w:hideMark/>
          </w:tcPr>
          <w:p w14:paraId="03ADBC4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B1C217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13DBFBB"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8F1446B"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5ADAB4C1" w14:textId="77777777" w:rsidR="00357326" w:rsidRPr="00CE7CEF" w:rsidRDefault="00357326" w:rsidP="00CE7CEF">
            <w:pPr>
              <w:jc w:val="both"/>
              <w:rPr>
                <w:sz w:val="24"/>
                <w:szCs w:val="24"/>
              </w:rPr>
            </w:pPr>
            <w:r w:rsidRPr="00CE7CEF">
              <w:rPr>
                <w:sz w:val="24"/>
                <w:szCs w:val="24"/>
              </w:rPr>
              <w:t>27,00</w:t>
            </w:r>
          </w:p>
        </w:tc>
      </w:tr>
      <w:tr w:rsidR="00357326" w:rsidRPr="00CE7CEF" w14:paraId="07F34630"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8CF1DEE" w14:textId="77777777" w:rsidR="00357326" w:rsidRPr="00CE7CEF" w:rsidRDefault="00357326" w:rsidP="00CE7CEF">
            <w:pPr>
              <w:jc w:val="both"/>
              <w:rPr>
                <w:sz w:val="24"/>
                <w:szCs w:val="24"/>
              </w:rPr>
            </w:pPr>
            <w:r w:rsidRPr="00CE7CEF">
              <w:rPr>
                <w:sz w:val="24"/>
                <w:szCs w:val="24"/>
              </w:rPr>
              <w:t>д. Орловка</w:t>
            </w:r>
          </w:p>
        </w:tc>
        <w:tc>
          <w:tcPr>
            <w:tcW w:w="705" w:type="pct"/>
            <w:tcBorders>
              <w:top w:val="nil"/>
              <w:left w:val="nil"/>
              <w:bottom w:val="single" w:sz="4" w:space="0" w:color="auto"/>
              <w:right w:val="single" w:sz="4" w:space="0" w:color="auto"/>
            </w:tcBorders>
            <w:shd w:val="clear" w:color="auto" w:fill="auto"/>
            <w:vAlign w:val="center"/>
            <w:hideMark/>
          </w:tcPr>
          <w:p w14:paraId="4CBBFE77" w14:textId="77777777" w:rsidR="00357326" w:rsidRPr="00CE7CEF" w:rsidRDefault="00357326" w:rsidP="00CE7CEF">
            <w:pPr>
              <w:jc w:val="both"/>
              <w:rPr>
                <w:sz w:val="24"/>
                <w:szCs w:val="24"/>
              </w:rPr>
            </w:pPr>
            <w:r w:rsidRPr="00CE7CEF">
              <w:rPr>
                <w:sz w:val="24"/>
                <w:szCs w:val="24"/>
              </w:rPr>
              <w:t>24</w:t>
            </w:r>
          </w:p>
        </w:tc>
        <w:tc>
          <w:tcPr>
            <w:tcW w:w="776" w:type="pct"/>
            <w:tcBorders>
              <w:top w:val="nil"/>
              <w:left w:val="nil"/>
              <w:bottom w:val="single" w:sz="4" w:space="0" w:color="auto"/>
              <w:right w:val="single" w:sz="4" w:space="0" w:color="auto"/>
            </w:tcBorders>
            <w:shd w:val="clear" w:color="auto" w:fill="auto"/>
            <w:vAlign w:val="center"/>
            <w:hideMark/>
          </w:tcPr>
          <w:p w14:paraId="631DEE40"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0E49F0F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5AE9DF5"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6EE9280"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97711D1" w14:textId="77777777" w:rsidR="00357326" w:rsidRPr="00CE7CEF" w:rsidRDefault="00357326" w:rsidP="00CE7CEF">
            <w:pPr>
              <w:jc w:val="both"/>
              <w:rPr>
                <w:sz w:val="24"/>
                <w:szCs w:val="24"/>
              </w:rPr>
            </w:pPr>
            <w:r w:rsidRPr="00CE7CEF">
              <w:rPr>
                <w:sz w:val="24"/>
                <w:szCs w:val="24"/>
              </w:rPr>
              <w:t>27,00</w:t>
            </w:r>
          </w:p>
        </w:tc>
      </w:tr>
      <w:tr w:rsidR="00357326" w:rsidRPr="00CE7CEF" w14:paraId="1BAD2D9D"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AD848F3" w14:textId="77777777" w:rsidR="00357326" w:rsidRPr="00CE7CEF" w:rsidRDefault="00357326" w:rsidP="00CE7CEF">
            <w:pPr>
              <w:jc w:val="both"/>
              <w:rPr>
                <w:sz w:val="24"/>
                <w:szCs w:val="24"/>
              </w:rPr>
            </w:pPr>
            <w:r w:rsidRPr="00CE7CEF">
              <w:rPr>
                <w:sz w:val="24"/>
                <w:szCs w:val="24"/>
              </w:rPr>
              <w:lastRenderedPageBreak/>
              <w:t>д. Скородумовка</w:t>
            </w:r>
          </w:p>
        </w:tc>
        <w:tc>
          <w:tcPr>
            <w:tcW w:w="705" w:type="pct"/>
            <w:tcBorders>
              <w:top w:val="nil"/>
              <w:left w:val="nil"/>
              <w:bottom w:val="single" w:sz="4" w:space="0" w:color="auto"/>
              <w:right w:val="single" w:sz="4" w:space="0" w:color="auto"/>
            </w:tcBorders>
            <w:shd w:val="clear" w:color="auto" w:fill="auto"/>
            <w:vAlign w:val="center"/>
            <w:hideMark/>
          </w:tcPr>
          <w:p w14:paraId="76735DE1" w14:textId="77777777" w:rsidR="00357326" w:rsidRPr="00CE7CEF" w:rsidRDefault="00357326" w:rsidP="00CE7CEF">
            <w:pPr>
              <w:jc w:val="both"/>
              <w:rPr>
                <w:sz w:val="24"/>
                <w:szCs w:val="24"/>
              </w:rPr>
            </w:pPr>
            <w:r w:rsidRPr="00CE7CEF">
              <w:rPr>
                <w:sz w:val="24"/>
                <w:szCs w:val="24"/>
              </w:rPr>
              <w:t>8</w:t>
            </w:r>
          </w:p>
        </w:tc>
        <w:tc>
          <w:tcPr>
            <w:tcW w:w="776" w:type="pct"/>
            <w:tcBorders>
              <w:top w:val="nil"/>
              <w:left w:val="nil"/>
              <w:bottom w:val="single" w:sz="4" w:space="0" w:color="auto"/>
              <w:right w:val="single" w:sz="4" w:space="0" w:color="auto"/>
            </w:tcBorders>
            <w:shd w:val="clear" w:color="auto" w:fill="auto"/>
            <w:vAlign w:val="center"/>
            <w:hideMark/>
          </w:tcPr>
          <w:p w14:paraId="42E5652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565FF33"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64FC41A9"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C6FCD3B"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8212C4C" w14:textId="77777777" w:rsidR="00357326" w:rsidRPr="00CE7CEF" w:rsidRDefault="00357326" w:rsidP="00CE7CEF">
            <w:pPr>
              <w:jc w:val="both"/>
              <w:rPr>
                <w:sz w:val="24"/>
                <w:szCs w:val="24"/>
              </w:rPr>
            </w:pPr>
            <w:r w:rsidRPr="00CE7CEF">
              <w:rPr>
                <w:sz w:val="24"/>
                <w:szCs w:val="24"/>
              </w:rPr>
              <w:t>27,00</w:t>
            </w:r>
          </w:p>
        </w:tc>
      </w:tr>
      <w:tr w:rsidR="00357326" w:rsidRPr="00CE7CEF" w14:paraId="53B608B7"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5DBB96E2" w14:textId="77777777" w:rsidR="00357326" w:rsidRPr="00CE7CEF" w:rsidRDefault="00357326" w:rsidP="00CE7CEF">
            <w:pPr>
              <w:jc w:val="both"/>
              <w:rPr>
                <w:sz w:val="24"/>
                <w:szCs w:val="24"/>
              </w:rPr>
            </w:pPr>
            <w:r w:rsidRPr="00CE7CEF">
              <w:rPr>
                <w:sz w:val="24"/>
                <w:szCs w:val="24"/>
              </w:rPr>
              <w:t>д. Сонино</w:t>
            </w:r>
          </w:p>
        </w:tc>
        <w:tc>
          <w:tcPr>
            <w:tcW w:w="705" w:type="pct"/>
            <w:tcBorders>
              <w:top w:val="nil"/>
              <w:left w:val="nil"/>
              <w:bottom w:val="single" w:sz="4" w:space="0" w:color="auto"/>
              <w:right w:val="single" w:sz="4" w:space="0" w:color="auto"/>
            </w:tcBorders>
            <w:shd w:val="clear" w:color="auto" w:fill="auto"/>
            <w:vAlign w:val="center"/>
            <w:hideMark/>
          </w:tcPr>
          <w:p w14:paraId="00983472" w14:textId="77777777" w:rsidR="00357326" w:rsidRPr="00CE7CEF" w:rsidRDefault="00357326" w:rsidP="00CE7CEF">
            <w:pPr>
              <w:jc w:val="both"/>
              <w:rPr>
                <w:sz w:val="24"/>
                <w:szCs w:val="24"/>
              </w:rPr>
            </w:pPr>
            <w:r w:rsidRPr="00CE7CEF">
              <w:rPr>
                <w:sz w:val="24"/>
                <w:szCs w:val="24"/>
              </w:rPr>
              <w:t>131</w:t>
            </w:r>
          </w:p>
        </w:tc>
        <w:tc>
          <w:tcPr>
            <w:tcW w:w="776" w:type="pct"/>
            <w:tcBorders>
              <w:top w:val="nil"/>
              <w:left w:val="nil"/>
              <w:bottom w:val="single" w:sz="4" w:space="0" w:color="auto"/>
              <w:right w:val="single" w:sz="4" w:space="0" w:color="auto"/>
            </w:tcBorders>
            <w:shd w:val="clear" w:color="auto" w:fill="auto"/>
            <w:vAlign w:val="center"/>
            <w:hideMark/>
          </w:tcPr>
          <w:p w14:paraId="6A20B2CF"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03788E4A"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2F758B7"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6134849"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CC8F043" w14:textId="77777777" w:rsidR="00357326" w:rsidRPr="00CE7CEF" w:rsidRDefault="00357326" w:rsidP="00CE7CEF">
            <w:pPr>
              <w:jc w:val="both"/>
              <w:rPr>
                <w:sz w:val="24"/>
                <w:szCs w:val="24"/>
              </w:rPr>
            </w:pPr>
            <w:r w:rsidRPr="00CE7CEF">
              <w:rPr>
                <w:sz w:val="24"/>
                <w:szCs w:val="24"/>
              </w:rPr>
              <w:t>27,00</w:t>
            </w:r>
          </w:p>
        </w:tc>
      </w:tr>
      <w:tr w:rsidR="00357326" w:rsidRPr="00CE7CEF" w14:paraId="3B0CEE49"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09792E2C" w14:textId="77777777" w:rsidR="00357326" w:rsidRPr="00CE7CEF" w:rsidRDefault="00357326" w:rsidP="00CE7CEF">
            <w:pPr>
              <w:jc w:val="both"/>
              <w:rPr>
                <w:sz w:val="24"/>
                <w:szCs w:val="24"/>
              </w:rPr>
            </w:pPr>
            <w:r w:rsidRPr="00CE7CEF">
              <w:rPr>
                <w:sz w:val="24"/>
                <w:szCs w:val="24"/>
              </w:rPr>
              <w:t>д. Тетюши</w:t>
            </w:r>
          </w:p>
        </w:tc>
        <w:tc>
          <w:tcPr>
            <w:tcW w:w="705" w:type="pct"/>
            <w:tcBorders>
              <w:top w:val="nil"/>
              <w:left w:val="nil"/>
              <w:bottom w:val="single" w:sz="4" w:space="0" w:color="auto"/>
              <w:right w:val="single" w:sz="4" w:space="0" w:color="auto"/>
            </w:tcBorders>
            <w:shd w:val="clear" w:color="auto" w:fill="auto"/>
            <w:vAlign w:val="center"/>
            <w:hideMark/>
          </w:tcPr>
          <w:p w14:paraId="08ED11B9" w14:textId="77777777" w:rsidR="00357326" w:rsidRPr="00CE7CEF" w:rsidRDefault="00357326" w:rsidP="00CE7CEF">
            <w:pPr>
              <w:jc w:val="both"/>
              <w:rPr>
                <w:sz w:val="24"/>
                <w:szCs w:val="24"/>
              </w:rPr>
            </w:pPr>
            <w:r w:rsidRPr="00CE7CEF">
              <w:rPr>
                <w:sz w:val="24"/>
                <w:szCs w:val="24"/>
              </w:rPr>
              <w:t>1</w:t>
            </w:r>
          </w:p>
        </w:tc>
        <w:tc>
          <w:tcPr>
            <w:tcW w:w="776" w:type="pct"/>
            <w:tcBorders>
              <w:top w:val="nil"/>
              <w:left w:val="nil"/>
              <w:bottom w:val="single" w:sz="4" w:space="0" w:color="auto"/>
              <w:right w:val="single" w:sz="4" w:space="0" w:color="auto"/>
            </w:tcBorders>
            <w:shd w:val="clear" w:color="auto" w:fill="auto"/>
            <w:vAlign w:val="center"/>
            <w:hideMark/>
          </w:tcPr>
          <w:p w14:paraId="09CDA17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0B892C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33E46EE8"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D7F891B"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0BBADF3" w14:textId="77777777" w:rsidR="00357326" w:rsidRPr="00CE7CEF" w:rsidRDefault="00357326" w:rsidP="00CE7CEF">
            <w:pPr>
              <w:jc w:val="both"/>
              <w:rPr>
                <w:sz w:val="24"/>
                <w:szCs w:val="24"/>
              </w:rPr>
            </w:pPr>
            <w:r w:rsidRPr="00CE7CEF">
              <w:rPr>
                <w:sz w:val="24"/>
                <w:szCs w:val="24"/>
              </w:rPr>
              <w:t>27,00</w:t>
            </w:r>
          </w:p>
        </w:tc>
      </w:tr>
      <w:tr w:rsidR="00357326" w:rsidRPr="00CE7CEF" w14:paraId="46EA4E8E"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A1E4A66" w14:textId="77777777" w:rsidR="00357326" w:rsidRPr="00CE7CEF" w:rsidRDefault="00357326" w:rsidP="00CE7CEF">
            <w:pPr>
              <w:jc w:val="both"/>
              <w:rPr>
                <w:sz w:val="24"/>
                <w:szCs w:val="24"/>
              </w:rPr>
            </w:pPr>
            <w:r w:rsidRPr="00CE7CEF">
              <w:rPr>
                <w:sz w:val="24"/>
                <w:szCs w:val="24"/>
              </w:rPr>
              <w:t>д. Фоминка</w:t>
            </w:r>
          </w:p>
        </w:tc>
        <w:tc>
          <w:tcPr>
            <w:tcW w:w="705" w:type="pct"/>
            <w:tcBorders>
              <w:top w:val="nil"/>
              <w:left w:val="nil"/>
              <w:bottom w:val="single" w:sz="4" w:space="0" w:color="auto"/>
              <w:right w:val="single" w:sz="4" w:space="0" w:color="auto"/>
            </w:tcBorders>
            <w:shd w:val="clear" w:color="auto" w:fill="auto"/>
            <w:vAlign w:val="center"/>
            <w:hideMark/>
          </w:tcPr>
          <w:p w14:paraId="7719153A" w14:textId="77777777" w:rsidR="00357326" w:rsidRPr="00CE7CEF" w:rsidRDefault="00357326" w:rsidP="00CE7CEF">
            <w:pPr>
              <w:jc w:val="both"/>
              <w:rPr>
                <w:sz w:val="24"/>
                <w:szCs w:val="24"/>
              </w:rPr>
            </w:pPr>
            <w:r w:rsidRPr="00CE7CEF">
              <w:rPr>
                <w:sz w:val="24"/>
                <w:szCs w:val="24"/>
              </w:rPr>
              <w:t>1</w:t>
            </w:r>
          </w:p>
        </w:tc>
        <w:tc>
          <w:tcPr>
            <w:tcW w:w="776" w:type="pct"/>
            <w:tcBorders>
              <w:top w:val="nil"/>
              <w:left w:val="nil"/>
              <w:bottom w:val="single" w:sz="4" w:space="0" w:color="auto"/>
              <w:right w:val="single" w:sz="4" w:space="0" w:color="auto"/>
            </w:tcBorders>
            <w:shd w:val="clear" w:color="auto" w:fill="auto"/>
            <w:vAlign w:val="center"/>
            <w:hideMark/>
          </w:tcPr>
          <w:p w14:paraId="18503ABF"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8EA81C9"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3781D20A"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A63913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8C5CA30" w14:textId="77777777" w:rsidR="00357326" w:rsidRPr="00CE7CEF" w:rsidRDefault="00357326" w:rsidP="00CE7CEF">
            <w:pPr>
              <w:jc w:val="both"/>
              <w:rPr>
                <w:sz w:val="24"/>
                <w:szCs w:val="24"/>
              </w:rPr>
            </w:pPr>
            <w:r w:rsidRPr="00CE7CEF">
              <w:rPr>
                <w:sz w:val="24"/>
                <w:szCs w:val="24"/>
              </w:rPr>
              <w:t>27,00</w:t>
            </w:r>
          </w:p>
        </w:tc>
      </w:tr>
      <w:tr w:rsidR="00357326" w:rsidRPr="00CE7CEF" w14:paraId="68E0AD2B"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5D4837E" w14:textId="77777777" w:rsidR="00357326" w:rsidRPr="00CE7CEF" w:rsidRDefault="00357326" w:rsidP="00CE7CEF">
            <w:pPr>
              <w:jc w:val="both"/>
              <w:rPr>
                <w:sz w:val="24"/>
                <w:szCs w:val="24"/>
              </w:rPr>
            </w:pPr>
            <w:r w:rsidRPr="00CE7CEF">
              <w:rPr>
                <w:sz w:val="24"/>
                <w:szCs w:val="24"/>
              </w:rPr>
              <w:t>сп. Александровка</w:t>
            </w:r>
          </w:p>
        </w:tc>
        <w:tc>
          <w:tcPr>
            <w:tcW w:w="705" w:type="pct"/>
            <w:tcBorders>
              <w:top w:val="nil"/>
              <w:left w:val="nil"/>
              <w:bottom w:val="single" w:sz="4" w:space="0" w:color="auto"/>
              <w:right w:val="single" w:sz="4" w:space="0" w:color="auto"/>
            </w:tcBorders>
            <w:shd w:val="clear" w:color="auto" w:fill="auto"/>
            <w:vAlign w:val="center"/>
            <w:hideMark/>
          </w:tcPr>
          <w:p w14:paraId="64C52D72"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7B6D62D9"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E762960"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61E1C2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4C2B84B9"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C8F84A6" w14:textId="77777777" w:rsidR="00357326" w:rsidRPr="00CE7CEF" w:rsidRDefault="00357326" w:rsidP="00CE7CEF">
            <w:pPr>
              <w:jc w:val="both"/>
              <w:rPr>
                <w:sz w:val="24"/>
                <w:szCs w:val="24"/>
              </w:rPr>
            </w:pPr>
            <w:r w:rsidRPr="00CE7CEF">
              <w:rPr>
                <w:sz w:val="24"/>
                <w:szCs w:val="24"/>
              </w:rPr>
              <w:t>27,00</w:t>
            </w:r>
          </w:p>
        </w:tc>
      </w:tr>
      <w:tr w:rsidR="00357326" w:rsidRPr="00CE7CEF" w14:paraId="3F6CD653"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0E6034CC" w14:textId="77777777" w:rsidR="00357326" w:rsidRPr="00CE7CEF" w:rsidRDefault="00357326" w:rsidP="00CE7CEF">
            <w:pPr>
              <w:jc w:val="both"/>
              <w:rPr>
                <w:sz w:val="24"/>
                <w:szCs w:val="24"/>
              </w:rPr>
            </w:pPr>
            <w:r w:rsidRPr="00CE7CEF">
              <w:rPr>
                <w:sz w:val="24"/>
                <w:szCs w:val="24"/>
              </w:rPr>
              <w:t>сп. Белецкий</w:t>
            </w:r>
          </w:p>
        </w:tc>
        <w:tc>
          <w:tcPr>
            <w:tcW w:w="705" w:type="pct"/>
            <w:tcBorders>
              <w:top w:val="nil"/>
              <w:left w:val="nil"/>
              <w:bottom w:val="single" w:sz="4" w:space="0" w:color="auto"/>
              <w:right w:val="single" w:sz="4" w:space="0" w:color="auto"/>
            </w:tcBorders>
            <w:shd w:val="clear" w:color="auto" w:fill="auto"/>
            <w:vAlign w:val="center"/>
            <w:hideMark/>
          </w:tcPr>
          <w:p w14:paraId="1BD63859"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043C77B1"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EC86E1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A34F37A"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C6D57DA"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79D01970" w14:textId="77777777" w:rsidR="00357326" w:rsidRPr="00CE7CEF" w:rsidRDefault="00357326" w:rsidP="00CE7CEF">
            <w:pPr>
              <w:jc w:val="both"/>
              <w:rPr>
                <w:sz w:val="24"/>
                <w:szCs w:val="24"/>
              </w:rPr>
            </w:pPr>
            <w:r w:rsidRPr="00CE7CEF">
              <w:rPr>
                <w:sz w:val="24"/>
                <w:szCs w:val="24"/>
              </w:rPr>
              <w:t>27,00</w:t>
            </w:r>
          </w:p>
        </w:tc>
      </w:tr>
      <w:tr w:rsidR="00357326" w:rsidRPr="00CE7CEF" w14:paraId="5F13501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D66F2B6" w14:textId="77777777" w:rsidR="00357326" w:rsidRPr="00CE7CEF" w:rsidRDefault="00357326" w:rsidP="00CE7CEF">
            <w:pPr>
              <w:jc w:val="both"/>
              <w:rPr>
                <w:sz w:val="24"/>
                <w:szCs w:val="24"/>
              </w:rPr>
            </w:pPr>
            <w:r w:rsidRPr="00CE7CEF">
              <w:rPr>
                <w:sz w:val="24"/>
                <w:szCs w:val="24"/>
              </w:rPr>
              <w:t>сп. Гарской</w:t>
            </w:r>
          </w:p>
        </w:tc>
        <w:tc>
          <w:tcPr>
            <w:tcW w:w="705" w:type="pct"/>
            <w:tcBorders>
              <w:top w:val="nil"/>
              <w:left w:val="nil"/>
              <w:bottom w:val="single" w:sz="4" w:space="0" w:color="auto"/>
              <w:right w:val="single" w:sz="4" w:space="0" w:color="auto"/>
            </w:tcBorders>
            <w:shd w:val="clear" w:color="auto" w:fill="auto"/>
            <w:vAlign w:val="center"/>
            <w:hideMark/>
          </w:tcPr>
          <w:p w14:paraId="017A11AE" w14:textId="77777777" w:rsidR="00357326" w:rsidRPr="00CE7CEF" w:rsidRDefault="00357326" w:rsidP="00CE7CEF">
            <w:pPr>
              <w:jc w:val="both"/>
              <w:rPr>
                <w:sz w:val="24"/>
                <w:szCs w:val="24"/>
              </w:rPr>
            </w:pPr>
            <w:r w:rsidRPr="00CE7CEF">
              <w:rPr>
                <w:sz w:val="24"/>
                <w:szCs w:val="24"/>
              </w:rPr>
              <w:t>5</w:t>
            </w:r>
          </w:p>
        </w:tc>
        <w:tc>
          <w:tcPr>
            <w:tcW w:w="776" w:type="pct"/>
            <w:tcBorders>
              <w:top w:val="nil"/>
              <w:left w:val="nil"/>
              <w:bottom w:val="single" w:sz="4" w:space="0" w:color="auto"/>
              <w:right w:val="single" w:sz="4" w:space="0" w:color="auto"/>
            </w:tcBorders>
            <w:shd w:val="clear" w:color="auto" w:fill="auto"/>
            <w:vAlign w:val="center"/>
            <w:hideMark/>
          </w:tcPr>
          <w:p w14:paraId="4304E05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D1FD9FA"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39FA25B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4C8675F0"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5D674D74" w14:textId="77777777" w:rsidR="00357326" w:rsidRPr="00CE7CEF" w:rsidRDefault="00357326" w:rsidP="00CE7CEF">
            <w:pPr>
              <w:jc w:val="both"/>
              <w:rPr>
                <w:sz w:val="24"/>
                <w:szCs w:val="24"/>
              </w:rPr>
            </w:pPr>
            <w:r w:rsidRPr="00CE7CEF">
              <w:rPr>
                <w:sz w:val="24"/>
                <w:szCs w:val="24"/>
              </w:rPr>
              <w:t>27,00</w:t>
            </w:r>
          </w:p>
        </w:tc>
      </w:tr>
      <w:tr w:rsidR="00357326" w:rsidRPr="00CE7CEF" w14:paraId="408AC845"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02F4E40B" w14:textId="77777777" w:rsidR="00357326" w:rsidRPr="00CE7CEF" w:rsidRDefault="00357326" w:rsidP="00CE7CEF">
            <w:pPr>
              <w:jc w:val="both"/>
              <w:rPr>
                <w:sz w:val="24"/>
                <w:szCs w:val="24"/>
              </w:rPr>
            </w:pPr>
            <w:r w:rsidRPr="00CE7CEF">
              <w:rPr>
                <w:sz w:val="24"/>
                <w:szCs w:val="24"/>
              </w:rPr>
              <w:t>сп. Городок</w:t>
            </w:r>
          </w:p>
        </w:tc>
        <w:tc>
          <w:tcPr>
            <w:tcW w:w="705" w:type="pct"/>
            <w:tcBorders>
              <w:top w:val="nil"/>
              <w:left w:val="nil"/>
              <w:bottom w:val="single" w:sz="4" w:space="0" w:color="auto"/>
              <w:right w:val="single" w:sz="4" w:space="0" w:color="auto"/>
            </w:tcBorders>
            <w:shd w:val="clear" w:color="auto" w:fill="auto"/>
            <w:vAlign w:val="center"/>
            <w:hideMark/>
          </w:tcPr>
          <w:p w14:paraId="07DD315F" w14:textId="77777777" w:rsidR="00357326" w:rsidRPr="00CE7CEF" w:rsidRDefault="00357326" w:rsidP="00CE7CEF">
            <w:pPr>
              <w:jc w:val="both"/>
              <w:rPr>
                <w:sz w:val="24"/>
                <w:szCs w:val="24"/>
              </w:rPr>
            </w:pPr>
            <w:r w:rsidRPr="00CE7CEF">
              <w:rPr>
                <w:sz w:val="24"/>
                <w:szCs w:val="24"/>
              </w:rPr>
              <w:t>3</w:t>
            </w:r>
          </w:p>
        </w:tc>
        <w:tc>
          <w:tcPr>
            <w:tcW w:w="776" w:type="pct"/>
            <w:tcBorders>
              <w:top w:val="nil"/>
              <w:left w:val="nil"/>
              <w:bottom w:val="single" w:sz="4" w:space="0" w:color="auto"/>
              <w:right w:val="single" w:sz="4" w:space="0" w:color="auto"/>
            </w:tcBorders>
            <w:shd w:val="clear" w:color="auto" w:fill="auto"/>
            <w:vAlign w:val="center"/>
            <w:hideMark/>
          </w:tcPr>
          <w:p w14:paraId="4BBBC5E8"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DA42F2F"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EB30DCB"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624F7F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34A9D8B" w14:textId="77777777" w:rsidR="00357326" w:rsidRPr="00CE7CEF" w:rsidRDefault="00357326" w:rsidP="00CE7CEF">
            <w:pPr>
              <w:jc w:val="both"/>
              <w:rPr>
                <w:sz w:val="24"/>
                <w:szCs w:val="24"/>
              </w:rPr>
            </w:pPr>
            <w:r w:rsidRPr="00CE7CEF">
              <w:rPr>
                <w:sz w:val="24"/>
                <w:szCs w:val="24"/>
              </w:rPr>
              <w:t>27,00</w:t>
            </w:r>
          </w:p>
        </w:tc>
      </w:tr>
      <w:tr w:rsidR="00357326" w:rsidRPr="00CE7CEF" w14:paraId="38E17FD2"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731D2B0" w14:textId="77777777" w:rsidR="00357326" w:rsidRPr="00CE7CEF" w:rsidRDefault="00357326" w:rsidP="00CE7CEF">
            <w:pPr>
              <w:jc w:val="both"/>
              <w:rPr>
                <w:sz w:val="24"/>
                <w:szCs w:val="24"/>
              </w:rPr>
            </w:pPr>
            <w:r w:rsidRPr="00CE7CEF">
              <w:rPr>
                <w:sz w:val="24"/>
                <w:szCs w:val="24"/>
              </w:rPr>
              <w:t>сп. Карповка</w:t>
            </w:r>
          </w:p>
        </w:tc>
        <w:tc>
          <w:tcPr>
            <w:tcW w:w="705" w:type="pct"/>
            <w:tcBorders>
              <w:top w:val="nil"/>
              <w:left w:val="nil"/>
              <w:bottom w:val="single" w:sz="4" w:space="0" w:color="auto"/>
              <w:right w:val="single" w:sz="4" w:space="0" w:color="auto"/>
            </w:tcBorders>
            <w:shd w:val="clear" w:color="auto" w:fill="auto"/>
            <w:vAlign w:val="center"/>
            <w:hideMark/>
          </w:tcPr>
          <w:p w14:paraId="3D6C78B0"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055ECE1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115B74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925E87A"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E54728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8BB6A15" w14:textId="77777777" w:rsidR="00357326" w:rsidRPr="00CE7CEF" w:rsidRDefault="00357326" w:rsidP="00CE7CEF">
            <w:pPr>
              <w:jc w:val="both"/>
              <w:rPr>
                <w:sz w:val="24"/>
                <w:szCs w:val="24"/>
              </w:rPr>
            </w:pPr>
            <w:r w:rsidRPr="00CE7CEF">
              <w:rPr>
                <w:sz w:val="24"/>
                <w:szCs w:val="24"/>
              </w:rPr>
              <w:t>27,00</w:t>
            </w:r>
          </w:p>
        </w:tc>
      </w:tr>
      <w:tr w:rsidR="00357326" w:rsidRPr="00CE7CEF" w14:paraId="79186013"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DF16D1C" w14:textId="77777777" w:rsidR="00357326" w:rsidRPr="00CE7CEF" w:rsidRDefault="00357326" w:rsidP="00CE7CEF">
            <w:pPr>
              <w:jc w:val="both"/>
              <w:rPr>
                <w:sz w:val="24"/>
                <w:szCs w:val="24"/>
              </w:rPr>
            </w:pPr>
            <w:r w:rsidRPr="00CE7CEF">
              <w:rPr>
                <w:sz w:val="24"/>
                <w:szCs w:val="24"/>
              </w:rPr>
              <w:t>сп. Кузнецкий</w:t>
            </w:r>
          </w:p>
        </w:tc>
        <w:tc>
          <w:tcPr>
            <w:tcW w:w="705" w:type="pct"/>
            <w:tcBorders>
              <w:top w:val="nil"/>
              <w:left w:val="nil"/>
              <w:bottom w:val="single" w:sz="4" w:space="0" w:color="auto"/>
              <w:right w:val="single" w:sz="4" w:space="0" w:color="auto"/>
            </w:tcBorders>
            <w:shd w:val="clear" w:color="auto" w:fill="auto"/>
            <w:vAlign w:val="center"/>
            <w:hideMark/>
          </w:tcPr>
          <w:p w14:paraId="71F3B27F"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2D139E7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64B3C7B2"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6000F0E5"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F267D5A"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2A39859" w14:textId="77777777" w:rsidR="00357326" w:rsidRPr="00CE7CEF" w:rsidRDefault="00357326" w:rsidP="00CE7CEF">
            <w:pPr>
              <w:jc w:val="both"/>
              <w:rPr>
                <w:sz w:val="24"/>
                <w:szCs w:val="24"/>
              </w:rPr>
            </w:pPr>
            <w:r w:rsidRPr="00CE7CEF">
              <w:rPr>
                <w:sz w:val="24"/>
                <w:szCs w:val="24"/>
              </w:rPr>
              <w:t>27,00</w:t>
            </w:r>
          </w:p>
        </w:tc>
      </w:tr>
      <w:tr w:rsidR="00357326" w:rsidRPr="00CE7CEF" w14:paraId="75CFA4F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72ABFA0" w14:textId="77777777" w:rsidR="00357326" w:rsidRPr="00CE7CEF" w:rsidRDefault="00357326" w:rsidP="00CE7CEF">
            <w:pPr>
              <w:jc w:val="both"/>
              <w:rPr>
                <w:sz w:val="24"/>
                <w:szCs w:val="24"/>
              </w:rPr>
            </w:pPr>
            <w:r w:rsidRPr="00CE7CEF">
              <w:rPr>
                <w:sz w:val="24"/>
                <w:szCs w:val="24"/>
              </w:rPr>
              <w:t>сп. Кузнецкий</w:t>
            </w:r>
          </w:p>
        </w:tc>
        <w:tc>
          <w:tcPr>
            <w:tcW w:w="705" w:type="pct"/>
            <w:tcBorders>
              <w:top w:val="nil"/>
              <w:left w:val="nil"/>
              <w:bottom w:val="single" w:sz="4" w:space="0" w:color="auto"/>
              <w:right w:val="single" w:sz="4" w:space="0" w:color="auto"/>
            </w:tcBorders>
            <w:shd w:val="clear" w:color="auto" w:fill="auto"/>
            <w:vAlign w:val="center"/>
            <w:hideMark/>
          </w:tcPr>
          <w:p w14:paraId="7E062760"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4D218E4D"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B5D06B4"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AD6DBFD"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FC26660"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5FDE7F89" w14:textId="77777777" w:rsidR="00357326" w:rsidRPr="00CE7CEF" w:rsidRDefault="00357326" w:rsidP="00CE7CEF">
            <w:pPr>
              <w:jc w:val="both"/>
              <w:rPr>
                <w:sz w:val="24"/>
                <w:szCs w:val="24"/>
              </w:rPr>
            </w:pPr>
            <w:r w:rsidRPr="00CE7CEF">
              <w:rPr>
                <w:sz w:val="24"/>
                <w:szCs w:val="24"/>
              </w:rPr>
              <w:t>27,00</w:t>
            </w:r>
          </w:p>
        </w:tc>
      </w:tr>
      <w:tr w:rsidR="00357326" w:rsidRPr="00CE7CEF" w14:paraId="31E663B5"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9F8EE7A" w14:textId="77777777" w:rsidR="00357326" w:rsidRPr="00CE7CEF" w:rsidRDefault="00357326" w:rsidP="00CE7CEF">
            <w:pPr>
              <w:jc w:val="both"/>
              <w:rPr>
                <w:sz w:val="24"/>
                <w:szCs w:val="24"/>
              </w:rPr>
            </w:pPr>
            <w:r w:rsidRPr="00CE7CEF">
              <w:rPr>
                <w:sz w:val="24"/>
                <w:szCs w:val="24"/>
              </w:rPr>
              <w:t>сп. Курилиха</w:t>
            </w:r>
          </w:p>
        </w:tc>
        <w:tc>
          <w:tcPr>
            <w:tcW w:w="705" w:type="pct"/>
            <w:tcBorders>
              <w:top w:val="nil"/>
              <w:left w:val="nil"/>
              <w:bottom w:val="single" w:sz="4" w:space="0" w:color="auto"/>
              <w:right w:val="single" w:sz="4" w:space="0" w:color="auto"/>
            </w:tcBorders>
            <w:shd w:val="clear" w:color="auto" w:fill="auto"/>
            <w:vAlign w:val="center"/>
            <w:hideMark/>
          </w:tcPr>
          <w:p w14:paraId="1DE18847"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7035C9F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A92993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50DD17D"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E2A8CD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168F0B1" w14:textId="77777777" w:rsidR="00357326" w:rsidRPr="00CE7CEF" w:rsidRDefault="00357326" w:rsidP="00CE7CEF">
            <w:pPr>
              <w:jc w:val="both"/>
              <w:rPr>
                <w:sz w:val="24"/>
                <w:szCs w:val="24"/>
              </w:rPr>
            </w:pPr>
            <w:r w:rsidRPr="00CE7CEF">
              <w:rPr>
                <w:sz w:val="24"/>
                <w:szCs w:val="24"/>
              </w:rPr>
              <w:t>27,00</w:t>
            </w:r>
          </w:p>
        </w:tc>
      </w:tr>
      <w:tr w:rsidR="00357326" w:rsidRPr="00CE7CEF" w14:paraId="5421D61D"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E8BF370" w14:textId="77777777" w:rsidR="00357326" w:rsidRPr="00CE7CEF" w:rsidRDefault="00357326" w:rsidP="00CE7CEF">
            <w:pPr>
              <w:jc w:val="both"/>
              <w:rPr>
                <w:sz w:val="24"/>
                <w:szCs w:val="24"/>
              </w:rPr>
            </w:pPr>
            <w:r w:rsidRPr="00CE7CEF">
              <w:rPr>
                <w:sz w:val="24"/>
                <w:szCs w:val="24"/>
              </w:rPr>
              <w:t>сп. Новая Москва</w:t>
            </w:r>
          </w:p>
        </w:tc>
        <w:tc>
          <w:tcPr>
            <w:tcW w:w="705" w:type="pct"/>
            <w:tcBorders>
              <w:top w:val="nil"/>
              <w:left w:val="nil"/>
              <w:bottom w:val="single" w:sz="4" w:space="0" w:color="auto"/>
              <w:right w:val="single" w:sz="4" w:space="0" w:color="auto"/>
            </w:tcBorders>
            <w:shd w:val="clear" w:color="auto" w:fill="auto"/>
            <w:vAlign w:val="center"/>
            <w:hideMark/>
          </w:tcPr>
          <w:p w14:paraId="0A070F7B" w14:textId="77777777" w:rsidR="00357326" w:rsidRPr="00CE7CEF" w:rsidRDefault="00357326" w:rsidP="00CE7CEF">
            <w:pPr>
              <w:jc w:val="both"/>
              <w:rPr>
                <w:sz w:val="24"/>
                <w:szCs w:val="24"/>
              </w:rPr>
            </w:pPr>
            <w:r w:rsidRPr="00CE7CEF">
              <w:rPr>
                <w:sz w:val="24"/>
                <w:szCs w:val="24"/>
              </w:rPr>
              <w:t>2</w:t>
            </w:r>
          </w:p>
        </w:tc>
        <w:tc>
          <w:tcPr>
            <w:tcW w:w="776" w:type="pct"/>
            <w:tcBorders>
              <w:top w:val="nil"/>
              <w:left w:val="nil"/>
              <w:bottom w:val="single" w:sz="4" w:space="0" w:color="auto"/>
              <w:right w:val="single" w:sz="4" w:space="0" w:color="auto"/>
            </w:tcBorders>
            <w:shd w:val="clear" w:color="auto" w:fill="auto"/>
            <w:vAlign w:val="center"/>
            <w:hideMark/>
          </w:tcPr>
          <w:p w14:paraId="4BE9A040"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CB5846D"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3AA626E2"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32E8B6A"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7BA716C7" w14:textId="77777777" w:rsidR="00357326" w:rsidRPr="00CE7CEF" w:rsidRDefault="00357326" w:rsidP="00CE7CEF">
            <w:pPr>
              <w:jc w:val="both"/>
              <w:rPr>
                <w:sz w:val="24"/>
                <w:szCs w:val="24"/>
              </w:rPr>
            </w:pPr>
            <w:r w:rsidRPr="00CE7CEF">
              <w:rPr>
                <w:sz w:val="24"/>
                <w:szCs w:val="24"/>
              </w:rPr>
              <w:t>27,00</w:t>
            </w:r>
          </w:p>
        </w:tc>
      </w:tr>
      <w:tr w:rsidR="00357326" w:rsidRPr="00CE7CEF" w14:paraId="75B7B8F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1200043" w14:textId="77777777" w:rsidR="00357326" w:rsidRPr="00CE7CEF" w:rsidRDefault="00357326" w:rsidP="00CE7CEF">
            <w:pPr>
              <w:jc w:val="both"/>
              <w:rPr>
                <w:sz w:val="24"/>
                <w:szCs w:val="24"/>
              </w:rPr>
            </w:pPr>
            <w:r w:rsidRPr="00CE7CEF">
              <w:rPr>
                <w:sz w:val="24"/>
                <w:szCs w:val="24"/>
              </w:rPr>
              <w:t>сп. Панзелка</w:t>
            </w:r>
          </w:p>
        </w:tc>
        <w:tc>
          <w:tcPr>
            <w:tcW w:w="705" w:type="pct"/>
            <w:tcBorders>
              <w:top w:val="nil"/>
              <w:left w:val="nil"/>
              <w:bottom w:val="single" w:sz="4" w:space="0" w:color="auto"/>
              <w:right w:val="single" w:sz="4" w:space="0" w:color="auto"/>
            </w:tcBorders>
            <w:shd w:val="clear" w:color="auto" w:fill="auto"/>
            <w:vAlign w:val="center"/>
            <w:hideMark/>
          </w:tcPr>
          <w:p w14:paraId="33B6C921" w14:textId="77777777" w:rsidR="00357326" w:rsidRPr="00CE7CEF" w:rsidRDefault="00357326" w:rsidP="00CE7CEF">
            <w:pPr>
              <w:jc w:val="both"/>
              <w:rPr>
                <w:sz w:val="24"/>
                <w:szCs w:val="24"/>
              </w:rPr>
            </w:pPr>
            <w:r w:rsidRPr="00CE7CEF">
              <w:rPr>
                <w:sz w:val="24"/>
                <w:szCs w:val="24"/>
              </w:rPr>
              <w:t>3</w:t>
            </w:r>
          </w:p>
        </w:tc>
        <w:tc>
          <w:tcPr>
            <w:tcW w:w="776" w:type="pct"/>
            <w:tcBorders>
              <w:top w:val="nil"/>
              <w:left w:val="nil"/>
              <w:bottom w:val="single" w:sz="4" w:space="0" w:color="auto"/>
              <w:right w:val="single" w:sz="4" w:space="0" w:color="auto"/>
            </w:tcBorders>
            <w:shd w:val="clear" w:color="auto" w:fill="auto"/>
            <w:vAlign w:val="center"/>
            <w:hideMark/>
          </w:tcPr>
          <w:p w14:paraId="064ED913"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9EA5877"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E50874D"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263660D"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A4EA25E" w14:textId="77777777" w:rsidR="00357326" w:rsidRPr="00CE7CEF" w:rsidRDefault="00357326" w:rsidP="00CE7CEF">
            <w:pPr>
              <w:jc w:val="both"/>
              <w:rPr>
                <w:sz w:val="24"/>
                <w:szCs w:val="24"/>
              </w:rPr>
            </w:pPr>
            <w:r w:rsidRPr="00CE7CEF">
              <w:rPr>
                <w:sz w:val="24"/>
                <w:szCs w:val="24"/>
              </w:rPr>
              <w:t>27,00</w:t>
            </w:r>
          </w:p>
        </w:tc>
      </w:tr>
      <w:tr w:rsidR="00357326" w:rsidRPr="00CE7CEF" w14:paraId="44996022"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44054F2" w14:textId="77777777" w:rsidR="00357326" w:rsidRPr="00CE7CEF" w:rsidRDefault="00357326" w:rsidP="00CE7CEF">
            <w:pPr>
              <w:jc w:val="both"/>
              <w:rPr>
                <w:sz w:val="24"/>
                <w:szCs w:val="24"/>
              </w:rPr>
            </w:pPr>
            <w:r w:rsidRPr="00CE7CEF">
              <w:rPr>
                <w:sz w:val="24"/>
                <w:szCs w:val="24"/>
              </w:rPr>
              <w:t>сп. Полевой</w:t>
            </w:r>
          </w:p>
        </w:tc>
        <w:tc>
          <w:tcPr>
            <w:tcW w:w="705" w:type="pct"/>
            <w:tcBorders>
              <w:top w:val="nil"/>
              <w:left w:val="nil"/>
              <w:bottom w:val="single" w:sz="4" w:space="0" w:color="auto"/>
              <w:right w:val="single" w:sz="4" w:space="0" w:color="auto"/>
            </w:tcBorders>
            <w:shd w:val="clear" w:color="auto" w:fill="auto"/>
            <w:vAlign w:val="center"/>
            <w:hideMark/>
          </w:tcPr>
          <w:p w14:paraId="530780C9"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61E473B0"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4370A85"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E9B5328"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47D1D9E8"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58A171D8" w14:textId="77777777" w:rsidR="00357326" w:rsidRPr="00CE7CEF" w:rsidRDefault="00357326" w:rsidP="00CE7CEF">
            <w:pPr>
              <w:jc w:val="both"/>
              <w:rPr>
                <w:sz w:val="24"/>
                <w:szCs w:val="24"/>
              </w:rPr>
            </w:pPr>
            <w:r w:rsidRPr="00CE7CEF">
              <w:rPr>
                <w:sz w:val="24"/>
                <w:szCs w:val="24"/>
              </w:rPr>
              <w:t>27,00</w:t>
            </w:r>
          </w:p>
        </w:tc>
      </w:tr>
      <w:tr w:rsidR="00357326" w:rsidRPr="00CE7CEF" w14:paraId="204A5EE2"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B09CB12" w14:textId="77777777" w:rsidR="00357326" w:rsidRPr="00CE7CEF" w:rsidRDefault="00357326" w:rsidP="00CE7CEF">
            <w:pPr>
              <w:jc w:val="both"/>
              <w:rPr>
                <w:sz w:val="24"/>
                <w:szCs w:val="24"/>
              </w:rPr>
            </w:pPr>
            <w:r w:rsidRPr="00CE7CEF">
              <w:rPr>
                <w:sz w:val="24"/>
                <w:szCs w:val="24"/>
              </w:rPr>
              <w:t>сп. Средний</w:t>
            </w:r>
          </w:p>
        </w:tc>
        <w:tc>
          <w:tcPr>
            <w:tcW w:w="705" w:type="pct"/>
            <w:tcBorders>
              <w:top w:val="nil"/>
              <w:left w:val="nil"/>
              <w:bottom w:val="single" w:sz="4" w:space="0" w:color="auto"/>
              <w:right w:val="single" w:sz="4" w:space="0" w:color="auto"/>
            </w:tcBorders>
            <w:shd w:val="clear" w:color="auto" w:fill="auto"/>
            <w:vAlign w:val="center"/>
            <w:hideMark/>
          </w:tcPr>
          <w:p w14:paraId="51C05FC2"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5C2676B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4AA5DB4B"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7DAB3A5"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C2AB44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D52105C" w14:textId="77777777" w:rsidR="00357326" w:rsidRPr="00CE7CEF" w:rsidRDefault="00357326" w:rsidP="00CE7CEF">
            <w:pPr>
              <w:jc w:val="both"/>
              <w:rPr>
                <w:sz w:val="24"/>
                <w:szCs w:val="24"/>
              </w:rPr>
            </w:pPr>
            <w:r w:rsidRPr="00CE7CEF">
              <w:rPr>
                <w:sz w:val="24"/>
                <w:szCs w:val="24"/>
              </w:rPr>
              <w:t>27,00</w:t>
            </w:r>
          </w:p>
        </w:tc>
      </w:tr>
      <w:tr w:rsidR="00357326" w:rsidRPr="00CE7CEF" w14:paraId="5AB4A08D"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026C630" w14:textId="77777777" w:rsidR="00357326" w:rsidRPr="00CE7CEF" w:rsidRDefault="00357326" w:rsidP="00CE7CEF">
            <w:pPr>
              <w:jc w:val="both"/>
              <w:rPr>
                <w:sz w:val="24"/>
                <w:szCs w:val="24"/>
              </w:rPr>
            </w:pPr>
            <w:r w:rsidRPr="00CE7CEF">
              <w:rPr>
                <w:sz w:val="24"/>
                <w:szCs w:val="24"/>
              </w:rPr>
              <w:t>р.п. им. Степана Разина</w:t>
            </w:r>
          </w:p>
        </w:tc>
        <w:tc>
          <w:tcPr>
            <w:tcW w:w="705" w:type="pct"/>
            <w:tcBorders>
              <w:top w:val="nil"/>
              <w:left w:val="nil"/>
              <w:bottom w:val="single" w:sz="4" w:space="0" w:color="auto"/>
              <w:right w:val="single" w:sz="4" w:space="0" w:color="auto"/>
            </w:tcBorders>
            <w:shd w:val="clear" w:color="auto" w:fill="auto"/>
            <w:vAlign w:val="center"/>
            <w:hideMark/>
          </w:tcPr>
          <w:p w14:paraId="4A8E0138" w14:textId="77777777" w:rsidR="00357326" w:rsidRPr="00CE7CEF" w:rsidRDefault="00357326" w:rsidP="00CE7CEF">
            <w:pPr>
              <w:jc w:val="both"/>
              <w:rPr>
                <w:sz w:val="24"/>
                <w:szCs w:val="24"/>
              </w:rPr>
            </w:pPr>
            <w:r w:rsidRPr="00CE7CEF">
              <w:rPr>
                <w:sz w:val="24"/>
                <w:szCs w:val="24"/>
              </w:rPr>
              <w:t>2034</w:t>
            </w:r>
          </w:p>
        </w:tc>
        <w:tc>
          <w:tcPr>
            <w:tcW w:w="776" w:type="pct"/>
            <w:tcBorders>
              <w:top w:val="nil"/>
              <w:left w:val="nil"/>
              <w:bottom w:val="single" w:sz="4" w:space="0" w:color="auto"/>
              <w:right w:val="single" w:sz="4" w:space="0" w:color="auto"/>
            </w:tcBorders>
            <w:shd w:val="clear" w:color="auto" w:fill="auto"/>
            <w:vAlign w:val="center"/>
            <w:hideMark/>
          </w:tcPr>
          <w:p w14:paraId="44D19CC2" w14:textId="77777777" w:rsidR="00357326" w:rsidRPr="00CE7CEF" w:rsidRDefault="00357326" w:rsidP="00CE7CEF">
            <w:pPr>
              <w:jc w:val="both"/>
              <w:rPr>
                <w:sz w:val="24"/>
                <w:szCs w:val="24"/>
              </w:rPr>
            </w:pPr>
            <w:r w:rsidRPr="00CE7CEF">
              <w:rPr>
                <w:sz w:val="24"/>
                <w:szCs w:val="24"/>
              </w:rPr>
              <w:t>10</w:t>
            </w:r>
          </w:p>
        </w:tc>
        <w:tc>
          <w:tcPr>
            <w:tcW w:w="564" w:type="pct"/>
            <w:tcBorders>
              <w:top w:val="nil"/>
              <w:left w:val="nil"/>
              <w:bottom w:val="single" w:sz="4" w:space="0" w:color="auto"/>
              <w:right w:val="single" w:sz="4" w:space="0" w:color="auto"/>
            </w:tcBorders>
            <w:shd w:val="clear" w:color="auto" w:fill="auto"/>
            <w:vAlign w:val="center"/>
            <w:hideMark/>
          </w:tcPr>
          <w:p w14:paraId="38778908"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CD0C77B"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0818FC7" w14:textId="77777777" w:rsidR="00357326" w:rsidRPr="00CE7CEF" w:rsidRDefault="00357326" w:rsidP="00CE7CEF">
            <w:pPr>
              <w:jc w:val="both"/>
              <w:rPr>
                <w:sz w:val="24"/>
                <w:szCs w:val="24"/>
              </w:rPr>
            </w:pPr>
            <w:r w:rsidRPr="00CE7CEF">
              <w:rPr>
                <w:sz w:val="24"/>
                <w:szCs w:val="24"/>
              </w:rPr>
              <w:t>12,50</w:t>
            </w:r>
          </w:p>
        </w:tc>
        <w:tc>
          <w:tcPr>
            <w:tcW w:w="452" w:type="pct"/>
            <w:tcBorders>
              <w:top w:val="nil"/>
              <w:left w:val="nil"/>
              <w:bottom w:val="single" w:sz="4" w:space="0" w:color="auto"/>
              <w:right w:val="single" w:sz="4" w:space="0" w:color="auto"/>
            </w:tcBorders>
            <w:shd w:val="clear" w:color="auto" w:fill="auto"/>
            <w:vAlign w:val="center"/>
            <w:hideMark/>
          </w:tcPr>
          <w:p w14:paraId="157593D2" w14:textId="77777777" w:rsidR="00357326" w:rsidRPr="00CE7CEF" w:rsidRDefault="00357326" w:rsidP="00CE7CEF">
            <w:pPr>
              <w:jc w:val="both"/>
              <w:rPr>
                <w:sz w:val="24"/>
                <w:szCs w:val="24"/>
              </w:rPr>
            </w:pPr>
            <w:r w:rsidRPr="00CE7CEF">
              <w:rPr>
                <w:sz w:val="24"/>
                <w:szCs w:val="24"/>
              </w:rPr>
              <w:t>45,00</w:t>
            </w:r>
          </w:p>
        </w:tc>
      </w:tr>
      <w:tr w:rsidR="00357326" w:rsidRPr="00CE7CEF" w14:paraId="1A59A7F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5E802314" w14:textId="77777777" w:rsidR="00357326" w:rsidRPr="00CE7CEF" w:rsidRDefault="00357326" w:rsidP="00CE7CEF">
            <w:pPr>
              <w:jc w:val="both"/>
              <w:rPr>
                <w:sz w:val="24"/>
                <w:szCs w:val="24"/>
              </w:rPr>
            </w:pPr>
            <w:r w:rsidRPr="00CE7CEF">
              <w:rPr>
                <w:sz w:val="24"/>
                <w:szCs w:val="24"/>
              </w:rPr>
              <w:t>с. Александровка</w:t>
            </w:r>
          </w:p>
        </w:tc>
        <w:tc>
          <w:tcPr>
            <w:tcW w:w="705" w:type="pct"/>
            <w:tcBorders>
              <w:top w:val="nil"/>
              <w:left w:val="nil"/>
              <w:bottom w:val="single" w:sz="4" w:space="0" w:color="auto"/>
              <w:right w:val="single" w:sz="4" w:space="0" w:color="auto"/>
            </w:tcBorders>
            <w:shd w:val="clear" w:color="auto" w:fill="auto"/>
            <w:vAlign w:val="center"/>
            <w:hideMark/>
          </w:tcPr>
          <w:p w14:paraId="74CE98A5" w14:textId="77777777" w:rsidR="00357326" w:rsidRPr="00CE7CEF" w:rsidRDefault="00357326" w:rsidP="00CE7CEF">
            <w:pPr>
              <w:jc w:val="both"/>
              <w:rPr>
                <w:sz w:val="24"/>
                <w:szCs w:val="24"/>
              </w:rPr>
            </w:pPr>
            <w:r w:rsidRPr="00CE7CEF">
              <w:rPr>
                <w:sz w:val="24"/>
                <w:szCs w:val="24"/>
              </w:rPr>
              <w:t>36</w:t>
            </w:r>
          </w:p>
        </w:tc>
        <w:tc>
          <w:tcPr>
            <w:tcW w:w="776" w:type="pct"/>
            <w:tcBorders>
              <w:top w:val="nil"/>
              <w:left w:val="nil"/>
              <w:bottom w:val="single" w:sz="4" w:space="0" w:color="auto"/>
              <w:right w:val="single" w:sz="4" w:space="0" w:color="auto"/>
            </w:tcBorders>
            <w:shd w:val="clear" w:color="auto" w:fill="auto"/>
            <w:vAlign w:val="center"/>
            <w:hideMark/>
          </w:tcPr>
          <w:p w14:paraId="34C2DEBD"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2E7C89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107DB3F"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572B9CF"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D4EFD56" w14:textId="77777777" w:rsidR="00357326" w:rsidRPr="00CE7CEF" w:rsidRDefault="00357326" w:rsidP="00CE7CEF">
            <w:pPr>
              <w:jc w:val="both"/>
              <w:rPr>
                <w:sz w:val="24"/>
                <w:szCs w:val="24"/>
              </w:rPr>
            </w:pPr>
            <w:r w:rsidRPr="00CE7CEF">
              <w:rPr>
                <w:sz w:val="24"/>
                <w:szCs w:val="24"/>
              </w:rPr>
              <w:t>27,00</w:t>
            </w:r>
          </w:p>
        </w:tc>
      </w:tr>
      <w:tr w:rsidR="00357326" w:rsidRPr="00CE7CEF" w14:paraId="080FAC97"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C8E9209" w14:textId="77777777" w:rsidR="00357326" w:rsidRPr="00CE7CEF" w:rsidRDefault="00357326" w:rsidP="00CE7CEF">
            <w:pPr>
              <w:jc w:val="both"/>
              <w:rPr>
                <w:sz w:val="24"/>
                <w:szCs w:val="24"/>
              </w:rPr>
            </w:pPr>
            <w:r w:rsidRPr="00CE7CEF">
              <w:rPr>
                <w:sz w:val="24"/>
                <w:szCs w:val="24"/>
              </w:rPr>
              <w:t>с. Атингеево</w:t>
            </w:r>
          </w:p>
        </w:tc>
        <w:tc>
          <w:tcPr>
            <w:tcW w:w="705" w:type="pct"/>
            <w:tcBorders>
              <w:top w:val="nil"/>
              <w:left w:val="nil"/>
              <w:bottom w:val="single" w:sz="4" w:space="0" w:color="auto"/>
              <w:right w:val="single" w:sz="4" w:space="0" w:color="auto"/>
            </w:tcBorders>
            <w:shd w:val="clear" w:color="auto" w:fill="auto"/>
            <w:vAlign w:val="center"/>
            <w:hideMark/>
          </w:tcPr>
          <w:p w14:paraId="04857083" w14:textId="77777777" w:rsidR="00357326" w:rsidRPr="00CE7CEF" w:rsidRDefault="00357326" w:rsidP="00CE7CEF">
            <w:pPr>
              <w:jc w:val="both"/>
              <w:rPr>
                <w:sz w:val="24"/>
                <w:szCs w:val="24"/>
              </w:rPr>
            </w:pPr>
            <w:r w:rsidRPr="00CE7CEF">
              <w:rPr>
                <w:sz w:val="24"/>
                <w:szCs w:val="24"/>
              </w:rPr>
              <w:t>235</w:t>
            </w:r>
          </w:p>
        </w:tc>
        <w:tc>
          <w:tcPr>
            <w:tcW w:w="776" w:type="pct"/>
            <w:tcBorders>
              <w:top w:val="nil"/>
              <w:left w:val="nil"/>
              <w:bottom w:val="single" w:sz="4" w:space="0" w:color="auto"/>
              <w:right w:val="single" w:sz="4" w:space="0" w:color="auto"/>
            </w:tcBorders>
            <w:shd w:val="clear" w:color="auto" w:fill="auto"/>
            <w:vAlign w:val="center"/>
            <w:hideMark/>
          </w:tcPr>
          <w:p w14:paraId="0E3A143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6525D4B9"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775EA222"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47EE5E5"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3463944" w14:textId="77777777" w:rsidR="00357326" w:rsidRPr="00CE7CEF" w:rsidRDefault="00357326" w:rsidP="00CE7CEF">
            <w:pPr>
              <w:jc w:val="both"/>
              <w:rPr>
                <w:sz w:val="24"/>
                <w:szCs w:val="24"/>
              </w:rPr>
            </w:pPr>
            <w:r w:rsidRPr="00CE7CEF">
              <w:rPr>
                <w:sz w:val="24"/>
                <w:szCs w:val="24"/>
              </w:rPr>
              <w:t>27,00</w:t>
            </w:r>
          </w:p>
        </w:tc>
      </w:tr>
      <w:tr w:rsidR="00357326" w:rsidRPr="00CE7CEF" w14:paraId="2C008F91"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5C5CC9E3" w14:textId="77777777" w:rsidR="00357326" w:rsidRPr="00CE7CEF" w:rsidRDefault="00357326" w:rsidP="00CE7CEF">
            <w:pPr>
              <w:jc w:val="both"/>
              <w:rPr>
                <w:sz w:val="24"/>
                <w:szCs w:val="24"/>
              </w:rPr>
            </w:pPr>
            <w:r w:rsidRPr="00CE7CEF">
              <w:rPr>
                <w:sz w:val="24"/>
                <w:szCs w:val="24"/>
              </w:rPr>
              <w:t>с. Большая Аря</w:t>
            </w:r>
          </w:p>
        </w:tc>
        <w:tc>
          <w:tcPr>
            <w:tcW w:w="705" w:type="pct"/>
            <w:tcBorders>
              <w:top w:val="nil"/>
              <w:left w:val="nil"/>
              <w:bottom w:val="single" w:sz="4" w:space="0" w:color="auto"/>
              <w:right w:val="single" w:sz="4" w:space="0" w:color="auto"/>
            </w:tcBorders>
            <w:shd w:val="clear" w:color="auto" w:fill="auto"/>
            <w:vAlign w:val="center"/>
            <w:hideMark/>
          </w:tcPr>
          <w:p w14:paraId="6EB9E9AC" w14:textId="77777777" w:rsidR="00357326" w:rsidRPr="00CE7CEF" w:rsidRDefault="00357326" w:rsidP="00CE7CEF">
            <w:pPr>
              <w:jc w:val="both"/>
              <w:rPr>
                <w:sz w:val="24"/>
                <w:szCs w:val="24"/>
              </w:rPr>
            </w:pPr>
            <w:r w:rsidRPr="00CE7CEF">
              <w:rPr>
                <w:sz w:val="24"/>
                <w:szCs w:val="24"/>
              </w:rPr>
              <w:t>409</w:t>
            </w:r>
          </w:p>
        </w:tc>
        <w:tc>
          <w:tcPr>
            <w:tcW w:w="776" w:type="pct"/>
            <w:tcBorders>
              <w:top w:val="nil"/>
              <w:left w:val="nil"/>
              <w:bottom w:val="single" w:sz="4" w:space="0" w:color="auto"/>
              <w:right w:val="single" w:sz="4" w:space="0" w:color="auto"/>
            </w:tcBorders>
            <w:shd w:val="clear" w:color="auto" w:fill="auto"/>
            <w:vAlign w:val="center"/>
            <w:hideMark/>
          </w:tcPr>
          <w:p w14:paraId="6D464E03"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D2BC3E6"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3071D4E"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2FC0F8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AEB9D5C" w14:textId="77777777" w:rsidR="00357326" w:rsidRPr="00CE7CEF" w:rsidRDefault="00357326" w:rsidP="00CE7CEF">
            <w:pPr>
              <w:jc w:val="both"/>
              <w:rPr>
                <w:sz w:val="24"/>
                <w:szCs w:val="24"/>
              </w:rPr>
            </w:pPr>
            <w:r w:rsidRPr="00CE7CEF">
              <w:rPr>
                <w:sz w:val="24"/>
                <w:szCs w:val="24"/>
              </w:rPr>
              <w:t>27,00</w:t>
            </w:r>
          </w:p>
        </w:tc>
      </w:tr>
      <w:tr w:rsidR="00357326" w:rsidRPr="00CE7CEF" w14:paraId="391ED5FE"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C90698C" w14:textId="77777777" w:rsidR="00357326" w:rsidRPr="00CE7CEF" w:rsidRDefault="00357326" w:rsidP="00CE7CEF">
            <w:pPr>
              <w:jc w:val="both"/>
              <w:rPr>
                <w:sz w:val="24"/>
                <w:szCs w:val="24"/>
              </w:rPr>
            </w:pPr>
            <w:r w:rsidRPr="00CE7CEF">
              <w:rPr>
                <w:sz w:val="24"/>
                <w:szCs w:val="24"/>
              </w:rPr>
              <w:t>с. Большое Мамлеево</w:t>
            </w:r>
          </w:p>
        </w:tc>
        <w:tc>
          <w:tcPr>
            <w:tcW w:w="705" w:type="pct"/>
            <w:tcBorders>
              <w:top w:val="nil"/>
              <w:left w:val="nil"/>
              <w:bottom w:val="single" w:sz="4" w:space="0" w:color="auto"/>
              <w:right w:val="single" w:sz="4" w:space="0" w:color="auto"/>
            </w:tcBorders>
            <w:shd w:val="clear" w:color="auto" w:fill="auto"/>
            <w:vAlign w:val="center"/>
            <w:hideMark/>
          </w:tcPr>
          <w:p w14:paraId="3B2DD85B" w14:textId="77777777" w:rsidR="00357326" w:rsidRPr="00CE7CEF" w:rsidRDefault="00357326" w:rsidP="00CE7CEF">
            <w:pPr>
              <w:jc w:val="both"/>
              <w:rPr>
                <w:sz w:val="24"/>
                <w:szCs w:val="24"/>
              </w:rPr>
            </w:pPr>
            <w:r w:rsidRPr="00CE7CEF">
              <w:rPr>
                <w:sz w:val="24"/>
                <w:szCs w:val="24"/>
              </w:rPr>
              <w:t>621</w:t>
            </w:r>
          </w:p>
        </w:tc>
        <w:tc>
          <w:tcPr>
            <w:tcW w:w="776" w:type="pct"/>
            <w:tcBorders>
              <w:top w:val="nil"/>
              <w:left w:val="nil"/>
              <w:bottom w:val="single" w:sz="4" w:space="0" w:color="auto"/>
              <w:right w:val="single" w:sz="4" w:space="0" w:color="auto"/>
            </w:tcBorders>
            <w:shd w:val="clear" w:color="auto" w:fill="auto"/>
            <w:vAlign w:val="center"/>
            <w:hideMark/>
          </w:tcPr>
          <w:p w14:paraId="68D1F33F"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96DB012"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600889DD"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429DCFA2"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B33465B" w14:textId="77777777" w:rsidR="00357326" w:rsidRPr="00CE7CEF" w:rsidRDefault="00357326" w:rsidP="00CE7CEF">
            <w:pPr>
              <w:jc w:val="both"/>
              <w:rPr>
                <w:sz w:val="24"/>
                <w:szCs w:val="24"/>
              </w:rPr>
            </w:pPr>
            <w:r w:rsidRPr="00CE7CEF">
              <w:rPr>
                <w:sz w:val="24"/>
                <w:szCs w:val="24"/>
              </w:rPr>
              <w:t>27,00</w:t>
            </w:r>
          </w:p>
        </w:tc>
      </w:tr>
      <w:tr w:rsidR="00357326" w:rsidRPr="00CE7CEF" w14:paraId="7832A34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F044F4E" w14:textId="77777777" w:rsidR="00357326" w:rsidRPr="00CE7CEF" w:rsidRDefault="00357326" w:rsidP="00CE7CEF">
            <w:pPr>
              <w:jc w:val="both"/>
              <w:rPr>
                <w:sz w:val="24"/>
                <w:szCs w:val="24"/>
              </w:rPr>
            </w:pPr>
            <w:r w:rsidRPr="00CE7CEF">
              <w:rPr>
                <w:sz w:val="24"/>
                <w:szCs w:val="24"/>
              </w:rPr>
              <w:t>с. Большое Маресьево</w:t>
            </w:r>
          </w:p>
        </w:tc>
        <w:tc>
          <w:tcPr>
            <w:tcW w:w="705" w:type="pct"/>
            <w:tcBorders>
              <w:top w:val="nil"/>
              <w:left w:val="nil"/>
              <w:bottom w:val="single" w:sz="4" w:space="0" w:color="auto"/>
              <w:right w:val="single" w:sz="4" w:space="0" w:color="auto"/>
            </w:tcBorders>
            <w:shd w:val="clear" w:color="auto" w:fill="auto"/>
            <w:vAlign w:val="center"/>
            <w:hideMark/>
          </w:tcPr>
          <w:p w14:paraId="136361F8" w14:textId="77777777" w:rsidR="00357326" w:rsidRPr="00CE7CEF" w:rsidRDefault="00357326" w:rsidP="00CE7CEF">
            <w:pPr>
              <w:jc w:val="both"/>
              <w:rPr>
                <w:sz w:val="24"/>
                <w:szCs w:val="24"/>
              </w:rPr>
            </w:pPr>
            <w:r w:rsidRPr="00CE7CEF">
              <w:rPr>
                <w:sz w:val="24"/>
                <w:szCs w:val="24"/>
              </w:rPr>
              <w:t>409</w:t>
            </w:r>
          </w:p>
        </w:tc>
        <w:tc>
          <w:tcPr>
            <w:tcW w:w="776" w:type="pct"/>
            <w:tcBorders>
              <w:top w:val="nil"/>
              <w:left w:val="nil"/>
              <w:bottom w:val="single" w:sz="4" w:space="0" w:color="auto"/>
              <w:right w:val="single" w:sz="4" w:space="0" w:color="auto"/>
            </w:tcBorders>
            <w:shd w:val="clear" w:color="auto" w:fill="auto"/>
            <w:vAlign w:val="center"/>
            <w:hideMark/>
          </w:tcPr>
          <w:p w14:paraId="66B219A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98FA643"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76EA3CD1"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32C0E06"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C22A578" w14:textId="77777777" w:rsidR="00357326" w:rsidRPr="00CE7CEF" w:rsidRDefault="00357326" w:rsidP="00CE7CEF">
            <w:pPr>
              <w:jc w:val="both"/>
              <w:rPr>
                <w:sz w:val="24"/>
                <w:szCs w:val="24"/>
              </w:rPr>
            </w:pPr>
            <w:r w:rsidRPr="00CE7CEF">
              <w:rPr>
                <w:sz w:val="24"/>
                <w:szCs w:val="24"/>
              </w:rPr>
              <w:t>27,00</w:t>
            </w:r>
          </w:p>
        </w:tc>
      </w:tr>
      <w:tr w:rsidR="00357326" w:rsidRPr="00CE7CEF" w14:paraId="23E1F935"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9AF3EA6" w14:textId="77777777" w:rsidR="00357326" w:rsidRPr="00CE7CEF" w:rsidRDefault="00357326" w:rsidP="00CE7CEF">
            <w:pPr>
              <w:jc w:val="both"/>
              <w:rPr>
                <w:sz w:val="24"/>
                <w:szCs w:val="24"/>
              </w:rPr>
            </w:pPr>
            <w:r w:rsidRPr="00CE7CEF">
              <w:rPr>
                <w:sz w:val="24"/>
                <w:szCs w:val="24"/>
              </w:rPr>
              <w:t>с. Гаврилово</w:t>
            </w:r>
          </w:p>
        </w:tc>
        <w:tc>
          <w:tcPr>
            <w:tcW w:w="705" w:type="pct"/>
            <w:tcBorders>
              <w:top w:val="nil"/>
              <w:left w:val="nil"/>
              <w:bottom w:val="single" w:sz="4" w:space="0" w:color="auto"/>
              <w:right w:val="single" w:sz="4" w:space="0" w:color="auto"/>
            </w:tcBorders>
            <w:shd w:val="clear" w:color="auto" w:fill="auto"/>
            <w:vAlign w:val="center"/>
            <w:hideMark/>
          </w:tcPr>
          <w:p w14:paraId="63034E61" w14:textId="77777777" w:rsidR="00357326" w:rsidRPr="00CE7CEF" w:rsidRDefault="00357326" w:rsidP="00CE7CEF">
            <w:pPr>
              <w:jc w:val="both"/>
              <w:rPr>
                <w:sz w:val="24"/>
                <w:szCs w:val="24"/>
              </w:rPr>
            </w:pPr>
            <w:r w:rsidRPr="00CE7CEF">
              <w:rPr>
                <w:sz w:val="24"/>
                <w:szCs w:val="24"/>
              </w:rPr>
              <w:t>97</w:t>
            </w:r>
          </w:p>
        </w:tc>
        <w:tc>
          <w:tcPr>
            <w:tcW w:w="776" w:type="pct"/>
            <w:tcBorders>
              <w:top w:val="nil"/>
              <w:left w:val="nil"/>
              <w:bottom w:val="single" w:sz="4" w:space="0" w:color="auto"/>
              <w:right w:val="single" w:sz="4" w:space="0" w:color="auto"/>
            </w:tcBorders>
            <w:shd w:val="clear" w:color="auto" w:fill="auto"/>
            <w:vAlign w:val="center"/>
            <w:hideMark/>
          </w:tcPr>
          <w:p w14:paraId="10E2C48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669AD226"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C7CEAD9"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F4A6804"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4852B7C" w14:textId="77777777" w:rsidR="00357326" w:rsidRPr="00CE7CEF" w:rsidRDefault="00357326" w:rsidP="00CE7CEF">
            <w:pPr>
              <w:jc w:val="both"/>
              <w:rPr>
                <w:sz w:val="24"/>
                <w:szCs w:val="24"/>
              </w:rPr>
            </w:pPr>
            <w:r w:rsidRPr="00CE7CEF">
              <w:rPr>
                <w:sz w:val="24"/>
                <w:szCs w:val="24"/>
              </w:rPr>
              <w:t>27,00</w:t>
            </w:r>
          </w:p>
        </w:tc>
      </w:tr>
      <w:tr w:rsidR="00357326" w:rsidRPr="00CE7CEF" w14:paraId="47B047FC"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F2232D5" w14:textId="77777777" w:rsidR="00357326" w:rsidRPr="00CE7CEF" w:rsidRDefault="00357326" w:rsidP="00CE7CEF">
            <w:pPr>
              <w:jc w:val="both"/>
              <w:rPr>
                <w:sz w:val="24"/>
                <w:szCs w:val="24"/>
              </w:rPr>
            </w:pPr>
            <w:r w:rsidRPr="00CE7CEF">
              <w:rPr>
                <w:sz w:val="24"/>
                <w:szCs w:val="24"/>
              </w:rPr>
              <w:t>с. Гари</w:t>
            </w:r>
          </w:p>
        </w:tc>
        <w:tc>
          <w:tcPr>
            <w:tcW w:w="705" w:type="pct"/>
            <w:tcBorders>
              <w:top w:val="nil"/>
              <w:left w:val="nil"/>
              <w:bottom w:val="single" w:sz="4" w:space="0" w:color="auto"/>
              <w:right w:val="single" w:sz="4" w:space="0" w:color="auto"/>
            </w:tcBorders>
            <w:shd w:val="clear" w:color="auto" w:fill="auto"/>
            <w:vAlign w:val="center"/>
            <w:hideMark/>
          </w:tcPr>
          <w:p w14:paraId="4E04E148" w14:textId="77777777" w:rsidR="00357326" w:rsidRPr="00CE7CEF" w:rsidRDefault="00357326" w:rsidP="00CE7CEF">
            <w:pPr>
              <w:jc w:val="both"/>
              <w:rPr>
                <w:sz w:val="24"/>
                <w:szCs w:val="24"/>
              </w:rPr>
            </w:pPr>
            <w:r w:rsidRPr="00CE7CEF">
              <w:rPr>
                <w:sz w:val="24"/>
                <w:szCs w:val="24"/>
              </w:rPr>
              <w:t>51</w:t>
            </w:r>
          </w:p>
        </w:tc>
        <w:tc>
          <w:tcPr>
            <w:tcW w:w="776" w:type="pct"/>
            <w:tcBorders>
              <w:top w:val="nil"/>
              <w:left w:val="nil"/>
              <w:bottom w:val="single" w:sz="4" w:space="0" w:color="auto"/>
              <w:right w:val="single" w:sz="4" w:space="0" w:color="auto"/>
            </w:tcBorders>
            <w:shd w:val="clear" w:color="auto" w:fill="auto"/>
            <w:vAlign w:val="center"/>
            <w:hideMark/>
          </w:tcPr>
          <w:p w14:paraId="2C436112"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FEFC82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CDF61FB"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40BEA8C9"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D5DEF3F" w14:textId="77777777" w:rsidR="00357326" w:rsidRPr="00CE7CEF" w:rsidRDefault="00357326" w:rsidP="00CE7CEF">
            <w:pPr>
              <w:jc w:val="both"/>
              <w:rPr>
                <w:sz w:val="24"/>
                <w:szCs w:val="24"/>
              </w:rPr>
            </w:pPr>
            <w:r w:rsidRPr="00CE7CEF">
              <w:rPr>
                <w:sz w:val="24"/>
                <w:szCs w:val="24"/>
              </w:rPr>
              <w:t>27,00</w:t>
            </w:r>
          </w:p>
        </w:tc>
      </w:tr>
      <w:tr w:rsidR="00357326" w:rsidRPr="00CE7CEF" w14:paraId="7046594C"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50C67160" w14:textId="77777777" w:rsidR="00357326" w:rsidRPr="00CE7CEF" w:rsidRDefault="00357326" w:rsidP="00CE7CEF">
            <w:pPr>
              <w:jc w:val="both"/>
              <w:rPr>
                <w:sz w:val="24"/>
                <w:szCs w:val="24"/>
              </w:rPr>
            </w:pPr>
            <w:r w:rsidRPr="00CE7CEF">
              <w:rPr>
                <w:sz w:val="24"/>
                <w:szCs w:val="24"/>
              </w:rPr>
              <w:t>с. Елфимово</w:t>
            </w:r>
          </w:p>
        </w:tc>
        <w:tc>
          <w:tcPr>
            <w:tcW w:w="705" w:type="pct"/>
            <w:tcBorders>
              <w:top w:val="nil"/>
              <w:left w:val="nil"/>
              <w:bottom w:val="single" w:sz="4" w:space="0" w:color="auto"/>
              <w:right w:val="single" w:sz="4" w:space="0" w:color="auto"/>
            </w:tcBorders>
            <w:shd w:val="clear" w:color="auto" w:fill="auto"/>
            <w:vAlign w:val="center"/>
            <w:hideMark/>
          </w:tcPr>
          <w:p w14:paraId="67F8601E" w14:textId="77777777" w:rsidR="00357326" w:rsidRPr="00CE7CEF" w:rsidRDefault="00357326" w:rsidP="00CE7CEF">
            <w:pPr>
              <w:jc w:val="both"/>
              <w:rPr>
                <w:sz w:val="24"/>
                <w:szCs w:val="24"/>
              </w:rPr>
            </w:pPr>
            <w:r w:rsidRPr="00CE7CEF">
              <w:rPr>
                <w:sz w:val="24"/>
                <w:szCs w:val="24"/>
              </w:rPr>
              <w:t>184</w:t>
            </w:r>
          </w:p>
        </w:tc>
        <w:tc>
          <w:tcPr>
            <w:tcW w:w="776" w:type="pct"/>
            <w:tcBorders>
              <w:top w:val="nil"/>
              <w:left w:val="nil"/>
              <w:bottom w:val="single" w:sz="4" w:space="0" w:color="auto"/>
              <w:right w:val="single" w:sz="4" w:space="0" w:color="auto"/>
            </w:tcBorders>
            <w:shd w:val="clear" w:color="auto" w:fill="auto"/>
            <w:vAlign w:val="center"/>
            <w:hideMark/>
          </w:tcPr>
          <w:p w14:paraId="3E8C3C7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4F935D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79450CE"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FECA96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52CBC74" w14:textId="77777777" w:rsidR="00357326" w:rsidRPr="00CE7CEF" w:rsidRDefault="00357326" w:rsidP="00CE7CEF">
            <w:pPr>
              <w:jc w:val="both"/>
              <w:rPr>
                <w:sz w:val="24"/>
                <w:szCs w:val="24"/>
              </w:rPr>
            </w:pPr>
            <w:r w:rsidRPr="00CE7CEF">
              <w:rPr>
                <w:sz w:val="24"/>
                <w:szCs w:val="24"/>
              </w:rPr>
              <w:t>27,00</w:t>
            </w:r>
          </w:p>
        </w:tc>
      </w:tr>
      <w:tr w:rsidR="00357326" w:rsidRPr="00CE7CEF" w14:paraId="5AF94F7B"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55DCAA6D" w14:textId="77777777" w:rsidR="00357326" w:rsidRPr="00CE7CEF" w:rsidRDefault="00357326" w:rsidP="00CE7CEF">
            <w:pPr>
              <w:jc w:val="both"/>
              <w:rPr>
                <w:sz w:val="24"/>
                <w:szCs w:val="24"/>
              </w:rPr>
            </w:pPr>
            <w:r w:rsidRPr="00CE7CEF">
              <w:rPr>
                <w:sz w:val="24"/>
                <w:szCs w:val="24"/>
              </w:rPr>
              <w:t>с. Иванцево</w:t>
            </w:r>
          </w:p>
        </w:tc>
        <w:tc>
          <w:tcPr>
            <w:tcW w:w="705" w:type="pct"/>
            <w:tcBorders>
              <w:top w:val="nil"/>
              <w:left w:val="nil"/>
              <w:bottom w:val="single" w:sz="4" w:space="0" w:color="auto"/>
              <w:right w:val="single" w:sz="4" w:space="0" w:color="auto"/>
            </w:tcBorders>
            <w:shd w:val="clear" w:color="auto" w:fill="auto"/>
            <w:vAlign w:val="center"/>
            <w:hideMark/>
          </w:tcPr>
          <w:p w14:paraId="0D82EE25" w14:textId="77777777" w:rsidR="00357326" w:rsidRPr="00CE7CEF" w:rsidRDefault="00357326" w:rsidP="00CE7CEF">
            <w:pPr>
              <w:jc w:val="both"/>
              <w:rPr>
                <w:sz w:val="24"/>
                <w:szCs w:val="24"/>
              </w:rPr>
            </w:pPr>
            <w:r w:rsidRPr="00CE7CEF">
              <w:rPr>
                <w:sz w:val="24"/>
                <w:szCs w:val="24"/>
              </w:rPr>
              <w:t>560</w:t>
            </w:r>
          </w:p>
        </w:tc>
        <w:tc>
          <w:tcPr>
            <w:tcW w:w="776" w:type="pct"/>
            <w:tcBorders>
              <w:top w:val="nil"/>
              <w:left w:val="nil"/>
              <w:bottom w:val="single" w:sz="4" w:space="0" w:color="auto"/>
              <w:right w:val="single" w:sz="4" w:space="0" w:color="auto"/>
            </w:tcBorders>
            <w:shd w:val="clear" w:color="auto" w:fill="auto"/>
            <w:vAlign w:val="center"/>
            <w:hideMark/>
          </w:tcPr>
          <w:p w14:paraId="72F6AD0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C599A9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48DA9F2"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9BD56D9"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FB98393" w14:textId="77777777" w:rsidR="00357326" w:rsidRPr="00CE7CEF" w:rsidRDefault="00357326" w:rsidP="00CE7CEF">
            <w:pPr>
              <w:jc w:val="both"/>
              <w:rPr>
                <w:sz w:val="24"/>
                <w:szCs w:val="24"/>
              </w:rPr>
            </w:pPr>
            <w:r w:rsidRPr="00CE7CEF">
              <w:rPr>
                <w:sz w:val="24"/>
                <w:szCs w:val="24"/>
              </w:rPr>
              <w:t>27,00</w:t>
            </w:r>
          </w:p>
        </w:tc>
      </w:tr>
      <w:tr w:rsidR="00357326" w:rsidRPr="00CE7CEF" w14:paraId="2C896166"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96AFA8D" w14:textId="77777777" w:rsidR="00357326" w:rsidRPr="00CE7CEF" w:rsidRDefault="00357326" w:rsidP="00CE7CEF">
            <w:pPr>
              <w:jc w:val="both"/>
              <w:rPr>
                <w:sz w:val="24"/>
                <w:szCs w:val="24"/>
              </w:rPr>
            </w:pPr>
            <w:r w:rsidRPr="00CE7CEF">
              <w:rPr>
                <w:sz w:val="24"/>
                <w:szCs w:val="24"/>
              </w:rPr>
              <w:t>с. Кельдюшево</w:t>
            </w:r>
          </w:p>
        </w:tc>
        <w:tc>
          <w:tcPr>
            <w:tcW w:w="705" w:type="pct"/>
            <w:tcBorders>
              <w:top w:val="nil"/>
              <w:left w:val="nil"/>
              <w:bottom w:val="single" w:sz="4" w:space="0" w:color="auto"/>
              <w:right w:val="single" w:sz="4" w:space="0" w:color="auto"/>
            </w:tcBorders>
            <w:shd w:val="clear" w:color="auto" w:fill="auto"/>
            <w:vAlign w:val="center"/>
            <w:hideMark/>
          </w:tcPr>
          <w:p w14:paraId="081AB709" w14:textId="77777777" w:rsidR="00357326" w:rsidRPr="00CE7CEF" w:rsidRDefault="00357326" w:rsidP="00CE7CEF">
            <w:pPr>
              <w:jc w:val="both"/>
              <w:rPr>
                <w:sz w:val="24"/>
                <w:szCs w:val="24"/>
              </w:rPr>
            </w:pPr>
            <w:r w:rsidRPr="00CE7CEF">
              <w:rPr>
                <w:sz w:val="24"/>
                <w:szCs w:val="24"/>
              </w:rPr>
              <w:t>53</w:t>
            </w:r>
          </w:p>
        </w:tc>
        <w:tc>
          <w:tcPr>
            <w:tcW w:w="776" w:type="pct"/>
            <w:tcBorders>
              <w:top w:val="nil"/>
              <w:left w:val="nil"/>
              <w:bottom w:val="single" w:sz="4" w:space="0" w:color="auto"/>
              <w:right w:val="single" w:sz="4" w:space="0" w:color="auto"/>
            </w:tcBorders>
            <w:shd w:val="clear" w:color="auto" w:fill="auto"/>
            <w:vAlign w:val="center"/>
            <w:hideMark/>
          </w:tcPr>
          <w:p w14:paraId="03EC9683"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656C295"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6973A14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3FFD247"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5832B653" w14:textId="77777777" w:rsidR="00357326" w:rsidRPr="00CE7CEF" w:rsidRDefault="00357326" w:rsidP="00CE7CEF">
            <w:pPr>
              <w:jc w:val="both"/>
              <w:rPr>
                <w:sz w:val="24"/>
                <w:szCs w:val="24"/>
              </w:rPr>
            </w:pPr>
            <w:r w:rsidRPr="00CE7CEF">
              <w:rPr>
                <w:sz w:val="24"/>
                <w:szCs w:val="24"/>
              </w:rPr>
              <w:t>27,00</w:t>
            </w:r>
          </w:p>
        </w:tc>
      </w:tr>
      <w:tr w:rsidR="00357326" w:rsidRPr="00CE7CEF" w14:paraId="69927CF5"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D6A5854" w14:textId="77777777" w:rsidR="00357326" w:rsidRPr="00CE7CEF" w:rsidRDefault="00357326" w:rsidP="00CE7CEF">
            <w:pPr>
              <w:jc w:val="both"/>
              <w:rPr>
                <w:sz w:val="24"/>
                <w:szCs w:val="24"/>
              </w:rPr>
            </w:pPr>
            <w:r w:rsidRPr="00CE7CEF">
              <w:rPr>
                <w:sz w:val="24"/>
                <w:szCs w:val="24"/>
              </w:rPr>
              <w:t>с. Красная Поляна</w:t>
            </w:r>
          </w:p>
        </w:tc>
        <w:tc>
          <w:tcPr>
            <w:tcW w:w="705" w:type="pct"/>
            <w:tcBorders>
              <w:top w:val="nil"/>
              <w:left w:val="nil"/>
              <w:bottom w:val="single" w:sz="4" w:space="0" w:color="auto"/>
              <w:right w:val="single" w:sz="4" w:space="0" w:color="auto"/>
            </w:tcBorders>
            <w:shd w:val="clear" w:color="auto" w:fill="auto"/>
            <w:vAlign w:val="center"/>
            <w:hideMark/>
          </w:tcPr>
          <w:p w14:paraId="63CB52EC" w14:textId="77777777" w:rsidR="00357326" w:rsidRPr="00CE7CEF" w:rsidRDefault="00357326" w:rsidP="00CE7CEF">
            <w:pPr>
              <w:jc w:val="both"/>
              <w:rPr>
                <w:sz w:val="24"/>
                <w:szCs w:val="24"/>
              </w:rPr>
            </w:pPr>
            <w:r w:rsidRPr="00CE7CEF">
              <w:rPr>
                <w:sz w:val="24"/>
                <w:szCs w:val="24"/>
              </w:rPr>
              <w:t>35</w:t>
            </w:r>
          </w:p>
        </w:tc>
        <w:tc>
          <w:tcPr>
            <w:tcW w:w="776" w:type="pct"/>
            <w:tcBorders>
              <w:top w:val="nil"/>
              <w:left w:val="nil"/>
              <w:bottom w:val="single" w:sz="4" w:space="0" w:color="auto"/>
              <w:right w:val="single" w:sz="4" w:space="0" w:color="auto"/>
            </w:tcBorders>
            <w:shd w:val="clear" w:color="auto" w:fill="auto"/>
            <w:vAlign w:val="center"/>
            <w:hideMark/>
          </w:tcPr>
          <w:p w14:paraId="0A3921B9"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4CCF5E98"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A6CC363"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49908275"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7E9A602" w14:textId="77777777" w:rsidR="00357326" w:rsidRPr="00CE7CEF" w:rsidRDefault="00357326" w:rsidP="00CE7CEF">
            <w:pPr>
              <w:jc w:val="both"/>
              <w:rPr>
                <w:sz w:val="24"/>
                <w:szCs w:val="24"/>
              </w:rPr>
            </w:pPr>
            <w:r w:rsidRPr="00CE7CEF">
              <w:rPr>
                <w:sz w:val="24"/>
                <w:szCs w:val="24"/>
              </w:rPr>
              <w:t>27,00</w:t>
            </w:r>
          </w:p>
        </w:tc>
      </w:tr>
      <w:tr w:rsidR="00357326" w:rsidRPr="00CE7CEF" w14:paraId="238DF4F9"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3D0A1DD" w14:textId="77777777" w:rsidR="00357326" w:rsidRPr="00CE7CEF" w:rsidRDefault="00357326" w:rsidP="00CE7CEF">
            <w:pPr>
              <w:jc w:val="both"/>
              <w:rPr>
                <w:sz w:val="24"/>
                <w:szCs w:val="24"/>
              </w:rPr>
            </w:pPr>
            <w:r w:rsidRPr="00CE7CEF">
              <w:rPr>
                <w:sz w:val="24"/>
                <w:szCs w:val="24"/>
              </w:rPr>
              <w:t>с. Крюковка</w:t>
            </w:r>
          </w:p>
        </w:tc>
        <w:tc>
          <w:tcPr>
            <w:tcW w:w="705" w:type="pct"/>
            <w:tcBorders>
              <w:top w:val="nil"/>
              <w:left w:val="nil"/>
              <w:bottom w:val="single" w:sz="4" w:space="0" w:color="auto"/>
              <w:right w:val="single" w:sz="4" w:space="0" w:color="auto"/>
            </w:tcBorders>
            <w:shd w:val="clear" w:color="auto" w:fill="auto"/>
            <w:vAlign w:val="center"/>
            <w:hideMark/>
          </w:tcPr>
          <w:p w14:paraId="65DE7379" w14:textId="77777777" w:rsidR="00357326" w:rsidRPr="00CE7CEF" w:rsidRDefault="00357326" w:rsidP="00CE7CEF">
            <w:pPr>
              <w:jc w:val="both"/>
              <w:rPr>
                <w:sz w:val="24"/>
                <w:szCs w:val="24"/>
              </w:rPr>
            </w:pPr>
            <w:r w:rsidRPr="00CE7CEF">
              <w:rPr>
                <w:sz w:val="24"/>
                <w:szCs w:val="24"/>
              </w:rPr>
              <w:t>272</w:t>
            </w:r>
          </w:p>
        </w:tc>
        <w:tc>
          <w:tcPr>
            <w:tcW w:w="776" w:type="pct"/>
            <w:tcBorders>
              <w:top w:val="nil"/>
              <w:left w:val="nil"/>
              <w:bottom w:val="single" w:sz="4" w:space="0" w:color="auto"/>
              <w:right w:val="single" w:sz="4" w:space="0" w:color="auto"/>
            </w:tcBorders>
            <w:shd w:val="clear" w:color="auto" w:fill="auto"/>
            <w:vAlign w:val="center"/>
            <w:hideMark/>
          </w:tcPr>
          <w:p w14:paraId="2200E125"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6CA0968"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FD7A0C3"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6E3F4BB4"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D4823B1" w14:textId="77777777" w:rsidR="00357326" w:rsidRPr="00CE7CEF" w:rsidRDefault="00357326" w:rsidP="00CE7CEF">
            <w:pPr>
              <w:jc w:val="both"/>
              <w:rPr>
                <w:sz w:val="24"/>
                <w:szCs w:val="24"/>
              </w:rPr>
            </w:pPr>
            <w:r w:rsidRPr="00CE7CEF">
              <w:rPr>
                <w:sz w:val="24"/>
                <w:szCs w:val="24"/>
              </w:rPr>
              <w:t>27,00</w:t>
            </w:r>
          </w:p>
        </w:tc>
      </w:tr>
      <w:tr w:rsidR="00357326" w:rsidRPr="00CE7CEF" w14:paraId="3344AE75"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7FBCCBA" w14:textId="77777777" w:rsidR="00357326" w:rsidRPr="00CE7CEF" w:rsidRDefault="00357326" w:rsidP="00CE7CEF">
            <w:pPr>
              <w:jc w:val="both"/>
              <w:rPr>
                <w:sz w:val="24"/>
                <w:szCs w:val="24"/>
              </w:rPr>
            </w:pPr>
            <w:r w:rsidRPr="00CE7CEF">
              <w:rPr>
                <w:sz w:val="24"/>
                <w:szCs w:val="24"/>
              </w:rPr>
              <w:t>с. Кудеярово</w:t>
            </w:r>
          </w:p>
        </w:tc>
        <w:tc>
          <w:tcPr>
            <w:tcW w:w="705" w:type="pct"/>
            <w:tcBorders>
              <w:top w:val="nil"/>
              <w:left w:val="nil"/>
              <w:bottom w:val="single" w:sz="4" w:space="0" w:color="auto"/>
              <w:right w:val="single" w:sz="4" w:space="0" w:color="auto"/>
            </w:tcBorders>
            <w:shd w:val="clear" w:color="auto" w:fill="auto"/>
            <w:vAlign w:val="center"/>
            <w:hideMark/>
          </w:tcPr>
          <w:p w14:paraId="31E9AE00" w14:textId="77777777" w:rsidR="00357326" w:rsidRPr="00CE7CEF" w:rsidRDefault="00357326" w:rsidP="00CE7CEF">
            <w:pPr>
              <w:jc w:val="both"/>
              <w:rPr>
                <w:sz w:val="24"/>
                <w:szCs w:val="24"/>
              </w:rPr>
            </w:pPr>
            <w:r w:rsidRPr="00CE7CEF">
              <w:rPr>
                <w:sz w:val="24"/>
                <w:szCs w:val="24"/>
              </w:rPr>
              <w:t>1906</w:t>
            </w:r>
          </w:p>
        </w:tc>
        <w:tc>
          <w:tcPr>
            <w:tcW w:w="776" w:type="pct"/>
            <w:tcBorders>
              <w:top w:val="nil"/>
              <w:left w:val="nil"/>
              <w:bottom w:val="single" w:sz="4" w:space="0" w:color="auto"/>
              <w:right w:val="single" w:sz="4" w:space="0" w:color="auto"/>
            </w:tcBorders>
            <w:shd w:val="clear" w:color="auto" w:fill="auto"/>
            <w:vAlign w:val="center"/>
            <w:hideMark/>
          </w:tcPr>
          <w:p w14:paraId="6CC4F2D7" w14:textId="77777777" w:rsidR="00357326" w:rsidRPr="00CE7CEF" w:rsidRDefault="00357326" w:rsidP="00CE7CEF">
            <w:pPr>
              <w:jc w:val="both"/>
              <w:rPr>
                <w:sz w:val="24"/>
                <w:szCs w:val="24"/>
              </w:rPr>
            </w:pPr>
            <w:r w:rsidRPr="00CE7CEF">
              <w:rPr>
                <w:sz w:val="24"/>
                <w:szCs w:val="24"/>
              </w:rPr>
              <w:t>10</w:t>
            </w:r>
          </w:p>
        </w:tc>
        <w:tc>
          <w:tcPr>
            <w:tcW w:w="564" w:type="pct"/>
            <w:tcBorders>
              <w:top w:val="nil"/>
              <w:left w:val="nil"/>
              <w:bottom w:val="single" w:sz="4" w:space="0" w:color="auto"/>
              <w:right w:val="single" w:sz="4" w:space="0" w:color="auto"/>
            </w:tcBorders>
            <w:shd w:val="clear" w:color="auto" w:fill="auto"/>
            <w:vAlign w:val="center"/>
            <w:hideMark/>
          </w:tcPr>
          <w:p w14:paraId="5AA50ED3"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936A413"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0412434" w14:textId="77777777" w:rsidR="00357326" w:rsidRPr="00CE7CEF" w:rsidRDefault="00357326" w:rsidP="00CE7CEF">
            <w:pPr>
              <w:jc w:val="both"/>
              <w:rPr>
                <w:sz w:val="24"/>
                <w:szCs w:val="24"/>
              </w:rPr>
            </w:pPr>
            <w:r w:rsidRPr="00CE7CEF">
              <w:rPr>
                <w:sz w:val="24"/>
                <w:szCs w:val="24"/>
              </w:rPr>
              <w:t>12,50</w:t>
            </w:r>
          </w:p>
        </w:tc>
        <w:tc>
          <w:tcPr>
            <w:tcW w:w="452" w:type="pct"/>
            <w:tcBorders>
              <w:top w:val="nil"/>
              <w:left w:val="nil"/>
              <w:bottom w:val="single" w:sz="4" w:space="0" w:color="auto"/>
              <w:right w:val="single" w:sz="4" w:space="0" w:color="auto"/>
            </w:tcBorders>
            <w:shd w:val="clear" w:color="auto" w:fill="auto"/>
            <w:vAlign w:val="center"/>
            <w:hideMark/>
          </w:tcPr>
          <w:p w14:paraId="2E169451" w14:textId="77777777" w:rsidR="00357326" w:rsidRPr="00CE7CEF" w:rsidRDefault="00357326" w:rsidP="00CE7CEF">
            <w:pPr>
              <w:jc w:val="both"/>
              <w:rPr>
                <w:sz w:val="24"/>
                <w:szCs w:val="24"/>
              </w:rPr>
            </w:pPr>
            <w:r w:rsidRPr="00CE7CEF">
              <w:rPr>
                <w:sz w:val="24"/>
                <w:szCs w:val="24"/>
              </w:rPr>
              <w:t>45,00</w:t>
            </w:r>
          </w:p>
        </w:tc>
      </w:tr>
      <w:tr w:rsidR="00357326" w:rsidRPr="00CE7CEF" w14:paraId="49B4E6D3"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CE59FD5" w14:textId="77777777" w:rsidR="00357326" w:rsidRPr="00CE7CEF" w:rsidRDefault="00357326" w:rsidP="00CE7CEF">
            <w:pPr>
              <w:jc w:val="both"/>
              <w:rPr>
                <w:sz w:val="24"/>
                <w:szCs w:val="24"/>
              </w:rPr>
            </w:pPr>
            <w:r w:rsidRPr="00CE7CEF">
              <w:rPr>
                <w:sz w:val="24"/>
                <w:szCs w:val="24"/>
              </w:rPr>
              <w:t>с. Лопатино</w:t>
            </w:r>
          </w:p>
        </w:tc>
        <w:tc>
          <w:tcPr>
            <w:tcW w:w="705" w:type="pct"/>
            <w:tcBorders>
              <w:top w:val="nil"/>
              <w:left w:val="nil"/>
              <w:bottom w:val="single" w:sz="4" w:space="0" w:color="auto"/>
              <w:right w:val="single" w:sz="4" w:space="0" w:color="auto"/>
            </w:tcBorders>
            <w:shd w:val="clear" w:color="auto" w:fill="auto"/>
            <w:vAlign w:val="center"/>
            <w:hideMark/>
          </w:tcPr>
          <w:p w14:paraId="4031ACB5" w14:textId="77777777" w:rsidR="00357326" w:rsidRPr="00CE7CEF" w:rsidRDefault="00357326" w:rsidP="00CE7CEF">
            <w:pPr>
              <w:jc w:val="both"/>
              <w:rPr>
                <w:sz w:val="24"/>
                <w:szCs w:val="24"/>
              </w:rPr>
            </w:pPr>
            <w:r w:rsidRPr="00CE7CEF">
              <w:rPr>
                <w:sz w:val="24"/>
                <w:szCs w:val="24"/>
              </w:rPr>
              <w:t>361</w:t>
            </w:r>
          </w:p>
        </w:tc>
        <w:tc>
          <w:tcPr>
            <w:tcW w:w="776" w:type="pct"/>
            <w:tcBorders>
              <w:top w:val="nil"/>
              <w:left w:val="nil"/>
              <w:bottom w:val="single" w:sz="4" w:space="0" w:color="auto"/>
              <w:right w:val="single" w:sz="4" w:space="0" w:color="auto"/>
            </w:tcBorders>
            <w:shd w:val="clear" w:color="auto" w:fill="auto"/>
            <w:vAlign w:val="center"/>
            <w:hideMark/>
          </w:tcPr>
          <w:p w14:paraId="4CBB7F2F"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00B0956"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2720B39"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C256185"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11B2706" w14:textId="77777777" w:rsidR="00357326" w:rsidRPr="00CE7CEF" w:rsidRDefault="00357326" w:rsidP="00CE7CEF">
            <w:pPr>
              <w:jc w:val="both"/>
              <w:rPr>
                <w:sz w:val="24"/>
                <w:szCs w:val="24"/>
              </w:rPr>
            </w:pPr>
            <w:r w:rsidRPr="00CE7CEF">
              <w:rPr>
                <w:sz w:val="24"/>
                <w:szCs w:val="24"/>
              </w:rPr>
              <w:t>27,00</w:t>
            </w:r>
          </w:p>
        </w:tc>
      </w:tr>
      <w:tr w:rsidR="00357326" w:rsidRPr="00CE7CEF" w14:paraId="471659AC"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C07F7BB" w14:textId="77777777" w:rsidR="00357326" w:rsidRPr="00CE7CEF" w:rsidRDefault="00357326" w:rsidP="00CE7CEF">
            <w:pPr>
              <w:jc w:val="both"/>
              <w:rPr>
                <w:sz w:val="24"/>
                <w:szCs w:val="24"/>
              </w:rPr>
            </w:pPr>
            <w:r w:rsidRPr="00CE7CEF">
              <w:rPr>
                <w:sz w:val="24"/>
                <w:szCs w:val="24"/>
              </w:rPr>
              <w:lastRenderedPageBreak/>
              <w:t>с. Малая Поляна</w:t>
            </w:r>
          </w:p>
        </w:tc>
        <w:tc>
          <w:tcPr>
            <w:tcW w:w="705" w:type="pct"/>
            <w:tcBorders>
              <w:top w:val="nil"/>
              <w:left w:val="nil"/>
              <w:bottom w:val="single" w:sz="4" w:space="0" w:color="auto"/>
              <w:right w:val="single" w:sz="4" w:space="0" w:color="auto"/>
            </w:tcBorders>
            <w:shd w:val="clear" w:color="auto" w:fill="auto"/>
            <w:vAlign w:val="center"/>
            <w:hideMark/>
          </w:tcPr>
          <w:p w14:paraId="18B79AED" w14:textId="77777777" w:rsidR="00357326" w:rsidRPr="00CE7CEF" w:rsidRDefault="00357326" w:rsidP="00CE7CEF">
            <w:pPr>
              <w:jc w:val="both"/>
              <w:rPr>
                <w:sz w:val="24"/>
                <w:szCs w:val="24"/>
              </w:rPr>
            </w:pPr>
            <w:r w:rsidRPr="00CE7CEF">
              <w:rPr>
                <w:sz w:val="24"/>
                <w:szCs w:val="24"/>
              </w:rPr>
              <w:t>216</w:t>
            </w:r>
          </w:p>
        </w:tc>
        <w:tc>
          <w:tcPr>
            <w:tcW w:w="776" w:type="pct"/>
            <w:tcBorders>
              <w:top w:val="nil"/>
              <w:left w:val="nil"/>
              <w:bottom w:val="single" w:sz="4" w:space="0" w:color="auto"/>
              <w:right w:val="single" w:sz="4" w:space="0" w:color="auto"/>
            </w:tcBorders>
            <w:shd w:val="clear" w:color="auto" w:fill="auto"/>
            <w:vAlign w:val="center"/>
            <w:hideMark/>
          </w:tcPr>
          <w:p w14:paraId="56BF2F58"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F88141D"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27891E0"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681033D"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E65EBDE" w14:textId="77777777" w:rsidR="00357326" w:rsidRPr="00CE7CEF" w:rsidRDefault="00357326" w:rsidP="00CE7CEF">
            <w:pPr>
              <w:jc w:val="both"/>
              <w:rPr>
                <w:sz w:val="24"/>
                <w:szCs w:val="24"/>
              </w:rPr>
            </w:pPr>
            <w:r w:rsidRPr="00CE7CEF">
              <w:rPr>
                <w:sz w:val="24"/>
                <w:szCs w:val="24"/>
              </w:rPr>
              <w:t>27,00</w:t>
            </w:r>
          </w:p>
        </w:tc>
      </w:tr>
      <w:tr w:rsidR="00357326" w:rsidRPr="00CE7CEF" w14:paraId="61E57D81"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F7AF3E6" w14:textId="77777777" w:rsidR="00357326" w:rsidRPr="00CE7CEF" w:rsidRDefault="00357326" w:rsidP="00CE7CEF">
            <w:pPr>
              <w:jc w:val="both"/>
              <w:rPr>
                <w:sz w:val="24"/>
                <w:szCs w:val="24"/>
              </w:rPr>
            </w:pPr>
            <w:r w:rsidRPr="00CE7CEF">
              <w:rPr>
                <w:sz w:val="24"/>
                <w:szCs w:val="24"/>
              </w:rPr>
              <w:t>с. Малое Мамлеево</w:t>
            </w:r>
          </w:p>
        </w:tc>
        <w:tc>
          <w:tcPr>
            <w:tcW w:w="705" w:type="pct"/>
            <w:tcBorders>
              <w:top w:val="nil"/>
              <w:left w:val="nil"/>
              <w:bottom w:val="single" w:sz="4" w:space="0" w:color="auto"/>
              <w:right w:val="single" w:sz="4" w:space="0" w:color="auto"/>
            </w:tcBorders>
            <w:shd w:val="clear" w:color="auto" w:fill="auto"/>
            <w:vAlign w:val="center"/>
            <w:hideMark/>
          </w:tcPr>
          <w:p w14:paraId="6AEBA547" w14:textId="77777777" w:rsidR="00357326" w:rsidRPr="00CE7CEF" w:rsidRDefault="00357326" w:rsidP="00CE7CEF">
            <w:pPr>
              <w:jc w:val="both"/>
              <w:rPr>
                <w:sz w:val="24"/>
                <w:szCs w:val="24"/>
              </w:rPr>
            </w:pPr>
            <w:r w:rsidRPr="00CE7CEF">
              <w:rPr>
                <w:sz w:val="24"/>
                <w:szCs w:val="24"/>
              </w:rPr>
              <w:t>261</w:t>
            </w:r>
          </w:p>
        </w:tc>
        <w:tc>
          <w:tcPr>
            <w:tcW w:w="776" w:type="pct"/>
            <w:tcBorders>
              <w:top w:val="nil"/>
              <w:left w:val="nil"/>
              <w:bottom w:val="single" w:sz="4" w:space="0" w:color="auto"/>
              <w:right w:val="single" w:sz="4" w:space="0" w:color="auto"/>
            </w:tcBorders>
            <w:shd w:val="clear" w:color="auto" w:fill="auto"/>
            <w:vAlign w:val="center"/>
            <w:hideMark/>
          </w:tcPr>
          <w:p w14:paraId="6D30961E"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BFBEA84"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A60C045"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CBCC359"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09F1496" w14:textId="77777777" w:rsidR="00357326" w:rsidRPr="00CE7CEF" w:rsidRDefault="00357326" w:rsidP="00CE7CEF">
            <w:pPr>
              <w:jc w:val="both"/>
              <w:rPr>
                <w:sz w:val="24"/>
                <w:szCs w:val="24"/>
              </w:rPr>
            </w:pPr>
            <w:r w:rsidRPr="00CE7CEF">
              <w:rPr>
                <w:sz w:val="24"/>
                <w:szCs w:val="24"/>
              </w:rPr>
              <w:t>27,00</w:t>
            </w:r>
          </w:p>
        </w:tc>
      </w:tr>
      <w:tr w:rsidR="00357326" w:rsidRPr="00CE7CEF" w14:paraId="669DCE21"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C0CB4DA" w14:textId="77777777" w:rsidR="00357326" w:rsidRPr="00CE7CEF" w:rsidRDefault="00357326" w:rsidP="00CE7CEF">
            <w:pPr>
              <w:jc w:val="both"/>
              <w:rPr>
                <w:sz w:val="24"/>
                <w:szCs w:val="24"/>
              </w:rPr>
            </w:pPr>
            <w:r w:rsidRPr="00CE7CEF">
              <w:rPr>
                <w:sz w:val="24"/>
                <w:szCs w:val="24"/>
              </w:rPr>
              <w:t>с. Мерлиновка</w:t>
            </w:r>
          </w:p>
        </w:tc>
        <w:tc>
          <w:tcPr>
            <w:tcW w:w="705" w:type="pct"/>
            <w:tcBorders>
              <w:top w:val="nil"/>
              <w:left w:val="nil"/>
              <w:bottom w:val="single" w:sz="4" w:space="0" w:color="auto"/>
              <w:right w:val="single" w:sz="4" w:space="0" w:color="auto"/>
            </w:tcBorders>
            <w:shd w:val="clear" w:color="auto" w:fill="auto"/>
            <w:vAlign w:val="center"/>
            <w:hideMark/>
          </w:tcPr>
          <w:p w14:paraId="4E82D3C1" w14:textId="77777777" w:rsidR="00357326" w:rsidRPr="00CE7CEF" w:rsidRDefault="00357326" w:rsidP="00CE7CEF">
            <w:pPr>
              <w:jc w:val="both"/>
              <w:rPr>
                <w:sz w:val="24"/>
                <w:szCs w:val="24"/>
              </w:rPr>
            </w:pPr>
            <w:r w:rsidRPr="00CE7CEF">
              <w:rPr>
                <w:sz w:val="24"/>
                <w:szCs w:val="24"/>
              </w:rPr>
              <w:t>164</w:t>
            </w:r>
          </w:p>
        </w:tc>
        <w:tc>
          <w:tcPr>
            <w:tcW w:w="776" w:type="pct"/>
            <w:tcBorders>
              <w:top w:val="nil"/>
              <w:left w:val="nil"/>
              <w:bottom w:val="single" w:sz="4" w:space="0" w:color="auto"/>
              <w:right w:val="single" w:sz="4" w:space="0" w:color="auto"/>
            </w:tcBorders>
            <w:shd w:val="clear" w:color="auto" w:fill="auto"/>
            <w:vAlign w:val="center"/>
            <w:hideMark/>
          </w:tcPr>
          <w:p w14:paraId="0C0274A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542B0F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7A8CD730"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828414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B5C14FC" w14:textId="77777777" w:rsidR="00357326" w:rsidRPr="00CE7CEF" w:rsidRDefault="00357326" w:rsidP="00CE7CEF">
            <w:pPr>
              <w:jc w:val="both"/>
              <w:rPr>
                <w:sz w:val="24"/>
                <w:szCs w:val="24"/>
              </w:rPr>
            </w:pPr>
            <w:r w:rsidRPr="00CE7CEF">
              <w:rPr>
                <w:sz w:val="24"/>
                <w:szCs w:val="24"/>
              </w:rPr>
              <w:t>27,00</w:t>
            </w:r>
          </w:p>
        </w:tc>
      </w:tr>
      <w:tr w:rsidR="00357326" w:rsidRPr="00CE7CEF" w14:paraId="7EF2A367"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EF9A5DF" w14:textId="77777777" w:rsidR="00357326" w:rsidRPr="00CE7CEF" w:rsidRDefault="00357326" w:rsidP="00CE7CEF">
            <w:pPr>
              <w:jc w:val="both"/>
              <w:rPr>
                <w:sz w:val="24"/>
                <w:szCs w:val="24"/>
              </w:rPr>
            </w:pPr>
            <w:r w:rsidRPr="00CE7CEF">
              <w:rPr>
                <w:sz w:val="24"/>
                <w:szCs w:val="24"/>
              </w:rPr>
              <w:t>с. Мессинговка</w:t>
            </w:r>
          </w:p>
        </w:tc>
        <w:tc>
          <w:tcPr>
            <w:tcW w:w="705" w:type="pct"/>
            <w:tcBorders>
              <w:top w:val="nil"/>
              <w:left w:val="nil"/>
              <w:bottom w:val="single" w:sz="4" w:space="0" w:color="auto"/>
              <w:right w:val="single" w:sz="4" w:space="0" w:color="auto"/>
            </w:tcBorders>
            <w:shd w:val="clear" w:color="auto" w:fill="auto"/>
            <w:vAlign w:val="center"/>
            <w:hideMark/>
          </w:tcPr>
          <w:p w14:paraId="5A5D4CB4" w14:textId="77777777" w:rsidR="00357326" w:rsidRPr="00CE7CEF" w:rsidRDefault="00357326" w:rsidP="00CE7CEF">
            <w:pPr>
              <w:jc w:val="both"/>
              <w:rPr>
                <w:sz w:val="24"/>
                <w:szCs w:val="24"/>
              </w:rPr>
            </w:pPr>
            <w:r w:rsidRPr="00CE7CEF">
              <w:rPr>
                <w:sz w:val="24"/>
                <w:szCs w:val="24"/>
              </w:rPr>
              <w:t>0</w:t>
            </w:r>
          </w:p>
        </w:tc>
        <w:tc>
          <w:tcPr>
            <w:tcW w:w="776" w:type="pct"/>
            <w:tcBorders>
              <w:top w:val="nil"/>
              <w:left w:val="nil"/>
              <w:bottom w:val="single" w:sz="4" w:space="0" w:color="auto"/>
              <w:right w:val="single" w:sz="4" w:space="0" w:color="auto"/>
            </w:tcBorders>
            <w:shd w:val="clear" w:color="auto" w:fill="auto"/>
            <w:vAlign w:val="center"/>
            <w:hideMark/>
          </w:tcPr>
          <w:p w14:paraId="4854766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6B4FEFB0"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74AB26B3"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64F8934B"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F377E3C" w14:textId="77777777" w:rsidR="00357326" w:rsidRPr="00CE7CEF" w:rsidRDefault="00357326" w:rsidP="00CE7CEF">
            <w:pPr>
              <w:jc w:val="both"/>
              <w:rPr>
                <w:sz w:val="24"/>
                <w:szCs w:val="24"/>
              </w:rPr>
            </w:pPr>
            <w:r w:rsidRPr="00CE7CEF">
              <w:rPr>
                <w:sz w:val="24"/>
                <w:szCs w:val="24"/>
              </w:rPr>
              <w:t>27,00</w:t>
            </w:r>
          </w:p>
        </w:tc>
      </w:tr>
      <w:tr w:rsidR="00357326" w:rsidRPr="00CE7CEF" w14:paraId="569E9EB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D739DEE" w14:textId="77777777" w:rsidR="00357326" w:rsidRPr="00CE7CEF" w:rsidRDefault="00357326" w:rsidP="00CE7CEF">
            <w:pPr>
              <w:jc w:val="both"/>
              <w:rPr>
                <w:sz w:val="24"/>
                <w:szCs w:val="24"/>
              </w:rPr>
            </w:pPr>
            <w:r w:rsidRPr="00CE7CEF">
              <w:rPr>
                <w:sz w:val="24"/>
                <w:szCs w:val="24"/>
              </w:rPr>
              <w:t>с. Неверово</w:t>
            </w:r>
          </w:p>
        </w:tc>
        <w:tc>
          <w:tcPr>
            <w:tcW w:w="705" w:type="pct"/>
            <w:tcBorders>
              <w:top w:val="nil"/>
              <w:left w:val="nil"/>
              <w:bottom w:val="single" w:sz="4" w:space="0" w:color="auto"/>
              <w:right w:val="single" w:sz="4" w:space="0" w:color="auto"/>
            </w:tcBorders>
            <w:shd w:val="clear" w:color="auto" w:fill="auto"/>
            <w:vAlign w:val="center"/>
            <w:hideMark/>
          </w:tcPr>
          <w:p w14:paraId="177E8283" w14:textId="77777777" w:rsidR="00357326" w:rsidRPr="00CE7CEF" w:rsidRDefault="00357326" w:rsidP="00CE7CEF">
            <w:pPr>
              <w:jc w:val="both"/>
              <w:rPr>
                <w:sz w:val="24"/>
                <w:szCs w:val="24"/>
              </w:rPr>
            </w:pPr>
            <w:r w:rsidRPr="00CE7CEF">
              <w:rPr>
                <w:sz w:val="24"/>
                <w:szCs w:val="24"/>
              </w:rPr>
              <w:t>198</w:t>
            </w:r>
          </w:p>
        </w:tc>
        <w:tc>
          <w:tcPr>
            <w:tcW w:w="776" w:type="pct"/>
            <w:tcBorders>
              <w:top w:val="nil"/>
              <w:left w:val="nil"/>
              <w:bottom w:val="single" w:sz="4" w:space="0" w:color="auto"/>
              <w:right w:val="single" w:sz="4" w:space="0" w:color="auto"/>
            </w:tcBorders>
            <w:shd w:val="clear" w:color="auto" w:fill="auto"/>
            <w:vAlign w:val="center"/>
            <w:hideMark/>
          </w:tcPr>
          <w:p w14:paraId="6B61A74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C5AC714"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619408FB"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0729604D"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596018A7" w14:textId="77777777" w:rsidR="00357326" w:rsidRPr="00CE7CEF" w:rsidRDefault="00357326" w:rsidP="00CE7CEF">
            <w:pPr>
              <w:jc w:val="both"/>
              <w:rPr>
                <w:sz w:val="24"/>
                <w:szCs w:val="24"/>
              </w:rPr>
            </w:pPr>
            <w:r w:rsidRPr="00CE7CEF">
              <w:rPr>
                <w:sz w:val="24"/>
                <w:szCs w:val="24"/>
              </w:rPr>
              <w:t>27,00</w:t>
            </w:r>
          </w:p>
        </w:tc>
      </w:tr>
      <w:tr w:rsidR="00357326" w:rsidRPr="00CE7CEF" w14:paraId="564B0DA6"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E3C1A2B" w14:textId="77777777" w:rsidR="00357326" w:rsidRPr="00CE7CEF" w:rsidRDefault="00357326" w:rsidP="00CE7CEF">
            <w:pPr>
              <w:jc w:val="both"/>
              <w:rPr>
                <w:sz w:val="24"/>
                <w:szCs w:val="24"/>
              </w:rPr>
            </w:pPr>
            <w:r w:rsidRPr="00CE7CEF">
              <w:rPr>
                <w:sz w:val="24"/>
                <w:szCs w:val="24"/>
              </w:rPr>
              <w:t>с. Нехорошево</w:t>
            </w:r>
          </w:p>
        </w:tc>
        <w:tc>
          <w:tcPr>
            <w:tcW w:w="705" w:type="pct"/>
            <w:tcBorders>
              <w:top w:val="nil"/>
              <w:left w:val="nil"/>
              <w:bottom w:val="single" w:sz="4" w:space="0" w:color="auto"/>
              <w:right w:val="single" w:sz="4" w:space="0" w:color="auto"/>
            </w:tcBorders>
            <w:shd w:val="clear" w:color="auto" w:fill="auto"/>
            <w:vAlign w:val="center"/>
            <w:hideMark/>
          </w:tcPr>
          <w:p w14:paraId="02C499E0" w14:textId="77777777" w:rsidR="00357326" w:rsidRPr="00CE7CEF" w:rsidRDefault="00357326" w:rsidP="00CE7CEF">
            <w:pPr>
              <w:jc w:val="both"/>
              <w:rPr>
                <w:sz w:val="24"/>
                <w:szCs w:val="24"/>
              </w:rPr>
            </w:pPr>
            <w:r w:rsidRPr="00CE7CEF">
              <w:rPr>
                <w:sz w:val="24"/>
                <w:szCs w:val="24"/>
              </w:rPr>
              <w:t>167</w:t>
            </w:r>
          </w:p>
        </w:tc>
        <w:tc>
          <w:tcPr>
            <w:tcW w:w="776" w:type="pct"/>
            <w:tcBorders>
              <w:top w:val="nil"/>
              <w:left w:val="nil"/>
              <w:bottom w:val="single" w:sz="4" w:space="0" w:color="auto"/>
              <w:right w:val="single" w:sz="4" w:space="0" w:color="auto"/>
            </w:tcBorders>
            <w:shd w:val="clear" w:color="auto" w:fill="auto"/>
            <w:vAlign w:val="center"/>
            <w:hideMark/>
          </w:tcPr>
          <w:p w14:paraId="4B4FC6F8"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4E90F276"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9B26598"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BF0520F"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D88DB20" w14:textId="77777777" w:rsidR="00357326" w:rsidRPr="00CE7CEF" w:rsidRDefault="00357326" w:rsidP="00CE7CEF">
            <w:pPr>
              <w:jc w:val="both"/>
              <w:rPr>
                <w:sz w:val="24"/>
                <w:szCs w:val="24"/>
              </w:rPr>
            </w:pPr>
            <w:r w:rsidRPr="00CE7CEF">
              <w:rPr>
                <w:sz w:val="24"/>
                <w:szCs w:val="24"/>
              </w:rPr>
              <w:t>27,00</w:t>
            </w:r>
          </w:p>
        </w:tc>
      </w:tr>
      <w:tr w:rsidR="00357326" w:rsidRPr="00CE7CEF" w14:paraId="128F2EE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8578DE5" w14:textId="77777777" w:rsidR="00357326" w:rsidRPr="00CE7CEF" w:rsidRDefault="00357326" w:rsidP="00CE7CEF">
            <w:pPr>
              <w:jc w:val="both"/>
              <w:rPr>
                <w:sz w:val="24"/>
                <w:szCs w:val="24"/>
              </w:rPr>
            </w:pPr>
            <w:r w:rsidRPr="00CE7CEF">
              <w:rPr>
                <w:sz w:val="24"/>
                <w:szCs w:val="24"/>
              </w:rPr>
              <w:t>с. Николай Дар</w:t>
            </w:r>
          </w:p>
        </w:tc>
        <w:tc>
          <w:tcPr>
            <w:tcW w:w="705" w:type="pct"/>
            <w:tcBorders>
              <w:top w:val="nil"/>
              <w:left w:val="nil"/>
              <w:bottom w:val="single" w:sz="4" w:space="0" w:color="auto"/>
              <w:right w:val="single" w:sz="4" w:space="0" w:color="auto"/>
            </w:tcBorders>
            <w:shd w:val="clear" w:color="auto" w:fill="auto"/>
            <w:vAlign w:val="center"/>
            <w:hideMark/>
          </w:tcPr>
          <w:p w14:paraId="71EB55F1" w14:textId="77777777" w:rsidR="00357326" w:rsidRPr="00CE7CEF" w:rsidRDefault="00357326" w:rsidP="00CE7CEF">
            <w:pPr>
              <w:jc w:val="both"/>
              <w:rPr>
                <w:sz w:val="24"/>
                <w:szCs w:val="24"/>
              </w:rPr>
            </w:pPr>
            <w:r w:rsidRPr="00CE7CEF">
              <w:rPr>
                <w:sz w:val="24"/>
                <w:szCs w:val="24"/>
              </w:rPr>
              <w:t>79</w:t>
            </w:r>
          </w:p>
        </w:tc>
        <w:tc>
          <w:tcPr>
            <w:tcW w:w="776" w:type="pct"/>
            <w:tcBorders>
              <w:top w:val="nil"/>
              <w:left w:val="nil"/>
              <w:bottom w:val="single" w:sz="4" w:space="0" w:color="auto"/>
              <w:right w:val="single" w:sz="4" w:space="0" w:color="auto"/>
            </w:tcBorders>
            <w:shd w:val="clear" w:color="auto" w:fill="auto"/>
            <w:vAlign w:val="center"/>
            <w:hideMark/>
          </w:tcPr>
          <w:p w14:paraId="6C4CF0E4"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EC23BD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C7F4973"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A31BB83"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0F3584D" w14:textId="77777777" w:rsidR="00357326" w:rsidRPr="00CE7CEF" w:rsidRDefault="00357326" w:rsidP="00CE7CEF">
            <w:pPr>
              <w:jc w:val="both"/>
              <w:rPr>
                <w:sz w:val="24"/>
                <w:szCs w:val="24"/>
              </w:rPr>
            </w:pPr>
            <w:r w:rsidRPr="00CE7CEF">
              <w:rPr>
                <w:sz w:val="24"/>
                <w:szCs w:val="24"/>
              </w:rPr>
              <w:t>27,00</w:t>
            </w:r>
          </w:p>
        </w:tc>
      </w:tr>
      <w:tr w:rsidR="00357326" w:rsidRPr="00CE7CEF" w14:paraId="68255E9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A0839B4" w14:textId="77777777" w:rsidR="00357326" w:rsidRPr="00CE7CEF" w:rsidRDefault="00357326" w:rsidP="00CE7CEF">
            <w:pPr>
              <w:jc w:val="both"/>
              <w:rPr>
                <w:sz w:val="24"/>
                <w:szCs w:val="24"/>
              </w:rPr>
            </w:pPr>
            <w:r w:rsidRPr="00CE7CEF">
              <w:rPr>
                <w:sz w:val="24"/>
                <w:szCs w:val="24"/>
              </w:rPr>
              <w:t>с. Никулино</w:t>
            </w:r>
          </w:p>
        </w:tc>
        <w:tc>
          <w:tcPr>
            <w:tcW w:w="705" w:type="pct"/>
            <w:tcBorders>
              <w:top w:val="nil"/>
              <w:left w:val="nil"/>
              <w:bottom w:val="single" w:sz="4" w:space="0" w:color="auto"/>
              <w:right w:val="single" w:sz="4" w:space="0" w:color="auto"/>
            </w:tcBorders>
            <w:shd w:val="clear" w:color="auto" w:fill="auto"/>
            <w:vAlign w:val="center"/>
            <w:hideMark/>
          </w:tcPr>
          <w:p w14:paraId="489A7A2E" w14:textId="77777777" w:rsidR="00357326" w:rsidRPr="00CE7CEF" w:rsidRDefault="00357326" w:rsidP="00CE7CEF">
            <w:pPr>
              <w:jc w:val="both"/>
              <w:rPr>
                <w:sz w:val="24"/>
                <w:szCs w:val="24"/>
              </w:rPr>
            </w:pPr>
            <w:r w:rsidRPr="00CE7CEF">
              <w:rPr>
                <w:sz w:val="24"/>
                <w:szCs w:val="24"/>
              </w:rPr>
              <w:t>131</w:t>
            </w:r>
          </w:p>
        </w:tc>
        <w:tc>
          <w:tcPr>
            <w:tcW w:w="776" w:type="pct"/>
            <w:tcBorders>
              <w:top w:val="nil"/>
              <w:left w:val="nil"/>
              <w:bottom w:val="single" w:sz="4" w:space="0" w:color="auto"/>
              <w:right w:val="single" w:sz="4" w:space="0" w:color="auto"/>
            </w:tcBorders>
            <w:shd w:val="clear" w:color="auto" w:fill="auto"/>
            <w:vAlign w:val="center"/>
            <w:hideMark/>
          </w:tcPr>
          <w:p w14:paraId="694E195A"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742F83B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DDDAEAB"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C82BB34"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5E546EA3" w14:textId="77777777" w:rsidR="00357326" w:rsidRPr="00CE7CEF" w:rsidRDefault="00357326" w:rsidP="00CE7CEF">
            <w:pPr>
              <w:jc w:val="both"/>
              <w:rPr>
                <w:sz w:val="24"/>
                <w:szCs w:val="24"/>
              </w:rPr>
            </w:pPr>
            <w:r w:rsidRPr="00CE7CEF">
              <w:rPr>
                <w:sz w:val="24"/>
                <w:szCs w:val="24"/>
              </w:rPr>
              <w:t>27,00</w:t>
            </w:r>
          </w:p>
        </w:tc>
      </w:tr>
      <w:tr w:rsidR="00357326" w:rsidRPr="00CE7CEF" w14:paraId="2FD06290"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CABD9D1" w14:textId="77777777" w:rsidR="00357326" w:rsidRPr="00CE7CEF" w:rsidRDefault="00357326" w:rsidP="00CE7CEF">
            <w:pPr>
              <w:jc w:val="both"/>
              <w:rPr>
                <w:sz w:val="24"/>
                <w:szCs w:val="24"/>
              </w:rPr>
            </w:pPr>
            <w:r w:rsidRPr="00CE7CEF">
              <w:rPr>
                <w:sz w:val="24"/>
                <w:szCs w:val="24"/>
              </w:rPr>
              <w:t>с. Новомихайловка</w:t>
            </w:r>
          </w:p>
        </w:tc>
        <w:tc>
          <w:tcPr>
            <w:tcW w:w="705" w:type="pct"/>
            <w:tcBorders>
              <w:top w:val="nil"/>
              <w:left w:val="nil"/>
              <w:bottom w:val="single" w:sz="4" w:space="0" w:color="auto"/>
              <w:right w:val="single" w:sz="4" w:space="0" w:color="auto"/>
            </w:tcBorders>
            <w:shd w:val="clear" w:color="auto" w:fill="auto"/>
            <w:vAlign w:val="center"/>
            <w:hideMark/>
          </w:tcPr>
          <w:p w14:paraId="67D021E2" w14:textId="77777777" w:rsidR="00357326" w:rsidRPr="00CE7CEF" w:rsidRDefault="00357326" w:rsidP="00CE7CEF">
            <w:pPr>
              <w:jc w:val="both"/>
              <w:rPr>
                <w:sz w:val="24"/>
                <w:szCs w:val="24"/>
              </w:rPr>
            </w:pPr>
            <w:r w:rsidRPr="00CE7CEF">
              <w:rPr>
                <w:sz w:val="24"/>
                <w:szCs w:val="24"/>
              </w:rPr>
              <w:t>50</w:t>
            </w:r>
          </w:p>
        </w:tc>
        <w:tc>
          <w:tcPr>
            <w:tcW w:w="776" w:type="pct"/>
            <w:tcBorders>
              <w:top w:val="nil"/>
              <w:left w:val="nil"/>
              <w:bottom w:val="single" w:sz="4" w:space="0" w:color="auto"/>
              <w:right w:val="single" w:sz="4" w:space="0" w:color="auto"/>
            </w:tcBorders>
            <w:shd w:val="clear" w:color="auto" w:fill="auto"/>
            <w:vAlign w:val="center"/>
            <w:hideMark/>
          </w:tcPr>
          <w:p w14:paraId="36B0B7CA"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4878E4F"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F6B42F1"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60F3F403"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9E4F67A" w14:textId="77777777" w:rsidR="00357326" w:rsidRPr="00CE7CEF" w:rsidRDefault="00357326" w:rsidP="00CE7CEF">
            <w:pPr>
              <w:jc w:val="both"/>
              <w:rPr>
                <w:sz w:val="24"/>
                <w:szCs w:val="24"/>
              </w:rPr>
            </w:pPr>
            <w:r w:rsidRPr="00CE7CEF">
              <w:rPr>
                <w:sz w:val="24"/>
                <w:szCs w:val="24"/>
              </w:rPr>
              <w:t>27,00</w:t>
            </w:r>
          </w:p>
        </w:tc>
      </w:tr>
      <w:tr w:rsidR="00357326" w:rsidRPr="00CE7CEF" w14:paraId="5A386411"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86209A6" w14:textId="77777777" w:rsidR="00357326" w:rsidRPr="00CE7CEF" w:rsidRDefault="00357326" w:rsidP="00CE7CEF">
            <w:pPr>
              <w:jc w:val="both"/>
              <w:rPr>
                <w:sz w:val="24"/>
                <w:szCs w:val="24"/>
              </w:rPr>
            </w:pPr>
            <w:r w:rsidRPr="00CE7CEF">
              <w:rPr>
                <w:sz w:val="24"/>
                <w:szCs w:val="24"/>
              </w:rPr>
              <w:t>с. Новоселки</w:t>
            </w:r>
          </w:p>
        </w:tc>
        <w:tc>
          <w:tcPr>
            <w:tcW w:w="705" w:type="pct"/>
            <w:tcBorders>
              <w:top w:val="nil"/>
              <w:left w:val="nil"/>
              <w:bottom w:val="single" w:sz="4" w:space="0" w:color="auto"/>
              <w:right w:val="single" w:sz="4" w:space="0" w:color="auto"/>
            </w:tcBorders>
            <w:shd w:val="clear" w:color="auto" w:fill="auto"/>
            <w:vAlign w:val="center"/>
            <w:hideMark/>
          </w:tcPr>
          <w:p w14:paraId="14190F42" w14:textId="77777777" w:rsidR="00357326" w:rsidRPr="00CE7CEF" w:rsidRDefault="00357326" w:rsidP="00CE7CEF">
            <w:pPr>
              <w:jc w:val="both"/>
              <w:rPr>
                <w:sz w:val="24"/>
                <w:szCs w:val="24"/>
              </w:rPr>
            </w:pPr>
            <w:r w:rsidRPr="00CE7CEF">
              <w:rPr>
                <w:sz w:val="24"/>
                <w:szCs w:val="24"/>
              </w:rPr>
              <w:t>81</w:t>
            </w:r>
          </w:p>
        </w:tc>
        <w:tc>
          <w:tcPr>
            <w:tcW w:w="776" w:type="pct"/>
            <w:tcBorders>
              <w:top w:val="nil"/>
              <w:left w:val="nil"/>
              <w:bottom w:val="single" w:sz="4" w:space="0" w:color="auto"/>
              <w:right w:val="single" w:sz="4" w:space="0" w:color="auto"/>
            </w:tcBorders>
            <w:shd w:val="clear" w:color="auto" w:fill="auto"/>
            <w:vAlign w:val="center"/>
            <w:hideMark/>
          </w:tcPr>
          <w:p w14:paraId="206B044F"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4491206B"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E957AE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7995F3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71E78724" w14:textId="77777777" w:rsidR="00357326" w:rsidRPr="00CE7CEF" w:rsidRDefault="00357326" w:rsidP="00CE7CEF">
            <w:pPr>
              <w:jc w:val="both"/>
              <w:rPr>
                <w:sz w:val="24"/>
                <w:szCs w:val="24"/>
              </w:rPr>
            </w:pPr>
            <w:r w:rsidRPr="00CE7CEF">
              <w:rPr>
                <w:sz w:val="24"/>
                <w:szCs w:val="24"/>
              </w:rPr>
              <w:t>27,00</w:t>
            </w:r>
          </w:p>
        </w:tc>
      </w:tr>
      <w:tr w:rsidR="00357326" w:rsidRPr="00CE7CEF" w14:paraId="4698CD18"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063C0E9" w14:textId="77777777" w:rsidR="00357326" w:rsidRPr="00CE7CEF" w:rsidRDefault="00357326" w:rsidP="00CE7CEF">
            <w:pPr>
              <w:jc w:val="both"/>
              <w:rPr>
                <w:sz w:val="24"/>
                <w:szCs w:val="24"/>
              </w:rPr>
            </w:pPr>
            <w:r w:rsidRPr="00CE7CEF">
              <w:rPr>
                <w:sz w:val="24"/>
                <w:szCs w:val="24"/>
              </w:rPr>
              <w:t>с. Новый Майдан</w:t>
            </w:r>
          </w:p>
        </w:tc>
        <w:tc>
          <w:tcPr>
            <w:tcW w:w="705" w:type="pct"/>
            <w:tcBorders>
              <w:top w:val="nil"/>
              <w:left w:val="nil"/>
              <w:bottom w:val="single" w:sz="4" w:space="0" w:color="auto"/>
              <w:right w:val="single" w:sz="4" w:space="0" w:color="auto"/>
            </w:tcBorders>
            <w:shd w:val="clear" w:color="auto" w:fill="auto"/>
            <w:vAlign w:val="center"/>
            <w:hideMark/>
          </w:tcPr>
          <w:p w14:paraId="4DEC713A" w14:textId="77777777" w:rsidR="00357326" w:rsidRPr="00CE7CEF" w:rsidRDefault="00357326" w:rsidP="00CE7CEF">
            <w:pPr>
              <w:jc w:val="both"/>
              <w:rPr>
                <w:sz w:val="24"/>
                <w:szCs w:val="24"/>
              </w:rPr>
            </w:pPr>
            <w:r w:rsidRPr="00CE7CEF">
              <w:rPr>
                <w:sz w:val="24"/>
                <w:szCs w:val="24"/>
              </w:rPr>
              <w:t>6</w:t>
            </w:r>
          </w:p>
        </w:tc>
        <w:tc>
          <w:tcPr>
            <w:tcW w:w="776" w:type="pct"/>
            <w:tcBorders>
              <w:top w:val="nil"/>
              <w:left w:val="nil"/>
              <w:bottom w:val="single" w:sz="4" w:space="0" w:color="auto"/>
              <w:right w:val="single" w:sz="4" w:space="0" w:color="auto"/>
            </w:tcBorders>
            <w:shd w:val="clear" w:color="auto" w:fill="auto"/>
            <w:vAlign w:val="center"/>
            <w:hideMark/>
          </w:tcPr>
          <w:p w14:paraId="02C09BF6"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22BD055"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55E42DEA"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DC23D1B"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FAEF925" w14:textId="77777777" w:rsidR="00357326" w:rsidRPr="00CE7CEF" w:rsidRDefault="00357326" w:rsidP="00CE7CEF">
            <w:pPr>
              <w:jc w:val="both"/>
              <w:rPr>
                <w:sz w:val="24"/>
                <w:szCs w:val="24"/>
              </w:rPr>
            </w:pPr>
            <w:r w:rsidRPr="00CE7CEF">
              <w:rPr>
                <w:sz w:val="24"/>
                <w:szCs w:val="24"/>
              </w:rPr>
              <w:t>27,00</w:t>
            </w:r>
          </w:p>
        </w:tc>
      </w:tr>
      <w:tr w:rsidR="00357326" w:rsidRPr="00CE7CEF" w14:paraId="6FE91244"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F00E496" w14:textId="77777777" w:rsidR="00357326" w:rsidRPr="00CE7CEF" w:rsidRDefault="00357326" w:rsidP="00CE7CEF">
            <w:pPr>
              <w:jc w:val="both"/>
              <w:rPr>
                <w:sz w:val="24"/>
                <w:szCs w:val="24"/>
              </w:rPr>
            </w:pPr>
            <w:r w:rsidRPr="00CE7CEF">
              <w:rPr>
                <w:sz w:val="24"/>
                <w:szCs w:val="24"/>
              </w:rPr>
              <w:t>с. Перемчалки</w:t>
            </w:r>
          </w:p>
        </w:tc>
        <w:tc>
          <w:tcPr>
            <w:tcW w:w="705" w:type="pct"/>
            <w:tcBorders>
              <w:top w:val="nil"/>
              <w:left w:val="nil"/>
              <w:bottom w:val="single" w:sz="4" w:space="0" w:color="auto"/>
              <w:right w:val="single" w:sz="4" w:space="0" w:color="auto"/>
            </w:tcBorders>
            <w:shd w:val="clear" w:color="auto" w:fill="auto"/>
            <w:vAlign w:val="center"/>
            <w:hideMark/>
          </w:tcPr>
          <w:p w14:paraId="104E4AA7" w14:textId="77777777" w:rsidR="00357326" w:rsidRPr="00CE7CEF" w:rsidRDefault="00357326" w:rsidP="00CE7CEF">
            <w:pPr>
              <w:jc w:val="both"/>
              <w:rPr>
                <w:sz w:val="24"/>
                <w:szCs w:val="24"/>
              </w:rPr>
            </w:pPr>
            <w:r w:rsidRPr="00CE7CEF">
              <w:rPr>
                <w:sz w:val="24"/>
                <w:szCs w:val="24"/>
              </w:rPr>
              <w:t>48</w:t>
            </w:r>
          </w:p>
        </w:tc>
        <w:tc>
          <w:tcPr>
            <w:tcW w:w="776" w:type="pct"/>
            <w:tcBorders>
              <w:top w:val="nil"/>
              <w:left w:val="nil"/>
              <w:bottom w:val="single" w:sz="4" w:space="0" w:color="auto"/>
              <w:right w:val="single" w:sz="4" w:space="0" w:color="auto"/>
            </w:tcBorders>
            <w:shd w:val="clear" w:color="auto" w:fill="auto"/>
            <w:vAlign w:val="center"/>
            <w:hideMark/>
          </w:tcPr>
          <w:p w14:paraId="26929B65"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61604A68"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6135405"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6E8B0E4B"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7B04236" w14:textId="77777777" w:rsidR="00357326" w:rsidRPr="00CE7CEF" w:rsidRDefault="00357326" w:rsidP="00CE7CEF">
            <w:pPr>
              <w:jc w:val="both"/>
              <w:rPr>
                <w:sz w:val="24"/>
                <w:szCs w:val="24"/>
              </w:rPr>
            </w:pPr>
            <w:r w:rsidRPr="00CE7CEF">
              <w:rPr>
                <w:sz w:val="24"/>
                <w:szCs w:val="24"/>
              </w:rPr>
              <w:t>27,00</w:t>
            </w:r>
          </w:p>
        </w:tc>
      </w:tr>
      <w:tr w:rsidR="00357326" w:rsidRPr="00CE7CEF" w14:paraId="28D78C6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5B6EB62F" w14:textId="77777777" w:rsidR="00357326" w:rsidRPr="00CE7CEF" w:rsidRDefault="00357326" w:rsidP="00CE7CEF">
            <w:pPr>
              <w:jc w:val="both"/>
              <w:rPr>
                <w:sz w:val="24"/>
                <w:szCs w:val="24"/>
              </w:rPr>
            </w:pPr>
            <w:r w:rsidRPr="00CE7CEF">
              <w:rPr>
                <w:sz w:val="24"/>
                <w:szCs w:val="24"/>
              </w:rPr>
              <w:t>с. Печи</w:t>
            </w:r>
          </w:p>
        </w:tc>
        <w:tc>
          <w:tcPr>
            <w:tcW w:w="705" w:type="pct"/>
            <w:tcBorders>
              <w:top w:val="nil"/>
              <w:left w:val="nil"/>
              <w:bottom w:val="single" w:sz="4" w:space="0" w:color="auto"/>
              <w:right w:val="single" w:sz="4" w:space="0" w:color="auto"/>
            </w:tcBorders>
            <w:shd w:val="clear" w:color="auto" w:fill="auto"/>
            <w:vAlign w:val="center"/>
            <w:hideMark/>
          </w:tcPr>
          <w:p w14:paraId="4150101A" w14:textId="77777777" w:rsidR="00357326" w:rsidRPr="00CE7CEF" w:rsidRDefault="00357326" w:rsidP="00CE7CEF">
            <w:pPr>
              <w:jc w:val="both"/>
              <w:rPr>
                <w:sz w:val="24"/>
                <w:szCs w:val="24"/>
              </w:rPr>
            </w:pPr>
            <w:r w:rsidRPr="00CE7CEF">
              <w:rPr>
                <w:sz w:val="24"/>
                <w:szCs w:val="24"/>
              </w:rPr>
              <w:t>189</w:t>
            </w:r>
          </w:p>
        </w:tc>
        <w:tc>
          <w:tcPr>
            <w:tcW w:w="776" w:type="pct"/>
            <w:tcBorders>
              <w:top w:val="nil"/>
              <w:left w:val="nil"/>
              <w:bottom w:val="single" w:sz="4" w:space="0" w:color="auto"/>
              <w:right w:val="single" w:sz="4" w:space="0" w:color="auto"/>
            </w:tcBorders>
            <w:shd w:val="clear" w:color="auto" w:fill="auto"/>
            <w:vAlign w:val="center"/>
            <w:hideMark/>
          </w:tcPr>
          <w:p w14:paraId="378685E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ECC655C"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2593DD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4A6E6AD"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1EC7F2C" w14:textId="77777777" w:rsidR="00357326" w:rsidRPr="00CE7CEF" w:rsidRDefault="00357326" w:rsidP="00CE7CEF">
            <w:pPr>
              <w:jc w:val="both"/>
              <w:rPr>
                <w:sz w:val="24"/>
                <w:szCs w:val="24"/>
              </w:rPr>
            </w:pPr>
            <w:r w:rsidRPr="00CE7CEF">
              <w:rPr>
                <w:sz w:val="24"/>
                <w:szCs w:val="24"/>
              </w:rPr>
              <w:t>27,00</w:t>
            </w:r>
          </w:p>
        </w:tc>
      </w:tr>
      <w:tr w:rsidR="00357326" w:rsidRPr="00CE7CEF" w14:paraId="73F1D5E9"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03342CE" w14:textId="77777777" w:rsidR="00357326" w:rsidRPr="00CE7CEF" w:rsidRDefault="00357326" w:rsidP="00CE7CEF">
            <w:pPr>
              <w:jc w:val="both"/>
              <w:rPr>
                <w:sz w:val="24"/>
                <w:szCs w:val="24"/>
              </w:rPr>
            </w:pPr>
            <w:r w:rsidRPr="00CE7CEF">
              <w:rPr>
                <w:sz w:val="24"/>
                <w:szCs w:val="24"/>
              </w:rPr>
              <w:t>с. Пичингуши</w:t>
            </w:r>
          </w:p>
        </w:tc>
        <w:tc>
          <w:tcPr>
            <w:tcW w:w="705" w:type="pct"/>
            <w:tcBorders>
              <w:top w:val="nil"/>
              <w:left w:val="nil"/>
              <w:bottom w:val="single" w:sz="4" w:space="0" w:color="auto"/>
              <w:right w:val="single" w:sz="4" w:space="0" w:color="auto"/>
            </w:tcBorders>
            <w:shd w:val="clear" w:color="auto" w:fill="auto"/>
            <w:vAlign w:val="center"/>
            <w:hideMark/>
          </w:tcPr>
          <w:p w14:paraId="7996D9C9" w14:textId="77777777" w:rsidR="00357326" w:rsidRPr="00CE7CEF" w:rsidRDefault="00357326" w:rsidP="00CE7CEF">
            <w:pPr>
              <w:jc w:val="both"/>
              <w:rPr>
                <w:sz w:val="24"/>
                <w:szCs w:val="24"/>
              </w:rPr>
            </w:pPr>
            <w:r w:rsidRPr="00CE7CEF">
              <w:rPr>
                <w:sz w:val="24"/>
                <w:szCs w:val="24"/>
              </w:rPr>
              <w:t>106</w:t>
            </w:r>
          </w:p>
        </w:tc>
        <w:tc>
          <w:tcPr>
            <w:tcW w:w="776" w:type="pct"/>
            <w:tcBorders>
              <w:top w:val="nil"/>
              <w:left w:val="nil"/>
              <w:bottom w:val="single" w:sz="4" w:space="0" w:color="auto"/>
              <w:right w:val="single" w:sz="4" w:space="0" w:color="auto"/>
            </w:tcBorders>
            <w:shd w:val="clear" w:color="auto" w:fill="auto"/>
            <w:vAlign w:val="center"/>
            <w:hideMark/>
          </w:tcPr>
          <w:p w14:paraId="2B2DE517"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ABA5A95"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7A31B495"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FE9A9A5"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21DFFFA" w14:textId="77777777" w:rsidR="00357326" w:rsidRPr="00CE7CEF" w:rsidRDefault="00357326" w:rsidP="00CE7CEF">
            <w:pPr>
              <w:jc w:val="both"/>
              <w:rPr>
                <w:sz w:val="24"/>
                <w:szCs w:val="24"/>
              </w:rPr>
            </w:pPr>
            <w:r w:rsidRPr="00CE7CEF">
              <w:rPr>
                <w:sz w:val="24"/>
                <w:szCs w:val="24"/>
              </w:rPr>
              <w:t>27,00</w:t>
            </w:r>
          </w:p>
        </w:tc>
      </w:tr>
      <w:tr w:rsidR="00357326" w:rsidRPr="00CE7CEF" w14:paraId="5E90FC20"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FA83F69" w14:textId="77777777" w:rsidR="00357326" w:rsidRPr="00CE7CEF" w:rsidRDefault="00357326" w:rsidP="00CE7CEF">
            <w:pPr>
              <w:jc w:val="both"/>
              <w:rPr>
                <w:sz w:val="24"/>
                <w:szCs w:val="24"/>
              </w:rPr>
            </w:pPr>
            <w:r w:rsidRPr="00CE7CEF">
              <w:rPr>
                <w:sz w:val="24"/>
                <w:szCs w:val="24"/>
              </w:rPr>
              <w:t>с. Покровка</w:t>
            </w:r>
          </w:p>
        </w:tc>
        <w:tc>
          <w:tcPr>
            <w:tcW w:w="705" w:type="pct"/>
            <w:tcBorders>
              <w:top w:val="nil"/>
              <w:left w:val="nil"/>
              <w:bottom w:val="single" w:sz="4" w:space="0" w:color="auto"/>
              <w:right w:val="single" w:sz="4" w:space="0" w:color="auto"/>
            </w:tcBorders>
            <w:shd w:val="clear" w:color="auto" w:fill="auto"/>
            <w:vAlign w:val="center"/>
            <w:hideMark/>
          </w:tcPr>
          <w:p w14:paraId="14956B0D" w14:textId="77777777" w:rsidR="00357326" w:rsidRPr="00CE7CEF" w:rsidRDefault="00357326" w:rsidP="00CE7CEF">
            <w:pPr>
              <w:jc w:val="both"/>
              <w:rPr>
                <w:sz w:val="24"/>
                <w:szCs w:val="24"/>
              </w:rPr>
            </w:pPr>
            <w:r w:rsidRPr="00CE7CEF">
              <w:rPr>
                <w:sz w:val="24"/>
                <w:szCs w:val="24"/>
              </w:rPr>
              <w:t>118</w:t>
            </w:r>
          </w:p>
        </w:tc>
        <w:tc>
          <w:tcPr>
            <w:tcW w:w="776" w:type="pct"/>
            <w:tcBorders>
              <w:top w:val="nil"/>
              <w:left w:val="nil"/>
              <w:bottom w:val="single" w:sz="4" w:space="0" w:color="auto"/>
              <w:right w:val="single" w:sz="4" w:space="0" w:color="auto"/>
            </w:tcBorders>
            <w:shd w:val="clear" w:color="auto" w:fill="auto"/>
            <w:vAlign w:val="center"/>
            <w:hideMark/>
          </w:tcPr>
          <w:p w14:paraId="43388546"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6A5DA711"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5DF32CF"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EACFDCC"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D9169B4" w14:textId="77777777" w:rsidR="00357326" w:rsidRPr="00CE7CEF" w:rsidRDefault="00357326" w:rsidP="00CE7CEF">
            <w:pPr>
              <w:jc w:val="both"/>
              <w:rPr>
                <w:sz w:val="24"/>
                <w:szCs w:val="24"/>
              </w:rPr>
            </w:pPr>
            <w:r w:rsidRPr="00CE7CEF">
              <w:rPr>
                <w:sz w:val="24"/>
                <w:szCs w:val="24"/>
              </w:rPr>
              <w:t>27,00</w:t>
            </w:r>
          </w:p>
        </w:tc>
      </w:tr>
      <w:tr w:rsidR="00357326" w:rsidRPr="00CE7CEF" w14:paraId="657099EC"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B253A61" w14:textId="77777777" w:rsidR="00357326" w:rsidRPr="00CE7CEF" w:rsidRDefault="00357326" w:rsidP="00CE7CEF">
            <w:pPr>
              <w:jc w:val="both"/>
              <w:rPr>
                <w:sz w:val="24"/>
                <w:szCs w:val="24"/>
              </w:rPr>
            </w:pPr>
            <w:r w:rsidRPr="00CE7CEF">
              <w:rPr>
                <w:sz w:val="24"/>
                <w:szCs w:val="24"/>
              </w:rPr>
              <w:t>с. Поя</w:t>
            </w:r>
          </w:p>
        </w:tc>
        <w:tc>
          <w:tcPr>
            <w:tcW w:w="705" w:type="pct"/>
            <w:tcBorders>
              <w:top w:val="nil"/>
              <w:left w:val="nil"/>
              <w:bottom w:val="single" w:sz="4" w:space="0" w:color="auto"/>
              <w:right w:val="single" w:sz="4" w:space="0" w:color="auto"/>
            </w:tcBorders>
            <w:shd w:val="clear" w:color="auto" w:fill="auto"/>
            <w:vAlign w:val="center"/>
            <w:hideMark/>
          </w:tcPr>
          <w:p w14:paraId="5E3D8483" w14:textId="77777777" w:rsidR="00357326" w:rsidRPr="00CE7CEF" w:rsidRDefault="00357326" w:rsidP="00CE7CEF">
            <w:pPr>
              <w:jc w:val="both"/>
              <w:rPr>
                <w:sz w:val="24"/>
                <w:szCs w:val="24"/>
              </w:rPr>
            </w:pPr>
            <w:r w:rsidRPr="00CE7CEF">
              <w:rPr>
                <w:sz w:val="24"/>
                <w:szCs w:val="24"/>
              </w:rPr>
              <w:t>169</w:t>
            </w:r>
          </w:p>
        </w:tc>
        <w:tc>
          <w:tcPr>
            <w:tcW w:w="776" w:type="pct"/>
            <w:tcBorders>
              <w:top w:val="nil"/>
              <w:left w:val="nil"/>
              <w:bottom w:val="single" w:sz="4" w:space="0" w:color="auto"/>
              <w:right w:val="single" w:sz="4" w:space="0" w:color="auto"/>
            </w:tcBorders>
            <w:shd w:val="clear" w:color="auto" w:fill="auto"/>
            <w:vAlign w:val="center"/>
            <w:hideMark/>
          </w:tcPr>
          <w:p w14:paraId="7911775E"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E1D52ED"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360318A7"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FD58E3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EBEB69E" w14:textId="77777777" w:rsidR="00357326" w:rsidRPr="00CE7CEF" w:rsidRDefault="00357326" w:rsidP="00CE7CEF">
            <w:pPr>
              <w:jc w:val="both"/>
              <w:rPr>
                <w:sz w:val="24"/>
                <w:szCs w:val="24"/>
              </w:rPr>
            </w:pPr>
            <w:r w:rsidRPr="00CE7CEF">
              <w:rPr>
                <w:sz w:val="24"/>
                <w:szCs w:val="24"/>
              </w:rPr>
              <w:t>27,00</w:t>
            </w:r>
          </w:p>
        </w:tc>
      </w:tr>
      <w:tr w:rsidR="00357326" w:rsidRPr="00CE7CEF" w14:paraId="3BB79C64"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BCDDA5D" w14:textId="77777777" w:rsidR="00357326" w:rsidRPr="00CE7CEF" w:rsidRDefault="00357326" w:rsidP="00CE7CEF">
            <w:pPr>
              <w:jc w:val="both"/>
              <w:rPr>
                <w:sz w:val="24"/>
                <w:szCs w:val="24"/>
              </w:rPr>
            </w:pPr>
            <w:r w:rsidRPr="00CE7CEF">
              <w:rPr>
                <w:sz w:val="24"/>
                <w:szCs w:val="24"/>
              </w:rPr>
              <w:t>с. Романовка</w:t>
            </w:r>
          </w:p>
        </w:tc>
        <w:tc>
          <w:tcPr>
            <w:tcW w:w="705" w:type="pct"/>
            <w:tcBorders>
              <w:top w:val="nil"/>
              <w:left w:val="nil"/>
              <w:bottom w:val="single" w:sz="4" w:space="0" w:color="auto"/>
              <w:right w:val="single" w:sz="4" w:space="0" w:color="auto"/>
            </w:tcBorders>
            <w:shd w:val="clear" w:color="auto" w:fill="auto"/>
            <w:vAlign w:val="center"/>
            <w:hideMark/>
          </w:tcPr>
          <w:p w14:paraId="133EDD48" w14:textId="77777777" w:rsidR="00357326" w:rsidRPr="00CE7CEF" w:rsidRDefault="00357326" w:rsidP="00CE7CEF">
            <w:pPr>
              <w:jc w:val="both"/>
              <w:rPr>
                <w:sz w:val="24"/>
                <w:szCs w:val="24"/>
              </w:rPr>
            </w:pPr>
            <w:r w:rsidRPr="00CE7CEF">
              <w:rPr>
                <w:sz w:val="24"/>
                <w:szCs w:val="24"/>
              </w:rPr>
              <w:t>16</w:t>
            </w:r>
          </w:p>
        </w:tc>
        <w:tc>
          <w:tcPr>
            <w:tcW w:w="776" w:type="pct"/>
            <w:tcBorders>
              <w:top w:val="nil"/>
              <w:left w:val="nil"/>
              <w:bottom w:val="single" w:sz="4" w:space="0" w:color="auto"/>
              <w:right w:val="single" w:sz="4" w:space="0" w:color="auto"/>
            </w:tcBorders>
            <w:shd w:val="clear" w:color="auto" w:fill="auto"/>
            <w:vAlign w:val="center"/>
            <w:hideMark/>
          </w:tcPr>
          <w:p w14:paraId="6DBBCF2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907B7C7"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822439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758863E0"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0C6C8F06" w14:textId="77777777" w:rsidR="00357326" w:rsidRPr="00CE7CEF" w:rsidRDefault="00357326" w:rsidP="00CE7CEF">
            <w:pPr>
              <w:jc w:val="both"/>
              <w:rPr>
                <w:sz w:val="24"/>
                <w:szCs w:val="24"/>
              </w:rPr>
            </w:pPr>
            <w:r w:rsidRPr="00CE7CEF">
              <w:rPr>
                <w:sz w:val="24"/>
                <w:szCs w:val="24"/>
              </w:rPr>
              <w:t>27,00</w:t>
            </w:r>
          </w:p>
        </w:tc>
      </w:tr>
      <w:tr w:rsidR="00357326" w:rsidRPr="00CE7CEF" w14:paraId="23062A5D"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0DF77F8C" w14:textId="77777777" w:rsidR="00357326" w:rsidRPr="00CE7CEF" w:rsidRDefault="00357326" w:rsidP="00CE7CEF">
            <w:pPr>
              <w:jc w:val="both"/>
              <w:rPr>
                <w:sz w:val="24"/>
                <w:szCs w:val="24"/>
              </w:rPr>
            </w:pPr>
            <w:r w:rsidRPr="00CE7CEF">
              <w:rPr>
                <w:sz w:val="24"/>
                <w:szCs w:val="24"/>
              </w:rPr>
              <w:t>с. Саврасово</w:t>
            </w:r>
          </w:p>
        </w:tc>
        <w:tc>
          <w:tcPr>
            <w:tcW w:w="705" w:type="pct"/>
            <w:tcBorders>
              <w:top w:val="nil"/>
              <w:left w:val="nil"/>
              <w:bottom w:val="single" w:sz="4" w:space="0" w:color="auto"/>
              <w:right w:val="single" w:sz="4" w:space="0" w:color="auto"/>
            </w:tcBorders>
            <w:shd w:val="clear" w:color="auto" w:fill="auto"/>
            <w:vAlign w:val="center"/>
            <w:hideMark/>
          </w:tcPr>
          <w:p w14:paraId="6AE4E1D1" w14:textId="77777777" w:rsidR="00357326" w:rsidRPr="00CE7CEF" w:rsidRDefault="00357326" w:rsidP="00CE7CEF">
            <w:pPr>
              <w:jc w:val="both"/>
              <w:rPr>
                <w:sz w:val="24"/>
                <w:szCs w:val="24"/>
              </w:rPr>
            </w:pPr>
            <w:r w:rsidRPr="00CE7CEF">
              <w:rPr>
                <w:sz w:val="24"/>
                <w:szCs w:val="24"/>
              </w:rPr>
              <w:t>274</w:t>
            </w:r>
          </w:p>
        </w:tc>
        <w:tc>
          <w:tcPr>
            <w:tcW w:w="776" w:type="pct"/>
            <w:tcBorders>
              <w:top w:val="nil"/>
              <w:left w:val="nil"/>
              <w:bottom w:val="single" w:sz="4" w:space="0" w:color="auto"/>
              <w:right w:val="single" w:sz="4" w:space="0" w:color="auto"/>
            </w:tcBorders>
            <w:shd w:val="clear" w:color="auto" w:fill="auto"/>
            <w:vAlign w:val="center"/>
            <w:hideMark/>
          </w:tcPr>
          <w:p w14:paraId="69B80576"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53B6677E"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7AD2EA2"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69E2B8D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39DB0972" w14:textId="77777777" w:rsidR="00357326" w:rsidRPr="00CE7CEF" w:rsidRDefault="00357326" w:rsidP="00CE7CEF">
            <w:pPr>
              <w:jc w:val="both"/>
              <w:rPr>
                <w:sz w:val="24"/>
                <w:szCs w:val="24"/>
              </w:rPr>
            </w:pPr>
            <w:r w:rsidRPr="00CE7CEF">
              <w:rPr>
                <w:sz w:val="24"/>
                <w:szCs w:val="24"/>
              </w:rPr>
              <w:t>27,00</w:t>
            </w:r>
          </w:p>
        </w:tc>
      </w:tr>
      <w:tr w:rsidR="00357326" w:rsidRPr="00CE7CEF" w14:paraId="2ABAFBFE"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3E94045B" w14:textId="77777777" w:rsidR="00357326" w:rsidRPr="00CE7CEF" w:rsidRDefault="00357326" w:rsidP="00CE7CEF">
            <w:pPr>
              <w:jc w:val="both"/>
              <w:rPr>
                <w:sz w:val="24"/>
                <w:szCs w:val="24"/>
              </w:rPr>
            </w:pPr>
            <w:r w:rsidRPr="00CE7CEF">
              <w:rPr>
                <w:sz w:val="24"/>
                <w:szCs w:val="24"/>
              </w:rPr>
              <w:t>с. Салдаманов Майдан</w:t>
            </w:r>
          </w:p>
        </w:tc>
        <w:tc>
          <w:tcPr>
            <w:tcW w:w="705" w:type="pct"/>
            <w:tcBorders>
              <w:top w:val="nil"/>
              <w:left w:val="nil"/>
              <w:bottom w:val="single" w:sz="4" w:space="0" w:color="auto"/>
              <w:right w:val="single" w:sz="4" w:space="0" w:color="auto"/>
            </w:tcBorders>
            <w:shd w:val="clear" w:color="auto" w:fill="auto"/>
            <w:vAlign w:val="center"/>
            <w:hideMark/>
          </w:tcPr>
          <w:p w14:paraId="4F77F757" w14:textId="77777777" w:rsidR="00357326" w:rsidRPr="00CE7CEF" w:rsidRDefault="00357326" w:rsidP="00CE7CEF">
            <w:pPr>
              <w:jc w:val="both"/>
              <w:rPr>
                <w:sz w:val="24"/>
                <w:szCs w:val="24"/>
              </w:rPr>
            </w:pPr>
            <w:r w:rsidRPr="00CE7CEF">
              <w:rPr>
                <w:sz w:val="24"/>
                <w:szCs w:val="24"/>
              </w:rPr>
              <w:t>143</w:t>
            </w:r>
          </w:p>
        </w:tc>
        <w:tc>
          <w:tcPr>
            <w:tcW w:w="776" w:type="pct"/>
            <w:tcBorders>
              <w:top w:val="nil"/>
              <w:left w:val="nil"/>
              <w:bottom w:val="single" w:sz="4" w:space="0" w:color="auto"/>
              <w:right w:val="single" w:sz="4" w:space="0" w:color="auto"/>
            </w:tcBorders>
            <w:shd w:val="clear" w:color="auto" w:fill="auto"/>
            <w:vAlign w:val="center"/>
            <w:hideMark/>
          </w:tcPr>
          <w:p w14:paraId="4858AE1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0D1C120F"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08ED9189"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CF4DE35"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78FD5BE3" w14:textId="77777777" w:rsidR="00357326" w:rsidRPr="00CE7CEF" w:rsidRDefault="00357326" w:rsidP="00CE7CEF">
            <w:pPr>
              <w:jc w:val="both"/>
              <w:rPr>
                <w:sz w:val="24"/>
                <w:szCs w:val="24"/>
              </w:rPr>
            </w:pPr>
            <w:r w:rsidRPr="00CE7CEF">
              <w:rPr>
                <w:sz w:val="24"/>
                <w:szCs w:val="24"/>
              </w:rPr>
              <w:t>27,00</w:t>
            </w:r>
          </w:p>
        </w:tc>
      </w:tr>
      <w:tr w:rsidR="00357326" w:rsidRPr="00CE7CEF" w14:paraId="5867D9A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26201BC" w14:textId="77777777" w:rsidR="00357326" w:rsidRPr="00CE7CEF" w:rsidRDefault="00357326" w:rsidP="00CE7CEF">
            <w:pPr>
              <w:jc w:val="both"/>
              <w:rPr>
                <w:sz w:val="24"/>
                <w:szCs w:val="24"/>
              </w:rPr>
            </w:pPr>
            <w:r w:rsidRPr="00CE7CEF">
              <w:rPr>
                <w:sz w:val="24"/>
                <w:szCs w:val="24"/>
              </w:rPr>
              <w:t>с. Салдаманово</w:t>
            </w:r>
          </w:p>
        </w:tc>
        <w:tc>
          <w:tcPr>
            <w:tcW w:w="705" w:type="pct"/>
            <w:tcBorders>
              <w:top w:val="nil"/>
              <w:left w:val="nil"/>
              <w:bottom w:val="single" w:sz="4" w:space="0" w:color="auto"/>
              <w:right w:val="single" w:sz="4" w:space="0" w:color="auto"/>
            </w:tcBorders>
            <w:shd w:val="clear" w:color="auto" w:fill="auto"/>
            <w:vAlign w:val="center"/>
            <w:hideMark/>
          </w:tcPr>
          <w:p w14:paraId="64E9678E" w14:textId="77777777" w:rsidR="00357326" w:rsidRPr="00CE7CEF" w:rsidRDefault="00357326" w:rsidP="00CE7CEF">
            <w:pPr>
              <w:jc w:val="both"/>
              <w:rPr>
                <w:sz w:val="24"/>
                <w:szCs w:val="24"/>
              </w:rPr>
            </w:pPr>
            <w:r w:rsidRPr="00CE7CEF">
              <w:rPr>
                <w:sz w:val="24"/>
                <w:szCs w:val="24"/>
              </w:rPr>
              <w:t>109</w:t>
            </w:r>
          </w:p>
        </w:tc>
        <w:tc>
          <w:tcPr>
            <w:tcW w:w="776" w:type="pct"/>
            <w:tcBorders>
              <w:top w:val="nil"/>
              <w:left w:val="nil"/>
              <w:bottom w:val="single" w:sz="4" w:space="0" w:color="auto"/>
              <w:right w:val="single" w:sz="4" w:space="0" w:color="auto"/>
            </w:tcBorders>
            <w:shd w:val="clear" w:color="auto" w:fill="auto"/>
            <w:vAlign w:val="center"/>
            <w:hideMark/>
          </w:tcPr>
          <w:p w14:paraId="69369FC1"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6F9BA1E7"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09EFF3F"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EB2F61E"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298BBC3" w14:textId="77777777" w:rsidR="00357326" w:rsidRPr="00CE7CEF" w:rsidRDefault="00357326" w:rsidP="00CE7CEF">
            <w:pPr>
              <w:jc w:val="both"/>
              <w:rPr>
                <w:sz w:val="24"/>
                <w:szCs w:val="24"/>
              </w:rPr>
            </w:pPr>
            <w:r w:rsidRPr="00CE7CEF">
              <w:rPr>
                <w:sz w:val="24"/>
                <w:szCs w:val="24"/>
              </w:rPr>
              <w:t>27,00</w:t>
            </w:r>
          </w:p>
        </w:tc>
      </w:tr>
      <w:tr w:rsidR="00357326" w:rsidRPr="00CE7CEF" w14:paraId="21E19B05"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231646F2" w14:textId="77777777" w:rsidR="00357326" w:rsidRPr="00CE7CEF" w:rsidRDefault="00357326" w:rsidP="00CE7CEF">
            <w:pPr>
              <w:jc w:val="both"/>
              <w:rPr>
                <w:sz w:val="24"/>
                <w:szCs w:val="24"/>
              </w:rPr>
            </w:pPr>
            <w:r w:rsidRPr="00CE7CEF">
              <w:rPr>
                <w:sz w:val="24"/>
                <w:szCs w:val="24"/>
              </w:rPr>
              <w:t>с. Санки</w:t>
            </w:r>
          </w:p>
        </w:tc>
        <w:tc>
          <w:tcPr>
            <w:tcW w:w="705" w:type="pct"/>
            <w:tcBorders>
              <w:top w:val="nil"/>
              <w:left w:val="nil"/>
              <w:bottom w:val="single" w:sz="4" w:space="0" w:color="auto"/>
              <w:right w:val="single" w:sz="4" w:space="0" w:color="auto"/>
            </w:tcBorders>
            <w:shd w:val="clear" w:color="auto" w:fill="auto"/>
            <w:vAlign w:val="center"/>
            <w:hideMark/>
          </w:tcPr>
          <w:p w14:paraId="28AC72E1" w14:textId="77777777" w:rsidR="00357326" w:rsidRPr="00CE7CEF" w:rsidRDefault="00357326" w:rsidP="00CE7CEF">
            <w:pPr>
              <w:jc w:val="both"/>
              <w:rPr>
                <w:sz w:val="24"/>
                <w:szCs w:val="24"/>
              </w:rPr>
            </w:pPr>
            <w:r w:rsidRPr="00CE7CEF">
              <w:rPr>
                <w:sz w:val="24"/>
                <w:szCs w:val="24"/>
              </w:rPr>
              <w:t>55</w:t>
            </w:r>
          </w:p>
        </w:tc>
        <w:tc>
          <w:tcPr>
            <w:tcW w:w="776" w:type="pct"/>
            <w:tcBorders>
              <w:top w:val="nil"/>
              <w:left w:val="nil"/>
              <w:bottom w:val="single" w:sz="4" w:space="0" w:color="auto"/>
              <w:right w:val="single" w:sz="4" w:space="0" w:color="auto"/>
            </w:tcBorders>
            <w:shd w:val="clear" w:color="auto" w:fill="auto"/>
            <w:vAlign w:val="center"/>
            <w:hideMark/>
          </w:tcPr>
          <w:p w14:paraId="7ABFE7B8"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F2970B6"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63D5BB20"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19789FA2"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390B7A2" w14:textId="77777777" w:rsidR="00357326" w:rsidRPr="00CE7CEF" w:rsidRDefault="00357326" w:rsidP="00CE7CEF">
            <w:pPr>
              <w:jc w:val="both"/>
              <w:rPr>
                <w:sz w:val="24"/>
                <w:szCs w:val="24"/>
              </w:rPr>
            </w:pPr>
            <w:r w:rsidRPr="00CE7CEF">
              <w:rPr>
                <w:sz w:val="24"/>
                <w:szCs w:val="24"/>
              </w:rPr>
              <w:t>27,00</w:t>
            </w:r>
          </w:p>
        </w:tc>
      </w:tr>
      <w:tr w:rsidR="00357326" w:rsidRPr="00CE7CEF" w14:paraId="4C8FF28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6704C822" w14:textId="77777777" w:rsidR="00357326" w:rsidRPr="00CE7CEF" w:rsidRDefault="00357326" w:rsidP="00CE7CEF">
            <w:pPr>
              <w:jc w:val="both"/>
              <w:rPr>
                <w:sz w:val="24"/>
                <w:szCs w:val="24"/>
              </w:rPr>
            </w:pPr>
            <w:r w:rsidRPr="00CE7CEF">
              <w:rPr>
                <w:sz w:val="24"/>
                <w:szCs w:val="24"/>
              </w:rPr>
              <w:t>с. Тольский Майдан</w:t>
            </w:r>
          </w:p>
        </w:tc>
        <w:tc>
          <w:tcPr>
            <w:tcW w:w="705" w:type="pct"/>
            <w:tcBorders>
              <w:top w:val="nil"/>
              <w:left w:val="nil"/>
              <w:bottom w:val="single" w:sz="4" w:space="0" w:color="auto"/>
              <w:right w:val="single" w:sz="4" w:space="0" w:color="auto"/>
            </w:tcBorders>
            <w:shd w:val="clear" w:color="auto" w:fill="auto"/>
            <w:vAlign w:val="center"/>
            <w:hideMark/>
          </w:tcPr>
          <w:p w14:paraId="3D7EBED5" w14:textId="77777777" w:rsidR="00357326" w:rsidRPr="00CE7CEF" w:rsidRDefault="00357326" w:rsidP="00CE7CEF">
            <w:pPr>
              <w:jc w:val="both"/>
              <w:rPr>
                <w:sz w:val="24"/>
                <w:szCs w:val="24"/>
              </w:rPr>
            </w:pPr>
            <w:r w:rsidRPr="00CE7CEF">
              <w:rPr>
                <w:sz w:val="24"/>
                <w:szCs w:val="24"/>
              </w:rPr>
              <w:t>634</w:t>
            </w:r>
          </w:p>
        </w:tc>
        <w:tc>
          <w:tcPr>
            <w:tcW w:w="776" w:type="pct"/>
            <w:tcBorders>
              <w:top w:val="nil"/>
              <w:left w:val="nil"/>
              <w:bottom w:val="single" w:sz="4" w:space="0" w:color="auto"/>
              <w:right w:val="single" w:sz="4" w:space="0" w:color="auto"/>
            </w:tcBorders>
            <w:shd w:val="clear" w:color="auto" w:fill="auto"/>
            <w:vAlign w:val="center"/>
            <w:hideMark/>
          </w:tcPr>
          <w:p w14:paraId="426BBC3C"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A210EE2"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2144B9B6"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64954B24"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4E707D9E" w14:textId="77777777" w:rsidR="00357326" w:rsidRPr="00CE7CEF" w:rsidRDefault="00357326" w:rsidP="00CE7CEF">
            <w:pPr>
              <w:jc w:val="both"/>
              <w:rPr>
                <w:sz w:val="24"/>
                <w:szCs w:val="24"/>
              </w:rPr>
            </w:pPr>
            <w:r w:rsidRPr="00CE7CEF">
              <w:rPr>
                <w:sz w:val="24"/>
                <w:szCs w:val="24"/>
              </w:rPr>
              <w:t>27,00</w:t>
            </w:r>
          </w:p>
        </w:tc>
      </w:tr>
      <w:tr w:rsidR="00357326" w:rsidRPr="00CE7CEF" w14:paraId="62315BCA"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495941D3" w14:textId="77777777" w:rsidR="00357326" w:rsidRPr="00CE7CEF" w:rsidRDefault="00357326" w:rsidP="00CE7CEF">
            <w:pPr>
              <w:jc w:val="both"/>
              <w:rPr>
                <w:sz w:val="24"/>
                <w:szCs w:val="24"/>
              </w:rPr>
            </w:pPr>
            <w:r w:rsidRPr="00CE7CEF">
              <w:rPr>
                <w:sz w:val="24"/>
                <w:szCs w:val="24"/>
              </w:rPr>
              <w:t>с. Ульяново</w:t>
            </w:r>
          </w:p>
        </w:tc>
        <w:tc>
          <w:tcPr>
            <w:tcW w:w="705" w:type="pct"/>
            <w:tcBorders>
              <w:top w:val="nil"/>
              <w:left w:val="nil"/>
              <w:bottom w:val="single" w:sz="4" w:space="0" w:color="auto"/>
              <w:right w:val="single" w:sz="4" w:space="0" w:color="auto"/>
            </w:tcBorders>
            <w:shd w:val="clear" w:color="auto" w:fill="auto"/>
            <w:vAlign w:val="center"/>
            <w:hideMark/>
          </w:tcPr>
          <w:p w14:paraId="003F0862" w14:textId="77777777" w:rsidR="00357326" w:rsidRPr="00CE7CEF" w:rsidRDefault="00357326" w:rsidP="00CE7CEF">
            <w:pPr>
              <w:jc w:val="both"/>
              <w:rPr>
                <w:sz w:val="24"/>
                <w:szCs w:val="24"/>
              </w:rPr>
            </w:pPr>
            <w:r w:rsidRPr="00CE7CEF">
              <w:rPr>
                <w:sz w:val="24"/>
                <w:szCs w:val="24"/>
              </w:rPr>
              <w:t>887</w:t>
            </w:r>
          </w:p>
        </w:tc>
        <w:tc>
          <w:tcPr>
            <w:tcW w:w="776" w:type="pct"/>
            <w:tcBorders>
              <w:top w:val="nil"/>
              <w:left w:val="nil"/>
              <w:bottom w:val="single" w:sz="4" w:space="0" w:color="auto"/>
              <w:right w:val="single" w:sz="4" w:space="0" w:color="auto"/>
            </w:tcBorders>
            <w:shd w:val="clear" w:color="auto" w:fill="auto"/>
            <w:vAlign w:val="center"/>
            <w:hideMark/>
          </w:tcPr>
          <w:p w14:paraId="0D314B15"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371A0FF1"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7DE251F3"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6E6EDE25"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2E4D2FD9" w14:textId="77777777" w:rsidR="00357326" w:rsidRPr="00CE7CEF" w:rsidRDefault="00357326" w:rsidP="00CE7CEF">
            <w:pPr>
              <w:jc w:val="both"/>
              <w:rPr>
                <w:sz w:val="24"/>
                <w:szCs w:val="24"/>
              </w:rPr>
            </w:pPr>
            <w:r w:rsidRPr="00CE7CEF">
              <w:rPr>
                <w:sz w:val="24"/>
                <w:szCs w:val="24"/>
              </w:rPr>
              <w:t>27,00</w:t>
            </w:r>
          </w:p>
        </w:tc>
      </w:tr>
      <w:tr w:rsidR="00357326" w:rsidRPr="00CE7CEF" w14:paraId="75E5247F"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A9B4AEC" w14:textId="77777777" w:rsidR="00357326" w:rsidRPr="00CE7CEF" w:rsidRDefault="00357326" w:rsidP="00CE7CEF">
            <w:pPr>
              <w:jc w:val="both"/>
              <w:rPr>
                <w:sz w:val="24"/>
                <w:szCs w:val="24"/>
              </w:rPr>
            </w:pPr>
            <w:r w:rsidRPr="00CE7CEF">
              <w:rPr>
                <w:sz w:val="24"/>
                <w:szCs w:val="24"/>
              </w:rPr>
              <w:t>с. Чиргуши</w:t>
            </w:r>
          </w:p>
        </w:tc>
        <w:tc>
          <w:tcPr>
            <w:tcW w:w="705" w:type="pct"/>
            <w:tcBorders>
              <w:top w:val="nil"/>
              <w:left w:val="nil"/>
              <w:bottom w:val="single" w:sz="4" w:space="0" w:color="auto"/>
              <w:right w:val="single" w:sz="4" w:space="0" w:color="auto"/>
            </w:tcBorders>
            <w:shd w:val="clear" w:color="auto" w:fill="auto"/>
            <w:vAlign w:val="center"/>
            <w:hideMark/>
          </w:tcPr>
          <w:p w14:paraId="529600D9" w14:textId="77777777" w:rsidR="00357326" w:rsidRPr="00CE7CEF" w:rsidRDefault="00357326" w:rsidP="00CE7CEF">
            <w:pPr>
              <w:jc w:val="both"/>
              <w:rPr>
                <w:sz w:val="24"/>
                <w:szCs w:val="24"/>
              </w:rPr>
            </w:pPr>
            <w:r w:rsidRPr="00CE7CEF">
              <w:rPr>
                <w:sz w:val="24"/>
                <w:szCs w:val="24"/>
              </w:rPr>
              <w:t>172</w:t>
            </w:r>
          </w:p>
        </w:tc>
        <w:tc>
          <w:tcPr>
            <w:tcW w:w="776" w:type="pct"/>
            <w:tcBorders>
              <w:top w:val="nil"/>
              <w:left w:val="nil"/>
              <w:bottom w:val="single" w:sz="4" w:space="0" w:color="auto"/>
              <w:right w:val="single" w:sz="4" w:space="0" w:color="auto"/>
            </w:tcBorders>
            <w:shd w:val="clear" w:color="auto" w:fill="auto"/>
            <w:vAlign w:val="center"/>
            <w:hideMark/>
          </w:tcPr>
          <w:p w14:paraId="5FAB58C0"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4B78A85F"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6EE0308E"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29B3B4F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E31570B" w14:textId="77777777" w:rsidR="00357326" w:rsidRPr="00CE7CEF" w:rsidRDefault="00357326" w:rsidP="00CE7CEF">
            <w:pPr>
              <w:jc w:val="both"/>
              <w:rPr>
                <w:sz w:val="24"/>
                <w:szCs w:val="24"/>
              </w:rPr>
            </w:pPr>
            <w:r w:rsidRPr="00CE7CEF">
              <w:rPr>
                <w:sz w:val="24"/>
                <w:szCs w:val="24"/>
              </w:rPr>
              <w:t>27,00</w:t>
            </w:r>
          </w:p>
        </w:tc>
      </w:tr>
      <w:tr w:rsidR="00357326" w:rsidRPr="00CE7CEF" w14:paraId="310EA466"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72B624BA" w14:textId="77777777" w:rsidR="00357326" w:rsidRPr="00CE7CEF" w:rsidRDefault="00357326" w:rsidP="00CE7CEF">
            <w:pPr>
              <w:jc w:val="both"/>
              <w:rPr>
                <w:sz w:val="24"/>
                <w:szCs w:val="24"/>
              </w:rPr>
            </w:pPr>
            <w:r w:rsidRPr="00CE7CEF">
              <w:rPr>
                <w:sz w:val="24"/>
                <w:szCs w:val="24"/>
              </w:rPr>
              <w:t>с. Чуфарово</w:t>
            </w:r>
          </w:p>
        </w:tc>
        <w:tc>
          <w:tcPr>
            <w:tcW w:w="705" w:type="pct"/>
            <w:tcBorders>
              <w:top w:val="nil"/>
              <w:left w:val="nil"/>
              <w:bottom w:val="single" w:sz="4" w:space="0" w:color="auto"/>
              <w:right w:val="single" w:sz="4" w:space="0" w:color="auto"/>
            </w:tcBorders>
            <w:shd w:val="clear" w:color="auto" w:fill="auto"/>
            <w:vAlign w:val="center"/>
            <w:hideMark/>
          </w:tcPr>
          <w:p w14:paraId="50ABF8DE" w14:textId="77777777" w:rsidR="00357326" w:rsidRPr="00CE7CEF" w:rsidRDefault="00357326" w:rsidP="00CE7CEF">
            <w:pPr>
              <w:jc w:val="both"/>
              <w:rPr>
                <w:sz w:val="24"/>
                <w:szCs w:val="24"/>
              </w:rPr>
            </w:pPr>
            <w:r w:rsidRPr="00CE7CEF">
              <w:rPr>
                <w:sz w:val="24"/>
                <w:szCs w:val="24"/>
              </w:rPr>
              <w:t>40</w:t>
            </w:r>
          </w:p>
        </w:tc>
        <w:tc>
          <w:tcPr>
            <w:tcW w:w="776" w:type="pct"/>
            <w:tcBorders>
              <w:top w:val="nil"/>
              <w:left w:val="nil"/>
              <w:bottom w:val="single" w:sz="4" w:space="0" w:color="auto"/>
              <w:right w:val="single" w:sz="4" w:space="0" w:color="auto"/>
            </w:tcBorders>
            <w:shd w:val="clear" w:color="auto" w:fill="auto"/>
            <w:vAlign w:val="center"/>
            <w:hideMark/>
          </w:tcPr>
          <w:p w14:paraId="70773BE1"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294121C6"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42B9664C"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5D964261"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687D7C18" w14:textId="77777777" w:rsidR="00357326" w:rsidRPr="00CE7CEF" w:rsidRDefault="00357326" w:rsidP="00CE7CEF">
            <w:pPr>
              <w:jc w:val="both"/>
              <w:rPr>
                <w:sz w:val="24"/>
                <w:szCs w:val="24"/>
              </w:rPr>
            </w:pPr>
            <w:r w:rsidRPr="00CE7CEF">
              <w:rPr>
                <w:sz w:val="24"/>
                <w:szCs w:val="24"/>
              </w:rPr>
              <w:t>27,00</w:t>
            </w:r>
          </w:p>
        </w:tc>
      </w:tr>
      <w:tr w:rsidR="00357326" w:rsidRPr="00CE7CEF" w14:paraId="62E95442" w14:textId="77777777" w:rsidTr="00E72173">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14:paraId="19C5A450" w14:textId="77777777" w:rsidR="00357326" w:rsidRPr="00CE7CEF" w:rsidRDefault="00357326" w:rsidP="00CE7CEF">
            <w:pPr>
              <w:jc w:val="both"/>
              <w:rPr>
                <w:sz w:val="24"/>
                <w:szCs w:val="24"/>
              </w:rPr>
            </w:pPr>
            <w:r w:rsidRPr="00CE7CEF">
              <w:rPr>
                <w:sz w:val="24"/>
                <w:szCs w:val="24"/>
              </w:rPr>
              <w:t>с. Шандрово</w:t>
            </w:r>
          </w:p>
        </w:tc>
        <w:tc>
          <w:tcPr>
            <w:tcW w:w="705" w:type="pct"/>
            <w:tcBorders>
              <w:top w:val="nil"/>
              <w:left w:val="nil"/>
              <w:bottom w:val="single" w:sz="4" w:space="0" w:color="auto"/>
              <w:right w:val="single" w:sz="4" w:space="0" w:color="auto"/>
            </w:tcBorders>
            <w:shd w:val="clear" w:color="auto" w:fill="auto"/>
            <w:vAlign w:val="center"/>
            <w:hideMark/>
          </w:tcPr>
          <w:p w14:paraId="4E3D60EF" w14:textId="77777777" w:rsidR="00357326" w:rsidRPr="00CE7CEF" w:rsidRDefault="00357326" w:rsidP="00CE7CEF">
            <w:pPr>
              <w:jc w:val="both"/>
              <w:rPr>
                <w:sz w:val="24"/>
                <w:szCs w:val="24"/>
              </w:rPr>
            </w:pPr>
            <w:r w:rsidRPr="00CE7CEF">
              <w:rPr>
                <w:sz w:val="24"/>
                <w:szCs w:val="24"/>
              </w:rPr>
              <w:t>488</w:t>
            </w:r>
          </w:p>
        </w:tc>
        <w:tc>
          <w:tcPr>
            <w:tcW w:w="776" w:type="pct"/>
            <w:tcBorders>
              <w:top w:val="nil"/>
              <w:left w:val="nil"/>
              <w:bottom w:val="single" w:sz="4" w:space="0" w:color="auto"/>
              <w:right w:val="single" w:sz="4" w:space="0" w:color="auto"/>
            </w:tcBorders>
            <w:shd w:val="clear" w:color="auto" w:fill="auto"/>
            <w:vAlign w:val="center"/>
            <w:hideMark/>
          </w:tcPr>
          <w:p w14:paraId="23BCA2CB" w14:textId="77777777" w:rsidR="00357326" w:rsidRPr="00CE7CEF" w:rsidRDefault="00357326" w:rsidP="00CE7CEF">
            <w:pPr>
              <w:jc w:val="both"/>
              <w:rPr>
                <w:sz w:val="24"/>
                <w:szCs w:val="24"/>
              </w:rPr>
            </w:pPr>
            <w:r w:rsidRPr="00CE7CEF">
              <w:rPr>
                <w:sz w:val="24"/>
                <w:szCs w:val="24"/>
              </w:rPr>
              <w:t>5</w:t>
            </w:r>
          </w:p>
        </w:tc>
        <w:tc>
          <w:tcPr>
            <w:tcW w:w="564" w:type="pct"/>
            <w:tcBorders>
              <w:top w:val="nil"/>
              <w:left w:val="nil"/>
              <w:bottom w:val="single" w:sz="4" w:space="0" w:color="auto"/>
              <w:right w:val="single" w:sz="4" w:space="0" w:color="auto"/>
            </w:tcBorders>
            <w:shd w:val="clear" w:color="auto" w:fill="auto"/>
            <w:vAlign w:val="center"/>
            <w:hideMark/>
          </w:tcPr>
          <w:p w14:paraId="16BE03CA" w14:textId="77777777" w:rsidR="00357326" w:rsidRPr="00CE7CEF" w:rsidRDefault="00357326" w:rsidP="00CE7CEF">
            <w:pPr>
              <w:jc w:val="both"/>
              <w:rPr>
                <w:sz w:val="24"/>
                <w:szCs w:val="24"/>
              </w:rPr>
            </w:pPr>
            <w:r w:rsidRPr="00CE7CEF">
              <w:rPr>
                <w:sz w:val="24"/>
                <w:szCs w:val="24"/>
              </w:rPr>
              <w:t>1</w:t>
            </w:r>
          </w:p>
        </w:tc>
        <w:tc>
          <w:tcPr>
            <w:tcW w:w="784" w:type="pct"/>
            <w:tcBorders>
              <w:top w:val="nil"/>
              <w:left w:val="nil"/>
              <w:bottom w:val="single" w:sz="4" w:space="0" w:color="auto"/>
              <w:right w:val="single" w:sz="4" w:space="0" w:color="auto"/>
            </w:tcBorders>
            <w:shd w:val="clear" w:color="auto" w:fill="auto"/>
            <w:vAlign w:val="center"/>
            <w:hideMark/>
          </w:tcPr>
          <w:p w14:paraId="12A41F26" w14:textId="77777777" w:rsidR="00357326" w:rsidRPr="00CE7CEF" w:rsidRDefault="00357326" w:rsidP="00CE7CEF">
            <w:pPr>
              <w:jc w:val="both"/>
              <w:rPr>
                <w:sz w:val="24"/>
                <w:szCs w:val="24"/>
              </w:rPr>
            </w:pPr>
            <w:r w:rsidRPr="00CE7CEF">
              <w:rPr>
                <w:sz w:val="24"/>
                <w:szCs w:val="24"/>
              </w:rPr>
              <w:t>2,50</w:t>
            </w:r>
          </w:p>
        </w:tc>
        <w:tc>
          <w:tcPr>
            <w:tcW w:w="452" w:type="pct"/>
            <w:tcBorders>
              <w:top w:val="nil"/>
              <w:left w:val="nil"/>
              <w:bottom w:val="single" w:sz="4" w:space="0" w:color="auto"/>
              <w:right w:val="single" w:sz="4" w:space="0" w:color="auto"/>
            </w:tcBorders>
            <w:shd w:val="clear" w:color="auto" w:fill="auto"/>
            <w:vAlign w:val="center"/>
            <w:hideMark/>
          </w:tcPr>
          <w:p w14:paraId="3D4BA236" w14:textId="77777777" w:rsidR="00357326" w:rsidRPr="00CE7CEF" w:rsidRDefault="00357326" w:rsidP="00CE7CEF">
            <w:pPr>
              <w:jc w:val="both"/>
              <w:rPr>
                <w:sz w:val="24"/>
                <w:szCs w:val="24"/>
              </w:rPr>
            </w:pPr>
            <w:r w:rsidRPr="00CE7CEF">
              <w:rPr>
                <w:sz w:val="24"/>
                <w:szCs w:val="24"/>
              </w:rPr>
              <w:t>7,50</w:t>
            </w:r>
          </w:p>
        </w:tc>
        <w:tc>
          <w:tcPr>
            <w:tcW w:w="452" w:type="pct"/>
            <w:tcBorders>
              <w:top w:val="nil"/>
              <w:left w:val="nil"/>
              <w:bottom w:val="single" w:sz="4" w:space="0" w:color="auto"/>
              <w:right w:val="single" w:sz="4" w:space="0" w:color="auto"/>
            </w:tcBorders>
            <w:shd w:val="clear" w:color="auto" w:fill="auto"/>
            <w:vAlign w:val="center"/>
            <w:hideMark/>
          </w:tcPr>
          <w:p w14:paraId="199ACE4E" w14:textId="77777777" w:rsidR="00357326" w:rsidRPr="00CE7CEF" w:rsidRDefault="00357326" w:rsidP="00CE7CEF">
            <w:pPr>
              <w:jc w:val="both"/>
              <w:rPr>
                <w:sz w:val="24"/>
                <w:szCs w:val="24"/>
              </w:rPr>
            </w:pPr>
            <w:r w:rsidRPr="00CE7CEF">
              <w:rPr>
                <w:sz w:val="24"/>
                <w:szCs w:val="24"/>
              </w:rPr>
              <w:t>27,00</w:t>
            </w:r>
          </w:p>
        </w:tc>
      </w:tr>
      <w:tr w:rsidR="00357326" w:rsidRPr="00CE7CEF" w14:paraId="26205C7D" w14:textId="77777777" w:rsidTr="00E72173">
        <w:trPr>
          <w:trHeight w:val="20"/>
        </w:trPr>
        <w:tc>
          <w:tcPr>
            <w:tcW w:w="33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526495" w14:textId="77777777" w:rsidR="00357326" w:rsidRPr="00CE7CEF" w:rsidRDefault="00357326" w:rsidP="00CE7CEF">
            <w:pPr>
              <w:jc w:val="both"/>
              <w:rPr>
                <w:sz w:val="24"/>
                <w:szCs w:val="24"/>
              </w:rPr>
            </w:pPr>
            <w:r w:rsidRPr="00CE7CEF">
              <w:rPr>
                <w:sz w:val="24"/>
                <w:szCs w:val="24"/>
              </w:rPr>
              <w:t>ИТОГО:</w:t>
            </w:r>
          </w:p>
        </w:tc>
        <w:tc>
          <w:tcPr>
            <w:tcW w:w="784" w:type="pct"/>
            <w:tcBorders>
              <w:top w:val="single" w:sz="4" w:space="0" w:color="auto"/>
              <w:left w:val="nil"/>
              <w:bottom w:val="single" w:sz="4" w:space="0" w:color="auto"/>
              <w:right w:val="single" w:sz="4" w:space="0" w:color="auto"/>
            </w:tcBorders>
            <w:shd w:val="clear" w:color="auto" w:fill="auto"/>
            <w:vAlign w:val="center"/>
          </w:tcPr>
          <w:p w14:paraId="6FE98496" w14:textId="77777777" w:rsidR="00357326" w:rsidRPr="00CE7CEF" w:rsidRDefault="00357326" w:rsidP="00CE7CEF">
            <w:pPr>
              <w:jc w:val="both"/>
              <w:rPr>
                <w:sz w:val="24"/>
                <w:szCs w:val="24"/>
              </w:rPr>
            </w:pPr>
            <w:r w:rsidRPr="00CE7CEF">
              <w:rPr>
                <w:sz w:val="24"/>
                <w:szCs w:val="24"/>
              </w:rPr>
              <w:t>5,00</w:t>
            </w:r>
          </w:p>
        </w:tc>
        <w:tc>
          <w:tcPr>
            <w:tcW w:w="452" w:type="pct"/>
            <w:tcBorders>
              <w:top w:val="single" w:sz="4" w:space="0" w:color="auto"/>
              <w:left w:val="nil"/>
              <w:bottom w:val="single" w:sz="4" w:space="0" w:color="auto"/>
              <w:right w:val="single" w:sz="4" w:space="0" w:color="auto"/>
            </w:tcBorders>
            <w:shd w:val="clear" w:color="auto" w:fill="auto"/>
            <w:vAlign w:val="center"/>
          </w:tcPr>
          <w:p w14:paraId="6C90743D" w14:textId="77777777" w:rsidR="00357326" w:rsidRPr="00CE7CEF" w:rsidRDefault="00357326" w:rsidP="00CE7CEF">
            <w:pPr>
              <w:jc w:val="both"/>
              <w:rPr>
                <w:sz w:val="24"/>
                <w:szCs w:val="24"/>
              </w:rPr>
            </w:pPr>
            <w:r w:rsidRPr="00CE7CEF">
              <w:rPr>
                <w:sz w:val="24"/>
                <w:szCs w:val="24"/>
              </w:rPr>
              <w:t>25,00</w:t>
            </w:r>
          </w:p>
        </w:tc>
        <w:tc>
          <w:tcPr>
            <w:tcW w:w="452" w:type="pct"/>
            <w:tcBorders>
              <w:top w:val="single" w:sz="4" w:space="0" w:color="auto"/>
              <w:left w:val="nil"/>
              <w:bottom w:val="single" w:sz="4" w:space="0" w:color="auto"/>
              <w:right w:val="single" w:sz="4" w:space="0" w:color="auto"/>
            </w:tcBorders>
            <w:shd w:val="clear" w:color="auto" w:fill="auto"/>
            <w:vAlign w:val="center"/>
          </w:tcPr>
          <w:p w14:paraId="7CC82AD6" w14:textId="77777777" w:rsidR="00357326" w:rsidRPr="00CE7CEF" w:rsidRDefault="00357326" w:rsidP="00CE7CEF">
            <w:pPr>
              <w:jc w:val="both"/>
              <w:rPr>
                <w:sz w:val="24"/>
                <w:szCs w:val="24"/>
              </w:rPr>
            </w:pPr>
            <w:r w:rsidRPr="00CE7CEF">
              <w:rPr>
                <w:sz w:val="24"/>
                <w:szCs w:val="24"/>
              </w:rPr>
              <w:t>180,00</w:t>
            </w:r>
          </w:p>
        </w:tc>
      </w:tr>
    </w:tbl>
    <w:p w14:paraId="4288EDEB" w14:textId="77777777" w:rsidR="00357326" w:rsidRPr="00CE7CEF" w:rsidRDefault="00357326" w:rsidP="00CE7CEF">
      <w:pPr>
        <w:jc w:val="both"/>
        <w:rPr>
          <w:sz w:val="24"/>
          <w:szCs w:val="24"/>
        </w:rPr>
      </w:pPr>
    </w:p>
    <w:p w14:paraId="1A1C274A" w14:textId="1DDC0525" w:rsidR="00357326" w:rsidRPr="00CE7CEF" w:rsidRDefault="00354CC4" w:rsidP="00354CC4">
      <w:pPr>
        <w:spacing w:line="360" w:lineRule="auto"/>
        <w:jc w:val="both"/>
        <w:rPr>
          <w:sz w:val="24"/>
          <w:szCs w:val="24"/>
        </w:rPr>
      </w:pPr>
      <w:bookmarkStart w:id="164" w:name="_Hlk193662098"/>
      <w:r>
        <w:rPr>
          <w:sz w:val="24"/>
          <w:szCs w:val="24"/>
        </w:rPr>
        <w:t xml:space="preserve">      </w:t>
      </w:r>
      <w:r w:rsidR="00357326" w:rsidRPr="00CE7CEF">
        <w:rPr>
          <w:sz w:val="24"/>
          <w:szCs w:val="24"/>
        </w:rPr>
        <w:t>Перечень мероприятий по развитию системы противопожарного водоснабжения</w:t>
      </w:r>
    </w:p>
    <w:p w14:paraId="451C1055" w14:textId="1CBE1F81"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 xml:space="preserve">В соответствии с Протоколом совещания Министерства имущественных и земельных отношений Нижегородской области на базе Центра содействия строительству по вопросу </w:t>
      </w:r>
      <w:r w:rsidR="00357326" w:rsidRPr="00CE7CEF">
        <w:rPr>
          <w:sz w:val="24"/>
          <w:szCs w:val="24"/>
        </w:rPr>
        <w:lastRenderedPageBreak/>
        <w:t>размещения пожарных депо для подразделений противопожарной и аварийно-спасательной служб на территории городских округов город Дзержинск и Сокольский, а также Ардатовского, Ветлужского, Лукояновского, Сергачского муниципальных округов Нижегородской области от 17.05.2023 г. на территории Лукояновского муниципального округа в с. Шандрово ул. Центральная, д. 2 планируется размещение пожарного депо.</w:t>
      </w:r>
    </w:p>
    <w:p w14:paraId="60AB6D89" w14:textId="77777777" w:rsidR="00357326" w:rsidRPr="00CE7CEF" w:rsidRDefault="00357326" w:rsidP="00354CC4">
      <w:pPr>
        <w:spacing w:line="360" w:lineRule="auto"/>
        <w:jc w:val="both"/>
        <w:rPr>
          <w:sz w:val="24"/>
          <w:szCs w:val="24"/>
        </w:rPr>
      </w:pPr>
      <w:r w:rsidRPr="00CE7CEF">
        <w:rPr>
          <w:sz w:val="24"/>
          <w:szCs w:val="24"/>
        </w:rPr>
        <w:t>Для целей пожаротушения также предлагается использование воды из естественных водоемов, которые должны иметь подъезды с площадками (пирсами) с твердым покрытием размерами не менее 12 х 12 м для установки пожарных автомобилей в любое время года.</w:t>
      </w:r>
    </w:p>
    <w:p w14:paraId="2B9606C0" w14:textId="77777777" w:rsidR="00357326" w:rsidRPr="00CE7CEF" w:rsidRDefault="00357326" w:rsidP="00354CC4">
      <w:pPr>
        <w:spacing w:line="360" w:lineRule="auto"/>
        <w:jc w:val="both"/>
        <w:rPr>
          <w:sz w:val="24"/>
          <w:szCs w:val="24"/>
        </w:rPr>
      </w:pPr>
      <w:r w:rsidRPr="00CE7CEF">
        <w:rPr>
          <w:sz w:val="24"/>
          <w:szCs w:val="24"/>
        </w:rPr>
        <w:t xml:space="preserve">У мест расположения пожарных резервуаров и водоемов должны быть предусмотрены указатели по ГОСТ Р 12.4.026. При отсутствии наружной водопроводной сети необходимо устройство не менее двух пожарных водоемов, в каждом пожарном водоеме должно храниться не менее 50% требуемого объема воды на цели пожаротушения. </w:t>
      </w:r>
    </w:p>
    <w:p w14:paraId="358DAF65" w14:textId="77777777" w:rsidR="00357326" w:rsidRPr="00CE7CEF" w:rsidRDefault="00357326" w:rsidP="00354CC4">
      <w:pPr>
        <w:spacing w:line="360" w:lineRule="auto"/>
        <w:jc w:val="both"/>
        <w:rPr>
          <w:sz w:val="24"/>
          <w:szCs w:val="24"/>
        </w:rPr>
      </w:pPr>
      <w:r w:rsidRPr="00CE7CEF">
        <w:rPr>
          <w:sz w:val="24"/>
          <w:szCs w:val="24"/>
        </w:rPr>
        <w:t>Объем пожарных резервуаров и водоемов определяется на следующих этапах рабочего проектирования.</w:t>
      </w:r>
    </w:p>
    <w:p w14:paraId="50C3C17F" w14:textId="71B3406D"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Планирование развитие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Не маловажным показателем для оценки возможного развития является прогноз спроса на услуги по водоснабжению, основанным на прогнозировании развития муниципального образования, его демографических и градостроительных перспективах, которые должны быть определены в первую очередь генеральным планом.</w:t>
      </w:r>
    </w:p>
    <w:p w14:paraId="00E2F5D7" w14:textId="40CD4309"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 xml:space="preserve"> Рассмотрение проблемы начинается на стадии разработки генеральных планов в самом общем виде совместно с другими вопросами коммунальной инфраструктуры, и такие решения носят предварительный характер. При этом рассмотрение вопросов выбора основного оборудования для насосных станций, а также трасс водопроводных сетей от них производится только после технико-экономического обоснования принимаемых решений. </w:t>
      </w:r>
      <w:r>
        <w:rPr>
          <w:sz w:val="24"/>
          <w:szCs w:val="24"/>
        </w:rPr>
        <w:t xml:space="preserve">     </w:t>
      </w:r>
      <w:r w:rsidR="00357326" w:rsidRPr="00CE7CEF">
        <w:rPr>
          <w:sz w:val="24"/>
          <w:szCs w:val="24"/>
        </w:rPr>
        <w:t>В качестве основного предпроектного документа, по развитию водопроводного хозяйства принята практика составления перспективных схем водоснабжения для муниципальных образований.</w:t>
      </w:r>
    </w:p>
    <w:p w14:paraId="1DFDDE46" w14:textId="73624A09" w:rsidR="00357326" w:rsidRPr="00CE7CEF" w:rsidRDefault="00357326" w:rsidP="00354CC4">
      <w:pPr>
        <w:spacing w:line="360" w:lineRule="auto"/>
        <w:jc w:val="both"/>
        <w:rPr>
          <w:sz w:val="24"/>
          <w:szCs w:val="24"/>
        </w:rPr>
      </w:pPr>
      <w:r w:rsidRPr="00CE7CEF">
        <w:rPr>
          <w:sz w:val="24"/>
          <w:szCs w:val="24"/>
        </w:rPr>
        <w:t xml:space="preserve"> </w:t>
      </w:r>
      <w:r w:rsidR="00354CC4">
        <w:rPr>
          <w:sz w:val="24"/>
          <w:szCs w:val="24"/>
        </w:rPr>
        <w:t xml:space="preserve">    </w:t>
      </w:r>
      <w:r w:rsidRPr="00CE7CEF">
        <w:rPr>
          <w:sz w:val="24"/>
          <w:szCs w:val="24"/>
        </w:rPr>
        <w:t>Необходимость развития, модернизации или замены объектов централизованной системы водоснабжения, в первую очередь, обусловлена высоким физическим и моральным износом систем коммунальной инфраструктуры, развитием социальной инфраструктуры.</w:t>
      </w:r>
    </w:p>
    <w:p w14:paraId="2F44DA81" w14:textId="4C31EE23"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 xml:space="preserve">Основными задачами развития централизованной системы водоснабжения являются: </w:t>
      </w:r>
    </w:p>
    <w:p w14:paraId="7F7F593E"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lastRenderedPageBreak/>
        <w:t>постоянное улучшение качества предоставления услуг водоснабжения потребителям (абонентам);</w:t>
      </w:r>
    </w:p>
    <w:p w14:paraId="538FA7EE"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удовлетворение потребности в обеспечении услугой водоснабжения новых объектов капитального строительства;</w:t>
      </w:r>
    </w:p>
    <w:p w14:paraId="492A3631" w14:textId="271B10F3" w:rsidR="00357326" w:rsidRPr="00CE7CEF" w:rsidRDefault="00357326" w:rsidP="00354CC4">
      <w:pPr>
        <w:spacing w:line="360" w:lineRule="auto"/>
        <w:ind w:left="-142" w:firstLine="850"/>
        <w:jc w:val="both"/>
        <w:rPr>
          <w:rFonts w:eastAsia="Microsoft YaHei"/>
          <w:sz w:val="24"/>
          <w:szCs w:val="24"/>
        </w:rPr>
      </w:pPr>
      <w:r w:rsidRPr="00CE7CEF">
        <w:rPr>
          <w:rFonts w:eastAsia="Microsoft YaHei"/>
          <w:sz w:val="24"/>
          <w:szCs w:val="24"/>
        </w:rPr>
        <w:t xml:space="preserve">постоянное совершенствование схемы водоснабжения на основе последовательного </w:t>
      </w:r>
      <w:r w:rsidR="00354CC4">
        <w:rPr>
          <w:rFonts w:eastAsia="Microsoft YaHei"/>
          <w:sz w:val="24"/>
          <w:szCs w:val="24"/>
        </w:rPr>
        <w:t xml:space="preserve">   </w:t>
      </w:r>
      <w:r w:rsidRPr="00CE7CEF">
        <w:rPr>
          <w:rFonts w:eastAsia="Microsoft YaHei"/>
          <w:sz w:val="24"/>
          <w:szCs w:val="24"/>
        </w:rPr>
        <w:t>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14:paraId="736DE2BE" w14:textId="452F1650"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Основными задачами, решаемыми в схеме водоснабжения, и являются:</w:t>
      </w:r>
    </w:p>
    <w:p w14:paraId="59A09745"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реконструкция и модернизация водопроводной сети с целью обеспечения качества воды, поставляемой потребителям, повышения надежности водоснабжения и снижения аварийности;</w:t>
      </w:r>
    </w:p>
    <w:p w14:paraId="00D822D6"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 xml:space="preserve">строительство сетей и сооружений для водоснабжения осваиваемых и преобразуемых территорий, а также отдельных территорий, не имеющих централизованного водоснабжения с целью обеспечения доступности услуг водоснабжения для всех жителей поселения; </w:t>
      </w:r>
    </w:p>
    <w:p w14:paraId="7EBD2D60"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привлечение инвестиций в модернизацию и техническое перевооружение объектов водоснабжения, повышение степени благоустройства зданий и сооружений;</w:t>
      </w:r>
    </w:p>
    <w:p w14:paraId="3A82C093" w14:textId="6F47DFEC"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 xml:space="preserve">повышение эффективности управления объектами коммунальной </w:t>
      </w:r>
      <w:proofErr w:type="gramStart"/>
      <w:r w:rsidRPr="00CE7CEF">
        <w:rPr>
          <w:rFonts w:eastAsia="Microsoft YaHei"/>
          <w:sz w:val="24"/>
          <w:szCs w:val="24"/>
        </w:rPr>
        <w:t xml:space="preserve">инфраструктуры, </w:t>
      </w:r>
      <w:r w:rsidR="00354CC4">
        <w:rPr>
          <w:rFonts w:eastAsia="Microsoft YaHei"/>
          <w:sz w:val="24"/>
          <w:szCs w:val="24"/>
        </w:rPr>
        <w:t xml:space="preserve">  </w:t>
      </w:r>
      <w:proofErr w:type="gramEnd"/>
      <w:r w:rsidRPr="00CE7CEF">
        <w:rPr>
          <w:rFonts w:eastAsia="Microsoft YaHei"/>
          <w:sz w:val="24"/>
          <w:szCs w:val="24"/>
        </w:rPr>
        <w:t>снижение себестоимости жилищно-коммунальных услуг за счет оптимизации расходов, в том числе рационального использования водных ресурсов;</w:t>
      </w:r>
    </w:p>
    <w:p w14:paraId="4522A0CB"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w:t>
      </w:r>
    </w:p>
    <w:p w14:paraId="5C7F59F8" w14:textId="7A81DED8" w:rsidR="00357326" w:rsidRPr="00CE7CEF" w:rsidRDefault="00354CC4" w:rsidP="00354CC4">
      <w:pPr>
        <w:spacing w:line="360" w:lineRule="auto"/>
        <w:jc w:val="both"/>
        <w:rPr>
          <w:rFonts w:eastAsia="Microsoft YaHei"/>
          <w:sz w:val="24"/>
          <w:szCs w:val="24"/>
        </w:rPr>
      </w:pPr>
      <w:r>
        <w:rPr>
          <w:rFonts w:eastAsia="Microsoft YaHei"/>
          <w:sz w:val="24"/>
          <w:szCs w:val="24"/>
        </w:rPr>
        <w:t xml:space="preserve"> </w:t>
      </w:r>
      <w:r>
        <w:rPr>
          <w:rFonts w:eastAsia="Microsoft YaHei"/>
          <w:sz w:val="24"/>
          <w:szCs w:val="24"/>
        </w:rPr>
        <w:tab/>
      </w:r>
      <w:r w:rsidR="00357326" w:rsidRPr="00CE7CEF">
        <w:rPr>
          <w:rFonts w:eastAsia="Microsoft YaHei"/>
          <w:sz w:val="24"/>
          <w:szCs w:val="24"/>
        </w:rPr>
        <w:t>улучшение обеспечения населения питьевой водой нормативного качества и в достаточном количестве, улучшение на этой основе здоровья человека.</w:t>
      </w:r>
    </w:p>
    <w:p w14:paraId="1CAB7136" w14:textId="683F79FE" w:rsidR="00357326" w:rsidRPr="00CE7CEF" w:rsidRDefault="00354CC4" w:rsidP="00354CC4">
      <w:pPr>
        <w:spacing w:line="360" w:lineRule="auto"/>
        <w:jc w:val="both"/>
        <w:rPr>
          <w:rFonts w:eastAsia="Microsoft YaHei"/>
          <w:sz w:val="24"/>
          <w:szCs w:val="24"/>
        </w:rPr>
      </w:pPr>
      <w:r>
        <w:rPr>
          <w:rFonts w:eastAsia="Microsoft YaHei"/>
          <w:sz w:val="24"/>
          <w:szCs w:val="24"/>
        </w:rPr>
        <w:t xml:space="preserve"> </w:t>
      </w:r>
      <w:r>
        <w:rPr>
          <w:rFonts w:eastAsia="Microsoft YaHei"/>
          <w:sz w:val="24"/>
          <w:szCs w:val="24"/>
        </w:rPr>
        <w:tab/>
      </w:r>
      <w:r w:rsidR="00357326" w:rsidRPr="00CE7CEF">
        <w:rPr>
          <w:rFonts w:eastAsia="Microsoft YaHei"/>
          <w:sz w:val="24"/>
          <w:szCs w:val="24"/>
        </w:rPr>
        <w:t>улучшение экологической обстановки;</w:t>
      </w:r>
    </w:p>
    <w:p w14:paraId="7822F097"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повышение надежности водоснабжения;</w:t>
      </w:r>
    </w:p>
    <w:p w14:paraId="6F74D819" w14:textId="77777777" w:rsidR="00357326" w:rsidRPr="00CE7CEF" w:rsidRDefault="00357326" w:rsidP="00354CC4">
      <w:pPr>
        <w:spacing w:line="360" w:lineRule="auto"/>
        <w:ind w:firstLine="708"/>
        <w:jc w:val="both"/>
        <w:rPr>
          <w:sz w:val="24"/>
          <w:szCs w:val="24"/>
        </w:rPr>
      </w:pPr>
      <w:r w:rsidRPr="00CE7CEF">
        <w:rPr>
          <w:rFonts w:eastAsia="Microsoft YaHei"/>
          <w:sz w:val="24"/>
          <w:szCs w:val="24"/>
        </w:rPr>
        <w:t>экономия электроэнергии.</w:t>
      </w:r>
    </w:p>
    <w:p w14:paraId="70933209" w14:textId="69E5BB22" w:rsidR="00357326" w:rsidRPr="00CE7CEF" w:rsidRDefault="00354CC4" w:rsidP="00354CC4">
      <w:pPr>
        <w:spacing w:line="360" w:lineRule="auto"/>
        <w:jc w:val="both"/>
        <w:rPr>
          <w:sz w:val="24"/>
          <w:szCs w:val="24"/>
        </w:rPr>
      </w:pPr>
      <w:r>
        <w:rPr>
          <w:sz w:val="24"/>
          <w:szCs w:val="24"/>
        </w:rPr>
        <w:t xml:space="preserve">      </w:t>
      </w:r>
      <w:r>
        <w:rPr>
          <w:sz w:val="24"/>
          <w:szCs w:val="24"/>
        </w:rPr>
        <w:tab/>
      </w:r>
      <w:r w:rsidR="00357326" w:rsidRPr="00CE7CEF">
        <w:rPr>
          <w:sz w:val="24"/>
          <w:szCs w:val="24"/>
        </w:rPr>
        <w:t>Показатели качества питьевой воды</w:t>
      </w:r>
    </w:p>
    <w:p w14:paraId="59F38651" w14:textId="6B1BA13F"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Для поддержания 100% соответствия качества питьевой воды по требованиям нормативных документов:</w:t>
      </w:r>
    </w:p>
    <w:p w14:paraId="6E74C5C9"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постоянный контроль качества воды, поднимаемой из подземных источников;</w:t>
      </w:r>
    </w:p>
    <w:p w14:paraId="10D4B399"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применение современных и эффективных методов очистки воды;</w:t>
      </w:r>
    </w:p>
    <w:p w14:paraId="4AFAA68F"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lastRenderedPageBreak/>
        <w:t>своевременные мероприятия по санитарной обработке систем водоснабжения (резервуаров, сетей);</w:t>
      </w:r>
    </w:p>
    <w:p w14:paraId="0CD49BB6"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установление и соблюдение поясов ЗСО у сооружений и сетей;</w:t>
      </w:r>
    </w:p>
    <w:p w14:paraId="53664DD6" w14:textId="26E4B30A" w:rsidR="00357326" w:rsidRPr="00CE7CEF" w:rsidRDefault="00354CC4" w:rsidP="00354CC4">
      <w:pPr>
        <w:spacing w:line="360" w:lineRule="auto"/>
        <w:jc w:val="both"/>
        <w:rPr>
          <w:rFonts w:eastAsia="Microsoft YaHei"/>
          <w:sz w:val="24"/>
          <w:szCs w:val="24"/>
        </w:rPr>
      </w:pPr>
      <w:r>
        <w:rPr>
          <w:rFonts w:eastAsia="Microsoft YaHei"/>
          <w:sz w:val="24"/>
          <w:szCs w:val="24"/>
        </w:rPr>
        <w:t xml:space="preserve"> </w:t>
      </w:r>
      <w:r>
        <w:rPr>
          <w:rFonts w:eastAsia="Microsoft YaHei"/>
          <w:sz w:val="24"/>
          <w:szCs w:val="24"/>
        </w:rPr>
        <w:tab/>
      </w:r>
      <w:r w:rsidR="00357326" w:rsidRPr="00CE7CEF">
        <w:rPr>
          <w:rFonts w:eastAsia="Microsoft YaHei"/>
          <w:sz w:val="24"/>
          <w:szCs w:val="24"/>
        </w:rPr>
        <w:t>при</w:t>
      </w:r>
      <w:r w:rsidR="00357326" w:rsidRPr="00CE7CEF">
        <w:rPr>
          <w:rFonts w:eastAsia="Microsoft YaHei"/>
          <w:sz w:val="24"/>
          <w:szCs w:val="24"/>
        </w:rPr>
        <w:tab/>
        <w:t>проектировании, строительстве и</w:t>
      </w:r>
      <w:r w:rsidR="00357326" w:rsidRPr="00CE7CEF">
        <w:rPr>
          <w:rFonts w:eastAsia="Microsoft YaHei"/>
          <w:sz w:val="24"/>
          <w:szCs w:val="24"/>
        </w:rPr>
        <w:tab/>
        <w:t xml:space="preserve">реконструкции сетей </w:t>
      </w:r>
      <w:r w:rsidR="00357326" w:rsidRPr="00CE7CEF">
        <w:rPr>
          <w:rFonts w:eastAsia="Microsoft YaHei"/>
          <w:sz w:val="24"/>
          <w:szCs w:val="24"/>
        </w:rPr>
        <w:tab/>
        <w:t>использовать трубопроводы из современных материалов не склонных к коррозии.</w:t>
      </w:r>
    </w:p>
    <w:p w14:paraId="16C4F7D7" w14:textId="513FCE39"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Показатели надежности и бесперебойности водоснабжения</w:t>
      </w:r>
    </w:p>
    <w:p w14:paraId="1D64B891"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замена и капитальный ремонт сетей водоснабжения;</w:t>
      </w:r>
    </w:p>
    <w:p w14:paraId="3C0954C3" w14:textId="18D962DA"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при проектировании и строительстве новых сетей использовать</w:t>
      </w:r>
      <w:r w:rsidRPr="00CE7CEF">
        <w:rPr>
          <w:rFonts w:eastAsia="Microsoft YaHei"/>
          <w:sz w:val="24"/>
          <w:szCs w:val="24"/>
        </w:rPr>
        <w:tab/>
        <w:t>принципы кольцевания водопровода.</w:t>
      </w:r>
    </w:p>
    <w:p w14:paraId="4D059E9F" w14:textId="046D2393"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Показатели качества обслуживания абонентов</w:t>
      </w:r>
    </w:p>
    <w:p w14:paraId="6BA3152C"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строительство сетей централизованного водоснабжения;</w:t>
      </w:r>
    </w:p>
    <w:p w14:paraId="6A7029E6"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увеличение производственных мощностей по мере подключения новых абонентов;</w:t>
      </w:r>
    </w:p>
    <w:p w14:paraId="6C045290" w14:textId="77777777" w:rsidR="00357326" w:rsidRPr="00CE7CEF" w:rsidRDefault="00357326" w:rsidP="00354CC4">
      <w:pPr>
        <w:spacing w:line="360" w:lineRule="auto"/>
        <w:ind w:firstLine="708"/>
        <w:jc w:val="both"/>
        <w:rPr>
          <w:rFonts w:eastAsia="Microsoft YaHei"/>
          <w:sz w:val="24"/>
          <w:szCs w:val="24"/>
        </w:rPr>
      </w:pPr>
      <w:r w:rsidRPr="00CE7CEF">
        <w:rPr>
          <w:rFonts w:eastAsia="Microsoft YaHei"/>
          <w:sz w:val="24"/>
          <w:szCs w:val="24"/>
        </w:rPr>
        <w:t>сокращение времени устранения аварий.</w:t>
      </w:r>
    </w:p>
    <w:p w14:paraId="7CE061BC" w14:textId="22BC6966"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Целью всех мероприятий по реконструкции и техническому перевооружению системы водоснабжения является бесперебойное снабжение жителей Лукояновского муниципального района питьевой водой, отвечающей требованиям нормативов качества, а также повышение энергетической эффективности системы. Выполнение данных мероприятий позволит гарантировать устойчивую, надежную работу водозаборных сооружений насосных станций и получать качественную питьевую воду в количестве, необходимом для обеспечения жителей, бюджетных организаций, объектов соцкультбыта и промышленных предприятий Лукояновского муниципального округа.</w:t>
      </w:r>
    </w:p>
    <w:p w14:paraId="47125A37" w14:textId="25E44EA1"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Замена и ремонт сетей водоснабжения позволит снизить потери воды до 8,1%, снизить коррозионные процессы в трубах, улучшить качество подаваемой потребителю воды, снизить затраты на проведение аварийно-восстановительных работ; позволит подключить перспективных потребителей.</w:t>
      </w:r>
    </w:p>
    <w:p w14:paraId="261BBFA2" w14:textId="0EE513F8"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Проектируемые трубопроводы выполняются из полиэтиленовых труб диаметром 50- 200 мм по ГОСТ 18599-2001, укладываются на глубину не менее 1,5 метров от поверхности земли до низа трубы в зависимости от расчетной глубины промерзания грунта. В водопроводных колодцах, выполненных из сборных железобетонных элементов, устанавливаются запорная арматура, пожарные гидранты и производится подключение потребителей к водопроводу.</w:t>
      </w:r>
    </w:p>
    <w:p w14:paraId="5DEBCBA0" w14:textId="09514B81"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Экологические аспекты мероприятий по строительству, реконструкции и модернизации объектов централизованных систем водоснабжения</w:t>
      </w:r>
    </w:p>
    <w:p w14:paraId="39EFA120" w14:textId="7DF0E0E9"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 xml:space="preserve">В соответствии с требованиями законодательства к разработке проектной документации на проведение строительных работ проектной документацией по строительству и </w:t>
      </w:r>
      <w:r w:rsidR="00357326" w:rsidRPr="00CE7CEF">
        <w:rPr>
          <w:sz w:val="24"/>
          <w:szCs w:val="24"/>
        </w:rPr>
        <w:lastRenderedPageBreak/>
        <w:t>реконструкции сетей и сооружений централизованной системы водоснабжения предусматривается раздел «Охрана окружающей среды», содержащий перечень природоохранных мероприятий, предусматривающих в том числе:</w:t>
      </w:r>
    </w:p>
    <w:p w14:paraId="390526F6" w14:textId="77777777" w:rsidR="00357326" w:rsidRPr="00CE7CEF" w:rsidRDefault="00357326" w:rsidP="00354CC4">
      <w:pPr>
        <w:spacing w:line="360" w:lineRule="auto"/>
        <w:ind w:firstLine="708"/>
        <w:jc w:val="both"/>
        <w:rPr>
          <w:sz w:val="24"/>
          <w:szCs w:val="24"/>
        </w:rPr>
      </w:pPr>
      <w:r w:rsidRPr="00CE7CEF">
        <w:rPr>
          <w:sz w:val="24"/>
          <w:szCs w:val="24"/>
        </w:rPr>
        <w:t>размещение планируемых объектов на участках свободных от зеленых насаждений (в случае невозможности размещения объектов на указанных территориях учитывается максимально возможное сохранение древесно- кустарниковой растительности и травяного покрова/газона или дается обоснование о невозможности сохранения зеленых насаждений и без альтернативности размещения объектов);</w:t>
      </w:r>
    </w:p>
    <w:p w14:paraId="15B47925" w14:textId="77777777" w:rsidR="00357326" w:rsidRPr="00CE7CEF" w:rsidRDefault="00357326" w:rsidP="00354CC4">
      <w:pPr>
        <w:spacing w:line="360" w:lineRule="auto"/>
        <w:ind w:firstLine="708"/>
        <w:jc w:val="both"/>
        <w:rPr>
          <w:sz w:val="24"/>
          <w:szCs w:val="24"/>
        </w:rPr>
      </w:pPr>
      <w:r w:rsidRPr="00CE7CEF">
        <w:rPr>
          <w:sz w:val="24"/>
          <w:szCs w:val="24"/>
        </w:rPr>
        <w:t>размещение объектов нового строительства вне границ особо охраняемых природных территорий регионального и местного значения, природных и озелененных территорий (максимально исключается размещения объектов в границах особо охраняемых зеленых территорий);</w:t>
      </w:r>
    </w:p>
    <w:p w14:paraId="479848BF" w14:textId="77777777" w:rsidR="00357326" w:rsidRPr="00CE7CEF" w:rsidRDefault="00357326" w:rsidP="00354CC4">
      <w:pPr>
        <w:spacing w:line="360" w:lineRule="auto"/>
        <w:ind w:firstLine="708"/>
        <w:jc w:val="both"/>
        <w:rPr>
          <w:sz w:val="24"/>
          <w:szCs w:val="24"/>
        </w:rPr>
      </w:pPr>
      <w:r w:rsidRPr="00CE7CEF">
        <w:rPr>
          <w:sz w:val="24"/>
          <w:szCs w:val="24"/>
        </w:rPr>
        <w:t>оценку воздействия на компоненты окружающей среды, включая воздействие на водные объекты, на атмосферный воздух, шумовое воздействие, контроль за образованием отходов и порядок обращения с отходами производства, и потребления.</w:t>
      </w:r>
    </w:p>
    <w:p w14:paraId="382BAC17" w14:textId="1F586EF3"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Финансовые потребности, необходимые для реализации Схемы водоснабжения Лукояновского муниципального округа, обеспечиваются за счет средств федерального, областного, местного бюджета, внебюджетных источников и составят за период реализации Схемы в части водоснабжения 376305520,0 тыс. руб.</w:t>
      </w:r>
      <w:bookmarkEnd w:id="164"/>
    </w:p>
    <w:p w14:paraId="7E75CCFD" w14:textId="77777777" w:rsidR="00357326" w:rsidRPr="00CE7CEF" w:rsidRDefault="00357326" w:rsidP="00354CC4">
      <w:pPr>
        <w:spacing w:line="360" w:lineRule="auto"/>
        <w:jc w:val="both"/>
        <w:rPr>
          <w:sz w:val="24"/>
          <w:szCs w:val="24"/>
        </w:rPr>
      </w:pPr>
      <w:r w:rsidRPr="00CE7CEF">
        <w:rPr>
          <w:sz w:val="24"/>
          <w:szCs w:val="24"/>
        </w:rPr>
        <w:t>Таблица 5.1.4.1 - Мероприятия в части водоснабжения города Лукоянов.</w:t>
      </w:r>
    </w:p>
    <w:tbl>
      <w:tblPr>
        <w:tblW w:w="5000" w:type="pct"/>
        <w:tblLook w:val="04A0" w:firstRow="1" w:lastRow="0" w:firstColumn="1" w:lastColumn="0" w:noHBand="0" w:noVBand="1"/>
      </w:tblPr>
      <w:tblGrid>
        <w:gridCol w:w="3189"/>
        <w:gridCol w:w="852"/>
        <w:gridCol w:w="942"/>
        <w:gridCol w:w="1649"/>
        <w:gridCol w:w="968"/>
        <w:gridCol w:w="1744"/>
      </w:tblGrid>
      <w:tr w:rsidR="00357326" w:rsidRPr="00CE7CEF" w14:paraId="76F7D2B1" w14:textId="77777777" w:rsidTr="00E72173">
        <w:trPr>
          <w:trHeight w:val="345"/>
          <w:tblHeader/>
        </w:trPr>
        <w:tc>
          <w:tcPr>
            <w:tcW w:w="176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45EF90" w14:textId="77777777" w:rsidR="00357326" w:rsidRPr="00CE7CEF" w:rsidRDefault="00357326" w:rsidP="00CE7CEF">
            <w:pPr>
              <w:jc w:val="both"/>
              <w:rPr>
                <w:sz w:val="24"/>
                <w:szCs w:val="24"/>
              </w:rPr>
            </w:pPr>
            <w:r w:rsidRPr="00CE7CEF">
              <w:rPr>
                <w:sz w:val="24"/>
                <w:szCs w:val="24"/>
              </w:rPr>
              <w:t>Наименование улицы</w:t>
            </w:r>
          </w:p>
        </w:tc>
        <w:tc>
          <w:tcPr>
            <w:tcW w:w="467" w:type="pct"/>
            <w:tcBorders>
              <w:top w:val="single" w:sz="4" w:space="0" w:color="auto"/>
              <w:left w:val="nil"/>
              <w:bottom w:val="single" w:sz="4" w:space="0" w:color="auto"/>
              <w:right w:val="single" w:sz="4" w:space="0" w:color="auto"/>
            </w:tcBorders>
            <w:shd w:val="clear" w:color="auto" w:fill="D9D9D9"/>
            <w:noWrap/>
            <w:vAlign w:val="center"/>
            <w:hideMark/>
          </w:tcPr>
          <w:p w14:paraId="7E041F48" w14:textId="77777777" w:rsidR="00357326" w:rsidRPr="00CE7CEF" w:rsidRDefault="00357326" w:rsidP="00CE7CEF">
            <w:pPr>
              <w:jc w:val="both"/>
              <w:rPr>
                <w:sz w:val="24"/>
                <w:szCs w:val="24"/>
              </w:rPr>
            </w:pPr>
            <w:r w:rsidRPr="00CE7CEF">
              <w:rPr>
                <w:sz w:val="24"/>
                <w:szCs w:val="24"/>
              </w:rPr>
              <w:t>Диаметр</w:t>
            </w:r>
          </w:p>
        </w:tc>
        <w:tc>
          <w:tcPr>
            <w:tcW w:w="517" w:type="pct"/>
            <w:tcBorders>
              <w:top w:val="single" w:sz="4" w:space="0" w:color="auto"/>
              <w:left w:val="nil"/>
              <w:bottom w:val="single" w:sz="4" w:space="0" w:color="auto"/>
              <w:right w:val="single" w:sz="4" w:space="0" w:color="auto"/>
            </w:tcBorders>
            <w:shd w:val="clear" w:color="auto" w:fill="D9D9D9"/>
            <w:noWrap/>
            <w:vAlign w:val="center"/>
            <w:hideMark/>
          </w:tcPr>
          <w:p w14:paraId="7F31014B" w14:textId="77777777" w:rsidR="00357326" w:rsidRPr="00CE7CEF" w:rsidRDefault="00357326" w:rsidP="00CE7CEF">
            <w:pPr>
              <w:jc w:val="both"/>
              <w:rPr>
                <w:sz w:val="24"/>
                <w:szCs w:val="24"/>
              </w:rPr>
            </w:pPr>
            <w:r w:rsidRPr="00CE7CEF">
              <w:rPr>
                <w:sz w:val="24"/>
                <w:szCs w:val="24"/>
              </w:rPr>
              <w:t>Материал</w:t>
            </w:r>
          </w:p>
        </w:tc>
        <w:tc>
          <w:tcPr>
            <w:tcW w:w="754" w:type="pct"/>
            <w:tcBorders>
              <w:top w:val="single" w:sz="4" w:space="0" w:color="auto"/>
              <w:left w:val="nil"/>
              <w:bottom w:val="single" w:sz="4" w:space="0" w:color="auto"/>
              <w:right w:val="single" w:sz="4" w:space="0" w:color="auto"/>
            </w:tcBorders>
            <w:shd w:val="clear" w:color="auto" w:fill="D9D9D9"/>
            <w:noWrap/>
            <w:vAlign w:val="center"/>
            <w:hideMark/>
          </w:tcPr>
          <w:p w14:paraId="160B8911" w14:textId="77777777" w:rsidR="00357326" w:rsidRPr="00CE7CEF" w:rsidRDefault="00357326" w:rsidP="00CE7CEF">
            <w:pPr>
              <w:jc w:val="both"/>
              <w:rPr>
                <w:sz w:val="24"/>
                <w:szCs w:val="24"/>
              </w:rPr>
            </w:pPr>
            <w:r w:rsidRPr="00CE7CEF">
              <w:rPr>
                <w:sz w:val="24"/>
                <w:szCs w:val="24"/>
              </w:rPr>
              <w:t>Протяженность, км</w:t>
            </w:r>
          </w:p>
        </w:tc>
        <w:tc>
          <w:tcPr>
            <w:tcW w:w="531" w:type="pct"/>
            <w:tcBorders>
              <w:top w:val="single" w:sz="4" w:space="0" w:color="auto"/>
              <w:left w:val="nil"/>
              <w:bottom w:val="single" w:sz="4" w:space="0" w:color="auto"/>
              <w:right w:val="single" w:sz="4" w:space="0" w:color="auto"/>
            </w:tcBorders>
            <w:shd w:val="clear" w:color="auto" w:fill="D9D9D9"/>
            <w:noWrap/>
            <w:vAlign w:val="center"/>
            <w:hideMark/>
          </w:tcPr>
          <w:p w14:paraId="53961D87" w14:textId="77777777" w:rsidR="00357326" w:rsidRPr="00CE7CEF" w:rsidRDefault="00357326" w:rsidP="00CE7CEF">
            <w:pPr>
              <w:jc w:val="both"/>
              <w:rPr>
                <w:sz w:val="24"/>
                <w:szCs w:val="24"/>
              </w:rPr>
            </w:pPr>
            <w:r w:rsidRPr="00CE7CEF">
              <w:rPr>
                <w:sz w:val="24"/>
                <w:szCs w:val="24"/>
              </w:rPr>
              <w:t>Износ (%)</w:t>
            </w:r>
          </w:p>
        </w:tc>
        <w:tc>
          <w:tcPr>
            <w:tcW w:w="963" w:type="pct"/>
            <w:tcBorders>
              <w:top w:val="single" w:sz="4" w:space="0" w:color="auto"/>
              <w:left w:val="nil"/>
              <w:bottom w:val="single" w:sz="4" w:space="0" w:color="auto"/>
              <w:right w:val="single" w:sz="4" w:space="0" w:color="auto"/>
            </w:tcBorders>
            <w:shd w:val="clear" w:color="auto" w:fill="D9D9D9"/>
            <w:noWrap/>
            <w:vAlign w:val="center"/>
            <w:hideMark/>
          </w:tcPr>
          <w:p w14:paraId="40F7A167" w14:textId="77777777" w:rsidR="00357326" w:rsidRPr="00CE7CEF" w:rsidRDefault="00357326" w:rsidP="00CE7CEF">
            <w:pPr>
              <w:jc w:val="both"/>
              <w:rPr>
                <w:sz w:val="24"/>
                <w:szCs w:val="24"/>
              </w:rPr>
            </w:pPr>
            <w:r w:rsidRPr="00CE7CEF">
              <w:rPr>
                <w:sz w:val="24"/>
                <w:szCs w:val="24"/>
              </w:rPr>
              <w:t>Количество жителей</w:t>
            </w:r>
          </w:p>
        </w:tc>
      </w:tr>
      <w:tr w:rsidR="00357326" w:rsidRPr="00CE7CEF" w14:paraId="719BF021"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1C5ACE2F" w14:textId="77777777" w:rsidR="00357326" w:rsidRPr="00CE7CEF" w:rsidRDefault="00357326" w:rsidP="00CE7CEF">
            <w:pPr>
              <w:jc w:val="both"/>
              <w:rPr>
                <w:sz w:val="24"/>
                <w:szCs w:val="24"/>
              </w:rPr>
            </w:pPr>
            <w:r w:rsidRPr="00CE7CEF">
              <w:rPr>
                <w:sz w:val="24"/>
                <w:szCs w:val="24"/>
              </w:rPr>
              <w:t>ул. Загородная, 39 Б</w:t>
            </w:r>
          </w:p>
        </w:tc>
        <w:tc>
          <w:tcPr>
            <w:tcW w:w="467" w:type="pct"/>
            <w:tcBorders>
              <w:top w:val="nil"/>
              <w:left w:val="nil"/>
              <w:bottom w:val="single" w:sz="4" w:space="0" w:color="auto"/>
              <w:right w:val="single" w:sz="4" w:space="0" w:color="auto"/>
            </w:tcBorders>
            <w:shd w:val="clear" w:color="auto" w:fill="auto"/>
            <w:noWrap/>
            <w:vAlign w:val="center"/>
            <w:hideMark/>
          </w:tcPr>
          <w:p w14:paraId="62A49A8B"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5FC9AC8C"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56ED5FD5" w14:textId="77777777" w:rsidR="00357326" w:rsidRPr="00CE7CEF" w:rsidRDefault="00357326" w:rsidP="00CE7CEF">
            <w:pPr>
              <w:jc w:val="both"/>
              <w:rPr>
                <w:sz w:val="24"/>
                <w:szCs w:val="24"/>
              </w:rPr>
            </w:pPr>
            <w:r w:rsidRPr="00CE7CEF">
              <w:rPr>
                <w:sz w:val="24"/>
                <w:szCs w:val="24"/>
              </w:rPr>
              <w:t>0,27</w:t>
            </w:r>
          </w:p>
        </w:tc>
        <w:tc>
          <w:tcPr>
            <w:tcW w:w="531" w:type="pct"/>
            <w:tcBorders>
              <w:top w:val="nil"/>
              <w:left w:val="nil"/>
              <w:bottom w:val="single" w:sz="4" w:space="0" w:color="auto"/>
              <w:right w:val="single" w:sz="4" w:space="0" w:color="auto"/>
            </w:tcBorders>
            <w:shd w:val="clear" w:color="auto" w:fill="auto"/>
            <w:noWrap/>
            <w:vAlign w:val="center"/>
            <w:hideMark/>
          </w:tcPr>
          <w:p w14:paraId="6B825A93" w14:textId="77777777" w:rsidR="00357326" w:rsidRPr="00CE7CEF" w:rsidRDefault="00357326" w:rsidP="00CE7CEF">
            <w:pPr>
              <w:jc w:val="both"/>
              <w:rPr>
                <w:sz w:val="24"/>
                <w:szCs w:val="24"/>
              </w:rPr>
            </w:pPr>
            <w:r w:rsidRPr="00CE7CEF">
              <w:rPr>
                <w:sz w:val="24"/>
                <w:szCs w:val="24"/>
              </w:rPr>
              <w:t>98</w:t>
            </w:r>
          </w:p>
        </w:tc>
        <w:tc>
          <w:tcPr>
            <w:tcW w:w="963" w:type="pct"/>
            <w:tcBorders>
              <w:top w:val="nil"/>
              <w:left w:val="nil"/>
              <w:bottom w:val="single" w:sz="4" w:space="0" w:color="auto"/>
              <w:right w:val="single" w:sz="4" w:space="0" w:color="auto"/>
            </w:tcBorders>
            <w:shd w:val="clear" w:color="auto" w:fill="auto"/>
            <w:noWrap/>
            <w:vAlign w:val="center"/>
            <w:hideMark/>
          </w:tcPr>
          <w:p w14:paraId="02D99E56" w14:textId="77777777" w:rsidR="00357326" w:rsidRPr="00CE7CEF" w:rsidRDefault="00357326" w:rsidP="00CE7CEF">
            <w:pPr>
              <w:jc w:val="both"/>
              <w:rPr>
                <w:sz w:val="24"/>
                <w:szCs w:val="24"/>
              </w:rPr>
            </w:pPr>
            <w:r w:rsidRPr="00CE7CEF">
              <w:rPr>
                <w:sz w:val="24"/>
                <w:szCs w:val="24"/>
              </w:rPr>
              <w:t>34</w:t>
            </w:r>
          </w:p>
        </w:tc>
      </w:tr>
      <w:tr w:rsidR="00357326" w:rsidRPr="00CE7CEF" w14:paraId="7B77B499"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6580640" w14:textId="77777777" w:rsidR="00357326" w:rsidRPr="00CE7CEF" w:rsidRDefault="00357326" w:rsidP="00CE7CEF">
            <w:pPr>
              <w:jc w:val="both"/>
              <w:rPr>
                <w:sz w:val="24"/>
                <w:szCs w:val="24"/>
              </w:rPr>
            </w:pPr>
            <w:r w:rsidRPr="00CE7CEF">
              <w:rPr>
                <w:sz w:val="24"/>
                <w:szCs w:val="24"/>
              </w:rPr>
              <w:t>Ул. Полевая</w:t>
            </w:r>
          </w:p>
        </w:tc>
        <w:tc>
          <w:tcPr>
            <w:tcW w:w="467" w:type="pct"/>
            <w:tcBorders>
              <w:top w:val="nil"/>
              <w:left w:val="nil"/>
              <w:bottom w:val="single" w:sz="4" w:space="0" w:color="auto"/>
              <w:right w:val="single" w:sz="4" w:space="0" w:color="auto"/>
            </w:tcBorders>
            <w:shd w:val="clear" w:color="auto" w:fill="auto"/>
            <w:noWrap/>
            <w:vAlign w:val="center"/>
            <w:hideMark/>
          </w:tcPr>
          <w:p w14:paraId="79F46AC9"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30B1A14C"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2985B940" w14:textId="77777777" w:rsidR="00357326" w:rsidRPr="00CE7CEF" w:rsidRDefault="00357326" w:rsidP="00CE7CEF">
            <w:pPr>
              <w:jc w:val="both"/>
              <w:rPr>
                <w:sz w:val="24"/>
                <w:szCs w:val="24"/>
              </w:rPr>
            </w:pPr>
            <w:r w:rsidRPr="00CE7CEF">
              <w:rPr>
                <w:sz w:val="24"/>
                <w:szCs w:val="24"/>
              </w:rPr>
              <w:t>0,38</w:t>
            </w:r>
          </w:p>
        </w:tc>
        <w:tc>
          <w:tcPr>
            <w:tcW w:w="531" w:type="pct"/>
            <w:tcBorders>
              <w:top w:val="nil"/>
              <w:left w:val="nil"/>
              <w:bottom w:val="single" w:sz="4" w:space="0" w:color="auto"/>
              <w:right w:val="single" w:sz="4" w:space="0" w:color="auto"/>
            </w:tcBorders>
            <w:shd w:val="clear" w:color="auto" w:fill="auto"/>
            <w:noWrap/>
            <w:vAlign w:val="center"/>
            <w:hideMark/>
          </w:tcPr>
          <w:p w14:paraId="0A20A186"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20E139EB" w14:textId="77777777" w:rsidR="00357326" w:rsidRPr="00CE7CEF" w:rsidRDefault="00357326" w:rsidP="00CE7CEF">
            <w:pPr>
              <w:jc w:val="both"/>
              <w:rPr>
                <w:sz w:val="24"/>
                <w:szCs w:val="24"/>
              </w:rPr>
            </w:pPr>
            <w:r w:rsidRPr="00CE7CEF">
              <w:rPr>
                <w:sz w:val="24"/>
                <w:szCs w:val="24"/>
              </w:rPr>
              <w:t>57</w:t>
            </w:r>
          </w:p>
        </w:tc>
      </w:tr>
      <w:tr w:rsidR="00357326" w:rsidRPr="00CE7CEF" w14:paraId="12F09FD1"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3A5855AE" w14:textId="77777777" w:rsidR="00357326" w:rsidRPr="00CE7CEF" w:rsidRDefault="00357326" w:rsidP="00CE7CEF">
            <w:pPr>
              <w:jc w:val="both"/>
              <w:rPr>
                <w:sz w:val="24"/>
                <w:szCs w:val="24"/>
              </w:rPr>
            </w:pPr>
          </w:p>
        </w:tc>
        <w:tc>
          <w:tcPr>
            <w:tcW w:w="467" w:type="pct"/>
            <w:tcBorders>
              <w:top w:val="nil"/>
              <w:left w:val="nil"/>
              <w:bottom w:val="single" w:sz="4" w:space="0" w:color="auto"/>
              <w:right w:val="single" w:sz="4" w:space="0" w:color="auto"/>
            </w:tcBorders>
            <w:shd w:val="clear" w:color="auto" w:fill="auto"/>
            <w:noWrap/>
            <w:vAlign w:val="center"/>
            <w:hideMark/>
          </w:tcPr>
          <w:p w14:paraId="69DBD70A" w14:textId="77777777" w:rsidR="00357326" w:rsidRPr="00CE7CEF" w:rsidRDefault="00357326" w:rsidP="00CE7CEF">
            <w:pPr>
              <w:jc w:val="both"/>
              <w:rPr>
                <w:sz w:val="24"/>
                <w:szCs w:val="24"/>
              </w:rPr>
            </w:pPr>
            <w:r w:rsidRPr="00CE7CEF">
              <w:rPr>
                <w:sz w:val="24"/>
                <w:szCs w:val="24"/>
              </w:rPr>
              <w:t>50</w:t>
            </w:r>
          </w:p>
        </w:tc>
        <w:tc>
          <w:tcPr>
            <w:tcW w:w="517" w:type="pct"/>
            <w:tcBorders>
              <w:top w:val="nil"/>
              <w:left w:val="nil"/>
              <w:bottom w:val="single" w:sz="4" w:space="0" w:color="auto"/>
              <w:right w:val="single" w:sz="4" w:space="0" w:color="auto"/>
            </w:tcBorders>
            <w:shd w:val="clear" w:color="auto" w:fill="auto"/>
            <w:noWrap/>
            <w:vAlign w:val="center"/>
            <w:hideMark/>
          </w:tcPr>
          <w:p w14:paraId="31D58AE0"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683D90F5" w14:textId="77777777" w:rsidR="00357326" w:rsidRPr="00CE7CEF" w:rsidRDefault="00357326" w:rsidP="00CE7CEF">
            <w:pPr>
              <w:jc w:val="both"/>
              <w:rPr>
                <w:sz w:val="24"/>
                <w:szCs w:val="24"/>
              </w:rPr>
            </w:pPr>
            <w:r w:rsidRPr="00CE7CEF">
              <w:rPr>
                <w:sz w:val="24"/>
                <w:szCs w:val="24"/>
              </w:rPr>
              <w:t>0,06</w:t>
            </w:r>
          </w:p>
        </w:tc>
        <w:tc>
          <w:tcPr>
            <w:tcW w:w="531" w:type="pct"/>
            <w:tcBorders>
              <w:top w:val="nil"/>
              <w:left w:val="nil"/>
              <w:bottom w:val="single" w:sz="4" w:space="0" w:color="auto"/>
              <w:right w:val="single" w:sz="4" w:space="0" w:color="auto"/>
            </w:tcBorders>
            <w:shd w:val="clear" w:color="auto" w:fill="auto"/>
            <w:noWrap/>
            <w:vAlign w:val="center"/>
            <w:hideMark/>
          </w:tcPr>
          <w:p w14:paraId="1CEF0230" w14:textId="77777777" w:rsidR="00357326" w:rsidRPr="00CE7CEF" w:rsidRDefault="00357326" w:rsidP="00CE7CEF">
            <w:pPr>
              <w:jc w:val="both"/>
              <w:rPr>
                <w:sz w:val="24"/>
                <w:szCs w:val="24"/>
              </w:rPr>
            </w:pPr>
            <w:r w:rsidRPr="00CE7CEF">
              <w:rPr>
                <w:sz w:val="24"/>
                <w:szCs w:val="24"/>
              </w:rPr>
              <w:t>100</w:t>
            </w:r>
          </w:p>
        </w:tc>
        <w:tc>
          <w:tcPr>
            <w:tcW w:w="963" w:type="pct"/>
            <w:tcBorders>
              <w:top w:val="nil"/>
              <w:left w:val="nil"/>
              <w:bottom w:val="single" w:sz="4" w:space="0" w:color="auto"/>
              <w:right w:val="single" w:sz="4" w:space="0" w:color="auto"/>
            </w:tcBorders>
            <w:shd w:val="clear" w:color="auto" w:fill="auto"/>
            <w:noWrap/>
            <w:vAlign w:val="center"/>
            <w:hideMark/>
          </w:tcPr>
          <w:p w14:paraId="1833B698" w14:textId="77777777" w:rsidR="00357326" w:rsidRPr="00CE7CEF" w:rsidRDefault="00357326" w:rsidP="00CE7CEF">
            <w:pPr>
              <w:jc w:val="both"/>
              <w:rPr>
                <w:sz w:val="24"/>
                <w:szCs w:val="24"/>
              </w:rPr>
            </w:pPr>
          </w:p>
        </w:tc>
      </w:tr>
      <w:tr w:rsidR="00357326" w:rsidRPr="00CE7CEF" w14:paraId="5C9FADA5"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342FCA0D" w14:textId="77777777" w:rsidR="00357326" w:rsidRPr="00CE7CEF" w:rsidRDefault="00357326" w:rsidP="00CE7CEF">
            <w:pPr>
              <w:jc w:val="both"/>
              <w:rPr>
                <w:sz w:val="24"/>
                <w:szCs w:val="24"/>
              </w:rPr>
            </w:pPr>
            <w:r w:rsidRPr="00CE7CEF">
              <w:rPr>
                <w:sz w:val="24"/>
                <w:szCs w:val="24"/>
              </w:rPr>
              <w:t>Ул. Северная</w:t>
            </w:r>
          </w:p>
        </w:tc>
        <w:tc>
          <w:tcPr>
            <w:tcW w:w="467" w:type="pct"/>
            <w:tcBorders>
              <w:top w:val="nil"/>
              <w:left w:val="nil"/>
              <w:bottom w:val="single" w:sz="4" w:space="0" w:color="auto"/>
              <w:right w:val="single" w:sz="4" w:space="0" w:color="auto"/>
            </w:tcBorders>
            <w:shd w:val="clear" w:color="auto" w:fill="auto"/>
            <w:noWrap/>
            <w:vAlign w:val="center"/>
            <w:hideMark/>
          </w:tcPr>
          <w:p w14:paraId="2867263F"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18330A58"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79208212" w14:textId="77777777" w:rsidR="00357326" w:rsidRPr="00CE7CEF" w:rsidRDefault="00357326" w:rsidP="00CE7CEF">
            <w:pPr>
              <w:jc w:val="both"/>
              <w:rPr>
                <w:sz w:val="24"/>
                <w:szCs w:val="24"/>
              </w:rPr>
            </w:pPr>
            <w:r w:rsidRPr="00CE7CEF">
              <w:rPr>
                <w:sz w:val="24"/>
                <w:szCs w:val="24"/>
              </w:rPr>
              <w:t>0,38</w:t>
            </w:r>
          </w:p>
        </w:tc>
        <w:tc>
          <w:tcPr>
            <w:tcW w:w="531" w:type="pct"/>
            <w:tcBorders>
              <w:top w:val="nil"/>
              <w:left w:val="nil"/>
              <w:bottom w:val="single" w:sz="4" w:space="0" w:color="auto"/>
              <w:right w:val="single" w:sz="4" w:space="0" w:color="auto"/>
            </w:tcBorders>
            <w:shd w:val="clear" w:color="auto" w:fill="auto"/>
            <w:noWrap/>
            <w:vAlign w:val="center"/>
            <w:hideMark/>
          </w:tcPr>
          <w:p w14:paraId="6F2ADDE7"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5A8FE060" w14:textId="77777777" w:rsidR="00357326" w:rsidRPr="00CE7CEF" w:rsidRDefault="00357326" w:rsidP="00CE7CEF">
            <w:pPr>
              <w:jc w:val="both"/>
              <w:rPr>
                <w:sz w:val="24"/>
                <w:szCs w:val="24"/>
              </w:rPr>
            </w:pPr>
            <w:r w:rsidRPr="00CE7CEF">
              <w:rPr>
                <w:sz w:val="24"/>
                <w:szCs w:val="24"/>
              </w:rPr>
              <w:t>62</w:t>
            </w:r>
          </w:p>
        </w:tc>
      </w:tr>
      <w:tr w:rsidR="00357326" w:rsidRPr="00CE7CEF" w14:paraId="05EBB510"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74D58CEC" w14:textId="77777777" w:rsidR="00357326" w:rsidRPr="00CE7CEF" w:rsidRDefault="00357326" w:rsidP="00CE7CEF">
            <w:pPr>
              <w:jc w:val="both"/>
              <w:rPr>
                <w:sz w:val="24"/>
                <w:szCs w:val="24"/>
              </w:rPr>
            </w:pPr>
            <w:r w:rsidRPr="00CE7CEF">
              <w:rPr>
                <w:sz w:val="24"/>
                <w:szCs w:val="24"/>
              </w:rPr>
              <w:t>Ул. Короленко</w:t>
            </w:r>
          </w:p>
        </w:tc>
        <w:tc>
          <w:tcPr>
            <w:tcW w:w="467" w:type="pct"/>
            <w:tcBorders>
              <w:top w:val="nil"/>
              <w:left w:val="nil"/>
              <w:bottom w:val="single" w:sz="4" w:space="0" w:color="auto"/>
              <w:right w:val="single" w:sz="4" w:space="0" w:color="auto"/>
            </w:tcBorders>
            <w:shd w:val="clear" w:color="auto" w:fill="auto"/>
            <w:noWrap/>
            <w:vAlign w:val="center"/>
            <w:hideMark/>
          </w:tcPr>
          <w:p w14:paraId="3F8C2ED9" w14:textId="77777777" w:rsidR="00357326" w:rsidRPr="00CE7CEF" w:rsidRDefault="00357326" w:rsidP="00CE7CEF">
            <w:pPr>
              <w:jc w:val="both"/>
              <w:rPr>
                <w:sz w:val="24"/>
                <w:szCs w:val="24"/>
              </w:rPr>
            </w:pPr>
            <w:r w:rsidRPr="00CE7CEF">
              <w:rPr>
                <w:sz w:val="24"/>
                <w:szCs w:val="24"/>
              </w:rPr>
              <w:t>110</w:t>
            </w:r>
          </w:p>
        </w:tc>
        <w:tc>
          <w:tcPr>
            <w:tcW w:w="517" w:type="pct"/>
            <w:tcBorders>
              <w:top w:val="nil"/>
              <w:left w:val="nil"/>
              <w:bottom w:val="single" w:sz="4" w:space="0" w:color="auto"/>
              <w:right w:val="single" w:sz="4" w:space="0" w:color="auto"/>
            </w:tcBorders>
            <w:shd w:val="clear" w:color="auto" w:fill="auto"/>
            <w:noWrap/>
            <w:vAlign w:val="center"/>
            <w:hideMark/>
          </w:tcPr>
          <w:p w14:paraId="7FEE1112"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6B11E25D" w14:textId="77777777" w:rsidR="00357326" w:rsidRPr="00CE7CEF" w:rsidRDefault="00357326" w:rsidP="00CE7CEF">
            <w:pPr>
              <w:jc w:val="both"/>
              <w:rPr>
                <w:sz w:val="24"/>
                <w:szCs w:val="24"/>
              </w:rPr>
            </w:pPr>
            <w:r w:rsidRPr="00CE7CEF">
              <w:rPr>
                <w:sz w:val="24"/>
                <w:szCs w:val="24"/>
              </w:rPr>
              <w:t>0,405</w:t>
            </w:r>
          </w:p>
        </w:tc>
        <w:tc>
          <w:tcPr>
            <w:tcW w:w="531" w:type="pct"/>
            <w:tcBorders>
              <w:top w:val="nil"/>
              <w:left w:val="nil"/>
              <w:bottom w:val="single" w:sz="4" w:space="0" w:color="auto"/>
              <w:right w:val="single" w:sz="4" w:space="0" w:color="auto"/>
            </w:tcBorders>
            <w:shd w:val="clear" w:color="auto" w:fill="auto"/>
            <w:noWrap/>
            <w:vAlign w:val="center"/>
            <w:hideMark/>
          </w:tcPr>
          <w:p w14:paraId="2825E952"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5174B90B" w14:textId="77777777" w:rsidR="00357326" w:rsidRPr="00CE7CEF" w:rsidRDefault="00357326" w:rsidP="00CE7CEF">
            <w:pPr>
              <w:jc w:val="both"/>
              <w:rPr>
                <w:sz w:val="24"/>
                <w:szCs w:val="24"/>
              </w:rPr>
            </w:pPr>
            <w:r w:rsidRPr="00CE7CEF">
              <w:rPr>
                <w:sz w:val="24"/>
                <w:szCs w:val="24"/>
              </w:rPr>
              <w:t>340</w:t>
            </w:r>
          </w:p>
        </w:tc>
      </w:tr>
      <w:tr w:rsidR="00357326" w:rsidRPr="00CE7CEF" w14:paraId="2545F39A"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3E8DE707" w14:textId="77777777" w:rsidR="00357326" w:rsidRPr="00CE7CEF" w:rsidRDefault="00357326" w:rsidP="00CE7CEF">
            <w:pPr>
              <w:jc w:val="both"/>
              <w:rPr>
                <w:sz w:val="24"/>
                <w:szCs w:val="24"/>
              </w:rPr>
            </w:pPr>
          </w:p>
        </w:tc>
        <w:tc>
          <w:tcPr>
            <w:tcW w:w="467" w:type="pct"/>
            <w:tcBorders>
              <w:top w:val="nil"/>
              <w:left w:val="nil"/>
              <w:bottom w:val="single" w:sz="4" w:space="0" w:color="auto"/>
              <w:right w:val="single" w:sz="4" w:space="0" w:color="auto"/>
            </w:tcBorders>
            <w:shd w:val="clear" w:color="auto" w:fill="auto"/>
            <w:noWrap/>
            <w:vAlign w:val="center"/>
            <w:hideMark/>
          </w:tcPr>
          <w:p w14:paraId="64E4C491"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3755E464"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75279183" w14:textId="77777777" w:rsidR="00357326" w:rsidRPr="00CE7CEF" w:rsidRDefault="00357326" w:rsidP="00CE7CEF">
            <w:pPr>
              <w:jc w:val="both"/>
              <w:rPr>
                <w:sz w:val="24"/>
                <w:szCs w:val="24"/>
              </w:rPr>
            </w:pPr>
            <w:r w:rsidRPr="00CE7CEF">
              <w:rPr>
                <w:sz w:val="24"/>
                <w:szCs w:val="24"/>
              </w:rPr>
              <w:t>0,42</w:t>
            </w:r>
          </w:p>
        </w:tc>
        <w:tc>
          <w:tcPr>
            <w:tcW w:w="531" w:type="pct"/>
            <w:tcBorders>
              <w:top w:val="nil"/>
              <w:left w:val="nil"/>
              <w:bottom w:val="single" w:sz="4" w:space="0" w:color="auto"/>
              <w:right w:val="single" w:sz="4" w:space="0" w:color="auto"/>
            </w:tcBorders>
            <w:shd w:val="clear" w:color="auto" w:fill="auto"/>
            <w:noWrap/>
            <w:vAlign w:val="center"/>
            <w:hideMark/>
          </w:tcPr>
          <w:p w14:paraId="0A064FD8"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2F31D1AF" w14:textId="77777777" w:rsidR="00357326" w:rsidRPr="00CE7CEF" w:rsidRDefault="00357326" w:rsidP="00CE7CEF">
            <w:pPr>
              <w:jc w:val="both"/>
              <w:rPr>
                <w:sz w:val="24"/>
                <w:szCs w:val="24"/>
              </w:rPr>
            </w:pPr>
          </w:p>
        </w:tc>
      </w:tr>
      <w:tr w:rsidR="00357326" w:rsidRPr="00CE7CEF" w14:paraId="4328B521"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79F2A4C" w14:textId="77777777" w:rsidR="00357326" w:rsidRPr="00CE7CEF" w:rsidRDefault="00357326" w:rsidP="00CE7CEF">
            <w:pPr>
              <w:jc w:val="both"/>
              <w:rPr>
                <w:sz w:val="24"/>
                <w:szCs w:val="24"/>
              </w:rPr>
            </w:pPr>
            <w:r w:rsidRPr="00CE7CEF">
              <w:rPr>
                <w:sz w:val="24"/>
                <w:szCs w:val="24"/>
              </w:rPr>
              <w:t>Ул. Мира</w:t>
            </w:r>
          </w:p>
        </w:tc>
        <w:tc>
          <w:tcPr>
            <w:tcW w:w="467" w:type="pct"/>
            <w:tcBorders>
              <w:top w:val="nil"/>
              <w:left w:val="nil"/>
              <w:bottom w:val="single" w:sz="4" w:space="0" w:color="auto"/>
              <w:right w:val="single" w:sz="4" w:space="0" w:color="auto"/>
            </w:tcBorders>
            <w:shd w:val="clear" w:color="auto" w:fill="auto"/>
            <w:noWrap/>
            <w:vAlign w:val="center"/>
            <w:hideMark/>
          </w:tcPr>
          <w:p w14:paraId="002666CD"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5C427AFF"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7D756F23" w14:textId="77777777" w:rsidR="00357326" w:rsidRPr="00CE7CEF" w:rsidRDefault="00357326" w:rsidP="00CE7CEF">
            <w:pPr>
              <w:jc w:val="both"/>
              <w:rPr>
                <w:sz w:val="24"/>
                <w:szCs w:val="24"/>
              </w:rPr>
            </w:pPr>
            <w:r w:rsidRPr="00CE7CEF">
              <w:rPr>
                <w:sz w:val="24"/>
                <w:szCs w:val="24"/>
              </w:rPr>
              <w:t>0,098</w:t>
            </w:r>
          </w:p>
        </w:tc>
        <w:tc>
          <w:tcPr>
            <w:tcW w:w="531" w:type="pct"/>
            <w:tcBorders>
              <w:top w:val="nil"/>
              <w:left w:val="nil"/>
              <w:bottom w:val="single" w:sz="4" w:space="0" w:color="auto"/>
              <w:right w:val="single" w:sz="4" w:space="0" w:color="auto"/>
            </w:tcBorders>
            <w:shd w:val="clear" w:color="auto" w:fill="auto"/>
            <w:noWrap/>
            <w:vAlign w:val="center"/>
            <w:hideMark/>
          </w:tcPr>
          <w:p w14:paraId="1D358C86"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2A5CBF6E" w14:textId="77777777" w:rsidR="00357326" w:rsidRPr="00CE7CEF" w:rsidRDefault="00357326" w:rsidP="00CE7CEF">
            <w:pPr>
              <w:jc w:val="both"/>
              <w:rPr>
                <w:sz w:val="24"/>
                <w:szCs w:val="24"/>
              </w:rPr>
            </w:pPr>
            <w:r w:rsidRPr="00CE7CEF">
              <w:rPr>
                <w:sz w:val="24"/>
                <w:szCs w:val="24"/>
              </w:rPr>
              <w:t>38</w:t>
            </w:r>
          </w:p>
        </w:tc>
      </w:tr>
      <w:tr w:rsidR="00357326" w:rsidRPr="00CE7CEF" w14:paraId="4ACE7FFD"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BB9887C" w14:textId="77777777" w:rsidR="00357326" w:rsidRPr="00CE7CEF" w:rsidRDefault="00357326" w:rsidP="00CE7CEF">
            <w:pPr>
              <w:jc w:val="both"/>
              <w:rPr>
                <w:sz w:val="24"/>
                <w:szCs w:val="24"/>
              </w:rPr>
            </w:pPr>
            <w:r w:rsidRPr="00CE7CEF">
              <w:rPr>
                <w:sz w:val="24"/>
                <w:szCs w:val="24"/>
              </w:rPr>
              <w:t>Пер. Восточный, Молодежный, Южный</w:t>
            </w:r>
          </w:p>
        </w:tc>
        <w:tc>
          <w:tcPr>
            <w:tcW w:w="467" w:type="pct"/>
            <w:tcBorders>
              <w:top w:val="nil"/>
              <w:left w:val="nil"/>
              <w:bottom w:val="single" w:sz="4" w:space="0" w:color="auto"/>
              <w:right w:val="single" w:sz="4" w:space="0" w:color="auto"/>
            </w:tcBorders>
            <w:shd w:val="clear" w:color="auto" w:fill="auto"/>
            <w:noWrap/>
            <w:vAlign w:val="center"/>
            <w:hideMark/>
          </w:tcPr>
          <w:p w14:paraId="67B5BA30"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41B4A5AB"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4A446FFB" w14:textId="77777777" w:rsidR="00357326" w:rsidRPr="00CE7CEF" w:rsidRDefault="00357326" w:rsidP="00CE7CEF">
            <w:pPr>
              <w:jc w:val="both"/>
              <w:rPr>
                <w:sz w:val="24"/>
                <w:szCs w:val="24"/>
              </w:rPr>
            </w:pPr>
            <w:r w:rsidRPr="00CE7CEF">
              <w:rPr>
                <w:sz w:val="24"/>
                <w:szCs w:val="24"/>
              </w:rPr>
              <w:t>0,6</w:t>
            </w:r>
          </w:p>
        </w:tc>
        <w:tc>
          <w:tcPr>
            <w:tcW w:w="531" w:type="pct"/>
            <w:tcBorders>
              <w:top w:val="nil"/>
              <w:left w:val="nil"/>
              <w:bottom w:val="single" w:sz="4" w:space="0" w:color="auto"/>
              <w:right w:val="single" w:sz="4" w:space="0" w:color="auto"/>
            </w:tcBorders>
            <w:shd w:val="clear" w:color="auto" w:fill="auto"/>
            <w:noWrap/>
            <w:vAlign w:val="center"/>
            <w:hideMark/>
          </w:tcPr>
          <w:p w14:paraId="3E88C860"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207BDCB3" w14:textId="77777777" w:rsidR="00357326" w:rsidRPr="00CE7CEF" w:rsidRDefault="00357326" w:rsidP="00CE7CEF">
            <w:pPr>
              <w:jc w:val="both"/>
              <w:rPr>
                <w:sz w:val="24"/>
                <w:szCs w:val="24"/>
              </w:rPr>
            </w:pPr>
            <w:r w:rsidRPr="00CE7CEF">
              <w:rPr>
                <w:sz w:val="24"/>
                <w:szCs w:val="24"/>
              </w:rPr>
              <w:t>50</w:t>
            </w:r>
          </w:p>
        </w:tc>
      </w:tr>
      <w:tr w:rsidR="00357326" w:rsidRPr="00CE7CEF" w14:paraId="6CA81EB7"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F10F941" w14:textId="77777777" w:rsidR="00357326" w:rsidRPr="00CE7CEF" w:rsidRDefault="00357326" w:rsidP="00CE7CEF">
            <w:pPr>
              <w:jc w:val="both"/>
              <w:rPr>
                <w:sz w:val="24"/>
                <w:szCs w:val="24"/>
              </w:rPr>
            </w:pPr>
            <w:r w:rsidRPr="00CE7CEF">
              <w:rPr>
                <w:sz w:val="24"/>
                <w:szCs w:val="24"/>
              </w:rPr>
              <w:t>Ул. Провинциальная</w:t>
            </w:r>
          </w:p>
        </w:tc>
        <w:tc>
          <w:tcPr>
            <w:tcW w:w="467" w:type="pct"/>
            <w:tcBorders>
              <w:top w:val="nil"/>
              <w:left w:val="nil"/>
              <w:bottom w:val="single" w:sz="4" w:space="0" w:color="auto"/>
              <w:right w:val="single" w:sz="4" w:space="0" w:color="auto"/>
            </w:tcBorders>
            <w:shd w:val="clear" w:color="auto" w:fill="auto"/>
            <w:noWrap/>
            <w:vAlign w:val="center"/>
            <w:hideMark/>
          </w:tcPr>
          <w:p w14:paraId="7937257A" w14:textId="77777777" w:rsidR="00357326" w:rsidRPr="00CE7CEF" w:rsidRDefault="00357326" w:rsidP="00CE7CEF">
            <w:pPr>
              <w:jc w:val="both"/>
              <w:rPr>
                <w:sz w:val="24"/>
                <w:szCs w:val="24"/>
              </w:rPr>
            </w:pPr>
            <w:r w:rsidRPr="00CE7CEF">
              <w:rPr>
                <w:sz w:val="24"/>
                <w:szCs w:val="24"/>
              </w:rPr>
              <w:t>50</w:t>
            </w:r>
          </w:p>
        </w:tc>
        <w:tc>
          <w:tcPr>
            <w:tcW w:w="517" w:type="pct"/>
            <w:tcBorders>
              <w:top w:val="nil"/>
              <w:left w:val="nil"/>
              <w:bottom w:val="single" w:sz="4" w:space="0" w:color="auto"/>
              <w:right w:val="single" w:sz="4" w:space="0" w:color="auto"/>
            </w:tcBorders>
            <w:shd w:val="clear" w:color="auto" w:fill="auto"/>
            <w:noWrap/>
            <w:vAlign w:val="center"/>
            <w:hideMark/>
          </w:tcPr>
          <w:p w14:paraId="53A5A4B1" w14:textId="77777777" w:rsidR="00357326" w:rsidRPr="00CE7CEF" w:rsidRDefault="00357326" w:rsidP="00CE7CEF">
            <w:pPr>
              <w:jc w:val="both"/>
              <w:rPr>
                <w:sz w:val="24"/>
                <w:szCs w:val="24"/>
              </w:rPr>
            </w:pPr>
            <w:r w:rsidRPr="00CE7CEF">
              <w:rPr>
                <w:sz w:val="24"/>
                <w:szCs w:val="24"/>
              </w:rPr>
              <w:t>Металл</w:t>
            </w:r>
          </w:p>
        </w:tc>
        <w:tc>
          <w:tcPr>
            <w:tcW w:w="754" w:type="pct"/>
            <w:tcBorders>
              <w:top w:val="nil"/>
              <w:left w:val="nil"/>
              <w:bottom w:val="single" w:sz="4" w:space="0" w:color="auto"/>
              <w:right w:val="single" w:sz="4" w:space="0" w:color="auto"/>
            </w:tcBorders>
            <w:shd w:val="clear" w:color="auto" w:fill="auto"/>
            <w:noWrap/>
            <w:vAlign w:val="center"/>
            <w:hideMark/>
          </w:tcPr>
          <w:p w14:paraId="14ABFF62" w14:textId="77777777" w:rsidR="00357326" w:rsidRPr="00CE7CEF" w:rsidRDefault="00357326" w:rsidP="00CE7CEF">
            <w:pPr>
              <w:jc w:val="both"/>
              <w:rPr>
                <w:sz w:val="24"/>
                <w:szCs w:val="24"/>
              </w:rPr>
            </w:pPr>
            <w:r w:rsidRPr="00CE7CEF">
              <w:rPr>
                <w:sz w:val="24"/>
                <w:szCs w:val="24"/>
              </w:rPr>
              <w:t>0,5</w:t>
            </w:r>
          </w:p>
        </w:tc>
        <w:tc>
          <w:tcPr>
            <w:tcW w:w="531" w:type="pct"/>
            <w:tcBorders>
              <w:top w:val="nil"/>
              <w:left w:val="nil"/>
              <w:bottom w:val="single" w:sz="4" w:space="0" w:color="auto"/>
              <w:right w:val="single" w:sz="4" w:space="0" w:color="auto"/>
            </w:tcBorders>
            <w:shd w:val="clear" w:color="auto" w:fill="auto"/>
            <w:noWrap/>
            <w:vAlign w:val="center"/>
            <w:hideMark/>
          </w:tcPr>
          <w:p w14:paraId="2571075A" w14:textId="77777777" w:rsidR="00357326" w:rsidRPr="00CE7CEF" w:rsidRDefault="00357326" w:rsidP="00CE7CEF">
            <w:pPr>
              <w:jc w:val="both"/>
              <w:rPr>
                <w:sz w:val="24"/>
                <w:szCs w:val="24"/>
              </w:rPr>
            </w:pPr>
            <w:r w:rsidRPr="00CE7CEF">
              <w:rPr>
                <w:sz w:val="24"/>
                <w:szCs w:val="24"/>
              </w:rPr>
              <w:t>85</w:t>
            </w:r>
          </w:p>
        </w:tc>
        <w:tc>
          <w:tcPr>
            <w:tcW w:w="963" w:type="pct"/>
            <w:tcBorders>
              <w:top w:val="nil"/>
              <w:left w:val="nil"/>
              <w:bottom w:val="single" w:sz="4" w:space="0" w:color="auto"/>
              <w:right w:val="single" w:sz="4" w:space="0" w:color="auto"/>
            </w:tcBorders>
            <w:shd w:val="clear" w:color="auto" w:fill="auto"/>
            <w:noWrap/>
            <w:vAlign w:val="center"/>
            <w:hideMark/>
          </w:tcPr>
          <w:p w14:paraId="7C33DCBC" w14:textId="77777777" w:rsidR="00357326" w:rsidRPr="00CE7CEF" w:rsidRDefault="00357326" w:rsidP="00CE7CEF">
            <w:pPr>
              <w:jc w:val="both"/>
              <w:rPr>
                <w:sz w:val="24"/>
                <w:szCs w:val="24"/>
              </w:rPr>
            </w:pPr>
            <w:r w:rsidRPr="00CE7CEF">
              <w:rPr>
                <w:sz w:val="24"/>
                <w:szCs w:val="24"/>
              </w:rPr>
              <w:t>96</w:t>
            </w:r>
          </w:p>
        </w:tc>
      </w:tr>
      <w:tr w:rsidR="00357326" w:rsidRPr="00CE7CEF" w14:paraId="77EE83BC"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8AF4D97" w14:textId="77777777" w:rsidR="00357326" w:rsidRPr="00CE7CEF" w:rsidRDefault="00357326" w:rsidP="00CE7CEF">
            <w:pPr>
              <w:jc w:val="both"/>
              <w:rPr>
                <w:sz w:val="24"/>
                <w:szCs w:val="24"/>
              </w:rPr>
            </w:pPr>
            <w:r w:rsidRPr="00CE7CEF">
              <w:rPr>
                <w:sz w:val="24"/>
                <w:szCs w:val="24"/>
              </w:rPr>
              <w:t>Ул. Чкалова</w:t>
            </w:r>
          </w:p>
        </w:tc>
        <w:tc>
          <w:tcPr>
            <w:tcW w:w="467" w:type="pct"/>
            <w:tcBorders>
              <w:top w:val="nil"/>
              <w:left w:val="nil"/>
              <w:bottom w:val="single" w:sz="4" w:space="0" w:color="auto"/>
              <w:right w:val="single" w:sz="4" w:space="0" w:color="auto"/>
            </w:tcBorders>
            <w:shd w:val="clear" w:color="auto" w:fill="auto"/>
            <w:noWrap/>
            <w:vAlign w:val="center"/>
            <w:hideMark/>
          </w:tcPr>
          <w:p w14:paraId="48405E1D" w14:textId="77777777" w:rsidR="00357326" w:rsidRPr="00CE7CEF" w:rsidRDefault="00357326" w:rsidP="00CE7CEF">
            <w:pPr>
              <w:jc w:val="both"/>
              <w:rPr>
                <w:sz w:val="24"/>
                <w:szCs w:val="24"/>
              </w:rPr>
            </w:pPr>
            <w:r w:rsidRPr="00CE7CEF">
              <w:rPr>
                <w:sz w:val="24"/>
                <w:szCs w:val="24"/>
              </w:rPr>
              <w:t>90</w:t>
            </w:r>
          </w:p>
        </w:tc>
        <w:tc>
          <w:tcPr>
            <w:tcW w:w="517" w:type="pct"/>
            <w:tcBorders>
              <w:top w:val="nil"/>
              <w:left w:val="nil"/>
              <w:bottom w:val="single" w:sz="4" w:space="0" w:color="auto"/>
              <w:right w:val="single" w:sz="4" w:space="0" w:color="auto"/>
            </w:tcBorders>
            <w:shd w:val="clear" w:color="auto" w:fill="auto"/>
            <w:noWrap/>
            <w:vAlign w:val="center"/>
            <w:hideMark/>
          </w:tcPr>
          <w:p w14:paraId="68676A94" w14:textId="77777777" w:rsidR="00357326" w:rsidRPr="00CE7CEF" w:rsidRDefault="00357326" w:rsidP="00CE7CEF">
            <w:pPr>
              <w:jc w:val="both"/>
              <w:rPr>
                <w:sz w:val="24"/>
                <w:szCs w:val="24"/>
              </w:rPr>
            </w:pPr>
            <w:r w:rsidRPr="00CE7CEF">
              <w:rPr>
                <w:sz w:val="24"/>
                <w:szCs w:val="24"/>
              </w:rPr>
              <w:t>Металл</w:t>
            </w:r>
          </w:p>
        </w:tc>
        <w:tc>
          <w:tcPr>
            <w:tcW w:w="754" w:type="pct"/>
            <w:tcBorders>
              <w:top w:val="nil"/>
              <w:left w:val="nil"/>
              <w:bottom w:val="single" w:sz="4" w:space="0" w:color="auto"/>
              <w:right w:val="single" w:sz="4" w:space="0" w:color="auto"/>
            </w:tcBorders>
            <w:shd w:val="clear" w:color="auto" w:fill="auto"/>
            <w:noWrap/>
            <w:vAlign w:val="center"/>
            <w:hideMark/>
          </w:tcPr>
          <w:p w14:paraId="6270AD1E" w14:textId="77777777" w:rsidR="00357326" w:rsidRPr="00CE7CEF" w:rsidRDefault="00357326" w:rsidP="00CE7CEF">
            <w:pPr>
              <w:jc w:val="both"/>
              <w:rPr>
                <w:sz w:val="24"/>
                <w:szCs w:val="24"/>
              </w:rPr>
            </w:pPr>
            <w:r w:rsidRPr="00CE7CEF">
              <w:rPr>
                <w:sz w:val="24"/>
                <w:szCs w:val="24"/>
              </w:rPr>
              <w:t>0,6</w:t>
            </w:r>
          </w:p>
        </w:tc>
        <w:tc>
          <w:tcPr>
            <w:tcW w:w="531" w:type="pct"/>
            <w:tcBorders>
              <w:top w:val="nil"/>
              <w:left w:val="nil"/>
              <w:bottom w:val="single" w:sz="4" w:space="0" w:color="auto"/>
              <w:right w:val="single" w:sz="4" w:space="0" w:color="auto"/>
            </w:tcBorders>
            <w:shd w:val="clear" w:color="auto" w:fill="auto"/>
            <w:noWrap/>
            <w:vAlign w:val="center"/>
            <w:hideMark/>
          </w:tcPr>
          <w:p w14:paraId="17AE53AF" w14:textId="77777777" w:rsidR="00357326" w:rsidRPr="00CE7CEF" w:rsidRDefault="00357326" w:rsidP="00CE7CEF">
            <w:pPr>
              <w:jc w:val="both"/>
              <w:rPr>
                <w:sz w:val="24"/>
                <w:szCs w:val="24"/>
              </w:rPr>
            </w:pPr>
            <w:r w:rsidRPr="00CE7CEF">
              <w:rPr>
                <w:sz w:val="24"/>
                <w:szCs w:val="24"/>
              </w:rPr>
              <w:t>85</w:t>
            </w:r>
          </w:p>
        </w:tc>
        <w:tc>
          <w:tcPr>
            <w:tcW w:w="963" w:type="pct"/>
            <w:tcBorders>
              <w:top w:val="nil"/>
              <w:left w:val="nil"/>
              <w:bottom w:val="single" w:sz="4" w:space="0" w:color="auto"/>
              <w:right w:val="single" w:sz="4" w:space="0" w:color="auto"/>
            </w:tcBorders>
            <w:shd w:val="clear" w:color="auto" w:fill="auto"/>
            <w:noWrap/>
            <w:vAlign w:val="center"/>
            <w:hideMark/>
          </w:tcPr>
          <w:p w14:paraId="15CD16C0" w14:textId="77777777" w:rsidR="00357326" w:rsidRPr="00CE7CEF" w:rsidRDefault="00357326" w:rsidP="00CE7CEF">
            <w:pPr>
              <w:jc w:val="both"/>
              <w:rPr>
                <w:sz w:val="24"/>
                <w:szCs w:val="24"/>
              </w:rPr>
            </w:pPr>
            <w:r w:rsidRPr="00CE7CEF">
              <w:rPr>
                <w:sz w:val="24"/>
                <w:szCs w:val="24"/>
              </w:rPr>
              <w:t>85</w:t>
            </w:r>
          </w:p>
        </w:tc>
      </w:tr>
      <w:tr w:rsidR="00357326" w:rsidRPr="00CE7CEF" w14:paraId="6DEAEC3A"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1440C826" w14:textId="77777777" w:rsidR="00357326" w:rsidRPr="00CE7CEF" w:rsidRDefault="00357326" w:rsidP="00CE7CEF">
            <w:pPr>
              <w:jc w:val="both"/>
              <w:rPr>
                <w:sz w:val="24"/>
                <w:szCs w:val="24"/>
              </w:rPr>
            </w:pPr>
            <w:r w:rsidRPr="00CE7CEF">
              <w:rPr>
                <w:sz w:val="24"/>
                <w:szCs w:val="24"/>
              </w:rPr>
              <w:t>Ул. Калинина</w:t>
            </w:r>
          </w:p>
        </w:tc>
        <w:tc>
          <w:tcPr>
            <w:tcW w:w="467" w:type="pct"/>
            <w:tcBorders>
              <w:top w:val="nil"/>
              <w:left w:val="nil"/>
              <w:bottom w:val="single" w:sz="4" w:space="0" w:color="auto"/>
              <w:right w:val="single" w:sz="4" w:space="0" w:color="auto"/>
            </w:tcBorders>
            <w:shd w:val="clear" w:color="auto" w:fill="auto"/>
            <w:noWrap/>
            <w:vAlign w:val="center"/>
            <w:hideMark/>
          </w:tcPr>
          <w:p w14:paraId="144B0F3B"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1E941178"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316EE390" w14:textId="77777777" w:rsidR="00357326" w:rsidRPr="00CE7CEF" w:rsidRDefault="00357326" w:rsidP="00CE7CEF">
            <w:pPr>
              <w:jc w:val="both"/>
              <w:rPr>
                <w:sz w:val="24"/>
                <w:szCs w:val="24"/>
              </w:rPr>
            </w:pPr>
            <w:r w:rsidRPr="00CE7CEF">
              <w:rPr>
                <w:sz w:val="24"/>
                <w:szCs w:val="24"/>
              </w:rPr>
              <w:t>0,7</w:t>
            </w:r>
          </w:p>
        </w:tc>
        <w:tc>
          <w:tcPr>
            <w:tcW w:w="531" w:type="pct"/>
            <w:tcBorders>
              <w:top w:val="nil"/>
              <w:left w:val="nil"/>
              <w:bottom w:val="single" w:sz="4" w:space="0" w:color="auto"/>
              <w:right w:val="single" w:sz="4" w:space="0" w:color="auto"/>
            </w:tcBorders>
            <w:shd w:val="clear" w:color="auto" w:fill="auto"/>
            <w:noWrap/>
            <w:vAlign w:val="center"/>
            <w:hideMark/>
          </w:tcPr>
          <w:p w14:paraId="061CE348" w14:textId="77777777" w:rsidR="00357326" w:rsidRPr="00CE7CEF" w:rsidRDefault="00357326" w:rsidP="00CE7CEF">
            <w:pPr>
              <w:jc w:val="both"/>
              <w:rPr>
                <w:sz w:val="24"/>
                <w:szCs w:val="24"/>
              </w:rPr>
            </w:pPr>
            <w:r w:rsidRPr="00CE7CEF">
              <w:rPr>
                <w:sz w:val="24"/>
                <w:szCs w:val="24"/>
              </w:rPr>
              <w:t>95</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14:paraId="1D47FE13" w14:textId="77777777" w:rsidR="00357326" w:rsidRPr="00CE7CEF" w:rsidRDefault="00357326" w:rsidP="00CE7CEF">
            <w:pPr>
              <w:jc w:val="both"/>
              <w:rPr>
                <w:sz w:val="24"/>
                <w:szCs w:val="24"/>
              </w:rPr>
            </w:pPr>
            <w:r w:rsidRPr="00CE7CEF">
              <w:rPr>
                <w:sz w:val="24"/>
                <w:szCs w:val="24"/>
              </w:rPr>
              <w:t>139</w:t>
            </w:r>
          </w:p>
        </w:tc>
      </w:tr>
      <w:tr w:rsidR="00357326" w:rsidRPr="00CE7CEF" w14:paraId="05BE4C26"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875584A" w14:textId="77777777" w:rsidR="00357326" w:rsidRPr="00CE7CEF" w:rsidRDefault="00357326" w:rsidP="00CE7CEF">
            <w:pPr>
              <w:jc w:val="both"/>
              <w:rPr>
                <w:sz w:val="24"/>
                <w:szCs w:val="24"/>
              </w:rPr>
            </w:pPr>
            <w:r w:rsidRPr="00CE7CEF">
              <w:rPr>
                <w:sz w:val="24"/>
                <w:szCs w:val="24"/>
              </w:rPr>
              <w:t>Ул. Куйбышева</w:t>
            </w:r>
          </w:p>
        </w:tc>
        <w:tc>
          <w:tcPr>
            <w:tcW w:w="467" w:type="pct"/>
            <w:tcBorders>
              <w:top w:val="nil"/>
              <w:left w:val="nil"/>
              <w:bottom w:val="single" w:sz="4" w:space="0" w:color="auto"/>
              <w:right w:val="single" w:sz="4" w:space="0" w:color="auto"/>
            </w:tcBorders>
            <w:shd w:val="clear" w:color="auto" w:fill="auto"/>
            <w:noWrap/>
            <w:vAlign w:val="center"/>
            <w:hideMark/>
          </w:tcPr>
          <w:p w14:paraId="78C90C62"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53ED1552"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4957BF3C" w14:textId="77777777" w:rsidR="00357326" w:rsidRPr="00CE7CEF" w:rsidRDefault="00357326" w:rsidP="00CE7CEF">
            <w:pPr>
              <w:jc w:val="both"/>
              <w:rPr>
                <w:sz w:val="24"/>
                <w:szCs w:val="24"/>
              </w:rPr>
            </w:pPr>
            <w:r w:rsidRPr="00CE7CEF">
              <w:rPr>
                <w:sz w:val="24"/>
                <w:szCs w:val="24"/>
              </w:rPr>
              <w:t>0,6</w:t>
            </w:r>
          </w:p>
        </w:tc>
        <w:tc>
          <w:tcPr>
            <w:tcW w:w="531" w:type="pct"/>
            <w:tcBorders>
              <w:top w:val="nil"/>
              <w:left w:val="nil"/>
              <w:bottom w:val="single" w:sz="4" w:space="0" w:color="auto"/>
              <w:right w:val="single" w:sz="4" w:space="0" w:color="auto"/>
            </w:tcBorders>
            <w:shd w:val="clear" w:color="auto" w:fill="auto"/>
            <w:noWrap/>
            <w:vAlign w:val="center"/>
            <w:hideMark/>
          </w:tcPr>
          <w:p w14:paraId="46502F79"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0D3A0429" w14:textId="77777777" w:rsidR="00357326" w:rsidRPr="00CE7CEF" w:rsidRDefault="00357326" w:rsidP="00CE7CEF">
            <w:pPr>
              <w:jc w:val="both"/>
              <w:rPr>
                <w:sz w:val="24"/>
                <w:szCs w:val="24"/>
              </w:rPr>
            </w:pPr>
            <w:r w:rsidRPr="00CE7CEF">
              <w:rPr>
                <w:sz w:val="24"/>
                <w:szCs w:val="24"/>
              </w:rPr>
              <w:t>132</w:t>
            </w:r>
          </w:p>
        </w:tc>
      </w:tr>
      <w:tr w:rsidR="00357326" w:rsidRPr="00CE7CEF" w14:paraId="7B401DE4"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707C0A92" w14:textId="77777777" w:rsidR="00357326" w:rsidRPr="00CE7CEF" w:rsidRDefault="00357326" w:rsidP="00CE7CEF">
            <w:pPr>
              <w:jc w:val="both"/>
              <w:rPr>
                <w:sz w:val="24"/>
                <w:szCs w:val="24"/>
              </w:rPr>
            </w:pPr>
            <w:r w:rsidRPr="00CE7CEF">
              <w:rPr>
                <w:sz w:val="24"/>
                <w:szCs w:val="24"/>
              </w:rPr>
              <w:t>Ул. Садовая</w:t>
            </w:r>
          </w:p>
        </w:tc>
        <w:tc>
          <w:tcPr>
            <w:tcW w:w="467" w:type="pct"/>
            <w:tcBorders>
              <w:top w:val="nil"/>
              <w:left w:val="nil"/>
              <w:bottom w:val="single" w:sz="4" w:space="0" w:color="auto"/>
              <w:right w:val="single" w:sz="4" w:space="0" w:color="auto"/>
            </w:tcBorders>
            <w:shd w:val="clear" w:color="auto" w:fill="auto"/>
            <w:noWrap/>
            <w:vAlign w:val="center"/>
            <w:hideMark/>
          </w:tcPr>
          <w:p w14:paraId="61AE68CA"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7AF700FE"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70EE1AE3" w14:textId="77777777" w:rsidR="00357326" w:rsidRPr="00CE7CEF" w:rsidRDefault="00357326" w:rsidP="00CE7CEF">
            <w:pPr>
              <w:jc w:val="both"/>
              <w:rPr>
                <w:sz w:val="24"/>
                <w:szCs w:val="24"/>
              </w:rPr>
            </w:pPr>
            <w:r w:rsidRPr="00CE7CEF">
              <w:rPr>
                <w:sz w:val="24"/>
                <w:szCs w:val="24"/>
              </w:rPr>
              <w:t>0,25</w:t>
            </w:r>
          </w:p>
        </w:tc>
        <w:tc>
          <w:tcPr>
            <w:tcW w:w="531" w:type="pct"/>
            <w:tcBorders>
              <w:top w:val="nil"/>
              <w:left w:val="nil"/>
              <w:bottom w:val="single" w:sz="4" w:space="0" w:color="auto"/>
              <w:right w:val="single" w:sz="4" w:space="0" w:color="auto"/>
            </w:tcBorders>
            <w:shd w:val="clear" w:color="auto" w:fill="auto"/>
            <w:noWrap/>
            <w:vAlign w:val="center"/>
            <w:hideMark/>
          </w:tcPr>
          <w:p w14:paraId="798A782A"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5030CD48" w14:textId="77777777" w:rsidR="00357326" w:rsidRPr="00CE7CEF" w:rsidRDefault="00357326" w:rsidP="00CE7CEF">
            <w:pPr>
              <w:jc w:val="both"/>
              <w:rPr>
                <w:sz w:val="24"/>
                <w:szCs w:val="24"/>
              </w:rPr>
            </w:pPr>
            <w:r w:rsidRPr="00CE7CEF">
              <w:rPr>
                <w:sz w:val="24"/>
                <w:szCs w:val="24"/>
              </w:rPr>
              <w:t>230</w:t>
            </w:r>
          </w:p>
        </w:tc>
      </w:tr>
      <w:tr w:rsidR="00357326" w:rsidRPr="00CE7CEF" w14:paraId="2B2DE04A"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5C7B2C1" w14:textId="77777777" w:rsidR="00357326" w:rsidRPr="00CE7CEF" w:rsidRDefault="00357326" w:rsidP="00CE7CEF">
            <w:pPr>
              <w:jc w:val="both"/>
              <w:rPr>
                <w:sz w:val="24"/>
                <w:szCs w:val="24"/>
              </w:rPr>
            </w:pPr>
            <w:r w:rsidRPr="00CE7CEF">
              <w:rPr>
                <w:sz w:val="24"/>
                <w:szCs w:val="24"/>
              </w:rPr>
              <w:t>Пер. Советский</w:t>
            </w:r>
          </w:p>
        </w:tc>
        <w:tc>
          <w:tcPr>
            <w:tcW w:w="467" w:type="pct"/>
            <w:tcBorders>
              <w:top w:val="nil"/>
              <w:left w:val="nil"/>
              <w:bottom w:val="single" w:sz="4" w:space="0" w:color="auto"/>
              <w:right w:val="single" w:sz="4" w:space="0" w:color="auto"/>
            </w:tcBorders>
            <w:shd w:val="clear" w:color="auto" w:fill="auto"/>
            <w:noWrap/>
            <w:vAlign w:val="center"/>
            <w:hideMark/>
          </w:tcPr>
          <w:p w14:paraId="39218AED" w14:textId="77777777" w:rsidR="00357326" w:rsidRPr="00CE7CEF" w:rsidRDefault="00357326" w:rsidP="00CE7CEF">
            <w:pPr>
              <w:jc w:val="both"/>
              <w:rPr>
                <w:sz w:val="24"/>
                <w:szCs w:val="24"/>
              </w:rPr>
            </w:pPr>
            <w:r w:rsidRPr="00CE7CEF">
              <w:rPr>
                <w:sz w:val="24"/>
                <w:szCs w:val="24"/>
              </w:rPr>
              <w:t>180</w:t>
            </w:r>
          </w:p>
        </w:tc>
        <w:tc>
          <w:tcPr>
            <w:tcW w:w="517" w:type="pct"/>
            <w:tcBorders>
              <w:top w:val="nil"/>
              <w:left w:val="nil"/>
              <w:bottom w:val="single" w:sz="4" w:space="0" w:color="auto"/>
              <w:right w:val="single" w:sz="4" w:space="0" w:color="auto"/>
            </w:tcBorders>
            <w:shd w:val="clear" w:color="auto" w:fill="auto"/>
            <w:noWrap/>
            <w:vAlign w:val="center"/>
            <w:hideMark/>
          </w:tcPr>
          <w:p w14:paraId="56DB86C1" w14:textId="77777777" w:rsidR="00357326" w:rsidRPr="00CE7CEF" w:rsidRDefault="00357326" w:rsidP="00CE7CEF">
            <w:pPr>
              <w:jc w:val="both"/>
              <w:rPr>
                <w:sz w:val="24"/>
                <w:szCs w:val="24"/>
              </w:rPr>
            </w:pPr>
            <w:r w:rsidRPr="00CE7CEF">
              <w:rPr>
                <w:sz w:val="24"/>
                <w:szCs w:val="24"/>
              </w:rPr>
              <w:t>Металл</w:t>
            </w:r>
          </w:p>
        </w:tc>
        <w:tc>
          <w:tcPr>
            <w:tcW w:w="754" w:type="pct"/>
            <w:tcBorders>
              <w:top w:val="nil"/>
              <w:left w:val="nil"/>
              <w:bottom w:val="single" w:sz="4" w:space="0" w:color="auto"/>
              <w:right w:val="single" w:sz="4" w:space="0" w:color="auto"/>
            </w:tcBorders>
            <w:shd w:val="clear" w:color="auto" w:fill="auto"/>
            <w:noWrap/>
            <w:vAlign w:val="center"/>
            <w:hideMark/>
          </w:tcPr>
          <w:p w14:paraId="3ECD8017" w14:textId="77777777" w:rsidR="00357326" w:rsidRPr="00CE7CEF" w:rsidRDefault="00357326" w:rsidP="00CE7CEF">
            <w:pPr>
              <w:jc w:val="both"/>
              <w:rPr>
                <w:sz w:val="24"/>
                <w:szCs w:val="24"/>
              </w:rPr>
            </w:pPr>
            <w:r w:rsidRPr="00CE7CEF">
              <w:rPr>
                <w:sz w:val="24"/>
                <w:szCs w:val="24"/>
              </w:rPr>
              <w:t>0,2</w:t>
            </w:r>
          </w:p>
        </w:tc>
        <w:tc>
          <w:tcPr>
            <w:tcW w:w="531" w:type="pct"/>
            <w:tcBorders>
              <w:top w:val="nil"/>
              <w:left w:val="nil"/>
              <w:bottom w:val="single" w:sz="4" w:space="0" w:color="auto"/>
              <w:right w:val="single" w:sz="4" w:space="0" w:color="auto"/>
            </w:tcBorders>
            <w:shd w:val="clear" w:color="auto" w:fill="auto"/>
            <w:noWrap/>
            <w:vAlign w:val="center"/>
            <w:hideMark/>
          </w:tcPr>
          <w:p w14:paraId="6CB7D45C" w14:textId="77777777" w:rsidR="00357326" w:rsidRPr="00CE7CEF" w:rsidRDefault="00357326" w:rsidP="00CE7CEF">
            <w:pPr>
              <w:jc w:val="both"/>
              <w:rPr>
                <w:sz w:val="24"/>
                <w:szCs w:val="24"/>
              </w:rPr>
            </w:pPr>
            <w:r w:rsidRPr="00CE7CEF">
              <w:rPr>
                <w:sz w:val="24"/>
                <w:szCs w:val="24"/>
              </w:rPr>
              <w:t>85</w:t>
            </w:r>
          </w:p>
        </w:tc>
        <w:tc>
          <w:tcPr>
            <w:tcW w:w="963" w:type="pct"/>
            <w:tcBorders>
              <w:top w:val="nil"/>
              <w:left w:val="nil"/>
              <w:bottom w:val="single" w:sz="4" w:space="0" w:color="auto"/>
              <w:right w:val="single" w:sz="4" w:space="0" w:color="auto"/>
            </w:tcBorders>
            <w:shd w:val="clear" w:color="auto" w:fill="auto"/>
            <w:noWrap/>
            <w:vAlign w:val="center"/>
            <w:hideMark/>
          </w:tcPr>
          <w:p w14:paraId="635ABDBD" w14:textId="77777777" w:rsidR="00357326" w:rsidRPr="00CE7CEF" w:rsidRDefault="00357326" w:rsidP="00CE7CEF">
            <w:pPr>
              <w:jc w:val="both"/>
              <w:rPr>
                <w:sz w:val="24"/>
                <w:szCs w:val="24"/>
              </w:rPr>
            </w:pPr>
            <w:r w:rsidRPr="00CE7CEF">
              <w:rPr>
                <w:sz w:val="24"/>
                <w:szCs w:val="24"/>
              </w:rPr>
              <w:t>13</w:t>
            </w:r>
          </w:p>
        </w:tc>
      </w:tr>
      <w:tr w:rsidR="00357326" w:rsidRPr="00CE7CEF" w14:paraId="026C3594" w14:textId="77777777" w:rsidTr="00E72173">
        <w:trPr>
          <w:trHeight w:val="180"/>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24E8D" w14:textId="77777777" w:rsidR="00357326" w:rsidRPr="00CE7CEF" w:rsidRDefault="00357326" w:rsidP="00CE7CEF">
            <w:pPr>
              <w:jc w:val="both"/>
              <w:rPr>
                <w:sz w:val="24"/>
                <w:szCs w:val="24"/>
              </w:rPr>
            </w:pPr>
            <w:r w:rsidRPr="00CE7CEF">
              <w:rPr>
                <w:sz w:val="24"/>
                <w:szCs w:val="24"/>
              </w:rPr>
              <w:t>Ул. Колхозная</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C3EA1" w14:textId="77777777" w:rsidR="00357326" w:rsidRPr="00CE7CEF" w:rsidRDefault="00357326" w:rsidP="00CE7CEF">
            <w:pPr>
              <w:jc w:val="both"/>
              <w:rPr>
                <w:sz w:val="24"/>
                <w:szCs w:val="24"/>
              </w:rPr>
            </w:pPr>
            <w:r w:rsidRPr="00CE7CEF">
              <w:rPr>
                <w:sz w:val="24"/>
                <w:szCs w:val="24"/>
              </w:rPr>
              <w:t>100</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B844C" w14:textId="77777777" w:rsidR="00357326" w:rsidRPr="00CE7CEF" w:rsidRDefault="00357326" w:rsidP="00CE7CEF">
            <w:pPr>
              <w:jc w:val="both"/>
              <w:rPr>
                <w:sz w:val="24"/>
                <w:szCs w:val="24"/>
              </w:rPr>
            </w:pPr>
            <w:r w:rsidRPr="00CE7CEF">
              <w:rPr>
                <w:sz w:val="24"/>
                <w:szCs w:val="24"/>
              </w:rPr>
              <w:t>Асбест</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F4154" w14:textId="77777777" w:rsidR="00357326" w:rsidRPr="00CE7CEF" w:rsidRDefault="00357326" w:rsidP="00CE7CEF">
            <w:pPr>
              <w:jc w:val="both"/>
              <w:rPr>
                <w:sz w:val="24"/>
                <w:szCs w:val="24"/>
              </w:rPr>
            </w:pPr>
            <w:r w:rsidRPr="00CE7CEF">
              <w:rPr>
                <w:sz w:val="24"/>
                <w:szCs w:val="24"/>
              </w:rPr>
              <w:t>0,45</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A3F08" w14:textId="77777777" w:rsidR="00357326" w:rsidRPr="00CE7CEF" w:rsidRDefault="00357326" w:rsidP="00CE7CEF">
            <w:pPr>
              <w:jc w:val="both"/>
              <w:rPr>
                <w:sz w:val="24"/>
                <w:szCs w:val="24"/>
              </w:rPr>
            </w:pPr>
            <w:r w:rsidRPr="00CE7CEF">
              <w:rPr>
                <w:sz w:val="24"/>
                <w:szCs w:val="24"/>
              </w:rPr>
              <w:t>95</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0F823" w14:textId="77777777" w:rsidR="00357326" w:rsidRPr="00CE7CEF" w:rsidRDefault="00357326" w:rsidP="00CE7CEF">
            <w:pPr>
              <w:jc w:val="both"/>
              <w:rPr>
                <w:sz w:val="24"/>
                <w:szCs w:val="24"/>
              </w:rPr>
            </w:pPr>
            <w:r w:rsidRPr="00CE7CEF">
              <w:rPr>
                <w:sz w:val="24"/>
                <w:szCs w:val="24"/>
              </w:rPr>
              <w:t>84</w:t>
            </w:r>
          </w:p>
        </w:tc>
      </w:tr>
      <w:tr w:rsidR="00357326" w:rsidRPr="00CE7CEF" w14:paraId="2F96D47C" w14:textId="77777777" w:rsidTr="00E72173">
        <w:trPr>
          <w:trHeight w:val="180"/>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02099" w14:textId="77777777" w:rsidR="00357326" w:rsidRPr="00CE7CEF" w:rsidRDefault="00357326" w:rsidP="00CE7CEF">
            <w:pPr>
              <w:jc w:val="both"/>
              <w:rPr>
                <w:sz w:val="24"/>
                <w:szCs w:val="24"/>
              </w:rPr>
            </w:pPr>
            <w:r w:rsidRPr="00CE7CEF">
              <w:rPr>
                <w:sz w:val="24"/>
                <w:szCs w:val="24"/>
              </w:rPr>
              <w:t>Ул. Коммунистическая</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8FF390A" w14:textId="77777777" w:rsidR="00357326" w:rsidRPr="00CE7CEF" w:rsidRDefault="00357326" w:rsidP="00CE7CEF">
            <w:pPr>
              <w:jc w:val="both"/>
              <w:rPr>
                <w:sz w:val="24"/>
                <w:szCs w:val="24"/>
              </w:rPr>
            </w:pPr>
            <w:r w:rsidRPr="00CE7CEF">
              <w:rPr>
                <w:sz w:val="24"/>
                <w:szCs w:val="24"/>
              </w:rPr>
              <w:t>100</w:t>
            </w:r>
          </w:p>
        </w:tc>
        <w:tc>
          <w:tcPr>
            <w:tcW w:w="517" w:type="pct"/>
            <w:tcBorders>
              <w:top w:val="single" w:sz="4" w:space="0" w:color="auto"/>
              <w:left w:val="nil"/>
              <w:bottom w:val="single" w:sz="4" w:space="0" w:color="auto"/>
              <w:right w:val="single" w:sz="4" w:space="0" w:color="auto"/>
            </w:tcBorders>
            <w:shd w:val="clear" w:color="auto" w:fill="auto"/>
            <w:noWrap/>
            <w:vAlign w:val="center"/>
            <w:hideMark/>
          </w:tcPr>
          <w:p w14:paraId="723C32F3" w14:textId="77777777" w:rsidR="00357326" w:rsidRPr="00CE7CEF" w:rsidRDefault="00357326" w:rsidP="00CE7CEF">
            <w:pPr>
              <w:jc w:val="both"/>
              <w:rPr>
                <w:sz w:val="24"/>
                <w:szCs w:val="24"/>
              </w:rPr>
            </w:pPr>
            <w:r w:rsidRPr="00CE7CEF">
              <w:rPr>
                <w:sz w:val="24"/>
                <w:szCs w:val="24"/>
              </w:rPr>
              <w:t>Асбест</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14:paraId="0A7B8ECA" w14:textId="77777777" w:rsidR="00357326" w:rsidRPr="00CE7CEF" w:rsidRDefault="00357326" w:rsidP="00CE7CEF">
            <w:pPr>
              <w:jc w:val="both"/>
              <w:rPr>
                <w:sz w:val="24"/>
                <w:szCs w:val="24"/>
              </w:rPr>
            </w:pPr>
            <w:r w:rsidRPr="00CE7CEF">
              <w:rPr>
                <w:sz w:val="24"/>
                <w:szCs w:val="24"/>
              </w:rPr>
              <w:t>0,3</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41218E42" w14:textId="77777777" w:rsidR="00357326" w:rsidRPr="00CE7CEF" w:rsidRDefault="00357326" w:rsidP="00CE7CEF">
            <w:pPr>
              <w:jc w:val="both"/>
              <w:rPr>
                <w:sz w:val="24"/>
                <w:szCs w:val="24"/>
              </w:rPr>
            </w:pPr>
            <w:r w:rsidRPr="00CE7CEF">
              <w:rPr>
                <w:sz w:val="24"/>
                <w:szCs w:val="24"/>
              </w:rPr>
              <w:t>95</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14:paraId="3F5B60A1" w14:textId="77777777" w:rsidR="00357326" w:rsidRPr="00CE7CEF" w:rsidRDefault="00357326" w:rsidP="00CE7CEF">
            <w:pPr>
              <w:jc w:val="both"/>
              <w:rPr>
                <w:sz w:val="24"/>
                <w:szCs w:val="24"/>
              </w:rPr>
            </w:pPr>
            <w:r w:rsidRPr="00CE7CEF">
              <w:rPr>
                <w:sz w:val="24"/>
                <w:szCs w:val="24"/>
              </w:rPr>
              <w:t>510</w:t>
            </w:r>
          </w:p>
        </w:tc>
      </w:tr>
      <w:tr w:rsidR="00357326" w:rsidRPr="00CE7CEF" w14:paraId="43BD91EC" w14:textId="77777777" w:rsidTr="00E72173">
        <w:trPr>
          <w:trHeight w:val="180"/>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26446" w14:textId="77777777" w:rsidR="00357326" w:rsidRPr="00CE7CEF" w:rsidRDefault="00357326" w:rsidP="00CE7CEF">
            <w:pPr>
              <w:jc w:val="both"/>
              <w:rPr>
                <w:sz w:val="24"/>
                <w:szCs w:val="24"/>
              </w:rPr>
            </w:pPr>
            <w:r w:rsidRPr="00CE7CEF">
              <w:rPr>
                <w:sz w:val="24"/>
                <w:szCs w:val="24"/>
              </w:rPr>
              <w:lastRenderedPageBreak/>
              <w:t>Ул. Первомайская</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DB95C" w14:textId="77777777" w:rsidR="00357326" w:rsidRPr="00CE7CEF" w:rsidRDefault="00357326" w:rsidP="00CE7CEF">
            <w:pPr>
              <w:jc w:val="both"/>
              <w:rPr>
                <w:sz w:val="24"/>
                <w:szCs w:val="24"/>
              </w:rPr>
            </w:pPr>
            <w:r w:rsidRPr="00CE7CEF">
              <w:rPr>
                <w:sz w:val="24"/>
                <w:szCs w:val="24"/>
              </w:rPr>
              <w:t>100</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CAF6E" w14:textId="77777777" w:rsidR="00357326" w:rsidRPr="00CE7CEF" w:rsidRDefault="00357326" w:rsidP="00CE7CEF">
            <w:pPr>
              <w:jc w:val="both"/>
              <w:rPr>
                <w:sz w:val="24"/>
                <w:szCs w:val="24"/>
              </w:rPr>
            </w:pPr>
            <w:r w:rsidRPr="00CE7CEF">
              <w:rPr>
                <w:sz w:val="24"/>
                <w:szCs w:val="24"/>
              </w:rPr>
              <w:t>Асбест</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2BA7E" w14:textId="77777777" w:rsidR="00357326" w:rsidRPr="00CE7CEF" w:rsidRDefault="00357326" w:rsidP="00CE7CEF">
            <w:pPr>
              <w:jc w:val="both"/>
              <w:rPr>
                <w:sz w:val="24"/>
                <w:szCs w:val="24"/>
              </w:rPr>
            </w:pPr>
            <w:r w:rsidRPr="00CE7CEF">
              <w:rPr>
                <w:sz w:val="24"/>
                <w:szCs w:val="24"/>
              </w:rPr>
              <w:t>0,36</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97910" w14:textId="77777777" w:rsidR="00357326" w:rsidRPr="00CE7CEF" w:rsidRDefault="00357326" w:rsidP="00CE7CEF">
            <w:pPr>
              <w:jc w:val="both"/>
              <w:rPr>
                <w:sz w:val="24"/>
                <w:szCs w:val="24"/>
              </w:rPr>
            </w:pPr>
            <w:r w:rsidRPr="00CE7CEF">
              <w:rPr>
                <w:sz w:val="24"/>
                <w:szCs w:val="24"/>
              </w:rPr>
              <w:t>95</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64D3A" w14:textId="77777777" w:rsidR="00357326" w:rsidRPr="00CE7CEF" w:rsidRDefault="00357326" w:rsidP="00CE7CEF">
            <w:pPr>
              <w:jc w:val="both"/>
              <w:rPr>
                <w:sz w:val="24"/>
                <w:szCs w:val="24"/>
              </w:rPr>
            </w:pPr>
            <w:r w:rsidRPr="00CE7CEF">
              <w:rPr>
                <w:sz w:val="24"/>
                <w:szCs w:val="24"/>
              </w:rPr>
              <w:t>100</w:t>
            </w:r>
          </w:p>
        </w:tc>
      </w:tr>
      <w:tr w:rsidR="00357326" w:rsidRPr="00CE7CEF" w14:paraId="0170876C" w14:textId="77777777" w:rsidTr="00E72173">
        <w:trPr>
          <w:trHeight w:val="180"/>
        </w:trPr>
        <w:tc>
          <w:tcPr>
            <w:tcW w:w="1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DB22" w14:textId="77777777" w:rsidR="00357326" w:rsidRPr="00CE7CEF" w:rsidRDefault="00357326" w:rsidP="00CE7CEF">
            <w:pPr>
              <w:jc w:val="both"/>
              <w:rPr>
                <w:sz w:val="24"/>
                <w:szCs w:val="24"/>
              </w:rPr>
            </w:pPr>
            <w:r w:rsidRPr="00CE7CEF">
              <w:rPr>
                <w:sz w:val="24"/>
                <w:szCs w:val="24"/>
              </w:rPr>
              <w:t>Ул. Педагогическая</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54A7D5E" w14:textId="77777777" w:rsidR="00357326" w:rsidRPr="00CE7CEF" w:rsidRDefault="00357326" w:rsidP="00CE7CEF">
            <w:pPr>
              <w:jc w:val="both"/>
              <w:rPr>
                <w:sz w:val="24"/>
                <w:szCs w:val="24"/>
              </w:rPr>
            </w:pPr>
            <w:r w:rsidRPr="00CE7CEF">
              <w:rPr>
                <w:sz w:val="24"/>
                <w:szCs w:val="24"/>
              </w:rPr>
              <w:t>100</w:t>
            </w:r>
          </w:p>
        </w:tc>
        <w:tc>
          <w:tcPr>
            <w:tcW w:w="517" w:type="pct"/>
            <w:tcBorders>
              <w:top w:val="single" w:sz="4" w:space="0" w:color="auto"/>
              <w:left w:val="nil"/>
              <w:bottom w:val="single" w:sz="4" w:space="0" w:color="auto"/>
              <w:right w:val="single" w:sz="4" w:space="0" w:color="auto"/>
            </w:tcBorders>
            <w:shd w:val="clear" w:color="auto" w:fill="auto"/>
            <w:noWrap/>
            <w:vAlign w:val="center"/>
            <w:hideMark/>
          </w:tcPr>
          <w:p w14:paraId="45B86D11" w14:textId="77777777" w:rsidR="00357326" w:rsidRPr="00CE7CEF" w:rsidRDefault="00357326" w:rsidP="00CE7CEF">
            <w:pPr>
              <w:jc w:val="both"/>
              <w:rPr>
                <w:sz w:val="24"/>
                <w:szCs w:val="24"/>
              </w:rPr>
            </w:pPr>
            <w:r w:rsidRPr="00CE7CEF">
              <w:rPr>
                <w:sz w:val="24"/>
                <w:szCs w:val="24"/>
              </w:rPr>
              <w:t>Асбест</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14:paraId="4F3D10FF" w14:textId="77777777" w:rsidR="00357326" w:rsidRPr="00CE7CEF" w:rsidRDefault="00357326" w:rsidP="00CE7CEF">
            <w:pPr>
              <w:jc w:val="both"/>
              <w:rPr>
                <w:sz w:val="24"/>
                <w:szCs w:val="24"/>
              </w:rPr>
            </w:pPr>
            <w:r w:rsidRPr="00CE7CEF">
              <w:rPr>
                <w:sz w:val="24"/>
                <w:szCs w:val="24"/>
              </w:rPr>
              <w:t>0,3</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74C1EF15" w14:textId="77777777" w:rsidR="00357326" w:rsidRPr="00CE7CEF" w:rsidRDefault="00357326" w:rsidP="00CE7CEF">
            <w:pPr>
              <w:jc w:val="both"/>
              <w:rPr>
                <w:sz w:val="24"/>
                <w:szCs w:val="24"/>
              </w:rPr>
            </w:pPr>
            <w:r w:rsidRPr="00CE7CEF">
              <w:rPr>
                <w:sz w:val="24"/>
                <w:szCs w:val="24"/>
              </w:rPr>
              <w:t>95</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14:paraId="4EFE00C6" w14:textId="77777777" w:rsidR="00357326" w:rsidRPr="00CE7CEF" w:rsidRDefault="00357326" w:rsidP="00CE7CEF">
            <w:pPr>
              <w:jc w:val="both"/>
              <w:rPr>
                <w:sz w:val="24"/>
                <w:szCs w:val="24"/>
              </w:rPr>
            </w:pPr>
            <w:r w:rsidRPr="00CE7CEF">
              <w:rPr>
                <w:sz w:val="24"/>
                <w:szCs w:val="24"/>
              </w:rPr>
              <w:t>59</w:t>
            </w:r>
          </w:p>
        </w:tc>
      </w:tr>
      <w:tr w:rsidR="00357326" w:rsidRPr="00CE7CEF" w14:paraId="0A6C8556"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5507E564" w14:textId="77777777" w:rsidR="00357326" w:rsidRPr="00CE7CEF" w:rsidRDefault="00357326" w:rsidP="00CE7CEF">
            <w:pPr>
              <w:jc w:val="both"/>
              <w:rPr>
                <w:sz w:val="24"/>
                <w:szCs w:val="24"/>
              </w:rPr>
            </w:pPr>
            <w:r w:rsidRPr="00CE7CEF">
              <w:rPr>
                <w:sz w:val="24"/>
                <w:szCs w:val="24"/>
              </w:rPr>
              <w:t>Ул. Пушкина</w:t>
            </w:r>
          </w:p>
        </w:tc>
        <w:tc>
          <w:tcPr>
            <w:tcW w:w="467" w:type="pct"/>
            <w:tcBorders>
              <w:top w:val="nil"/>
              <w:left w:val="nil"/>
              <w:bottom w:val="single" w:sz="4" w:space="0" w:color="auto"/>
              <w:right w:val="single" w:sz="4" w:space="0" w:color="auto"/>
            </w:tcBorders>
            <w:shd w:val="clear" w:color="auto" w:fill="auto"/>
            <w:noWrap/>
            <w:vAlign w:val="center"/>
            <w:hideMark/>
          </w:tcPr>
          <w:p w14:paraId="2AF81F26"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0BCFB060"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39AE15DD" w14:textId="77777777" w:rsidR="00357326" w:rsidRPr="00CE7CEF" w:rsidRDefault="00357326" w:rsidP="00CE7CEF">
            <w:pPr>
              <w:jc w:val="both"/>
              <w:rPr>
                <w:sz w:val="24"/>
                <w:szCs w:val="24"/>
              </w:rPr>
            </w:pPr>
            <w:r w:rsidRPr="00CE7CEF">
              <w:rPr>
                <w:sz w:val="24"/>
                <w:szCs w:val="24"/>
              </w:rPr>
              <w:t>2,15</w:t>
            </w:r>
          </w:p>
        </w:tc>
        <w:tc>
          <w:tcPr>
            <w:tcW w:w="531" w:type="pct"/>
            <w:tcBorders>
              <w:top w:val="nil"/>
              <w:left w:val="nil"/>
              <w:bottom w:val="single" w:sz="4" w:space="0" w:color="auto"/>
              <w:right w:val="single" w:sz="4" w:space="0" w:color="auto"/>
            </w:tcBorders>
            <w:shd w:val="clear" w:color="auto" w:fill="auto"/>
            <w:noWrap/>
            <w:vAlign w:val="center"/>
            <w:hideMark/>
          </w:tcPr>
          <w:p w14:paraId="66898198"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443D9AE8" w14:textId="77777777" w:rsidR="00357326" w:rsidRPr="00CE7CEF" w:rsidRDefault="00357326" w:rsidP="00CE7CEF">
            <w:pPr>
              <w:jc w:val="both"/>
              <w:rPr>
                <w:sz w:val="24"/>
                <w:szCs w:val="24"/>
              </w:rPr>
            </w:pPr>
            <w:r w:rsidRPr="00CE7CEF">
              <w:rPr>
                <w:sz w:val="24"/>
                <w:szCs w:val="24"/>
              </w:rPr>
              <w:t>595</w:t>
            </w:r>
          </w:p>
        </w:tc>
      </w:tr>
      <w:tr w:rsidR="00357326" w:rsidRPr="00CE7CEF" w14:paraId="7C3C72F3"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043D990" w14:textId="77777777" w:rsidR="00357326" w:rsidRPr="00CE7CEF" w:rsidRDefault="00357326" w:rsidP="00CE7CEF">
            <w:pPr>
              <w:jc w:val="both"/>
              <w:rPr>
                <w:sz w:val="24"/>
                <w:szCs w:val="24"/>
              </w:rPr>
            </w:pPr>
            <w:r w:rsidRPr="00CE7CEF">
              <w:rPr>
                <w:sz w:val="24"/>
                <w:szCs w:val="24"/>
              </w:rPr>
              <w:t>Ул. Володарского</w:t>
            </w:r>
          </w:p>
        </w:tc>
        <w:tc>
          <w:tcPr>
            <w:tcW w:w="467" w:type="pct"/>
            <w:tcBorders>
              <w:top w:val="nil"/>
              <w:left w:val="nil"/>
              <w:bottom w:val="single" w:sz="4" w:space="0" w:color="auto"/>
              <w:right w:val="single" w:sz="4" w:space="0" w:color="auto"/>
            </w:tcBorders>
            <w:shd w:val="clear" w:color="auto" w:fill="auto"/>
            <w:noWrap/>
            <w:vAlign w:val="center"/>
            <w:hideMark/>
          </w:tcPr>
          <w:p w14:paraId="45FE07F5"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3D842702"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11D95A43" w14:textId="77777777" w:rsidR="00357326" w:rsidRPr="00CE7CEF" w:rsidRDefault="00357326" w:rsidP="00CE7CEF">
            <w:pPr>
              <w:jc w:val="both"/>
              <w:rPr>
                <w:sz w:val="24"/>
                <w:szCs w:val="24"/>
              </w:rPr>
            </w:pPr>
            <w:r w:rsidRPr="00CE7CEF">
              <w:rPr>
                <w:sz w:val="24"/>
                <w:szCs w:val="24"/>
              </w:rPr>
              <w:t>0,35</w:t>
            </w:r>
          </w:p>
        </w:tc>
        <w:tc>
          <w:tcPr>
            <w:tcW w:w="531" w:type="pct"/>
            <w:tcBorders>
              <w:top w:val="nil"/>
              <w:left w:val="nil"/>
              <w:bottom w:val="single" w:sz="4" w:space="0" w:color="auto"/>
              <w:right w:val="single" w:sz="4" w:space="0" w:color="auto"/>
            </w:tcBorders>
            <w:shd w:val="clear" w:color="auto" w:fill="auto"/>
            <w:noWrap/>
            <w:vAlign w:val="center"/>
            <w:hideMark/>
          </w:tcPr>
          <w:p w14:paraId="5A686A58"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72C4A009" w14:textId="77777777" w:rsidR="00357326" w:rsidRPr="00CE7CEF" w:rsidRDefault="00357326" w:rsidP="00CE7CEF">
            <w:pPr>
              <w:jc w:val="both"/>
              <w:rPr>
                <w:sz w:val="24"/>
                <w:szCs w:val="24"/>
              </w:rPr>
            </w:pPr>
            <w:r w:rsidRPr="00CE7CEF">
              <w:rPr>
                <w:sz w:val="24"/>
                <w:szCs w:val="24"/>
              </w:rPr>
              <w:t>27</w:t>
            </w:r>
          </w:p>
        </w:tc>
      </w:tr>
      <w:tr w:rsidR="00357326" w:rsidRPr="00CE7CEF" w14:paraId="17F4FA01"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3612D3E2" w14:textId="77777777" w:rsidR="00357326" w:rsidRPr="00CE7CEF" w:rsidRDefault="00357326" w:rsidP="00CE7CEF">
            <w:pPr>
              <w:jc w:val="both"/>
              <w:rPr>
                <w:sz w:val="24"/>
                <w:szCs w:val="24"/>
              </w:rPr>
            </w:pPr>
            <w:r w:rsidRPr="00CE7CEF">
              <w:rPr>
                <w:sz w:val="24"/>
                <w:szCs w:val="24"/>
              </w:rPr>
              <w:t>Ул. Северная</w:t>
            </w:r>
          </w:p>
        </w:tc>
        <w:tc>
          <w:tcPr>
            <w:tcW w:w="467" w:type="pct"/>
            <w:tcBorders>
              <w:top w:val="nil"/>
              <w:left w:val="nil"/>
              <w:bottom w:val="single" w:sz="4" w:space="0" w:color="auto"/>
              <w:right w:val="single" w:sz="4" w:space="0" w:color="auto"/>
            </w:tcBorders>
            <w:shd w:val="clear" w:color="auto" w:fill="auto"/>
            <w:noWrap/>
            <w:vAlign w:val="center"/>
            <w:hideMark/>
          </w:tcPr>
          <w:p w14:paraId="0B574578" w14:textId="77777777" w:rsidR="00357326" w:rsidRPr="00CE7CEF" w:rsidRDefault="00357326" w:rsidP="00CE7CEF">
            <w:pPr>
              <w:jc w:val="both"/>
              <w:rPr>
                <w:sz w:val="24"/>
                <w:szCs w:val="24"/>
              </w:rPr>
            </w:pPr>
            <w:r w:rsidRPr="00CE7CEF">
              <w:rPr>
                <w:sz w:val="24"/>
                <w:szCs w:val="24"/>
              </w:rPr>
              <w:t>110</w:t>
            </w:r>
          </w:p>
        </w:tc>
        <w:tc>
          <w:tcPr>
            <w:tcW w:w="517" w:type="pct"/>
            <w:tcBorders>
              <w:top w:val="nil"/>
              <w:left w:val="nil"/>
              <w:bottom w:val="single" w:sz="4" w:space="0" w:color="auto"/>
              <w:right w:val="single" w:sz="4" w:space="0" w:color="auto"/>
            </w:tcBorders>
            <w:shd w:val="clear" w:color="auto" w:fill="auto"/>
            <w:noWrap/>
            <w:vAlign w:val="center"/>
            <w:hideMark/>
          </w:tcPr>
          <w:p w14:paraId="2E10C132"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53D06245" w14:textId="77777777" w:rsidR="00357326" w:rsidRPr="00CE7CEF" w:rsidRDefault="00357326" w:rsidP="00CE7CEF">
            <w:pPr>
              <w:jc w:val="both"/>
              <w:rPr>
                <w:sz w:val="24"/>
                <w:szCs w:val="24"/>
              </w:rPr>
            </w:pPr>
            <w:r w:rsidRPr="00CE7CEF">
              <w:rPr>
                <w:sz w:val="24"/>
                <w:szCs w:val="24"/>
              </w:rPr>
              <w:t>0,25</w:t>
            </w:r>
          </w:p>
        </w:tc>
        <w:tc>
          <w:tcPr>
            <w:tcW w:w="531" w:type="pct"/>
            <w:tcBorders>
              <w:top w:val="nil"/>
              <w:left w:val="nil"/>
              <w:bottom w:val="single" w:sz="4" w:space="0" w:color="auto"/>
              <w:right w:val="single" w:sz="4" w:space="0" w:color="auto"/>
            </w:tcBorders>
            <w:shd w:val="clear" w:color="auto" w:fill="auto"/>
            <w:noWrap/>
            <w:vAlign w:val="center"/>
            <w:hideMark/>
          </w:tcPr>
          <w:p w14:paraId="7C56D95D"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2ADDBEFF" w14:textId="77777777" w:rsidR="00357326" w:rsidRPr="00CE7CEF" w:rsidRDefault="00357326" w:rsidP="00CE7CEF">
            <w:pPr>
              <w:jc w:val="both"/>
              <w:rPr>
                <w:sz w:val="24"/>
                <w:szCs w:val="24"/>
              </w:rPr>
            </w:pPr>
            <w:r w:rsidRPr="00CE7CEF">
              <w:rPr>
                <w:sz w:val="24"/>
                <w:szCs w:val="24"/>
              </w:rPr>
              <w:t>62</w:t>
            </w:r>
          </w:p>
        </w:tc>
      </w:tr>
      <w:tr w:rsidR="00357326" w:rsidRPr="00CE7CEF" w14:paraId="4EBBBC60"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2C27C923" w14:textId="77777777" w:rsidR="00357326" w:rsidRPr="00CE7CEF" w:rsidRDefault="00357326" w:rsidP="00CE7CEF">
            <w:pPr>
              <w:jc w:val="both"/>
              <w:rPr>
                <w:sz w:val="24"/>
                <w:szCs w:val="24"/>
              </w:rPr>
            </w:pPr>
            <w:r w:rsidRPr="00CE7CEF">
              <w:rPr>
                <w:sz w:val="24"/>
                <w:szCs w:val="24"/>
              </w:rPr>
              <w:t>Ул. Полевая</w:t>
            </w:r>
          </w:p>
        </w:tc>
        <w:tc>
          <w:tcPr>
            <w:tcW w:w="467" w:type="pct"/>
            <w:tcBorders>
              <w:top w:val="nil"/>
              <w:left w:val="nil"/>
              <w:bottom w:val="single" w:sz="4" w:space="0" w:color="auto"/>
              <w:right w:val="single" w:sz="4" w:space="0" w:color="auto"/>
            </w:tcBorders>
            <w:shd w:val="clear" w:color="auto" w:fill="auto"/>
            <w:noWrap/>
            <w:vAlign w:val="center"/>
            <w:hideMark/>
          </w:tcPr>
          <w:p w14:paraId="0D5C1637"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20CCEEEF"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70F70E14" w14:textId="77777777" w:rsidR="00357326" w:rsidRPr="00CE7CEF" w:rsidRDefault="00357326" w:rsidP="00CE7CEF">
            <w:pPr>
              <w:jc w:val="both"/>
              <w:rPr>
                <w:sz w:val="24"/>
                <w:szCs w:val="24"/>
              </w:rPr>
            </w:pPr>
            <w:r w:rsidRPr="00CE7CEF">
              <w:rPr>
                <w:sz w:val="24"/>
                <w:szCs w:val="24"/>
              </w:rPr>
              <w:t>0,25</w:t>
            </w:r>
          </w:p>
        </w:tc>
        <w:tc>
          <w:tcPr>
            <w:tcW w:w="531" w:type="pct"/>
            <w:tcBorders>
              <w:top w:val="nil"/>
              <w:left w:val="nil"/>
              <w:bottom w:val="single" w:sz="4" w:space="0" w:color="auto"/>
              <w:right w:val="single" w:sz="4" w:space="0" w:color="auto"/>
            </w:tcBorders>
            <w:shd w:val="clear" w:color="auto" w:fill="auto"/>
            <w:noWrap/>
            <w:vAlign w:val="center"/>
            <w:hideMark/>
          </w:tcPr>
          <w:p w14:paraId="50E40B80"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579A1F9D" w14:textId="77777777" w:rsidR="00357326" w:rsidRPr="00CE7CEF" w:rsidRDefault="00357326" w:rsidP="00CE7CEF">
            <w:pPr>
              <w:jc w:val="both"/>
              <w:rPr>
                <w:sz w:val="24"/>
                <w:szCs w:val="24"/>
              </w:rPr>
            </w:pPr>
            <w:r w:rsidRPr="00CE7CEF">
              <w:rPr>
                <w:sz w:val="24"/>
                <w:szCs w:val="24"/>
              </w:rPr>
              <w:t>57</w:t>
            </w:r>
          </w:p>
        </w:tc>
      </w:tr>
      <w:tr w:rsidR="00357326" w:rsidRPr="00CE7CEF" w14:paraId="67ECA0A2"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13368FC3" w14:textId="77777777" w:rsidR="00357326" w:rsidRPr="00CE7CEF" w:rsidRDefault="00357326" w:rsidP="00CE7CEF">
            <w:pPr>
              <w:jc w:val="both"/>
              <w:rPr>
                <w:sz w:val="24"/>
                <w:szCs w:val="24"/>
              </w:rPr>
            </w:pPr>
            <w:r w:rsidRPr="00CE7CEF">
              <w:rPr>
                <w:sz w:val="24"/>
                <w:szCs w:val="24"/>
              </w:rPr>
              <w:t>Ул. Кирова</w:t>
            </w:r>
          </w:p>
        </w:tc>
        <w:tc>
          <w:tcPr>
            <w:tcW w:w="467" w:type="pct"/>
            <w:tcBorders>
              <w:top w:val="nil"/>
              <w:left w:val="nil"/>
              <w:bottom w:val="single" w:sz="4" w:space="0" w:color="auto"/>
              <w:right w:val="single" w:sz="4" w:space="0" w:color="auto"/>
            </w:tcBorders>
            <w:shd w:val="clear" w:color="auto" w:fill="auto"/>
            <w:noWrap/>
            <w:vAlign w:val="center"/>
            <w:hideMark/>
          </w:tcPr>
          <w:p w14:paraId="2F35D9FF"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3FF8E148"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49E7523C" w14:textId="77777777" w:rsidR="00357326" w:rsidRPr="00CE7CEF" w:rsidRDefault="00357326" w:rsidP="00CE7CEF">
            <w:pPr>
              <w:jc w:val="both"/>
              <w:rPr>
                <w:sz w:val="24"/>
                <w:szCs w:val="24"/>
              </w:rPr>
            </w:pPr>
            <w:r w:rsidRPr="00CE7CEF">
              <w:rPr>
                <w:sz w:val="24"/>
                <w:szCs w:val="24"/>
              </w:rPr>
              <w:t>0,9</w:t>
            </w:r>
          </w:p>
        </w:tc>
        <w:tc>
          <w:tcPr>
            <w:tcW w:w="531" w:type="pct"/>
            <w:tcBorders>
              <w:top w:val="nil"/>
              <w:left w:val="nil"/>
              <w:bottom w:val="single" w:sz="4" w:space="0" w:color="auto"/>
              <w:right w:val="single" w:sz="4" w:space="0" w:color="auto"/>
            </w:tcBorders>
            <w:shd w:val="clear" w:color="auto" w:fill="auto"/>
            <w:noWrap/>
            <w:vAlign w:val="center"/>
            <w:hideMark/>
          </w:tcPr>
          <w:p w14:paraId="4A4AA1C9"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2C2D7BA1" w14:textId="77777777" w:rsidR="00357326" w:rsidRPr="00CE7CEF" w:rsidRDefault="00357326" w:rsidP="00CE7CEF">
            <w:pPr>
              <w:jc w:val="both"/>
              <w:rPr>
                <w:sz w:val="24"/>
                <w:szCs w:val="24"/>
              </w:rPr>
            </w:pPr>
            <w:r w:rsidRPr="00CE7CEF">
              <w:rPr>
                <w:sz w:val="24"/>
                <w:szCs w:val="24"/>
              </w:rPr>
              <w:t>203</w:t>
            </w:r>
          </w:p>
        </w:tc>
      </w:tr>
      <w:tr w:rsidR="00357326" w:rsidRPr="00CE7CEF" w14:paraId="0A2179BD"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7BDB5C30" w14:textId="77777777" w:rsidR="00357326" w:rsidRPr="00CE7CEF" w:rsidRDefault="00357326" w:rsidP="00CE7CEF">
            <w:pPr>
              <w:jc w:val="both"/>
              <w:rPr>
                <w:sz w:val="24"/>
                <w:szCs w:val="24"/>
              </w:rPr>
            </w:pPr>
            <w:r w:rsidRPr="00CE7CEF">
              <w:rPr>
                <w:sz w:val="24"/>
                <w:szCs w:val="24"/>
              </w:rPr>
              <w:t>Ул. Горького</w:t>
            </w:r>
          </w:p>
        </w:tc>
        <w:tc>
          <w:tcPr>
            <w:tcW w:w="467" w:type="pct"/>
            <w:tcBorders>
              <w:top w:val="nil"/>
              <w:left w:val="nil"/>
              <w:bottom w:val="single" w:sz="4" w:space="0" w:color="auto"/>
              <w:right w:val="single" w:sz="4" w:space="0" w:color="auto"/>
            </w:tcBorders>
            <w:shd w:val="clear" w:color="auto" w:fill="auto"/>
            <w:noWrap/>
            <w:vAlign w:val="center"/>
            <w:hideMark/>
          </w:tcPr>
          <w:p w14:paraId="296C8883"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43BDD2CB"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644CA157" w14:textId="77777777" w:rsidR="00357326" w:rsidRPr="00CE7CEF" w:rsidRDefault="00357326" w:rsidP="00CE7CEF">
            <w:pPr>
              <w:jc w:val="both"/>
              <w:rPr>
                <w:sz w:val="24"/>
                <w:szCs w:val="24"/>
              </w:rPr>
            </w:pPr>
            <w:r w:rsidRPr="00CE7CEF">
              <w:rPr>
                <w:sz w:val="24"/>
                <w:szCs w:val="24"/>
              </w:rPr>
              <w:t>1,4</w:t>
            </w:r>
          </w:p>
        </w:tc>
        <w:tc>
          <w:tcPr>
            <w:tcW w:w="531" w:type="pct"/>
            <w:tcBorders>
              <w:top w:val="nil"/>
              <w:left w:val="nil"/>
              <w:bottom w:val="single" w:sz="4" w:space="0" w:color="auto"/>
              <w:right w:val="single" w:sz="4" w:space="0" w:color="auto"/>
            </w:tcBorders>
            <w:shd w:val="clear" w:color="auto" w:fill="auto"/>
            <w:noWrap/>
            <w:vAlign w:val="center"/>
            <w:hideMark/>
          </w:tcPr>
          <w:p w14:paraId="6AD68083"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420D0FBC" w14:textId="77777777" w:rsidR="00357326" w:rsidRPr="00CE7CEF" w:rsidRDefault="00357326" w:rsidP="00CE7CEF">
            <w:pPr>
              <w:jc w:val="both"/>
              <w:rPr>
                <w:sz w:val="24"/>
                <w:szCs w:val="24"/>
              </w:rPr>
            </w:pPr>
            <w:r w:rsidRPr="00CE7CEF">
              <w:rPr>
                <w:sz w:val="24"/>
                <w:szCs w:val="24"/>
              </w:rPr>
              <w:t>330</w:t>
            </w:r>
          </w:p>
        </w:tc>
      </w:tr>
      <w:tr w:rsidR="00357326" w:rsidRPr="00CE7CEF" w14:paraId="467F4E18"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4148045A" w14:textId="77777777" w:rsidR="00357326" w:rsidRPr="00CE7CEF" w:rsidRDefault="00357326" w:rsidP="00CE7CEF">
            <w:pPr>
              <w:jc w:val="both"/>
              <w:rPr>
                <w:sz w:val="24"/>
                <w:szCs w:val="24"/>
              </w:rPr>
            </w:pPr>
            <w:r w:rsidRPr="00CE7CEF">
              <w:rPr>
                <w:sz w:val="24"/>
                <w:szCs w:val="24"/>
              </w:rPr>
              <w:t>Пл. Мира</w:t>
            </w:r>
          </w:p>
        </w:tc>
        <w:tc>
          <w:tcPr>
            <w:tcW w:w="467" w:type="pct"/>
            <w:tcBorders>
              <w:top w:val="nil"/>
              <w:left w:val="nil"/>
              <w:bottom w:val="single" w:sz="4" w:space="0" w:color="auto"/>
              <w:right w:val="single" w:sz="4" w:space="0" w:color="auto"/>
            </w:tcBorders>
            <w:shd w:val="clear" w:color="auto" w:fill="auto"/>
            <w:noWrap/>
            <w:vAlign w:val="center"/>
            <w:hideMark/>
          </w:tcPr>
          <w:p w14:paraId="02DBCF7C" w14:textId="77777777" w:rsidR="00357326" w:rsidRPr="00CE7CEF" w:rsidRDefault="00357326" w:rsidP="00CE7CEF">
            <w:pPr>
              <w:jc w:val="both"/>
              <w:rPr>
                <w:sz w:val="24"/>
                <w:szCs w:val="24"/>
              </w:rPr>
            </w:pPr>
            <w:r w:rsidRPr="00CE7CEF">
              <w:rPr>
                <w:sz w:val="24"/>
                <w:szCs w:val="24"/>
              </w:rPr>
              <w:t>110</w:t>
            </w:r>
          </w:p>
        </w:tc>
        <w:tc>
          <w:tcPr>
            <w:tcW w:w="517" w:type="pct"/>
            <w:tcBorders>
              <w:top w:val="nil"/>
              <w:left w:val="nil"/>
              <w:bottom w:val="single" w:sz="4" w:space="0" w:color="auto"/>
              <w:right w:val="single" w:sz="4" w:space="0" w:color="auto"/>
            </w:tcBorders>
            <w:shd w:val="clear" w:color="auto" w:fill="auto"/>
            <w:noWrap/>
            <w:vAlign w:val="center"/>
            <w:hideMark/>
          </w:tcPr>
          <w:p w14:paraId="45B372E8" w14:textId="77777777" w:rsidR="00357326" w:rsidRPr="00CE7CEF" w:rsidRDefault="00357326" w:rsidP="00CE7CEF">
            <w:pPr>
              <w:jc w:val="both"/>
              <w:rPr>
                <w:sz w:val="24"/>
                <w:szCs w:val="24"/>
              </w:rPr>
            </w:pPr>
            <w:r w:rsidRPr="00CE7CEF">
              <w:rPr>
                <w:sz w:val="24"/>
                <w:szCs w:val="24"/>
              </w:rPr>
              <w:t>Металл</w:t>
            </w:r>
          </w:p>
        </w:tc>
        <w:tc>
          <w:tcPr>
            <w:tcW w:w="754" w:type="pct"/>
            <w:tcBorders>
              <w:top w:val="nil"/>
              <w:left w:val="nil"/>
              <w:bottom w:val="single" w:sz="4" w:space="0" w:color="auto"/>
              <w:right w:val="single" w:sz="4" w:space="0" w:color="auto"/>
            </w:tcBorders>
            <w:shd w:val="clear" w:color="auto" w:fill="auto"/>
            <w:noWrap/>
            <w:vAlign w:val="center"/>
            <w:hideMark/>
          </w:tcPr>
          <w:p w14:paraId="104C043B" w14:textId="77777777" w:rsidR="00357326" w:rsidRPr="00CE7CEF" w:rsidRDefault="00357326" w:rsidP="00CE7CEF">
            <w:pPr>
              <w:jc w:val="both"/>
              <w:rPr>
                <w:sz w:val="24"/>
                <w:szCs w:val="24"/>
              </w:rPr>
            </w:pPr>
            <w:r w:rsidRPr="00CE7CEF">
              <w:rPr>
                <w:sz w:val="24"/>
                <w:szCs w:val="24"/>
              </w:rPr>
              <w:t>0,3</w:t>
            </w:r>
          </w:p>
        </w:tc>
        <w:tc>
          <w:tcPr>
            <w:tcW w:w="531" w:type="pct"/>
            <w:tcBorders>
              <w:top w:val="nil"/>
              <w:left w:val="nil"/>
              <w:bottom w:val="single" w:sz="4" w:space="0" w:color="auto"/>
              <w:right w:val="single" w:sz="4" w:space="0" w:color="auto"/>
            </w:tcBorders>
            <w:shd w:val="clear" w:color="auto" w:fill="auto"/>
            <w:noWrap/>
            <w:vAlign w:val="center"/>
            <w:hideMark/>
          </w:tcPr>
          <w:p w14:paraId="4F4AFCA9" w14:textId="77777777" w:rsidR="00357326" w:rsidRPr="00CE7CEF" w:rsidRDefault="00357326" w:rsidP="00CE7CEF">
            <w:pPr>
              <w:jc w:val="both"/>
              <w:rPr>
                <w:sz w:val="24"/>
                <w:szCs w:val="24"/>
              </w:rPr>
            </w:pPr>
            <w:r w:rsidRPr="00CE7CEF">
              <w:rPr>
                <w:sz w:val="24"/>
                <w:szCs w:val="24"/>
              </w:rPr>
              <w:t>85</w:t>
            </w:r>
          </w:p>
        </w:tc>
        <w:tc>
          <w:tcPr>
            <w:tcW w:w="963" w:type="pct"/>
            <w:tcBorders>
              <w:top w:val="nil"/>
              <w:left w:val="nil"/>
              <w:bottom w:val="single" w:sz="4" w:space="0" w:color="auto"/>
              <w:right w:val="single" w:sz="4" w:space="0" w:color="auto"/>
            </w:tcBorders>
            <w:shd w:val="clear" w:color="auto" w:fill="auto"/>
            <w:noWrap/>
            <w:vAlign w:val="center"/>
            <w:hideMark/>
          </w:tcPr>
          <w:p w14:paraId="0ACBC633" w14:textId="77777777" w:rsidR="00357326" w:rsidRPr="00CE7CEF" w:rsidRDefault="00357326" w:rsidP="00CE7CEF">
            <w:pPr>
              <w:jc w:val="both"/>
              <w:rPr>
                <w:sz w:val="24"/>
                <w:szCs w:val="24"/>
              </w:rPr>
            </w:pPr>
            <w:r w:rsidRPr="00CE7CEF">
              <w:rPr>
                <w:sz w:val="24"/>
                <w:szCs w:val="24"/>
              </w:rPr>
              <w:t>54</w:t>
            </w:r>
          </w:p>
        </w:tc>
      </w:tr>
      <w:tr w:rsidR="00357326" w:rsidRPr="00CE7CEF" w14:paraId="3D182E42"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1CE3D812" w14:textId="77777777" w:rsidR="00357326" w:rsidRPr="00CE7CEF" w:rsidRDefault="00357326" w:rsidP="00CE7CEF">
            <w:pPr>
              <w:jc w:val="both"/>
              <w:rPr>
                <w:sz w:val="24"/>
                <w:szCs w:val="24"/>
              </w:rPr>
            </w:pPr>
            <w:r w:rsidRPr="00CE7CEF">
              <w:rPr>
                <w:sz w:val="24"/>
                <w:szCs w:val="24"/>
              </w:rPr>
              <w:t>Ул. Коммуны</w:t>
            </w:r>
          </w:p>
        </w:tc>
        <w:tc>
          <w:tcPr>
            <w:tcW w:w="467" w:type="pct"/>
            <w:tcBorders>
              <w:top w:val="nil"/>
              <w:left w:val="nil"/>
              <w:bottom w:val="single" w:sz="4" w:space="0" w:color="auto"/>
              <w:right w:val="single" w:sz="4" w:space="0" w:color="auto"/>
            </w:tcBorders>
            <w:shd w:val="clear" w:color="auto" w:fill="auto"/>
            <w:noWrap/>
            <w:vAlign w:val="center"/>
            <w:hideMark/>
          </w:tcPr>
          <w:p w14:paraId="6BE4ECD9" w14:textId="77777777" w:rsidR="00357326" w:rsidRPr="00CE7CEF" w:rsidRDefault="00357326" w:rsidP="00CE7CEF">
            <w:pPr>
              <w:jc w:val="both"/>
              <w:rPr>
                <w:sz w:val="24"/>
                <w:szCs w:val="24"/>
              </w:rPr>
            </w:pPr>
            <w:r w:rsidRPr="00CE7CEF">
              <w:rPr>
                <w:sz w:val="24"/>
                <w:szCs w:val="24"/>
              </w:rPr>
              <w:t>110</w:t>
            </w:r>
          </w:p>
        </w:tc>
        <w:tc>
          <w:tcPr>
            <w:tcW w:w="517" w:type="pct"/>
            <w:tcBorders>
              <w:top w:val="nil"/>
              <w:left w:val="nil"/>
              <w:bottom w:val="single" w:sz="4" w:space="0" w:color="auto"/>
              <w:right w:val="single" w:sz="4" w:space="0" w:color="auto"/>
            </w:tcBorders>
            <w:shd w:val="clear" w:color="auto" w:fill="auto"/>
            <w:noWrap/>
            <w:vAlign w:val="center"/>
            <w:hideMark/>
          </w:tcPr>
          <w:p w14:paraId="485F3785"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07E1B85F" w14:textId="77777777" w:rsidR="00357326" w:rsidRPr="00CE7CEF" w:rsidRDefault="00357326" w:rsidP="00CE7CEF">
            <w:pPr>
              <w:jc w:val="both"/>
              <w:rPr>
                <w:sz w:val="24"/>
                <w:szCs w:val="24"/>
              </w:rPr>
            </w:pPr>
            <w:r w:rsidRPr="00CE7CEF">
              <w:rPr>
                <w:sz w:val="24"/>
                <w:szCs w:val="24"/>
              </w:rPr>
              <w:t>0,4</w:t>
            </w:r>
          </w:p>
        </w:tc>
        <w:tc>
          <w:tcPr>
            <w:tcW w:w="531" w:type="pct"/>
            <w:tcBorders>
              <w:top w:val="nil"/>
              <w:left w:val="nil"/>
              <w:bottom w:val="single" w:sz="4" w:space="0" w:color="auto"/>
              <w:right w:val="single" w:sz="4" w:space="0" w:color="auto"/>
            </w:tcBorders>
            <w:shd w:val="clear" w:color="auto" w:fill="auto"/>
            <w:noWrap/>
            <w:vAlign w:val="center"/>
            <w:hideMark/>
          </w:tcPr>
          <w:p w14:paraId="796AB9D3"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0E67BF07" w14:textId="77777777" w:rsidR="00357326" w:rsidRPr="00CE7CEF" w:rsidRDefault="00357326" w:rsidP="00CE7CEF">
            <w:pPr>
              <w:jc w:val="both"/>
              <w:rPr>
                <w:sz w:val="24"/>
                <w:szCs w:val="24"/>
              </w:rPr>
            </w:pPr>
            <w:r w:rsidRPr="00CE7CEF">
              <w:rPr>
                <w:sz w:val="24"/>
                <w:szCs w:val="24"/>
              </w:rPr>
              <w:t>233</w:t>
            </w:r>
          </w:p>
        </w:tc>
      </w:tr>
      <w:tr w:rsidR="00357326" w:rsidRPr="00CE7CEF" w14:paraId="0F4AD474"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3B37516" w14:textId="77777777" w:rsidR="00357326" w:rsidRPr="00CE7CEF" w:rsidRDefault="00357326" w:rsidP="00CE7CEF">
            <w:pPr>
              <w:jc w:val="both"/>
              <w:rPr>
                <w:sz w:val="24"/>
                <w:szCs w:val="24"/>
              </w:rPr>
            </w:pPr>
            <w:r w:rsidRPr="00CE7CEF">
              <w:rPr>
                <w:sz w:val="24"/>
                <w:szCs w:val="24"/>
              </w:rPr>
              <w:t>Ул. Деманова</w:t>
            </w:r>
          </w:p>
        </w:tc>
        <w:tc>
          <w:tcPr>
            <w:tcW w:w="467" w:type="pct"/>
            <w:tcBorders>
              <w:top w:val="nil"/>
              <w:left w:val="nil"/>
              <w:bottom w:val="single" w:sz="4" w:space="0" w:color="auto"/>
              <w:right w:val="single" w:sz="4" w:space="0" w:color="auto"/>
            </w:tcBorders>
            <w:shd w:val="clear" w:color="auto" w:fill="auto"/>
            <w:noWrap/>
            <w:vAlign w:val="center"/>
            <w:hideMark/>
          </w:tcPr>
          <w:p w14:paraId="769FC865" w14:textId="77777777" w:rsidR="00357326" w:rsidRPr="00CE7CEF" w:rsidRDefault="00357326" w:rsidP="00CE7CEF">
            <w:pPr>
              <w:jc w:val="both"/>
              <w:rPr>
                <w:sz w:val="24"/>
                <w:szCs w:val="24"/>
              </w:rPr>
            </w:pPr>
            <w:r w:rsidRPr="00CE7CEF">
              <w:rPr>
                <w:sz w:val="24"/>
                <w:szCs w:val="24"/>
              </w:rPr>
              <w:t>110</w:t>
            </w:r>
          </w:p>
        </w:tc>
        <w:tc>
          <w:tcPr>
            <w:tcW w:w="517" w:type="pct"/>
            <w:tcBorders>
              <w:top w:val="nil"/>
              <w:left w:val="nil"/>
              <w:bottom w:val="single" w:sz="4" w:space="0" w:color="auto"/>
              <w:right w:val="single" w:sz="4" w:space="0" w:color="auto"/>
            </w:tcBorders>
            <w:shd w:val="clear" w:color="auto" w:fill="auto"/>
            <w:noWrap/>
            <w:vAlign w:val="center"/>
            <w:hideMark/>
          </w:tcPr>
          <w:p w14:paraId="6AD7D11C" w14:textId="77777777" w:rsidR="00357326" w:rsidRPr="00CE7CEF" w:rsidRDefault="00357326" w:rsidP="00CE7CEF">
            <w:pPr>
              <w:jc w:val="both"/>
              <w:rPr>
                <w:sz w:val="24"/>
                <w:szCs w:val="24"/>
              </w:rPr>
            </w:pPr>
            <w:r w:rsidRPr="00CE7CEF">
              <w:rPr>
                <w:sz w:val="24"/>
                <w:szCs w:val="24"/>
              </w:rPr>
              <w:t>Металл</w:t>
            </w:r>
          </w:p>
        </w:tc>
        <w:tc>
          <w:tcPr>
            <w:tcW w:w="754" w:type="pct"/>
            <w:tcBorders>
              <w:top w:val="nil"/>
              <w:left w:val="nil"/>
              <w:bottom w:val="single" w:sz="4" w:space="0" w:color="auto"/>
              <w:right w:val="single" w:sz="4" w:space="0" w:color="auto"/>
            </w:tcBorders>
            <w:shd w:val="clear" w:color="auto" w:fill="auto"/>
            <w:noWrap/>
            <w:vAlign w:val="center"/>
            <w:hideMark/>
          </w:tcPr>
          <w:p w14:paraId="747E1A47" w14:textId="77777777" w:rsidR="00357326" w:rsidRPr="00CE7CEF" w:rsidRDefault="00357326" w:rsidP="00CE7CEF">
            <w:pPr>
              <w:jc w:val="both"/>
              <w:rPr>
                <w:sz w:val="24"/>
                <w:szCs w:val="24"/>
              </w:rPr>
            </w:pPr>
            <w:r w:rsidRPr="00CE7CEF">
              <w:rPr>
                <w:sz w:val="24"/>
                <w:szCs w:val="24"/>
              </w:rPr>
              <w:t>1,24</w:t>
            </w:r>
          </w:p>
        </w:tc>
        <w:tc>
          <w:tcPr>
            <w:tcW w:w="531" w:type="pct"/>
            <w:tcBorders>
              <w:top w:val="nil"/>
              <w:left w:val="nil"/>
              <w:bottom w:val="single" w:sz="4" w:space="0" w:color="auto"/>
              <w:right w:val="single" w:sz="4" w:space="0" w:color="auto"/>
            </w:tcBorders>
            <w:shd w:val="clear" w:color="auto" w:fill="auto"/>
            <w:noWrap/>
            <w:vAlign w:val="center"/>
            <w:hideMark/>
          </w:tcPr>
          <w:p w14:paraId="24C3006B" w14:textId="77777777" w:rsidR="00357326" w:rsidRPr="00CE7CEF" w:rsidRDefault="00357326" w:rsidP="00CE7CEF">
            <w:pPr>
              <w:jc w:val="both"/>
              <w:rPr>
                <w:sz w:val="24"/>
                <w:szCs w:val="24"/>
              </w:rPr>
            </w:pPr>
            <w:r w:rsidRPr="00CE7CEF">
              <w:rPr>
                <w:sz w:val="24"/>
                <w:szCs w:val="24"/>
              </w:rPr>
              <w:t>85</w:t>
            </w:r>
          </w:p>
        </w:tc>
        <w:tc>
          <w:tcPr>
            <w:tcW w:w="963" w:type="pct"/>
            <w:tcBorders>
              <w:top w:val="nil"/>
              <w:left w:val="nil"/>
              <w:bottom w:val="single" w:sz="4" w:space="0" w:color="auto"/>
              <w:right w:val="single" w:sz="4" w:space="0" w:color="auto"/>
            </w:tcBorders>
            <w:shd w:val="clear" w:color="auto" w:fill="auto"/>
            <w:noWrap/>
            <w:vAlign w:val="center"/>
            <w:hideMark/>
          </w:tcPr>
          <w:p w14:paraId="67F3CEA1" w14:textId="77777777" w:rsidR="00357326" w:rsidRPr="00CE7CEF" w:rsidRDefault="00357326" w:rsidP="00CE7CEF">
            <w:pPr>
              <w:jc w:val="both"/>
              <w:rPr>
                <w:sz w:val="24"/>
                <w:szCs w:val="24"/>
              </w:rPr>
            </w:pPr>
            <w:r w:rsidRPr="00CE7CEF">
              <w:rPr>
                <w:sz w:val="24"/>
                <w:szCs w:val="24"/>
              </w:rPr>
              <w:t>140</w:t>
            </w:r>
          </w:p>
        </w:tc>
      </w:tr>
      <w:tr w:rsidR="00357326" w:rsidRPr="00CE7CEF" w14:paraId="4C482AFF"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44C51113" w14:textId="77777777" w:rsidR="00357326" w:rsidRPr="00CE7CEF" w:rsidRDefault="00357326" w:rsidP="00CE7CEF">
            <w:pPr>
              <w:jc w:val="both"/>
              <w:rPr>
                <w:sz w:val="24"/>
                <w:szCs w:val="24"/>
              </w:rPr>
            </w:pPr>
            <w:r w:rsidRPr="00CE7CEF">
              <w:rPr>
                <w:sz w:val="24"/>
                <w:szCs w:val="24"/>
              </w:rPr>
              <w:t>Ул. Загородная</w:t>
            </w:r>
          </w:p>
        </w:tc>
        <w:tc>
          <w:tcPr>
            <w:tcW w:w="467" w:type="pct"/>
            <w:tcBorders>
              <w:top w:val="nil"/>
              <w:left w:val="nil"/>
              <w:bottom w:val="single" w:sz="4" w:space="0" w:color="auto"/>
              <w:right w:val="single" w:sz="4" w:space="0" w:color="auto"/>
            </w:tcBorders>
            <w:shd w:val="clear" w:color="auto" w:fill="auto"/>
            <w:noWrap/>
            <w:vAlign w:val="center"/>
            <w:hideMark/>
          </w:tcPr>
          <w:p w14:paraId="572CE2D0" w14:textId="77777777" w:rsidR="00357326" w:rsidRPr="00CE7CEF" w:rsidRDefault="00357326" w:rsidP="00CE7CEF">
            <w:pPr>
              <w:jc w:val="both"/>
              <w:rPr>
                <w:sz w:val="24"/>
                <w:szCs w:val="24"/>
              </w:rPr>
            </w:pPr>
            <w:r w:rsidRPr="00CE7CEF">
              <w:rPr>
                <w:sz w:val="24"/>
                <w:szCs w:val="24"/>
              </w:rPr>
              <w:t>150</w:t>
            </w:r>
          </w:p>
        </w:tc>
        <w:tc>
          <w:tcPr>
            <w:tcW w:w="517" w:type="pct"/>
            <w:tcBorders>
              <w:top w:val="nil"/>
              <w:left w:val="nil"/>
              <w:bottom w:val="single" w:sz="4" w:space="0" w:color="auto"/>
              <w:right w:val="single" w:sz="4" w:space="0" w:color="auto"/>
            </w:tcBorders>
            <w:shd w:val="clear" w:color="auto" w:fill="auto"/>
            <w:noWrap/>
            <w:vAlign w:val="center"/>
            <w:hideMark/>
          </w:tcPr>
          <w:p w14:paraId="70062864"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37487492" w14:textId="77777777" w:rsidR="00357326" w:rsidRPr="00CE7CEF" w:rsidRDefault="00357326" w:rsidP="00CE7CEF">
            <w:pPr>
              <w:jc w:val="both"/>
              <w:rPr>
                <w:sz w:val="24"/>
                <w:szCs w:val="24"/>
              </w:rPr>
            </w:pPr>
            <w:r w:rsidRPr="00CE7CEF">
              <w:rPr>
                <w:sz w:val="24"/>
                <w:szCs w:val="24"/>
              </w:rPr>
              <w:t>2,2</w:t>
            </w:r>
          </w:p>
        </w:tc>
        <w:tc>
          <w:tcPr>
            <w:tcW w:w="531" w:type="pct"/>
            <w:tcBorders>
              <w:top w:val="nil"/>
              <w:left w:val="nil"/>
              <w:bottom w:val="single" w:sz="4" w:space="0" w:color="auto"/>
              <w:right w:val="single" w:sz="4" w:space="0" w:color="auto"/>
            </w:tcBorders>
            <w:shd w:val="clear" w:color="auto" w:fill="auto"/>
            <w:noWrap/>
            <w:vAlign w:val="center"/>
            <w:hideMark/>
          </w:tcPr>
          <w:p w14:paraId="71ACE2C6"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1084A8B0" w14:textId="77777777" w:rsidR="00357326" w:rsidRPr="00CE7CEF" w:rsidRDefault="00357326" w:rsidP="00CE7CEF">
            <w:pPr>
              <w:jc w:val="both"/>
              <w:rPr>
                <w:sz w:val="24"/>
                <w:szCs w:val="24"/>
              </w:rPr>
            </w:pPr>
            <w:r w:rsidRPr="00CE7CEF">
              <w:rPr>
                <w:sz w:val="24"/>
                <w:szCs w:val="24"/>
              </w:rPr>
              <w:t>147</w:t>
            </w:r>
          </w:p>
        </w:tc>
      </w:tr>
      <w:tr w:rsidR="00357326" w:rsidRPr="00CE7CEF" w14:paraId="080CA31C"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07A66849" w14:textId="77777777" w:rsidR="00357326" w:rsidRPr="00CE7CEF" w:rsidRDefault="00357326" w:rsidP="00CE7CEF">
            <w:pPr>
              <w:jc w:val="both"/>
              <w:rPr>
                <w:sz w:val="24"/>
                <w:szCs w:val="24"/>
              </w:rPr>
            </w:pPr>
            <w:r w:rsidRPr="00CE7CEF">
              <w:rPr>
                <w:sz w:val="24"/>
                <w:szCs w:val="24"/>
              </w:rPr>
              <w:t>Ул. Ленина</w:t>
            </w:r>
          </w:p>
        </w:tc>
        <w:tc>
          <w:tcPr>
            <w:tcW w:w="467" w:type="pct"/>
            <w:tcBorders>
              <w:top w:val="nil"/>
              <w:left w:val="nil"/>
              <w:bottom w:val="single" w:sz="4" w:space="0" w:color="auto"/>
              <w:right w:val="single" w:sz="4" w:space="0" w:color="auto"/>
            </w:tcBorders>
            <w:shd w:val="clear" w:color="auto" w:fill="auto"/>
            <w:noWrap/>
            <w:vAlign w:val="center"/>
            <w:hideMark/>
          </w:tcPr>
          <w:p w14:paraId="15FB5E5C"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675FBED8"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5F2952FD" w14:textId="77777777" w:rsidR="00357326" w:rsidRPr="00CE7CEF" w:rsidRDefault="00357326" w:rsidP="00CE7CEF">
            <w:pPr>
              <w:jc w:val="both"/>
              <w:rPr>
                <w:sz w:val="24"/>
                <w:szCs w:val="24"/>
              </w:rPr>
            </w:pPr>
            <w:r w:rsidRPr="00CE7CEF">
              <w:rPr>
                <w:sz w:val="24"/>
                <w:szCs w:val="24"/>
              </w:rPr>
              <w:t>1,5</w:t>
            </w:r>
          </w:p>
        </w:tc>
        <w:tc>
          <w:tcPr>
            <w:tcW w:w="531" w:type="pct"/>
            <w:tcBorders>
              <w:top w:val="nil"/>
              <w:left w:val="nil"/>
              <w:bottom w:val="single" w:sz="4" w:space="0" w:color="auto"/>
              <w:right w:val="single" w:sz="4" w:space="0" w:color="auto"/>
            </w:tcBorders>
            <w:shd w:val="clear" w:color="auto" w:fill="auto"/>
            <w:noWrap/>
            <w:vAlign w:val="center"/>
            <w:hideMark/>
          </w:tcPr>
          <w:p w14:paraId="4F618AAD"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6C11F5B9" w14:textId="77777777" w:rsidR="00357326" w:rsidRPr="00CE7CEF" w:rsidRDefault="00357326" w:rsidP="00CE7CEF">
            <w:pPr>
              <w:jc w:val="both"/>
              <w:rPr>
                <w:sz w:val="24"/>
                <w:szCs w:val="24"/>
              </w:rPr>
            </w:pPr>
            <w:r w:rsidRPr="00CE7CEF">
              <w:rPr>
                <w:sz w:val="24"/>
                <w:szCs w:val="24"/>
              </w:rPr>
              <w:t>410</w:t>
            </w:r>
          </w:p>
        </w:tc>
      </w:tr>
      <w:tr w:rsidR="00357326" w:rsidRPr="00CE7CEF" w14:paraId="45F6CBEF"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67DA2809" w14:textId="77777777" w:rsidR="00357326" w:rsidRPr="00CE7CEF" w:rsidRDefault="00357326" w:rsidP="00CE7CEF">
            <w:pPr>
              <w:jc w:val="both"/>
              <w:rPr>
                <w:sz w:val="24"/>
                <w:szCs w:val="24"/>
              </w:rPr>
            </w:pPr>
            <w:r w:rsidRPr="00CE7CEF">
              <w:rPr>
                <w:sz w:val="24"/>
                <w:szCs w:val="24"/>
              </w:rPr>
              <w:t>Ул. Новошкольная</w:t>
            </w:r>
          </w:p>
        </w:tc>
        <w:tc>
          <w:tcPr>
            <w:tcW w:w="467" w:type="pct"/>
            <w:tcBorders>
              <w:top w:val="nil"/>
              <w:left w:val="nil"/>
              <w:bottom w:val="single" w:sz="4" w:space="0" w:color="auto"/>
              <w:right w:val="single" w:sz="4" w:space="0" w:color="auto"/>
            </w:tcBorders>
            <w:shd w:val="clear" w:color="auto" w:fill="auto"/>
            <w:noWrap/>
            <w:vAlign w:val="center"/>
            <w:hideMark/>
          </w:tcPr>
          <w:p w14:paraId="373ECA52"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7EE47896"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1DF319AA" w14:textId="77777777" w:rsidR="00357326" w:rsidRPr="00CE7CEF" w:rsidRDefault="00357326" w:rsidP="00CE7CEF">
            <w:pPr>
              <w:jc w:val="both"/>
              <w:rPr>
                <w:sz w:val="24"/>
                <w:szCs w:val="24"/>
              </w:rPr>
            </w:pPr>
            <w:r w:rsidRPr="00CE7CEF">
              <w:rPr>
                <w:sz w:val="24"/>
                <w:szCs w:val="24"/>
              </w:rPr>
              <w:t>0,86</w:t>
            </w:r>
          </w:p>
        </w:tc>
        <w:tc>
          <w:tcPr>
            <w:tcW w:w="531" w:type="pct"/>
            <w:tcBorders>
              <w:top w:val="nil"/>
              <w:left w:val="nil"/>
              <w:bottom w:val="single" w:sz="4" w:space="0" w:color="auto"/>
              <w:right w:val="single" w:sz="4" w:space="0" w:color="auto"/>
            </w:tcBorders>
            <w:shd w:val="clear" w:color="auto" w:fill="auto"/>
            <w:noWrap/>
            <w:vAlign w:val="center"/>
            <w:hideMark/>
          </w:tcPr>
          <w:p w14:paraId="122C5C50"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4ADE1C77" w14:textId="77777777" w:rsidR="00357326" w:rsidRPr="00CE7CEF" w:rsidRDefault="00357326" w:rsidP="00CE7CEF">
            <w:pPr>
              <w:jc w:val="both"/>
              <w:rPr>
                <w:sz w:val="24"/>
                <w:szCs w:val="24"/>
              </w:rPr>
            </w:pPr>
            <w:r w:rsidRPr="00CE7CEF">
              <w:rPr>
                <w:sz w:val="24"/>
                <w:szCs w:val="24"/>
              </w:rPr>
              <w:t>279</w:t>
            </w:r>
          </w:p>
        </w:tc>
      </w:tr>
      <w:tr w:rsidR="00357326" w:rsidRPr="00CE7CEF" w14:paraId="756C416A"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27FA6D56" w14:textId="77777777" w:rsidR="00357326" w:rsidRPr="00CE7CEF" w:rsidRDefault="00357326" w:rsidP="00CE7CEF">
            <w:pPr>
              <w:jc w:val="both"/>
              <w:rPr>
                <w:sz w:val="24"/>
                <w:szCs w:val="24"/>
              </w:rPr>
            </w:pPr>
            <w:r w:rsidRPr="00CE7CEF">
              <w:rPr>
                <w:sz w:val="24"/>
                <w:szCs w:val="24"/>
              </w:rPr>
              <w:t>Пер. Железнодорожный</w:t>
            </w:r>
          </w:p>
        </w:tc>
        <w:tc>
          <w:tcPr>
            <w:tcW w:w="467" w:type="pct"/>
            <w:tcBorders>
              <w:top w:val="nil"/>
              <w:left w:val="nil"/>
              <w:bottom w:val="single" w:sz="4" w:space="0" w:color="auto"/>
              <w:right w:val="single" w:sz="4" w:space="0" w:color="auto"/>
            </w:tcBorders>
            <w:shd w:val="clear" w:color="auto" w:fill="auto"/>
            <w:noWrap/>
            <w:vAlign w:val="center"/>
            <w:hideMark/>
          </w:tcPr>
          <w:p w14:paraId="4D414A18" w14:textId="77777777" w:rsidR="00357326" w:rsidRPr="00CE7CEF" w:rsidRDefault="00357326" w:rsidP="00CE7CEF">
            <w:pPr>
              <w:jc w:val="both"/>
              <w:rPr>
                <w:sz w:val="24"/>
                <w:szCs w:val="24"/>
              </w:rPr>
            </w:pPr>
            <w:r w:rsidRPr="00CE7CEF">
              <w:rPr>
                <w:sz w:val="24"/>
                <w:szCs w:val="24"/>
              </w:rPr>
              <w:t>150</w:t>
            </w:r>
          </w:p>
        </w:tc>
        <w:tc>
          <w:tcPr>
            <w:tcW w:w="517" w:type="pct"/>
            <w:tcBorders>
              <w:top w:val="nil"/>
              <w:left w:val="nil"/>
              <w:bottom w:val="single" w:sz="4" w:space="0" w:color="auto"/>
              <w:right w:val="single" w:sz="4" w:space="0" w:color="auto"/>
            </w:tcBorders>
            <w:shd w:val="clear" w:color="auto" w:fill="auto"/>
            <w:noWrap/>
            <w:vAlign w:val="center"/>
            <w:hideMark/>
          </w:tcPr>
          <w:p w14:paraId="5CC449FE"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715775DA" w14:textId="77777777" w:rsidR="00357326" w:rsidRPr="00CE7CEF" w:rsidRDefault="00357326" w:rsidP="00CE7CEF">
            <w:pPr>
              <w:jc w:val="both"/>
              <w:rPr>
                <w:sz w:val="24"/>
                <w:szCs w:val="24"/>
              </w:rPr>
            </w:pPr>
            <w:r w:rsidRPr="00CE7CEF">
              <w:rPr>
                <w:sz w:val="24"/>
                <w:szCs w:val="24"/>
              </w:rPr>
              <w:t>0,7</w:t>
            </w:r>
          </w:p>
        </w:tc>
        <w:tc>
          <w:tcPr>
            <w:tcW w:w="531" w:type="pct"/>
            <w:tcBorders>
              <w:top w:val="nil"/>
              <w:left w:val="nil"/>
              <w:bottom w:val="single" w:sz="4" w:space="0" w:color="auto"/>
              <w:right w:val="single" w:sz="4" w:space="0" w:color="auto"/>
            </w:tcBorders>
            <w:shd w:val="clear" w:color="auto" w:fill="auto"/>
            <w:noWrap/>
            <w:vAlign w:val="center"/>
            <w:hideMark/>
          </w:tcPr>
          <w:p w14:paraId="43513191"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1CE76DCE" w14:textId="77777777" w:rsidR="00357326" w:rsidRPr="00CE7CEF" w:rsidRDefault="00357326" w:rsidP="00CE7CEF">
            <w:pPr>
              <w:jc w:val="both"/>
              <w:rPr>
                <w:sz w:val="24"/>
                <w:szCs w:val="24"/>
              </w:rPr>
            </w:pPr>
            <w:r w:rsidRPr="00CE7CEF">
              <w:rPr>
                <w:sz w:val="24"/>
                <w:szCs w:val="24"/>
              </w:rPr>
              <w:t>66</w:t>
            </w:r>
          </w:p>
        </w:tc>
      </w:tr>
      <w:tr w:rsidR="00357326" w:rsidRPr="00CE7CEF" w14:paraId="1CA3F231"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55166795" w14:textId="77777777" w:rsidR="00357326" w:rsidRPr="00CE7CEF" w:rsidRDefault="00357326" w:rsidP="00CE7CEF">
            <w:pPr>
              <w:jc w:val="both"/>
              <w:rPr>
                <w:sz w:val="24"/>
                <w:szCs w:val="24"/>
              </w:rPr>
            </w:pPr>
            <w:r w:rsidRPr="00CE7CEF">
              <w:rPr>
                <w:sz w:val="24"/>
                <w:szCs w:val="24"/>
              </w:rPr>
              <w:t>Ул. Ухтомского</w:t>
            </w:r>
          </w:p>
        </w:tc>
        <w:tc>
          <w:tcPr>
            <w:tcW w:w="467" w:type="pct"/>
            <w:tcBorders>
              <w:top w:val="nil"/>
              <w:left w:val="nil"/>
              <w:bottom w:val="single" w:sz="4" w:space="0" w:color="auto"/>
              <w:right w:val="single" w:sz="4" w:space="0" w:color="auto"/>
            </w:tcBorders>
            <w:shd w:val="clear" w:color="auto" w:fill="auto"/>
            <w:noWrap/>
            <w:vAlign w:val="center"/>
            <w:hideMark/>
          </w:tcPr>
          <w:p w14:paraId="5790A481"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6303DFD9" w14:textId="77777777" w:rsidR="00357326" w:rsidRPr="00CE7CEF" w:rsidRDefault="00357326" w:rsidP="00CE7CEF">
            <w:pPr>
              <w:jc w:val="both"/>
              <w:rPr>
                <w:sz w:val="24"/>
                <w:szCs w:val="24"/>
              </w:rPr>
            </w:pPr>
            <w:r w:rsidRPr="00CE7CEF">
              <w:rPr>
                <w:sz w:val="24"/>
                <w:szCs w:val="24"/>
              </w:rPr>
              <w:t>Асбест</w:t>
            </w:r>
          </w:p>
        </w:tc>
        <w:tc>
          <w:tcPr>
            <w:tcW w:w="754" w:type="pct"/>
            <w:tcBorders>
              <w:top w:val="nil"/>
              <w:left w:val="nil"/>
              <w:bottom w:val="single" w:sz="4" w:space="0" w:color="auto"/>
              <w:right w:val="single" w:sz="4" w:space="0" w:color="auto"/>
            </w:tcBorders>
            <w:shd w:val="clear" w:color="auto" w:fill="auto"/>
            <w:noWrap/>
            <w:vAlign w:val="center"/>
            <w:hideMark/>
          </w:tcPr>
          <w:p w14:paraId="26AF72C2" w14:textId="77777777" w:rsidR="00357326" w:rsidRPr="00CE7CEF" w:rsidRDefault="00357326" w:rsidP="00CE7CEF">
            <w:pPr>
              <w:jc w:val="both"/>
              <w:rPr>
                <w:sz w:val="24"/>
                <w:szCs w:val="24"/>
              </w:rPr>
            </w:pPr>
            <w:r w:rsidRPr="00CE7CEF">
              <w:rPr>
                <w:sz w:val="24"/>
                <w:szCs w:val="24"/>
              </w:rPr>
              <w:t>0,8</w:t>
            </w:r>
          </w:p>
        </w:tc>
        <w:tc>
          <w:tcPr>
            <w:tcW w:w="531" w:type="pct"/>
            <w:tcBorders>
              <w:top w:val="nil"/>
              <w:left w:val="nil"/>
              <w:bottom w:val="single" w:sz="4" w:space="0" w:color="auto"/>
              <w:right w:val="single" w:sz="4" w:space="0" w:color="auto"/>
            </w:tcBorders>
            <w:shd w:val="clear" w:color="auto" w:fill="auto"/>
            <w:noWrap/>
            <w:vAlign w:val="center"/>
            <w:hideMark/>
          </w:tcPr>
          <w:p w14:paraId="33D237AC" w14:textId="77777777" w:rsidR="00357326" w:rsidRPr="00CE7CEF" w:rsidRDefault="00357326" w:rsidP="00CE7CEF">
            <w:pPr>
              <w:jc w:val="both"/>
              <w:rPr>
                <w:sz w:val="24"/>
                <w:szCs w:val="24"/>
              </w:rPr>
            </w:pPr>
            <w:r w:rsidRPr="00CE7CEF">
              <w:rPr>
                <w:sz w:val="24"/>
                <w:szCs w:val="24"/>
              </w:rPr>
              <w:t>95</w:t>
            </w:r>
          </w:p>
        </w:tc>
        <w:tc>
          <w:tcPr>
            <w:tcW w:w="963" w:type="pct"/>
            <w:tcBorders>
              <w:top w:val="nil"/>
              <w:left w:val="nil"/>
              <w:bottom w:val="single" w:sz="4" w:space="0" w:color="auto"/>
              <w:right w:val="single" w:sz="4" w:space="0" w:color="auto"/>
            </w:tcBorders>
            <w:shd w:val="clear" w:color="auto" w:fill="auto"/>
            <w:noWrap/>
            <w:vAlign w:val="center"/>
            <w:hideMark/>
          </w:tcPr>
          <w:p w14:paraId="22AE87FE" w14:textId="77777777" w:rsidR="00357326" w:rsidRPr="00CE7CEF" w:rsidRDefault="00357326" w:rsidP="00CE7CEF">
            <w:pPr>
              <w:jc w:val="both"/>
              <w:rPr>
                <w:sz w:val="24"/>
                <w:szCs w:val="24"/>
              </w:rPr>
            </w:pPr>
            <w:r w:rsidRPr="00CE7CEF">
              <w:rPr>
                <w:sz w:val="24"/>
                <w:szCs w:val="24"/>
              </w:rPr>
              <w:t>174</w:t>
            </w:r>
          </w:p>
        </w:tc>
      </w:tr>
      <w:tr w:rsidR="00357326" w:rsidRPr="00CE7CEF" w14:paraId="1023E3C9"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588F1040" w14:textId="77777777" w:rsidR="00357326" w:rsidRPr="00CE7CEF" w:rsidRDefault="00357326" w:rsidP="00CE7CEF">
            <w:pPr>
              <w:jc w:val="both"/>
              <w:rPr>
                <w:sz w:val="24"/>
                <w:szCs w:val="24"/>
              </w:rPr>
            </w:pPr>
            <w:r w:rsidRPr="00CE7CEF">
              <w:rPr>
                <w:sz w:val="24"/>
                <w:szCs w:val="24"/>
              </w:rPr>
              <w:t>Ул. Дзержиского</w:t>
            </w:r>
          </w:p>
        </w:tc>
        <w:tc>
          <w:tcPr>
            <w:tcW w:w="467" w:type="pct"/>
            <w:tcBorders>
              <w:top w:val="nil"/>
              <w:left w:val="nil"/>
              <w:bottom w:val="single" w:sz="4" w:space="0" w:color="auto"/>
              <w:right w:val="single" w:sz="4" w:space="0" w:color="auto"/>
            </w:tcBorders>
            <w:shd w:val="clear" w:color="auto" w:fill="auto"/>
            <w:noWrap/>
            <w:vAlign w:val="center"/>
            <w:hideMark/>
          </w:tcPr>
          <w:p w14:paraId="036F47E9"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5F267542" w14:textId="77777777" w:rsidR="00357326" w:rsidRPr="00CE7CEF" w:rsidRDefault="00357326" w:rsidP="00CE7CEF">
            <w:pPr>
              <w:jc w:val="both"/>
              <w:rPr>
                <w:sz w:val="24"/>
                <w:szCs w:val="24"/>
              </w:rPr>
            </w:pPr>
            <w:r w:rsidRPr="00CE7CEF">
              <w:rPr>
                <w:sz w:val="24"/>
                <w:szCs w:val="24"/>
              </w:rPr>
              <w:t>Чугун</w:t>
            </w:r>
          </w:p>
        </w:tc>
        <w:tc>
          <w:tcPr>
            <w:tcW w:w="754" w:type="pct"/>
            <w:tcBorders>
              <w:top w:val="nil"/>
              <w:left w:val="nil"/>
              <w:bottom w:val="single" w:sz="4" w:space="0" w:color="auto"/>
              <w:right w:val="single" w:sz="4" w:space="0" w:color="auto"/>
            </w:tcBorders>
            <w:shd w:val="clear" w:color="auto" w:fill="auto"/>
            <w:noWrap/>
            <w:vAlign w:val="center"/>
            <w:hideMark/>
          </w:tcPr>
          <w:p w14:paraId="616D46FB" w14:textId="77777777" w:rsidR="00357326" w:rsidRPr="00CE7CEF" w:rsidRDefault="00357326" w:rsidP="00CE7CEF">
            <w:pPr>
              <w:jc w:val="both"/>
              <w:rPr>
                <w:sz w:val="24"/>
                <w:szCs w:val="24"/>
              </w:rPr>
            </w:pPr>
            <w:r w:rsidRPr="00CE7CEF">
              <w:rPr>
                <w:sz w:val="24"/>
                <w:szCs w:val="24"/>
              </w:rPr>
              <w:t>0,515</w:t>
            </w:r>
          </w:p>
        </w:tc>
        <w:tc>
          <w:tcPr>
            <w:tcW w:w="531" w:type="pct"/>
            <w:tcBorders>
              <w:top w:val="nil"/>
              <w:left w:val="nil"/>
              <w:bottom w:val="single" w:sz="4" w:space="0" w:color="auto"/>
              <w:right w:val="single" w:sz="4" w:space="0" w:color="auto"/>
            </w:tcBorders>
            <w:shd w:val="clear" w:color="auto" w:fill="auto"/>
            <w:noWrap/>
            <w:vAlign w:val="center"/>
            <w:hideMark/>
          </w:tcPr>
          <w:p w14:paraId="3848FB80" w14:textId="77777777" w:rsidR="00357326" w:rsidRPr="00CE7CEF" w:rsidRDefault="00357326" w:rsidP="00CE7CEF">
            <w:pPr>
              <w:jc w:val="both"/>
              <w:rPr>
                <w:sz w:val="24"/>
                <w:szCs w:val="24"/>
              </w:rPr>
            </w:pPr>
            <w:r w:rsidRPr="00CE7CEF">
              <w:rPr>
                <w:sz w:val="24"/>
                <w:szCs w:val="24"/>
              </w:rPr>
              <w:t>100</w:t>
            </w:r>
          </w:p>
        </w:tc>
        <w:tc>
          <w:tcPr>
            <w:tcW w:w="963" w:type="pct"/>
            <w:tcBorders>
              <w:top w:val="nil"/>
              <w:left w:val="nil"/>
              <w:bottom w:val="single" w:sz="4" w:space="0" w:color="auto"/>
              <w:right w:val="single" w:sz="4" w:space="0" w:color="auto"/>
            </w:tcBorders>
            <w:shd w:val="clear" w:color="auto" w:fill="auto"/>
            <w:noWrap/>
            <w:vAlign w:val="center"/>
            <w:hideMark/>
          </w:tcPr>
          <w:p w14:paraId="62E5420D" w14:textId="77777777" w:rsidR="00357326" w:rsidRPr="00CE7CEF" w:rsidRDefault="00357326" w:rsidP="00CE7CEF">
            <w:pPr>
              <w:jc w:val="both"/>
              <w:rPr>
                <w:sz w:val="24"/>
                <w:szCs w:val="24"/>
              </w:rPr>
            </w:pPr>
            <w:r w:rsidRPr="00CE7CEF">
              <w:rPr>
                <w:sz w:val="24"/>
                <w:szCs w:val="24"/>
              </w:rPr>
              <w:t>67</w:t>
            </w:r>
          </w:p>
        </w:tc>
      </w:tr>
      <w:tr w:rsidR="00357326" w:rsidRPr="00CE7CEF" w14:paraId="6907573A" w14:textId="77777777" w:rsidTr="00E72173">
        <w:trPr>
          <w:trHeight w:val="180"/>
        </w:trPr>
        <w:tc>
          <w:tcPr>
            <w:tcW w:w="1768" w:type="pct"/>
            <w:tcBorders>
              <w:top w:val="nil"/>
              <w:left w:val="single" w:sz="4" w:space="0" w:color="auto"/>
              <w:bottom w:val="single" w:sz="4" w:space="0" w:color="auto"/>
              <w:right w:val="single" w:sz="4" w:space="0" w:color="auto"/>
            </w:tcBorders>
            <w:shd w:val="clear" w:color="auto" w:fill="auto"/>
            <w:noWrap/>
            <w:vAlign w:val="center"/>
            <w:hideMark/>
          </w:tcPr>
          <w:p w14:paraId="4BE6618C" w14:textId="77777777" w:rsidR="00357326" w:rsidRPr="00CE7CEF" w:rsidRDefault="00357326" w:rsidP="00CE7CEF">
            <w:pPr>
              <w:jc w:val="both"/>
              <w:rPr>
                <w:sz w:val="24"/>
                <w:szCs w:val="24"/>
              </w:rPr>
            </w:pPr>
            <w:r w:rsidRPr="00CE7CEF">
              <w:rPr>
                <w:sz w:val="24"/>
                <w:szCs w:val="24"/>
              </w:rPr>
              <w:t>Ул. Зеленая</w:t>
            </w:r>
          </w:p>
        </w:tc>
        <w:tc>
          <w:tcPr>
            <w:tcW w:w="467" w:type="pct"/>
            <w:tcBorders>
              <w:top w:val="nil"/>
              <w:left w:val="nil"/>
              <w:bottom w:val="single" w:sz="4" w:space="0" w:color="auto"/>
              <w:right w:val="single" w:sz="4" w:space="0" w:color="auto"/>
            </w:tcBorders>
            <w:shd w:val="clear" w:color="auto" w:fill="auto"/>
            <w:noWrap/>
            <w:vAlign w:val="center"/>
            <w:hideMark/>
          </w:tcPr>
          <w:p w14:paraId="6039154B" w14:textId="77777777" w:rsidR="00357326" w:rsidRPr="00CE7CEF" w:rsidRDefault="00357326" w:rsidP="00CE7CEF">
            <w:pPr>
              <w:jc w:val="both"/>
              <w:rPr>
                <w:sz w:val="24"/>
                <w:szCs w:val="24"/>
              </w:rPr>
            </w:pPr>
            <w:r w:rsidRPr="00CE7CEF">
              <w:rPr>
                <w:sz w:val="24"/>
                <w:szCs w:val="24"/>
              </w:rPr>
              <w:t>100</w:t>
            </w:r>
          </w:p>
        </w:tc>
        <w:tc>
          <w:tcPr>
            <w:tcW w:w="517" w:type="pct"/>
            <w:tcBorders>
              <w:top w:val="nil"/>
              <w:left w:val="nil"/>
              <w:bottom w:val="single" w:sz="4" w:space="0" w:color="auto"/>
              <w:right w:val="single" w:sz="4" w:space="0" w:color="auto"/>
            </w:tcBorders>
            <w:shd w:val="clear" w:color="auto" w:fill="auto"/>
            <w:noWrap/>
            <w:vAlign w:val="center"/>
            <w:hideMark/>
          </w:tcPr>
          <w:p w14:paraId="08F2CB7F" w14:textId="77777777" w:rsidR="00357326" w:rsidRPr="00CE7CEF" w:rsidRDefault="00357326" w:rsidP="00CE7CEF">
            <w:pPr>
              <w:jc w:val="both"/>
              <w:rPr>
                <w:sz w:val="24"/>
                <w:szCs w:val="24"/>
              </w:rPr>
            </w:pPr>
            <w:r w:rsidRPr="00CE7CEF">
              <w:rPr>
                <w:sz w:val="24"/>
                <w:szCs w:val="24"/>
              </w:rPr>
              <w:t>Чугун</w:t>
            </w:r>
          </w:p>
        </w:tc>
        <w:tc>
          <w:tcPr>
            <w:tcW w:w="754" w:type="pct"/>
            <w:tcBorders>
              <w:top w:val="nil"/>
              <w:left w:val="nil"/>
              <w:bottom w:val="single" w:sz="4" w:space="0" w:color="auto"/>
              <w:right w:val="single" w:sz="4" w:space="0" w:color="auto"/>
            </w:tcBorders>
            <w:shd w:val="clear" w:color="auto" w:fill="auto"/>
            <w:noWrap/>
            <w:vAlign w:val="center"/>
            <w:hideMark/>
          </w:tcPr>
          <w:p w14:paraId="6575742B" w14:textId="77777777" w:rsidR="00357326" w:rsidRPr="00CE7CEF" w:rsidRDefault="00357326" w:rsidP="00CE7CEF">
            <w:pPr>
              <w:jc w:val="both"/>
              <w:rPr>
                <w:sz w:val="24"/>
                <w:szCs w:val="24"/>
              </w:rPr>
            </w:pPr>
            <w:r w:rsidRPr="00CE7CEF">
              <w:rPr>
                <w:sz w:val="24"/>
                <w:szCs w:val="24"/>
              </w:rPr>
              <w:t>0,406</w:t>
            </w:r>
          </w:p>
        </w:tc>
        <w:tc>
          <w:tcPr>
            <w:tcW w:w="531" w:type="pct"/>
            <w:tcBorders>
              <w:top w:val="nil"/>
              <w:left w:val="nil"/>
              <w:bottom w:val="single" w:sz="4" w:space="0" w:color="auto"/>
              <w:right w:val="single" w:sz="4" w:space="0" w:color="auto"/>
            </w:tcBorders>
            <w:shd w:val="clear" w:color="auto" w:fill="auto"/>
            <w:noWrap/>
            <w:vAlign w:val="center"/>
            <w:hideMark/>
          </w:tcPr>
          <w:p w14:paraId="65F675D4" w14:textId="77777777" w:rsidR="00357326" w:rsidRPr="00CE7CEF" w:rsidRDefault="00357326" w:rsidP="00CE7CEF">
            <w:pPr>
              <w:jc w:val="both"/>
              <w:rPr>
                <w:sz w:val="24"/>
                <w:szCs w:val="24"/>
              </w:rPr>
            </w:pPr>
            <w:r w:rsidRPr="00CE7CEF">
              <w:rPr>
                <w:sz w:val="24"/>
                <w:szCs w:val="24"/>
              </w:rPr>
              <w:t>100</w:t>
            </w:r>
          </w:p>
        </w:tc>
        <w:tc>
          <w:tcPr>
            <w:tcW w:w="963" w:type="pct"/>
            <w:tcBorders>
              <w:top w:val="nil"/>
              <w:left w:val="nil"/>
              <w:bottom w:val="single" w:sz="4" w:space="0" w:color="auto"/>
              <w:right w:val="single" w:sz="4" w:space="0" w:color="auto"/>
            </w:tcBorders>
            <w:shd w:val="clear" w:color="auto" w:fill="auto"/>
            <w:noWrap/>
            <w:vAlign w:val="center"/>
            <w:hideMark/>
          </w:tcPr>
          <w:p w14:paraId="3B13288C" w14:textId="77777777" w:rsidR="00357326" w:rsidRPr="00CE7CEF" w:rsidRDefault="00357326" w:rsidP="00CE7CEF">
            <w:pPr>
              <w:jc w:val="both"/>
              <w:rPr>
                <w:sz w:val="24"/>
                <w:szCs w:val="24"/>
              </w:rPr>
            </w:pPr>
            <w:r w:rsidRPr="00CE7CEF">
              <w:rPr>
                <w:sz w:val="24"/>
                <w:szCs w:val="24"/>
              </w:rPr>
              <w:t>60</w:t>
            </w:r>
          </w:p>
        </w:tc>
      </w:tr>
    </w:tbl>
    <w:p w14:paraId="59AA3A24" w14:textId="77777777" w:rsidR="00357326" w:rsidRPr="00CE7CEF" w:rsidRDefault="00357326" w:rsidP="00CE7CEF">
      <w:pPr>
        <w:jc w:val="both"/>
        <w:rPr>
          <w:sz w:val="24"/>
          <w:szCs w:val="24"/>
        </w:rPr>
      </w:pPr>
    </w:p>
    <w:p w14:paraId="72854A65" w14:textId="6C608204"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По прогнозу до 2043 г. прогнозируется снижение численности населения Лукояновского муниципального округа без изменения территории.</w:t>
      </w:r>
    </w:p>
    <w:p w14:paraId="7E84044A" w14:textId="3B22F0A6"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Согласно этому варианту, изменение схемы водоснабжения не планируется. В Лукояновском муниципальном округе на прогнозный период ожидается численность населения, подключенного к централизованному водоснабжению на уровне 23597 человек за счет выявления несанкционированных и вновь регистрируемых подключений.</w:t>
      </w:r>
    </w:p>
    <w:p w14:paraId="29A597F9" w14:textId="5C51EE7A"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По данному варианту ресурсоснабжающей организации необходимо сосредоточить работу в направлении выявлении скрытой реализации.</w:t>
      </w:r>
    </w:p>
    <w:p w14:paraId="50C4067F" w14:textId="77777777" w:rsidR="00357326" w:rsidRPr="00CE7CEF" w:rsidRDefault="00357326" w:rsidP="00354CC4">
      <w:pPr>
        <w:spacing w:line="360" w:lineRule="auto"/>
        <w:jc w:val="both"/>
        <w:rPr>
          <w:sz w:val="24"/>
          <w:szCs w:val="24"/>
        </w:rPr>
      </w:pPr>
      <w:r w:rsidRPr="00CE7CEF">
        <w:rPr>
          <w:sz w:val="24"/>
          <w:szCs w:val="24"/>
        </w:rPr>
        <w:t>5.1.3.</w:t>
      </w:r>
      <w:r w:rsidRPr="00CE7CEF">
        <w:rPr>
          <w:sz w:val="24"/>
          <w:szCs w:val="24"/>
        </w:rPr>
        <w:tab/>
        <w:t>Прогнозируемый баланс потребления воды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166"/>
        <w:gridCol w:w="909"/>
        <w:gridCol w:w="620"/>
        <w:gridCol w:w="619"/>
        <w:gridCol w:w="619"/>
        <w:gridCol w:w="619"/>
        <w:gridCol w:w="619"/>
        <w:gridCol w:w="619"/>
        <w:gridCol w:w="619"/>
        <w:gridCol w:w="619"/>
        <w:gridCol w:w="619"/>
        <w:gridCol w:w="619"/>
        <w:gridCol w:w="619"/>
      </w:tblGrid>
      <w:tr w:rsidR="00357326" w:rsidRPr="00CE7CEF" w14:paraId="480BABA6" w14:textId="77777777" w:rsidTr="00E72173">
        <w:trPr>
          <w:tblHeader/>
          <w:jc w:val="center"/>
        </w:trPr>
        <w:tc>
          <w:tcPr>
            <w:tcW w:w="179" w:type="pct"/>
            <w:vMerge w:val="restart"/>
            <w:shd w:val="clear" w:color="auto" w:fill="D9D9D9"/>
            <w:vAlign w:val="center"/>
          </w:tcPr>
          <w:p w14:paraId="0B3A0437" w14:textId="77777777" w:rsidR="00357326" w:rsidRPr="00CE7CEF" w:rsidRDefault="00357326" w:rsidP="00CE7CEF">
            <w:pPr>
              <w:jc w:val="both"/>
              <w:rPr>
                <w:sz w:val="24"/>
                <w:szCs w:val="24"/>
              </w:rPr>
            </w:pPr>
            <w:r w:rsidRPr="00CE7CEF">
              <w:rPr>
                <w:sz w:val="24"/>
                <w:szCs w:val="24"/>
              </w:rPr>
              <w:t>№ п/п</w:t>
            </w:r>
          </w:p>
        </w:tc>
        <w:tc>
          <w:tcPr>
            <w:tcW w:w="561" w:type="pct"/>
            <w:vMerge w:val="restart"/>
            <w:shd w:val="clear" w:color="auto" w:fill="D9D9D9"/>
            <w:vAlign w:val="center"/>
          </w:tcPr>
          <w:p w14:paraId="4BC06FCC" w14:textId="77777777" w:rsidR="00357326" w:rsidRPr="00CE7CEF" w:rsidRDefault="00357326" w:rsidP="00CE7CEF">
            <w:pPr>
              <w:jc w:val="both"/>
              <w:rPr>
                <w:sz w:val="24"/>
                <w:szCs w:val="24"/>
              </w:rPr>
            </w:pPr>
            <w:r w:rsidRPr="00CE7CEF">
              <w:rPr>
                <w:sz w:val="24"/>
                <w:szCs w:val="24"/>
              </w:rPr>
              <w:t>Показатели</w:t>
            </w:r>
          </w:p>
        </w:tc>
        <w:tc>
          <w:tcPr>
            <w:tcW w:w="4260" w:type="pct"/>
            <w:gridSpan w:val="12"/>
            <w:shd w:val="clear" w:color="auto" w:fill="D9D9D9"/>
            <w:vAlign w:val="center"/>
          </w:tcPr>
          <w:p w14:paraId="308DB954" w14:textId="77777777" w:rsidR="00357326" w:rsidRPr="00CE7CEF" w:rsidRDefault="00357326" w:rsidP="00CE7CEF">
            <w:pPr>
              <w:jc w:val="both"/>
              <w:rPr>
                <w:sz w:val="24"/>
                <w:szCs w:val="24"/>
              </w:rPr>
            </w:pPr>
            <w:r w:rsidRPr="00CE7CEF">
              <w:rPr>
                <w:sz w:val="24"/>
                <w:szCs w:val="24"/>
              </w:rPr>
              <w:t>Объем холодной питьевой воды, тыс. м3</w:t>
            </w:r>
          </w:p>
        </w:tc>
      </w:tr>
      <w:tr w:rsidR="00357326" w:rsidRPr="00CE7CEF" w14:paraId="49A5257F" w14:textId="77777777" w:rsidTr="00E72173">
        <w:trPr>
          <w:tblHeader/>
          <w:jc w:val="center"/>
        </w:trPr>
        <w:tc>
          <w:tcPr>
            <w:tcW w:w="179" w:type="pct"/>
            <w:vMerge/>
            <w:shd w:val="clear" w:color="auto" w:fill="D9D9D9"/>
            <w:vAlign w:val="center"/>
          </w:tcPr>
          <w:p w14:paraId="02C4DADF" w14:textId="77777777" w:rsidR="00357326" w:rsidRPr="00CE7CEF" w:rsidRDefault="00357326" w:rsidP="00CE7CEF">
            <w:pPr>
              <w:jc w:val="both"/>
              <w:rPr>
                <w:sz w:val="24"/>
                <w:szCs w:val="24"/>
              </w:rPr>
            </w:pPr>
          </w:p>
        </w:tc>
        <w:tc>
          <w:tcPr>
            <w:tcW w:w="561" w:type="pct"/>
            <w:vMerge/>
            <w:shd w:val="clear" w:color="auto" w:fill="D9D9D9"/>
            <w:vAlign w:val="center"/>
          </w:tcPr>
          <w:p w14:paraId="550D4F23" w14:textId="77777777" w:rsidR="00357326" w:rsidRPr="00CE7CEF" w:rsidRDefault="00357326" w:rsidP="00CE7CEF">
            <w:pPr>
              <w:jc w:val="both"/>
              <w:rPr>
                <w:sz w:val="24"/>
                <w:szCs w:val="24"/>
              </w:rPr>
            </w:pPr>
          </w:p>
        </w:tc>
        <w:tc>
          <w:tcPr>
            <w:tcW w:w="390" w:type="pct"/>
            <w:shd w:val="clear" w:color="auto" w:fill="D9D9D9"/>
            <w:vAlign w:val="center"/>
          </w:tcPr>
          <w:p w14:paraId="7AA1DF69" w14:textId="77777777" w:rsidR="00357326" w:rsidRPr="00CE7CEF" w:rsidRDefault="00357326" w:rsidP="00CE7CEF">
            <w:pPr>
              <w:jc w:val="both"/>
              <w:rPr>
                <w:sz w:val="24"/>
                <w:szCs w:val="24"/>
              </w:rPr>
            </w:pPr>
            <w:r w:rsidRPr="00CE7CEF">
              <w:rPr>
                <w:sz w:val="24"/>
                <w:szCs w:val="24"/>
              </w:rPr>
              <w:t>2023 (базовый год)</w:t>
            </w:r>
          </w:p>
        </w:tc>
        <w:tc>
          <w:tcPr>
            <w:tcW w:w="351" w:type="pct"/>
            <w:shd w:val="clear" w:color="auto" w:fill="D9D9D9"/>
            <w:vAlign w:val="center"/>
          </w:tcPr>
          <w:p w14:paraId="2F04ACFE" w14:textId="77777777" w:rsidR="00357326" w:rsidRPr="00CE7CEF" w:rsidRDefault="00357326" w:rsidP="00CE7CEF">
            <w:pPr>
              <w:jc w:val="both"/>
              <w:rPr>
                <w:sz w:val="24"/>
                <w:szCs w:val="24"/>
              </w:rPr>
            </w:pPr>
            <w:r w:rsidRPr="00CE7CEF">
              <w:rPr>
                <w:sz w:val="24"/>
                <w:szCs w:val="24"/>
              </w:rPr>
              <w:t>2024</w:t>
            </w:r>
          </w:p>
        </w:tc>
        <w:tc>
          <w:tcPr>
            <w:tcW w:w="351" w:type="pct"/>
            <w:shd w:val="clear" w:color="auto" w:fill="D9D9D9"/>
            <w:vAlign w:val="center"/>
          </w:tcPr>
          <w:p w14:paraId="616D4AD6" w14:textId="77777777" w:rsidR="00357326" w:rsidRPr="00CE7CEF" w:rsidRDefault="00357326" w:rsidP="00CE7CEF">
            <w:pPr>
              <w:jc w:val="both"/>
              <w:rPr>
                <w:sz w:val="24"/>
                <w:szCs w:val="24"/>
              </w:rPr>
            </w:pPr>
            <w:r w:rsidRPr="00CE7CEF">
              <w:rPr>
                <w:sz w:val="24"/>
                <w:szCs w:val="24"/>
              </w:rPr>
              <w:t>2025</w:t>
            </w:r>
          </w:p>
        </w:tc>
        <w:tc>
          <w:tcPr>
            <w:tcW w:w="351" w:type="pct"/>
            <w:shd w:val="clear" w:color="auto" w:fill="D9D9D9"/>
            <w:vAlign w:val="center"/>
          </w:tcPr>
          <w:p w14:paraId="38DCE748" w14:textId="77777777" w:rsidR="00357326" w:rsidRPr="00CE7CEF" w:rsidRDefault="00357326" w:rsidP="00CE7CEF">
            <w:pPr>
              <w:jc w:val="both"/>
              <w:rPr>
                <w:sz w:val="24"/>
                <w:szCs w:val="24"/>
              </w:rPr>
            </w:pPr>
            <w:r w:rsidRPr="00CE7CEF">
              <w:rPr>
                <w:sz w:val="24"/>
                <w:szCs w:val="24"/>
              </w:rPr>
              <w:t>2026</w:t>
            </w:r>
          </w:p>
        </w:tc>
        <w:tc>
          <w:tcPr>
            <w:tcW w:w="351" w:type="pct"/>
            <w:shd w:val="clear" w:color="auto" w:fill="D9D9D9"/>
            <w:vAlign w:val="center"/>
          </w:tcPr>
          <w:p w14:paraId="0DA19272" w14:textId="77777777" w:rsidR="00357326" w:rsidRPr="00CE7CEF" w:rsidRDefault="00357326" w:rsidP="00CE7CEF">
            <w:pPr>
              <w:jc w:val="both"/>
              <w:rPr>
                <w:sz w:val="24"/>
                <w:szCs w:val="24"/>
              </w:rPr>
            </w:pPr>
            <w:r w:rsidRPr="00CE7CEF">
              <w:rPr>
                <w:sz w:val="24"/>
                <w:szCs w:val="24"/>
              </w:rPr>
              <w:t>2027</w:t>
            </w:r>
          </w:p>
        </w:tc>
        <w:tc>
          <w:tcPr>
            <w:tcW w:w="352" w:type="pct"/>
            <w:shd w:val="clear" w:color="auto" w:fill="D9D9D9"/>
            <w:vAlign w:val="center"/>
          </w:tcPr>
          <w:p w14:paraId="0A7BD85D" w14:textId="77777777" w:rsidR="00357326" w:rsidRPr="00CE7CEF" w:rsidRDefault="00357326" w:rsidP="00CE7CEF">
            <w:pPr>
              <w:jc w:val="both"/>
              <w:rPr>
                <w:sz w:val="24"/>
                <w:szCs w:val="24"/>
              </w:rPr>
            </w:pPr>
            <w:r w:rsidRPr="00CE7CEF">
              <w:rPr>
                <w:sz w:val="24"/>
                <w:szCs w:val="24"/>
              </w:rPr>
              <w:t>2028</w:t>
            </w:r>
          </w:p>
        </w:tc>
        <w:tc>
          <w:tcPr>
            <w:tcW w:w="352" w:type="pct"/>
            <w:shd w:val="clear" w:color="auto" w:fill="D9D9D9"/>
            <w:vAlign w:val="center"/>
          </w:tcPr>
          <w:p w14:paraId="4C281D0F" w14:textId="77777777" w:rsidR="00357326" w:rsidRPr="00CE7CEF" w:rsidRDefault="00357326" w:rsidP="00CE7CEF">
            <w:pPr>
              <w:jc w:val="both"/>
              <w:rPr>
                <w:sz w:val="24"/>
                <w:szCs w:val="24"/>
              </w:rPr>
            </w:pPr>
            <w:r w:rsidRPr="00CE7CEF">
              <w:rPr>
                <w:sz w:val="24"/>
                <w:szCs w:val="24"/>
              </w:rPr>
              <w:t>2029</w:t>
            </w:r>
          </w:p>
        </w:tc>
        <w:tc>
          <w:tcPr>
            <w:tcW w:w="354" w:type="pct"/>
            <w:shd w:val="clear" w:color="auto" w:fill="D9D9D9"/>
            <w:vAlign w:val="center"/>
          </w:tcPr>
          <w:p w14:paraId="39EFA7E9" w14:textId="77777777" w:rsidR="00357326" w:rsidRPr="00CE7CEF" w:rsidRDefault="00357326" w:rsidP="00CE7CEF">
            <w:pPr>
              <w:jc w:val="both"/>
              <w:rPr>
                <w:sz w:val="24"/>
                <w:szCs w:val="24"/>
              </w:rPr>
            </w:pPr>
            <w:r w:rsidRPr="00CE7CEF">
              <w:rPr>
                <w:sz w:val="24"/>
                <w:szCs w:val="24"/>
              </w:rPr>
              <w:t>2030</w:t>
            </w:r>
          </w:p>
        </w:tc>
        <w:tc>
          <w:tcPr>
            <w:tcW w:w="351" w:type="pct"/>
            <w:shd w:val="clear" w:color="auto" w:fill="D9D9D9"/>
            <w:vAlign w:val="center"/>
          </w:tcPr>
          <w:p w14:paraId="3A0958DB" w14:textId="77777777" w:rsidR="00357326" w:rsidRPr="00CE7CEF" w:rsidRDefault="00357326" w:rsidP="00CE7CEF">
            <w:pPr>
              <w:jc w:val="both"/>
              <w:rPr>
                <w:sz w:val="24"/>
                <w:szCs w:val="24"/>
              </w:rPr>
            </w:pPr>
            <w:r w:rsidRPr="00CE7CEF">
              <w:rPr>
                <w:sz w:val="24"/>
                <w:szCs w:val="24"/>
              </w:rPr>
              <w:t>2031</w:t>
            </w:r>
          </w:p>
        </w:tc>
        <w:tc>
          <w:tcPr>
            <w:tcW w:w="358" w:type="pct"/>
            <w:shd w:val="clear" w:color="auto" w:fill="D9D9D9"/>
            <w:vAlign w:val="center"/>
          </w:tcPr>
          <w:p w14:paraId="13A2A0C7" w14:textId="77777777" w:rsidR="00357326" w:rsidRPr="00CE7CEF" w:rsidRDefault="00357326" w:rsidP="00CE7CEF">
            <w:pPr>
              <w:jc w:val="both"/>
              <w:rPr>
                <w:sz w:val="24"/>
                <w:szCs w:val="24"/>
              </w:rPr>
            </w:pPr>
            <w:r w:rsidRPr="00CE7CEF">
              <w:rPr>
                <w:sz w:val="24"/>
                <w:szCs w:val="24"/>
              </w:rPr>
              <w:t>2032</w:t>
            </w:r>
          </w:p>
        </w:tc>
        <w:tc>
          <w:tcPr>
            <w:tcW w:w="351" w:type="pct"/>
            <w:shd w:val="clear" w:color="auto" w:fill="D9D9D9"/>
            <w:vAlign w:val="center"/>
          </w:tcPr>
          <w:p w14:paraId="60FEB640" w14:textId="77777777" w:rsidR="00357326" w:rsidRPr="00CE7CEF" w:rsidRDefault="00357326" w:rsidP="00CE7CEF">
            <w:pPr>
              <w:jc w:val="both"/>
              <w:rPr>
                <w:sz w:val="24"/>
                <w:szCs w:val="24"/>
              </w:rPr>
            </w:pPr>
            <w:r w:rsidRPr="00CE7CEF">
              <w:rPr>
                <w:sz w:val="24"/>
                <w:szCs w:val="24"/>
              </w:rPr>
              <w:t>2033</w:t>
            </w:r>
          </w:p>
        </w:tc>
        <w:tc>
          <w:tcPr>
            <w:tcW w:w="351" w:type="pct"/>
            <w:shd w:val="clear" w:color="auto" w:fill="D9D9D9"/>
            <w:vAlign w:val="center"/>
          </w:tcPr>
          <w:p w14:paraId="26A2ABCA" w14:textId="77777777" w:rsidR="00357326" w:rsidRPr="00CE7CEF" w:rsidRDefault="00357326" w:rsidP="00CE7CEF">
            <w:pPr>
              <w:jc w:val="both"/>
              <w:rPr>
                <w:sz w:val="24"/>
                <w:szCs w:val="24"/>
              </w:rPr>
            </w:pPr>
            <w:r w:rsidRPr="00CE7CEF">
              <w:rPr>
                <w:sz w:val="24"/>
                <w:szCs w:val="24"/>
              </w:rPr>
              <w:t>2034</w:t>
            </w:r>
          </w:p>
        </w:tc>
      </w:tr>
      <w:tr w:rsidR="00357326" w:rsidRPr="00CE7CEF" w14:paraId="7739FDDB" w14:textId="77777777" w:rsidTr="00E72173">
        <w:trPr>
          <w:jc w:val="center"/>
        </w:trPr>
        <w:tc>
          <w:tcPr>
            <w:tcW w:w="179" w:type="pct"/>
            <w:vAlign w:val="center"/>
          </w:tcPr>
          <w:p w14:paraId="5F9C4D0E" w14:textId="77777777" w:rsidR="00357326" w:rsidRPr="00CE7CEF" w:rsidRDefault="00357326" w:rsidP="00CE7CEF">
            <w:pPr>
              <w:jc w:val="both"/>
              <w:rPr>
                <w:sz w:val="24"/>
                <w:szCs w:val="24"/>
              </w:rPr>
            </w:pPr>
            <w:r w:rsidRPr="00CE7CEF">
              <w:rPr>
                <w:sz w:val="24"/>
                <w:szCs w:val="24"/>
              </w:rPr>
              <w:t>1</w:t>
            </w:r>
          </w:p>
        </w:tc>
        <w:tc>
          <w:tcPr>
            <w:tcW w:w="561" w:type="pct"/>
            <w:vAlign w:val="center"/>
          </w:tcPr>
          <w:p w14:paraId="0A44FCB6" w14:textId="77777777" w:rsidR="00357326" w:rsidRPr="00CE7CEF" w:rsidRDefault="00357326" w:rsidP="00CE7CEF">
            <w:pPr>
              <w:jc w:val="both"/>
              <w:rPr>
                <w:sz w:val="24"/>
                <w:szCs w:val="24"/>
              </w:rPr>
            </w:pPr>
            <w:r w:rsidRPr="00CE7CEF">
              <w:rPr>
                <w:sz w:val="24"/>
                <w:szCs w:val="24"/>
              </w:rPr>
              <w:t>Объем поднятой воды (тыс. м3)</w:t>
            </w:r>
          </w:p>
        </w:tc>
        <w:tc>
          <w:tcPr>
            <w:tcW w:w="390" w:type="pct"/>
            <w:vAlign w:val="center"/>
          </w:tcPr>
          <w:p w14:paraId="139F97CE" w14:textId="77777777" w:rsidR="00357326" w:rsidRPr="00CE7CEF" w:rsidRDefault="00357326" w:rsidP="00CE7CEF">
            <w:pPr>
              <w:jc w:val="both"/>
              <w:rPr>
                <w:sz w:val="24"/>
                <w:szCs w:val="24"/>
              </w:rPr>
            </w:pPr>
            <w:r w:rsidRPr="00CE7CEF">
              <w:rPr>
                <w:sz w:val="24"/>
                <w:szCs w:val="24"/>
              </w:rPr>
              <w:t>825,1</w:t>
            </w:r>
          </w:p>
        </w:tc>
        <w:tc>
          <w:tcPr>
            <w:tcW w:w="351" w:type="pct"/>
            <w:vAlign w:val="center"/>
          </w:tcPr>
          <w:p w14:paraId="6C8F6A76" w14:textId="77777777" w:rsidR="00357326" w:rsidRPr="00CE7CEF" w:rsidRDefault="00357326" w:rsidP="00CE7CEF">
            <w:pPr>
              <w:jc w:val="both"/>
              <w:rPr>
                <w:sz w:val="24"/>
                <w:szCs w:val="24"/>
              </w:rPr>
            </w:pPr>
            <w:r w:rsidRPr="00CE7CEF">
              <w:rPr>
                <w:sz w:val="24"/>
                <w:szCs w:val="24"/>
              </w:rPr>
              <w:t>825,1</w:t>
            </w:r>
          </w:p>
        </w:tc>
        <w:tc>
          <w:tcPr>
            <w:tcW w:w="351" w:type="pct"/>
            <w:vAlign w:val="center"/>
          </w:tcPr>
          <w:p w14:paraId="54F42CA6" w14:textId="77777777" w:rsidR="00357326" w:rsidRPr="00CE7CEF" w:rsidRDefault="00357326" w:rsidP="00CE7CEF">
            <w:pPr>
              <w:jc w:val="both"/>
              <w:rPr>
                <w:sz w:val="24"/>
                <w:szCs w:val="24"/>
              </w:rPr>
            </w:pPr>
            <w:r w:rsidRPr="00CE7CEF">
              <w:rPr>
                <w:sz w:val="24"/>
                <w:szCs w:val="24"/>
              </w:rPr>
              <w:t>825,1</w:t>
            </w:r>
          </w:p>
        </w:tc>
        <w:tc>
          <w:tcPr>
            <w:tcW w:w="351" w:type="pct"/>
            <w:vAlign w:val="center"/>
          </w:tcPr>
          <w:p w14:paraId="3661B8D8" w14:textId="77777777" w:rsidR="00357326" w:rsidRPr="00CE7CEF" w:rsidRDefault="00357326" w:rsidP="00CE7CEF">
            <w:pPr>
              <w:jc w:val="both"/>
              <w:rPr>
                <w:sz w:val="24"/>
                <w:szCs w:val="24"/>
              </w:rPr>
            </w:pPr>
            <w:r w:rsidRPr="00CE7CEF">
              <w:rPr>
                <w:sz w:val="24"/>
                <w:szCs w:val="24"/>
              </w:rPr>
              <w:t>825,1</w:t>
            </w:r>
          </w:p>
        </w:tc>
        <w:tc>
          <w:tcPr>
            <w:tcW w:w="351" w:type="pct"/>
            <w:vAlign w:val="center"/>
          </w:tcPr>
          <w:p w14:paraId="5DFCF675" w14:textId="77777777" w:rsidR="00357326" w:rsidRPr="00CE7CEF" w:rsidRDefault="00357326" w:rsidP="00CE7CEF">
            <w:pPr>
              <w:jc w:val="both"/>
              <w:rPr>
                <w:sz w:val="24"/>
                <w:szCs w:val="24"/>
              </w:rPr>
            </w:pPr>
            <w:r w:rsidRPr="00CE7CEF">
              <w:rPr>
                <w:sz w:val="24"/>
                <w:szCs w:val="24"/>
              </w:rPr>
              <w:t>825,1</w:t>
            </w:r>
          </w:p>
        </w:tc>
        <w:tc>
          <w:tcPr>
            <w:tcW w:w="352" w:type="pct"/>
            <w:vAlign w:val="center"/>
          </w:tcPr>
          <w:p w14:paraId="4C87C4FD" w14:textId="77777777" w:rsidR="00357326" w:rsidRPr="00CE7CEF" w:rsidRDefault="00357326" w:rsidP="00CE7CEF">
            <w:pPr>
              <w:jc w:val="both"/>
              <w:rPr>
                <w:sz w:val="24"/>
                <w:szCs w:val="24"/>
              </w:rPr>
            </w:pPr>
            <w:r w:rsidRPr="00CE7CEF">
              <w:rPr>
                <w:sz w:val="24"/>
                <w:szCs w:val="24"/>
              </w:rPr>
              <w:t>825,1</w:t>
            </w:r>
          </w:p>
        </w:tc>
        <w:tc>
          <w:tcPr>
            <w:tcW w:w="352" w:type="pct"/>
            <w:vAlign w:val="center"/>
          </w:tcPr>
          <w:p w14:paraId="0F9CF9A0" w14:textId="77777777" w:rsidR="00357326" w:rsidRPr="00CE7CEF" w:rsidRDefault="00357326" w:rsidP="00CE7CEF">
            <w:pPr>
              <w:jc w:val="both"/>
              <w:rPr>
                <w:sz w:val="24"/>
                <w:szCs w:val="24"/>
              </w:rPr>
            </w:pPr>
            <w:r w:rsidRPr="00CE7CEF">
              <w:rPr>
                <w:sz w:val="24"/>
                <w:szCs w:val="24"/>
              </w:rPr>
              <w:t>825,1</w:t>
            </w:r>
          </w:p>
        </w:tc>
        <w:tc>
          <w:tcPr>
            <w:tcW w:w="354" w:type="pct"/>
            <w:vAlign w:val="center"/>
          </w:tcPr>
          <w:p w14:paraId="14212F31" w14:textId="77777777" w:rsidR="00357326" w:rsidRPr="00CE7CEF" w:rsidRDefault="00357326" w:rsidP="00CE7CEF">
            <w:pPr>
              <w:jc w:val="both"/>
              <w:rPr>
                <w:sz w:val="24"/>
                <w:szCs w:val="24"/>
              </w:rPr>
            </w:pPr>
            <w:r w:rsidRPr="00CE7CEF">
              <w:rPr>
                <w:sz w:val="24"/>
                <w:szCs w:val="24"/>
              </w:rPr>
              <w:t>825,1</w:t>
            </w:r>
          </w:p>
        </w:tc>
        <w:tc>
          <w:tcPr>
            <w:tcW w:w="351" w:type="pct"/>
            <w:vAlign w:val="center"/>
          </w:tcPr>
          <w:p w14:paraId="581C29E4" w14:textId="77777777" w:rsidR="00357326" w:rsidRPr="00CE7CEF" w:rsidRDefault="00357326" w:rsidP="00CE7CEF">
            <w:pPr>
              <w:jc w:val="both"/>
              <w:rPr>
                <w:sz w:val="24"/>
                <w:szCs w:val="24"/>
              </w:rPr>
            </w:pPr>
            <w:r w:rsidRPr="00CE7CEF">
              <w:rPr>
                <w:sz w:val="24"/>
                <w:szCs w:val="24"/>
              </w:rPr>
              <w:t>825,1</w:t>
            </w:r>
          </w:p>
        </w:tc>
        <w:tc>
          <w:tcPr>
            <w:tcW w:w="358" w:type="pct"/>
            <w:vAlign w:val="center"/>
          </w:tcPr>
          <w:p w14:paraId="4B7FE76B" w14:textId="77777777" w:rsidR="00357326" w:rsidRPr="00CE7CEF" w:rsidRDefault="00357326" w:rsidP="00CE7CEF">
            <w:pPr>
              <w:jc w:val="both"/>
              <w:rPr>
                <w:sz w:val="24"/>
                <w:szCs w:val="24"/>
              </w:rPr>
            </w:pPr>
            <w:r w:rsidRPr="00CE7CEF">
              <w:rPr>
                <w:sz w:val="24"/>
                <w:szCs w:val="24"/>
              </w:rPr>
              <w:t>825,1</w:t>
            </w:r>
          </w:p>
        </w:tc>
        <w:tc>
          <w:tcPr>
            <w:tcW w:w="351" w:type="pct"/>
            <w:vAlign w:val="center"/>
          </w:tcPr>
          <w:p w14:paraId="04DDDAAD" w14:textId="77777777" w:rsidR="00357326" w:rsidRPr="00CE7CEF" w:rsidRDefault="00357326" w:rsidP="00CE7CEF">
            <w:pPr>
              <w:jc w:val="both"/>
              <w:rPr>
                <w:sz w:val="24"/>
                <w:szCs w:val="24"/>
              </w:rPr>
            </w:pPr>
            <w:r w:rsidRPr="00CE7CEF">
              <w:rPr>
                <w:sz w:val="24"/>
                <w:szCs w:val="24"/>
              </w:rPr>
              <w:t>825,1</w:t>
            </w:r>
          </w:p>
        </w:tc>
        <w:tc>
          <w:tcPr>
            <w:tcW w:w="351" w:type="pct"/>
            <w:vAlign w:val="center"/>
          </w:tcPr>
          <w:p w14:paraId="4E1ADA6A" w14:textId="77777777" w:rsidR="00357326" w:rsidRPr="00CE7CEF" w:rsidRDefault="00357326" w:rsidP="00CE7CEF">
            <w:pPr>
              <w:jc w:val="both"/>
              <w:rPr>
                <w:sz w:val="24"/>
                <w:szCs w:val="24"/>
              </w:rPr>
            </w:pPr>
            <w:r w:rsidRPr="00CE7CEF">
              <w:rPr>
                <w:sz w:val="24"/>
                <w:szCs w:val="24"/>
              </w:rPr>
              <w:t>825,1</w:t>
            </w:r>
          </w:p>
        </w:tc>
      </w:tr>
      <w:tr w:rsidR="00357326" w:rsidRPr="00CE7CEF" w14:paraId="49104080" w14:textId="77777777" w:rsidTr="00E72173">
        <w:trPr>
          <w:trHeight w:val="273"/>
          <w:jc w:val="center"/>
        </w:trPr>
        <w:tc>
          <w:tcPr>
            <w:tcW w:w="179" w:type="pct"/>
            <w:vAlign w:val="center"/>
          </w:tcPr>
          <w:p w14:paraId="06CCA33D" w14:textId="77777777" w:rsidR="00357326" w:rsidRPr="00CE7CEF" w:rsidRDefault="00357326" w:rsidP="00CE7CEF">
            <w:pPr>
              <w:jc w:val="both"/>
              <w:rPr>
                <w:sz w:val="24"/>
                <w:szCs w:val="24"/>
              </w:rPr>
            </w:pPr>
            <w:r w:rsidRPr="00CE7CEF">
              <w:rPr>
                <w:sz w:val="24"/>
                <w:szCs w:val="24"/>
              </w:rPr>
              <w:t>2</w:t>
            </w:r>
          </w:p>
        </w:tc>
        <w:tc>
          <w:tcPr>
            <w:tcW w:w="561" w:type="pct"/>
            <w:vAlign w:val="center"/>
          </w:tcPr>
          <w:p w14:paraId="739F0531" w14:textId="77777777" w:rsidR="00357326" w:rsidRPr="00CE7CEF" w:rsidRDefault="00357326" w:rsidP="00CE7CEF">
            <w:pPr>
              <w:jc w:val="both"/>
              <w:rPr>
                <w:sz w:val="24"/>
                <w:szCs w:val="24"/>
              </w:rPr>
            </w:pPr>
            <w:r w:rsidRPr="00CE7CEF">
              <w:rPr>
                <w:sz w:val="24"/>
                <w:szCs w:val="24"/>
              </w:rPr>
              <w:t>Объем потерь воды (</w:t>
            </w:r>
            <w:proofErr w:type="gramStart"/>
            <w:r w:rsidRPr="00CE7CEF">
              <w:rPr>
                <w:sz w:val="24"/>
                <w:szCs w:val="24"/>
              </w:rPr>
              <w:t>тыс.м</w:t>
            </w:r>
            <w:proofErr w:type="gramEnd"/>
            <w:r w:rsidRPr="00CE7CEF">
              <w:rPr>
                <w:sz w:val="24"/>
                <w:szCs w:val="24"/>
              </w:rPr>
              <w:t>3)</w:t>
            </w:r>
          </w:p>
        </w:tc>
        <w:tc>
          <w:tcPr>
            <w:tcW w:w="390" w:type="pct"/>
            <w:vAlign w:val="center"/>
          </w:tcPr>
          <w:p w14:paraId="3697252F" w14:textId="77777777" w:rsidR="00357326" w:rsidRPr="00CE7CEF" w:rsidRDefault="00357326" w:rsidP="00CE7CEF">
            <w:pPr>
              <w:jc w:val="both"/>
              <w:rPr>
                <w:sz w:val="24"/>
                <w:szCs w:val="24"/>
              </w:rPr>
            </w:pPr>
            <w:r w:rsidRPr="00CE7CEF">
              <w:rPr>
                <w:sz w:val="24"/>
                <w:szCs w:val="24"/>
              </w:rPr>
              <w:t>102,4</w:t>
            </w:r>
          </w:p>
        </w:tc>
        <w:tc>
          <w:tcPr>
            <w:tcW w:w="351" w:type="pct"/>
            <w:vAlign w:val="center"/>
          </w:tcPr>
          <w:p w14:paraId="5F7A43A1" w14:textId="77777777" w:rsidR="00357326" w:rsidRPr="00CE7CEF" w:rsidRDefault="00357326" w:rsidP="00CE7CEF">
            <w:pPr>
              <w:jc w:val="both"/>
              <w:rPr>
                <w:sz w:val="24"/>
                <w:szCs w:val="24"/>
              </w:rPr>
            </w:pPr>
            <w:r w:rsidRPr="00CE7CEF">
              <w:rPr>
                <w:sz w:val="24"/>
                <w:szCs w:val="24"/>
              </w:rPr>
              <w:t>97,4</w:t>
            </w:r>
          </w:p>
        </w:tc>
        <w:tc>
          <w:tcPr>
            <w:tcW w:w="351" w:type="pct"/>
            <w:vAlign w:val="center"/>
          </w:tcPr>
          <w:p w14:paraId="7081633C" w14:textId="77777777" w:rsidR="00357326" w:rsidRPr="00CE7CEF" w:rsidRDefault="00357326" w:rsidP="00CE7CEF">
            <w:pPr>
              <w:jc w:val="both"/>
              <w:rPr>
                <w:sz w:val="24"/>
                <w:szCs w:val="24"/>
              </w:rPr>
            </w:pPr>
            <w:r w:rsidRPr="00CE7CEF">
              <w:rPr>
                <w:sz w:val="24"/>
                <w:szCs w:val="24"/>
              </w:rPr>
              <w:t>94,4</w:t>
            </w:r>
          </w:p>
        </w:tc>
        <w:tc>
          <w:tcPr>
            <w:tcW w:w="351" w:type="pct"/>
            <w:vAlign w:val="center"/>
          </w:tcPr>
          <w:p w14:paraId="2EC8D648" w14:textId="77777777" w:rsidR="00357326" w:rsidRPr="00CE7CEF" w:rsidRDefault="00357326" w:rsidP="00CE7CEF">
            <w:pPr>
              <w:jc w:val="both"/>
              <w:rPr>
                <w:sz w:val="24"/>
                <w:szCs w:val="24"/>
              </w:rPr>
            </w:pPr>
            <w:r w:rsidRPr="00CE7CEF">
              <w:rPr>
                <w:sz w:val="24"/>
                <w:szCs w:val="24"/>
              </w:rPr>
              <w:t>91,4</w:t>
            </w:r>
          </w:p>
        </w:tc>
        <w:tc>
          <w:tcPr>
            <w:tcW w:w="351" w:type="pct"/>
            <w:vAlign w:val="center"/>
          </w:tcPr>
          <w:p w14:paraId="69D147C5" w14:textId="77777777" w:rsidR="00357326" w:rsidRPr="00CE7CEF" w:rsidRDefault="00357326" w:rsidP="00CE7CEF">
            <w:pPr>
              <w:jc w:val="both"/>
              <w:rPr>
                <w:sz w:val="24"/>
                <w:szCs w:val="24"/>
              </w:rPr>
            </w:pPr>
            <w:r w:rsidRPr="00CE7CEF">
              <w:rPr>
                <w:sz w:val="24"/>
                <w:szCs w:val="24"/>
              </w:rPr>
              <w:t>88,4</w:t>
            </w:r>
          </w:p>
        </w:tc>
        <w:tc>
          <w:tcPr>
            <w:tcW w:w="352" w:type="pct"/>
            <w:vAlign w:val="center"/>
          </w:tcPr>
          <w:p w14:paraId="1CBB3293" w14:textId="77777777" w:rsidR="00357326" w:rsidRPr="00CE7CEF" w:rsidRDefault="00357326" w:rsidP="00CE7CEF">
            <w:pPr>
              <w:jc w:val="both"/>
              <w:rPr>
                <w:sz w:val="24"/>
                <w:szCs w:val="24"/>
              </w:rPr>
            </w:pPr>
            <w:r w:rsidRPr="00CE7CEF">
              <w:rPr>
                <w:sz w:val="24"/>
                <w:szCs w:val="24"/>
              </w:rPr>
              <w:t>85,4</w:t>
            </w:r>
          </w:p>
        </w:tc>
        <w:tc>
          <w:tcPr>
            <w:tcW w:w="352" w:type="pct"/>
            <w:vAlign w:val="center"/>
          </w:tcPr>
          <w:p w14:paraId="548FFB5B" w14:textId="77777777" w:rsidR="00357326" w:rsidRPr="00CE7CEF" w:rsidRDefault="00357326" w:rsidP="00CE7CEF">
            <w:pPr>
              <w:jc w:val="both"/>
              <w:rPr>
                <w:sz w:val="24"/>
                <w:szCs w:val="24"/>
              </w:rPr>
            </w:pPr>
            <w:r w:rsidRPr="00CE7CEF">
              <w:rPr>
                <w:sz w:val="24"/>
                <w:szCs w:val="24"/>
              </w:rPr>
              <w:t>82,4</w:t>
            </w:r>
          </w:p>
        </w:tc>
        <w:tc>
          <w:tcPr>
            <w:tcW w:w="354" w:type="pct"/>
            <w:vAlign w:val="center"/>
          </w:tcPr>
          <w:p w14:paraId="32AAB69D" w14:textId="77777777" w:rsidR="00357326" w:rsidRPr="00CE7CEF" w:rsidRDefault="00357326" w:rsidP="00CE7CEF">
            <w:pPr>
              <w:jc w:val="both"/>
              <w:rPr>
                <w:sz w:val="24"/>
                <w:szCs w:val="24"/>
              </w:rPr>
            </w:pPr>
            <w:r w:rsidRPr="00CE7CEF">
              <w:rPr>
                <w:sz w:val="24"/>
                <w:szCs w:val="24"/>
              </w:rPr>
              <w:t>79,4</w:t>
            </w:r>
          </w:p>
        </w:tc>
        <w:tc>
          <w:tcPr>
            <w:tcW w:w="351" w:type="pct"/>
            <w:vAlign w:val="center"/>
          </w:tcPr>
          <w:p w14:paraId="5A2C75BB" w14:textId="77777777" w:rsidR="00357326" w:rsidRPr="00CE7CEF" w:rsidRDefault="00357326" w:rsidP="00CE7CEF">
            <w:pPr>
              <w:jc w:val="both"/>
              <w:rPr>
                <w:sz w:val="24"/>
                <w:szCs w:val="24"/>
              </w:rPr>
            </w:pPr>
            <w:r w:rsidRPr="00CE7CEF">
              <w:rPr>
                <w:sz w:val="24"/>
                <w:szCs w:val="24"/>
              </w:rPr>
              <w:t>76,4</w:t>
            </w:r>
          </w:p>
        </w:tc>
        <w:tc>
          <w:tcPr>
            <w:tcW w:w="358" w:type="pct"/>
            <w:vAlign w:val="center"/>
          </w:tcPr>
          <w:p w14:paraId="76AD78D2" w14:textId="77777777" w:rsidR="00357326" w:rsidRPr="00CE7CEF" w:rsidRDefault="00357326" w:rsidP="00CE7CEF">
            <w:pPr>
              <w:jc w:val="both"/>
              <w:rPr>
                <w:sz w:val="24"/>
                <w:szCs w:val="24"/>
              </w:rPr>
            </w:pPr>
            <w:r w:rsidRPr="00CE7CEF">
              <w:rPr>
                <w:sz w:val="24"/>
                <w:szCs w:val="24"/>
              </w:rPr>
              <w:t>73,4</w:t>
            </w:r>
          </w:p>
        </w:tc>
        <w:tc>
          <w:tcPr>
            <w:tcW w:w="351" w:type="pct"/>
            <w:vAlign w:val="center"/>
          </w:tcPr>
          <w:p w14:paraId="78011416" w14:textId="77777777" w:rsidR="00357326" w:rsidRPr="00CE7CEF" w:rsidRDefault="00357326" w:rsidP="00CE7CEF">
            <w:pPr>
              <w:jc w:val="both"/>
              <w:rPr>
                <w:sz w:val="24"/>
                <w:szCs w:val="24"/>
              </w:rPr>
            </w:pPr>
            <w:r w:rsidRPr="00CE7CEF">
              <w:rPr>
                <w:sz w:val="24"/>
                <w:szCs w:val="24"/>
              </w:rPr>
              <w:t>70,4</w:t>
            </w:r>
          </w:p>
        </w:tc>
        <w:tc>
          <w:tcPr>
            <w:tcW w:w="351" w:type="pct"/>
            <w:vAlign w:val="center"/>
          </w:tcPr>
          <w:p w14:paraId="5C6C7D50" w14:textId="77777777" w:rsidR="00357326" w:rsidRPr="00CE7CEF" w:rsidRDefault="00357326" w:rsidP="00CE7CEF">
            <w:pPr>
              <w:jc w:val="both"/>
              <w:rPr>
                <w:sz w:val="24"/>
                <w:szCs w:val="24"/>
              </w:rPr>
            </w:pPr>
            <w:r w:rsidRPr="00CE7CEF">
              <w:rPr>
                <w:sz w:val="24"/>
                <w:szCs w:val="24"/>
              </w:rPr>
              <w:t>67,4</w:t>
            </w:r>
          </w:p>
        </w:tc>
      </w:tr>
      <w:tr w:rsidR="00357326" w:rsidRPr="00CE7CEF" w14:paraId="4B7CCEE9" w14:textId="77777777" w:rsidTr="00E72173">
        <w:trPr>
          <w:trHeight w:val="1945"/>
          <w:jc w:val="center"/>
        </w:trPr>
        <w:tc>
          <w:tcPr>
            <w:tcW w:w="179" w:type="pct"/>
            <w:vAlign w:val="center"/>
          </w:tcPr>
          <w:p w14:paraId="0F87518F" w14:textId="77777777" w:rsidR="00357326" w:rsidRPr="00CE7CEF" w:rsidRDefault="00357326" w:rsidP="00CE7CEF">
            <w:pPr>
              <w:jc w:val="both"/>
              <w:rPr>
                <w:sz w:val="24"/>
                <w:szCs w:val="24"/>
              </w:rPr>
            </w:pPr>
            <w:r w:rsidRPr="00CE7CEF">
              <w:rPr>
                <w:sz w:val="24"/>
                <w:szCs w:val="24"/>
              </w:rPr>
              <w:lastRenderedPageBreak/>
              <w:t>3</w:t>
            </w:r>
          </w:p>
        </w:tc>
        <w:tc>
          <w:tcPr>
            <w:tcW w:w="561" w:type="pct"/>
            <w:vAlign w:val="center"/>
          </w:tcPr>
          <w:p w14:paraId="5550935F" w14:textId="77777777" w:rsidR="00357326" w:rsidRPr="00CE7CEF" w:rsidRDefault="00357326" w:rsidP="00CE7CEF">
            <w:pPr>
              <w:jc w:val="both"/>
              <w:rPr>
                <w:sz w:val="24"/>
                <w:szCs w:val="24"/>
              </w:rPr>
            </w:pPr>
            <w:r w:rsidRPr="00CE7CEF">
              <w:rPr>
                <w:sz w:val="24"/>
                <w:szCs w:val="24"/>
              </w:rPr>
              <w:t>Уровень потерь к объему воды, отпущенной в сеть (%)</w:t>
            </w:r>
          </w:p>
        </w:tc>
        <w:tc>
          <w:tcPr>
            <w:tcW w:w="390" w:type="pct"/>
            <w:vAlign w:val="center"/>
          </w:tcPr>
          <w:p w14:paraId="0F3274BD" w14:textId="77777777" w:rsidR="00357326" w:rsidRPr="00CE7CEF" w:rsidRDefault="00357326" w:rsidP="00CE7CEF">
            <w:pPr>
              <w:jc w:val="both"/>
              <w:rPr>
                <w:sz w:val="24"/>
                <w:szCs w:val="24"/>
              </w:rPr>
            </w:pPr>
            <w:r w:rsidRPr="00CE7CEF">
              <w:rPr>
                <w:sz w:val="24"/>
                <w:szCs w:val="24"/>
              </w:rPr>
              <w:t>12,4</w:t>
            </w:r>
          </w:p>
        </w:tc>
        <w:tc>
          <w:tcPr>
            <w:tcW w:w="351" w:type="pct"/>
            <w:vAlign w:val="center"/>
          </w:tcPr>
          <w:p w14:paraId="1DB5263E" w14:textId="77777777" w:rsidR="00357326" w:rsidRPr="00CE7CEF" w:rsidRDefault="00357326" w:rsidP="00CE7CEF">
            <w:pPr>
              <w:jc w:val="both"/>
              <w:rPr>
                <w:sz w:val="24"/>
                <w:szCs w:val="24"/>
              </w:rPr>
            </w:pPr>
            <w:r w:rsidRPr="00CE7CEF">
              <w:rPr>
                <w:sz w:val="24"/>
                <w:szCs w:val="24"/>
              </w:rPr>
              <w:t>11,8</w:t>
            </w:r>
          </w:p>
        </w:tc>
        <w:tc>
          <w:tcPr>
            <w:tcW w:w="351" w:type="pct"/>
            <w:vAlign w:val="center"/>
          </w:tcPr>
          <w:p w14:paraId="4988D91D" w14:textId="77777777" w:rsidR="00357326" w:rsidRPr="00CE7CEF" w:rsidRDefault="00357326" w:rsidP="00CE7CEF">
            <w:pPr>
              <w:jc w:val="both"/>
              <w:rPr>
                <w:sz w:val="24"/>
                <w:szCs w:val="24"/>
              </w:rPr>
            </w:pPr>
            <w:r w:rsidRPr="00CE7CEF">
              <w:rPr>
                <w:sz w:val="24"/>
                <w:szCs w:val="24"/>
              </w:rPr>
              <w:t>11,4</w:t>
            </w:r>
          </w:p>
        </w:tc>
        <w:tc>
          <w:tcPr>
            <w:tcW w:w="351" w:type="pct"/>
            <w:vAlign w:val="center"/>
          </w:tcPr>
          <w:p w14:paraId="21FDF70B" w14:textId="77777777" w:rsidR="00357326" w:rsidRPr="00CE7CEF" w:rsidRDefault="00357326" w:rsidP="00CE7CEF">
            <w:pPr>
              <w:jc w:val="both"/>
              <w:rPr>
                <w:sz w:val="24"/>
                <w:szCs w:val="24"/>
              </w:rPr>
            </w:pPr>
            <w:r w:rsidRPr="00CE7CEF">
              <w:rPr>
                <w:sz w:val="24"/>
                <w:szCs w:val="24"/>
              </w:rPr>
              <w:t>11,1</w:t>
            </w:r>
          </w:p>
        </w:tc>
        <w:tc>
          <w:tcPr>
            <w:tcW w:w="351" w:type="pct"/>
            <w:vAlign w:val="center"/>
          </w:tcPr>
          <w:p w14:paraId="26FB1BBE" w14:textId="77777777" w:rsidR="00357326" w:rsidRPr="00CE7CEF" w:rsidRDefault="00357326" w:rsidP="00CE7CEF">
            <w:pPr>
              <w:jc w:val="both"/>
              <w:rPr>
                <w:sz w:val="24"/>
                <w:szCs w:val="24"/>
              </w:rPr>
            </w:pPr>
            <w:r w:rsidRPr="00CE7CEF">
              <w:rPr>
                <w:sz w:val="24"/>
                <w:szCs w:val="24"/>
              </w:rPr>
              <w:t>10,7</w:t>
            </w:r>
          </w:p>
        </w:tc>
        <w:tc>
          <w:tcPr>
            <w:tcW w:w="352" w:type="pct"/>
            <w:vAlign w:val="center"/>
          </w:tcPr>
          <w:p w14:paraId="0A640B16" w14:textId="77777777" w:rsidR="00357326" w:rsidRPr="00CE7CEF" w:rsidRDefault="00357326" w:rsidP="00CE7CEF">
            <w:pPr>
              <w:jc w:val="both"/>
              <w:rPr>
                <w:sz w:val="24"/>
                <w:szCs w:val="24"/>
              </w:rPr>
            </w:pPr>
            <w:r w:rsidRPr="00CE7CEF">
              <w:rPr>
                <w:sz w:val="24"/>
                <w:szCs w:val="24"/>
              </w:rPr>
              <w:t>10,3</w:t>
            </w:r>
          </w:p>
        </w:tc>
        <w:tc>
          <w:tcPr>
            <w:tcW w:w="352" w:type="pct"/>
            <w:vAlign w:val="center"/>
          </w:tcPr>
          <w:p w14:paraId="3B0A1446" w14:textId="77777777" w:rsidR="00357326" w:rsidRPr="00CE7CEF" w:rsidRDefault="00357326" w:rsidP="00CE7CEF">
            <w:pPr>
              <w:jc w:val="both"/>
              <w:rPr>
                <w:sz w:val="24"/>
                <w:szCs w:val="24"/>
              </w:rPr>
            </w:pPr>
            <w:r w:rsidRPr="00CE7CEF">
              <w:rPr>
                <w:sz w:val="24"/>
                <w:szCs w:val="24"/>
              </w:rPr>
              <w:t>9,9</w:t>
            </w:r>
          </w:p>
        </w:tc>
        <w:tc>
          <w:tcPr>
            <w:tcW w:w="354" w:type="pct"/>
            <w:vAlign w:val="center"/>
          </w:tcPr>
          <w:p w14:paraId="0CB88DA3" w14:textId="77777777" w:rsidR="00357326" w:rsidRPr="00CE7CEF" w:rsidRDefault="00357326" w:rsidP="00CE7CEF">
            <w:pPr>
              <w:jc w:val="both"/>
              <w:rPr>
                <w:sz w:val="24"/>
                <w:szCs w:val="24"/>
              </w:rPr>
            </w:pPr>
            <w:r w:rsidRPr="00CE7CEF">
              <w:rPr>
                <w:sz w:val="24"/>
                <w:szCs w:val="24"/>
              </w:rPr>
              <w:t>9,6</w:t>
            </w:r>
          </w:p>
        </w:tc>
        <w:tc>
          <w:tcPr>
            <w:tcW w:w="351" w:type="pct"/>
            <w:vAlign w:val="center"/>
          </w:tcPr>
          <w:p w14:paraId="1F1E4F47" w14:textId="77777777" w:rsidR="00357326" w:rsidRPr="00CE7CEF" w:rsidRDefault="00357326" w:rsidP="00CE7CEF">
            <w:pPr>
              <w:jc w:val="both"/>
              <w:rPr>
                <w:sz w:val="24"/>
                <w:szCs w:val="24"/>
              </w:rPr>
            </w:pPr>
            <w:r w:rsidRPr="00CE7CEF">
              <w:rPr>
                <w:sz w:val="24"/>
                <w:szCs w:val="24"/>
              </w:rPr>
              <w:t>9,2</w:t>
            </w:r>
          </w:p>
        </w:tc>
        <w:tc>
          <w:tcPr>
            <w:tcW w:w="358" w:type="pct"/>
            <w:vAlign w:val="center"/>
          </w:tcPr>
          <w:p w14:paraId="68D41EF2" w14:textId="77777777" w:rsidR="00357326" w:rsidRPr="00CE7CEF" w:rsidRDefault="00357326" w:rsidP="00CE7CEF">
            <w:pPr>
              <w:jc w:val="both"/>
              <w:rPr>
                <w:sz w:val="24"/>
                <w:szCs w:val="24"/>
              </w:rPr>
            </w:pPr>
            <w:r w:rsidRPr="00CE7CEF">
              <w:rPr>
                <w:sz w:val="24"/>
                <w:szCs w:val="24"/>
              </w:rPr>
              <w:t>8,9</w:t>
            </w:r>
          </w:p>
        </w:tc>
        <w:tc>
          <w:tcPr>
            <w:tcW w:w="351" w:type="pct"/>
            <w:vAlign w:val="center"/>
          </w:tcPr>
          <w:p w14:paraId="2CB4270C" w14:textId="77777777" w:rsidR="00357326" w:rsidRPr="00CE7CEF" w:rsidRDefault="00357326" w:rsidP="00CE7CEF">
            <w:pPr>
              <w:jc w:val="both"/>
              <w:rPr>
                <w:sz w:val="24"/>
                <w:szCs w:val="24"/>
              </w:rPr>
            </w:pPr>
            <w:r w:rsidRPr="00CE7CEF">
              <w:rPr>
                <w:sz w:val="24"/>
                <w:szCs w:val="24"/>
              </w:rPr>
              <w:t>8,5</w:t>
            </w:r>
          </w:p>
        </w:tc>
        <w:tc>
          <w:tcPr>
            <w:tcW w:w="351" w:type="pct"/>
            <w:vAlign w:val="center"/>
          </w:tcPr>
          <w:p w14:paraId="164AB7E0" w14:textId="77777777" w:rsidR="00357326" w:rsidRPr="00CE7CEF" w:rsidRDefault="00357326" w:rsidP="00CE7CEF">
            <w:pPr>
              <w:jc w:val="both"/>
              <w:rPr>
                <w:sz w:val="24"/>
                <w:szCs w:val="24"/>
              </w:rPr>
            </w:pPr>
            <w:r w:rsidRPr="00CE7CEF">
              <w:rPr>
                <w:sz w:val="24"/>
                <w:szCs w:val="24"/>
              </w:rPr>
              <w:t>8,1</w:t>
            </w:r>
          </w:p>
        </w:tc>
      </w:tr>
      <w:tr w:rsidR="00357326" w:rsidRPr="00CE7CEF" w14:paraId="6881306D" w14:textId="77777777" w:rsidTr="00E72173">
        <w:trPr>
          <w:trHeight w:val="296"/>
          <w:jc w:val="center"/>
        </w:trPr>
        <w:tc>
          <w:tcPr>
            <w:tcW w:w="179" w:type="pct"/>
            <w:vAlign w:val="center"/>
          </w:tcPr>
          <w:p w14:paraId="0E1AA5E0" w14:textId="77777777" w:rsidR="00357326" w:rsidRPr="00CE7CEF" w:rsidRDefault="00357326" w:rsidP="00CE7CEF">
            <w:pPr>
              <w:jc w:val="both"/>
              <w:rPr>
                <w:sz w:val="24"/>
                <w:szCs w:val="24"/>
              </w:rPr>
            </w:pPr>
            <w:r w:rsidRPr="00CE7CEF">
              <w:rPr>
                <w:sz w:val="24"/>
                <w:szCs w:val="24"/>
              </w:rPr>
              <w:t>4</w:t>
            </w:r>
          </w:p>
        </w:tc>
        <w:tc>
          <w:tcPr>
            <w:tcW w:w="561" w:type="pct"/>
            <w:vAlign w:val="center"/>
          </w:tcPr>
          <w:p w14:paraId="2F5A4510" w14:textId="77777777" w:rsidR="00357326" w:rsidRPr="00CE7CEF" w:rsidRDefault="00357326" w:rsidP="00CE7CEF">
            <w:pPr>
              <w:jc w:val="both"/>
              <w:rPr>
                <w:sz w:val="24"/>
                <w:szCs w:val="24"/>
              </w:rPr>
            </w:pPr>
            <w:r w:rsidRPr="00CE7CEF">
              <w:rPr>
                <w:sz w:val="24"/>
                <w:szCs w:val="24"/>
              </w:rPr>
              <w:t>Объем реализации воды (тыс. м3)</w:t>
            </w:r>
          </w:p>
        </w:tc>
        <w:tc>
          <w:tcPr>
            <w:tcW w:w="390" w:type="pct"/>
            <w:vAlign w:val="center"/>
          </w:tcPr>
          <w:p w14:paraId="3518439D" w14:textId="77777777" w:rsidR="00357326" w:rsidRPr="00CE7CEF" w:rsidRDefault="00357326" w:rsidP="00CE7CEF">
            <w:pPr>
              <w:jc w:val="both"/>
              <w:rPr>
                <w:sz w:val="24"/>
                <w:szCs w:val="24"/>
              </w:rPr>
            </w:pPr>
            <w:r w:rsidRPr="00CE7CEF">
              <w:rPr>
                <w:sz w:val="24"/>
                <w:szCs w:val="24"/>
              </w:rPr>
              <w:t>722,7</w:t>
            </w:r>
          </w:p>
        </w:tc>
        <w:tc>
          <w:tcPr>
            <w:tcW w:w="351" w:type="pct"/>
            <w:vAlign w:val="center"/>
          </w:tcPr>
          <w:p w14:paraId="7EE6BED7" w14:textId="77777777" w:rsidR="00357326" w:rsidRPr="00CE7CEF" w:rsidRDefault="00357326" w:rsidP="00CE7CEF">
            <w:pPr>
              <w:jc w:val="both"/>
              <w:rPr>
                <w:sz w:val="24"/>
                <w:szCs w:val="24"/>
              </w:rPr>
            </w:pPr>
            <w:r w:rsidRPr="00CE7CEF">
              <w:rPr>
                <w:sz w:val="24"/>
                <w:szCs w:val="24"/>
              </w:rPr>
              <w:t>727,7</w:t>
            </w:r>
          </w:p>
        </w:tc>
        <w:tc>
          <w:tcPr>
            <w:tcW w:w="351" w:type="pct"/>
            <w:vAlign w:val="center"/>
          </w:tcPr>
          <w:p w14:paraId="75343204" w14:textId="77777777" w:rsidR="00357326" w:rsidRPr="00CE7CEF" w:rsidRDefault="00357326" w:rsidP="00CE7CEF">
            <w:pPr>
              <w:jc w:val="both"/>
              <w:rPr>
                <w:sz w:val="24"/>
                <w:szCs w:val="24"/>
              </w:rPr>
            </w:pPr>
            <w:r w:rsidRPr="00CE7CEF">
              <w:rPr>
                <w:sz w:val="24"/>
                <w:szCs w:val="24"/>
              </w:rPr>
              <w:t>730,7</w:t>
            </w:r>
          </w:p>
        </w:tc>
        <w:tc>
          <w:tcPr>
            <w:tcW w:w="351" w:type="pct"/>
            <w:vAlign w:val="center"/>
          </w:tcPr>
          <w:p w14:paraId="6E6FC3A7" w14:textId="77777777" w:rsidR="00357326" w:rsidRPr="00CE7CEF" w:rsidRDefault="00357326" w:rsidP="00CE7CEF">
            <w:pPr>
              <w:jc w:val="both"/>
              <w:rPr>
                <w:sz w:val="24"/>
                <w:szCs w:val="24"/>
              </w:rPr>
            </w:pPr>
            <w:r w:rsidRPr="00CE7CEF">
              <w:rPr>
                <w:sz w:val="24"/>
                <w:szCs w:val="24"/>
              </w:rPr>
              <w:t>733,7</w:t>
            </w:r>
          </w:p>
        </w:tc>
        <w:tc>
          <w:tcPr>
            <w:tcW w:w="351" w:type="pct"/>
            <w:vAlign w:val="center"/>
          </w:tcPr>
          <w:p w14:paraId="50B1D5C7" w14:textId="77777777" w:rsidR="00357326" w:rsidRPr="00CE7CEF" w:rsidRDefault="00357326" w:rsidP="00CE7CEF">
            <w:pPr>
              <w:jc w:val="both"/>
              <w:rPr>
                <w:sz w:val="24"/>
                <w:szCs w:val="24"/>
              </w:rPr>
            </w:pPr>
            <w:r w:rsidRPr="00CE7CEF">
              <w:rPr>
                <w:sz w:val="24"/>
                <w:szCs w:val="24"/>
              </w:rPr>
              <w:t>736,7</w:t>
            </w:r>
          </w:p>
        </w:tc>
        <w:tc>
          <w:tcPr>
            <w:tcW w:w="352" w:type="pct"/>
            <w:vAlign w:val="center"/>
          </w:tcPr>
          <w:p w14:paraId="516313BA" w14:textId="77777777" w:rsidR="00357326" w:rsidRPr="00CE7CEF" w:rsidRDefault="00357326" w:rsidP="00CE7CEF">
            <w:pPr>
              <w:jc w:val="both"/>
              <w:rPr>
                <w:sz w:val="24"/>
                <w:szCs w:val="24"/>
              </w:rPr>
            </w:pPr>
            <w:r w:rsidRPr="00CE7CEF">
              <w:rPr>
                <w:sz w:val="24"/>
                <w:szCs w:val="24"/>
              </w:rPr>
              <w:t>739,7</w:t>
            </w:r>
          </w:p>
        </w:tc>
        <w:tc>
          <w:tcPr>
            <w:tcW w:w="352" w:type="pct"/>
            <w:vAlign w:val="center"/>
          </w:tcPr>
          <w:p w14:paraId="60F897A4" w14:textId="77777777" w:rsidR="00357326" w:rsidRPr="00CE7CEF" w:rsidRDefault="00357326" w:rsidP="00CE7CEF">
            <w:pPr>
              <w:jc w:val="both"/>
              <w:rPr>
                <w:sz w:val="24"/>
                <w:szCs w:val="24"/>
              </w:rPr>
            </w:pPr>
            <w:r w:rsidRPr="00CE7CEF">
              <w:rPr>
                <w:sz w:val="24"/>
                <w:szCs w:val="24"/>
              </w:rPr>
              <w:t>742,7</w:t>
            </w:r>
          </w:p>
        </w:tc>
        <w:tc>
          <w:tcPr>
            <w:tcW w:w="354" w:type="pct"/>
            <w:vAlign w:val="center"/>
          </w:tcPr>
          <w:p w14:paraId="3BDE5CF3" w14:textId="77777777" w:rsidR="00357326" w:rsidRPr="00CE7CEF" w:rsidRDefault="00357326" w:rsidP="00CE7CEF">
            <w:pPr>
              <w:jc w:val="both"/>
              <w:rPr>
                <w:sz w:val="24"/>
                <w:szCs w:val="24"/>
              </w:rPr>
            </w:pPr>
            <w:r w:rsidRPr="00CE7CEF">
              <w:rPr>
                <w:sz w:val="24"/>
                <w:szCs w:val="24"/>
              </w:rPr>
              <w:t>745,7</w:t>
            </w:r>
          </w:p>
        </w:tc>
        <w:tc>
          <w:tcPr>
            <w:tcW w:w="351" w:type="pct"/>
            <w:vAlign w:val="center"/>
          </w:tcPr>
          <w:p w14:paraId="5CA09F1B" w14:textId="77777777" w:rsidR="00357326" w:rsidRPr="00CE7CEF" w:rsidRDefault="00357326" w:rsidP="00CE7CEF">
            <w:pPr>
              <w:jc w:val="both"/>
              <w:rPr>
                <w:sz w:val="24"/>
                <w:szCs w:val="24"/>
              </w:rPr>
            </w:pPr>
            <w:r w:rsidRPr="00CE7CEF">
              <w:rPr>
                <w:sz w:val="24"/>
                <w:szCs w:val="24"/>
              </w:rPr>
              <w:t>748,7</w:t>
            </w:r>
          </w:p>
        </w:tc>
        <w:tc>
          <w:tcPr>
            <w:tcW w:w="358" w:type="pct"/>
            <w:vAlign w:val="center"/>
          </w:tcPr>
          <w:p w14:paraId="1904BDEE" w14:textId="77777777" w:rsidR="00357326" w:rsidRPr="00CE7CEF" w:rsidRDefault="00357326" w:rsidP="00CE7CEF">
            <w:pPr>
              <w:jc w:val="both"/>
              <w:rPr>
                <w:sz w:val="24"/>
                <w:szCs w:val="24"/>
              </w:rPr>
            </w:pPr>
            <w:r w:rsidRPr="00CE7CEF">
              <w:rPr>
                <w:sz w:val="24"/>
                <w:szCs w:val="24"/>
              </w:rPr>
              <w:t>751,7</w:t>
            </w:r>
          </w:p>
        </w:tc>
        <w:tc>
          <w:tcPr>
            <w:tcW w:w="351" w:type="pct"/>
            <w:vAlign w:val="center"/>
          </w:tcPr>
          <w:p w14:paraId="65F7153F" w14:textId="77777777" w:rsidR="00357326" w:rsidRPr="00CE7CEF" w:rsidRDefault="00357326" w:rsidP="00CE7CEF">
            <w:pPr>
              <w:jc w:val="both"/>
              <w:rPr>
                <w:sz w:val="24"/>
                <w:szCs w:val="24"/>
              </w:rPr>
            </w:pPr>
            <w:r w:rsidRPr="00CE7CEF">
              <w:rPr>
                <w:sz w:val="24"/>
                <w:szCs w:val="24"/>
              </w:rPr>
              <w:t>754,7</w:t>
            </w:r>
          </w:p>
        </w:tc>
        <w:tc>
          <w:tcPr>
            <w:tcW w:w="351" w:type="pct"/>
            <w:vAlign w:val="center"/>
          </w:tcPr>
          <w:p w14:paraId="52F6FE28" w14:textId="77777777" w:rsidR="00357326" w:rsidRPr="00CE7CEF" w:rsidRDefault="00357326" w:rsidP="00CE7CEF">
            <w:pPr>
              <w:jc w:val="both"/>
              <w:rPr>
                <w:sz w:val="24"/>
                <w:szCs w:val="24"/>
              </w:rPr>
            </w:pPr>
            <w:r w:rsidRPr="00CE7CEF">
              <w:rPr>
                <w:sz w:val="24"/>
                <w:szCs w:val="24"/>
              </w:rPr>
              <w:t>757,7</w:t>
            </w:r>
          </w:p>
        </w:tc>
      </w:tr>
    </w:tbl>
    <w:p w14:paraId="3F2BB504" w14:textId="77777777" w:rsidR="00357326" w:rsidRPr="00CE7CEF" w:rsidRDefault="00357326" w:rsidP="00CE7CEF">
      <w:pPr>
        <w:jc w:val="both"/>
        <w:rPr>
          <w:sz w:val="24"/>
          <w:szCs w:val="24"/>
        </w:rPr>
      </w:pPr>
    </w:p>
    <w:p w14:paraId="0ACC381E" w14:textId="15908B30" w:rsidR="00357326" w:rsidRPr="00CE7CEF" w:rsidRDefault="00354CC4" w:rsidP="00354CC4">
      <w:pPr>
        <w:spacing w:line="360" w:lineRule="auto"/>
        <w:jc w:val="both"/>
        <w:rPr>
          <w:sz w:val="24"/>
          <w:szCs w:val="24"/>
        </w:rPr>
      </w:pPr>
      <w:bookmarkStart w:id="165" w:name="_Hlk193662207"/>
      <w:r>
        <w:rPr>
          <w:sz w:val="24"/>
          <w:szCs w:val="24"/>
        </w:rPr>
        <w:t xml:space="preserve">     </w:t>
      </w:r>
      <w:r w:rsidR="00357326" w:rsidRPr="00CE7CEF">
        <w:rPr>
          <w:sz w:val="24"/>
          <w:szCs w:val="24"/>
        </w:rPr>
        <w:t>Замена и ремонт сетей водоснабжения позволит снизить потери воды до 8,1%.</w:t>
      </w:r>
    </w:p>
    <w:p w14:paraId="57918C52" w14:textId="3B00D2F4"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На протяжении последних лет наблюдается тенденция к рациональному и экономному потреблению холодной воды. Увеличение объемов реализации всеми категориями потребителей холодной воды связано с улучшением жилищных условий и установке коммерческих узлов учета. Повышение реализации воды увеличивается за счет дополнительных подключений абонентов к централизованному водоснабжению.</w:t>
      </w:r>
    </w:p>
    <w:p w14:paraId="05C11330" w14:textId="4E2DE45B"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После замены и ремонта водоводов, вследствие снижения коррозионных процессов в трубах, уменьшения уровня потерь при транспортировке, установке коммерческих узлов учета, снизятся затраты на проведение аварийно-восстановительных работ, уменьшатся затраты на объем поднятой воды, улучшится качество подаваемой воды потребителю.</w:t>
      </w:r>
    </w:p>
    <w:p w14:paraId="5B09D368" w14:textId="338449ED"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При уменьшении потерь при транспортировке, при том же количестве поднятой воды планируем большее количество воды на реализацию, что достаточно при уменьшении числа населения округа.</w:t>
      </w:r>
      <w:bookmarkEnd w:id="165"/>
    </w:p>
    <w:p w14:paraId="185A5B73" w14:textId="407FFECB" w:rsidR="00357326" w:rsidRPr="00354CC4" w:rsidRDefault="00354CC4" w:rsidP="00354CC4">
      <w:pPr>
        <w:spacing w:line="360" w:lineRule="auto"/>
        <w:jc w:val="both"/>
        <w:rPr>
          <w:b/>
          <w:bCs/>
          <w:sz w:val="24"/>
          <w:szCs w:val="24"/>
        </w:rPr>
      </w:pPr>
      <w:bookmarkStart w:id="166" w:name="_Toc193675453"/>
      <w:r>
        <w:rPr>
          <w:sz w:val="24"/>
          <w:szCs w:val="24"/>
        </w:rPr>
        <w:t xml:space="preserve">     </w:t>
      </w:r>
      <w:r w:rsidR="00357326" w:rsidRPr="00354CC4">
        <w:rPr>
          <w:b/>
          <w:bCs/>
          <w:sz w:val="24"/>
          <w:szCs w:val="24"/>
        </w:rPr>
        <w:t>5.1.5 Водоотведение</w:t>
      </w:r>
      <w:bookmarkEnd w:id="166"/>
    </w:p>
    <w:p w14:paraId="5D730FA3" w14:textId="5AB8AB19" w:rsidR="00357326" w:rsidRPr="00CE7CEF" w:rsidRDefault="00354CC4" w:rsidP="00354CC4">
      <w:pPr>
        <w:spacing w:line="360" w:lineRule="auto"/>
        <w:jc w:val="both"/>
        <w:rPr>
          <w:sz w:val="24"/>
          <w:szCs w:val="24"/>
        </w:rPr>
      </w:pPr>
      <w:bookmarkStart w:id="167" w:name="_Hlk193663827"/>
      <w:r>
        <w:rPr>
          <w:sz w:val="24"/>
          <w:szCs w:val="24"/>
        </w:rPr>
        <w:t xml:space="preserve">      </w:t>
      </w:r>
      <w:r w:rsidR="00357326" w:rsidRPr="00CE7CEF">
        <w:rPr>
          <w:sz w:val="24"/>
          <w:szCs w:val="24"/>
        </w:rPr>
        <w:t>В соответствии СП 32.13330.2018 «Канализация. Наружные сети и сооружения. СНиП 2.04.03-85» удельные нормы водоотведения от жилой и общественной застройки приняты равными нормам водопотребления без учета расхода воды на полив территорий и зеленых насаждений.</w:t>
      </w:r>
    </w:p>
    <w:p w14:paraId="222BB749" w14:textId="109DF81F"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Неучтенные расходы стоков и стоки от промышленности предусмотрены в количестве 10 % от суммарного расхода суточного водоотведения населенного пункта.</w:t>
      </w:r>
    </w:p>
    <w:p w14:paraId="0223218C" w14:textId="17F3943D" w:rsidR="00357326" w:rsidRPr="00CE7CEF" w:rsidRDefault="00354CC4" w:rsidP="00354CC4">
      <w:pPr>
        <w:spacing w:line="360" w:lineRule="auto"/>
        <w:jc w:val="both"/>
        <w:rPr>
          <w:sz w:val="24"/>
          <w:szCs w:val="24"/>
        </w:rPr>
      </w:pPr>
      <w:r>
        <w:rPr>
          <w:sz w:val="24"/>
          <w:szCs w:val="24"/>
        </w:rPr>
        <w:t xml:space="preserve">      </w:t>
      </w:r>
      <w:r w:rsidR="00357326" w:rsidRPr="00CE7CEF">
        <w:rPr>
          <w:sz w:val="24"/>
          <w:szCs w:val="24"/>
        </w:rPr>
        <w:t>Исходя из определения технологической зоны водоотведения в Лукояновском муниципальном округе находится одна технологическая зона водоотведения – технологическая зона города Лукоянова.</w:t>
      </w:r>
    </w:p>
    <w:p w14:paraId="18CAA9EA" w14:textId="42B08BFA" w:rsidR="00357326" w:rsidRPr="00CE7CEF" w:rsidRDefault="00354CC4" w:rsidP="00354CC4">
      <w:pPr>
        <w:spacing w:line="360" w:lineRule="auto"/>
        <w:jc w:val="both"/>
        <w:rPr>
          <w:sz w:val="24"/>
          <w:szCs w:val="24"/>
        </w:rPr>
      </w:pPr>
      <w:r>
        <w:rPr>
          <w:sz w:val="24"/>
          <w:szCs w:val="24"/>
        </w:rPr>
        <w:lastRenderedPageBreak/>
        <w:t xml:space="preserve">    </w:t>
      </w:r>
      <w:r w:rsidR="00357326" w:rsidRPr="00CE7CEF">
        <w:rPr>
          <w:sz w:val="24"/>
          <w:szCs w:val="24"/>
        </w:rPr>
        <w:t>Федеральный закон Российской Федерации от 7 декабря 2011 г. N 416-ФЗ «О водоснабжении и водоотведении» вводит новое понятие в сфере водоотведения: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bookmarkEnd w:id="167"/>
    <w:p w14:paraId="4163CC7A" w14:textId="49AF2E4E" w:rsidR="00357326" w:rsidRPr="00CE7CEF" w:rsidRDefault="00B13BF3" w:rsidP="00354CC4">
      <w:pPr>
        <w:spacing w:line="360" w:lineRule="auto"/>
        <w:jc w:val="both"/>
        <w:rPr>
          <w:sz w:val="24"/>
          <w:szCs w:val="24"/>
        </w:rPr>
      </w:pPr>
      <w:r>
        <w:rPr>
          <w:sz w:val="24"/>
          <w:szCs w:val="24"/>
        </w:rPr>
        <w:t xml:space="preserve">     </w:t>
      </w:r>
      <w:r w:rsidR="00357326" w:rsidRPr="00CE7CEF">
        <w:rPr>
          <w:sz w:val="24"/>
          <w:szCs w:val="24"/>
        </w:rPr>
        <w:t>Расчет объемов водоотведения Лукояновского муниципального округа на расчетный срок представлен в таблице.</w:t>
      </w:r>
    </w:p>
    <w:p w14:paraId="2CA848BA" w14:textId="77777777" w:rsidR="00357326" w:rsidRPr="00CE7CEF" w:rsidRDefault="00357326" w:rsidP="00354CC4">
      <w:pPr>
        <w:spacing w:line="360" w:lineRule="auto"/>
        <w:jc w:val="both"/>
        <w:rPr>
          <w:sz w:val="24"/>
          <w:szCs w:val="24"/>
        </w:rPr>
      </w:pPr>
      <w:r w:rsidRPr="00CE7CEF">
        <w:rPr>
          <w:sz w:val="24"/>
          <w:szCs w:val="24"/>
        </w:rPr>
        <w:t>Таблица 5.1.5.1 - Расчет объемов водоотведения Лукояновского муниципального округа</w:t>
      </w:r>
    </w:p>
    <w:tbl>
      <w:tblPr>
        <w:tblW w:w="5000" w:type="pct"/>
        <w:tblLook w:val="04A0" w:firstRow="1" w:lastRow="0" w:firstColumn="1" w:lastColumn="0" w:noHBand="0" w:noVBand="1"/>
      </w:tblPr>
      <w:tblGrid>
        <w:gridCol w:w="2156"/>
        <w:gridCol w:w="1258"/>
        <w:gridCol w:w="1165"/>
        <w:gridCol w:w="1175"/>
        <w:gridCol w:w="1473"/>
        <w:gridCol w:w="1224"/>
        <w:gridCol w:w="893"/>
      </w:tblGrid>
      <w:tr w:rsidR="00357326" w:rsidRPr="00CE7CEF" w14:paraId="76B805C6" w14:textId="77777777" w:rsidTr="00E72173">
        <w:trPr>
          <w:trHeight w:val="20"/>
          <w:tblHeader/>
        </w:trPr>
        <w:tc>
          <w:tcPr>
            <w:tcW w:w="13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FACA55" w14:textId="77777777" w:rsidR="00357326" w:rsidRPr="00CE7CEF" w:rsidRDefault="00357326" w:rsidP="00CE7CEF">
            <w:pPr>
              <w:jc w:val="both"/>
              <w:rPr>
                <w:sz w:val="24"/>
                <w:szCs w:val="24"/>
              </w:rPr>
            </w:pPr>
            <w:r w:rsidRPr="00CE7CEF">
              <w:rPr>
                <w:sz w:val="24"/>
                <w:szCs w:val="24"/>
              </w:rPr>
              <w:t>Населенный пункт</w:t>
            </w:r>
          </w:p>
        </w:tc>
        <w:tc>
          <w:tcPr>
            <w:tcW w:w="706" w:type="pct"/>
            <w:tcBorders>
              <w:top w:val="single" w:sz="4" w:space="0" w:color="auto"/>
              <w:left w:val="nil"/>
              <w:bottom w:val="single" w:sz="4" w:space="0" w:color="auto"/>
              <w:right w:val="single" w:sz="4" w:space="0" w:color="auto"/>
            </w:tcBorders>
            <w:shd w:val="clear" w:color="auto" w:fill="D9D9D9"/>
            <w:vAlign w:val="center"/>
            <w:hideMark/>
          </w:tcPr>
          <w:p w14:paraId="0630F2A7" w14:textId="77777777" w:rsidR="00357326" w:rsidRPr="00CE7CEF" w:rsidRDefault="00357326" w:rsidP="00CE7CEF">
            <w:pPr>
              <w:jc w:val="both"/>
              <w:rPr>
                <w:sz w:val="24"/>
                <w:szCs w:val="24"/>
              </w:rPr>
            </w:pPr>
            <w:r w:rsidRPr="00CE7CEF">
              <w:rPr>
                <w:sz w:val="24"/>
                <w:szCs w:val="24"/>
              </w:rPr>
              <w:t>Кол-во населения на расч. срок, чел.</w:t>
            </w:r>
          </w:p>
        </w:tc>
        <w:tc>
          <w:tcPr>
            <w:tcW w:w="635" w:type="pct"/>
            <w:tcBorders>
              <w:top w:val="single" w:sz="4" w:space="0" w:color="auto"/>
              <w:left w:val="nil"/>
              <w:bottom w:val="single" w:sz="4" w:space="0" w:color="auto"/>
              <w:right w:val="single" w:sz="4" w:space="0" w:color="auto"/>
            </w:tcBorders>
            <w:shd w:val="clear" w:color="auto" w:fill="D9D9D9"/>
            <w:vAlign w:val="center"/>
            <w:hideMark/>
          </w:tcPr>
          <w:p w14:paraId="1ED9A6FE" w14:textId="77777777" w:rsidR="00357326" w:rsidRPr="00CE7CEF" w:rsidRDefault="00357326" w:rsidP="00CE7CEF">
            <w:pPr>
              <w:jc w:val="both"/>
              <w:rPr>
                <w:sz w:val="24"/>
                <w:szCs w:val="24"/>
              </w:rPr>
            </w:pPr>
            <w:r w:rsidRPr="00CE7CEF">
              <w:rPr>
                <w:sz w:val="24"/>
                <w:szCs w:val="24"/>
              </w:rPr>
              <w:t>Норма водопот., л/сут на чел.</w:t>
            </w:r>
          </w:p>
        </w:tc>
        <w:tc>
          <w:tcPr>
            <w:tcW w:w="565" w:type="pct"/>
            <w:tcBorders>
              <w:top w:val="single" w:sz="4" w:space="0" w:color="auto"/>
              <w:left w:val="nil"/>
              <w:bottom w:val="single" w:sz="4" w:space="0" w:color="auto"/>
              <w:right w:val="single" w:sz="4" w:space="0" w:color="auto"/>
            </w:tcBorders>
            <w:shd w:val="clear" w:color="auto" w:fill="D9D9D9"/>
            <w:vAlign w:val="center"/>
            <w:hideMark/>
          </w:tcPr>
          <w:p w14:paraId="1EE82C34" w14:textId="77777777" w:rsidR="00357326" w:rsidRPr="00CE7CEF" w:rsidRDefault="00357326" w:rsidP="00CE7CEF">
            <w:pPr>
              <w:jc w:val="both"/>
              <w:rPr>
                <w:sz w:val="24"/>
                <w:szCs w:val="24"/>
              </w:rPr>
            </w:pPr>
            <w:r w:rsidRPr="00CE7CEF">
              <w:rPr>
                <w:sz w:val="24"/>
                <w:szCs w:val="24"/>
              </w:rPr>
              <w:t>Хоз.-питьевые нужды, м³/сут</w:t>
            </w:r>
          </w:p>
        </w:tc>
        <w:tc>
          <w:tcPr>
            <w:tcW w:w="635" w:type="pct"/>
            <w:tcBorders>
              <w:top w:val="single" w:sz="4" w:space="0" w:color="auto"/>
              <w:left w:val="nil"/>
              <w:bottom w:val="single" w:sz="4" w:space="0" w:color="auto"/>
              <w:right w:val="single" w:sz="4" w:space="0" w:color="auto"/>
            </w:tcBorders>
            <w:shd w:val="clear" w:color="auto" w:fill="D9D9D9"/>
            <w:vAlign w:val="center"/>
            <w:hideMark/>
          </w:tcPr>
          <w:p w14:paraId="4BF476C5" w14:textId="77777777" w:rsidR="00357326" w:rsidRPr="00CE7CEF" w:rsidRDefault="00357326" w:rsidP="00CE7CEF">
            <w:pPr>
              <w:jc w:val="both"/>
              <w:rPr>
                <w:sz w:val="24"/>
                <w:szCs w:val="24"/>
              </w:rPr>
            </w:pPr>
            <w:r w:rsidRPr="00CE7CEF">
              <w:rPr>
                <w:sz w:val="24"/>
                <w:szCs w:val="24"/>
              </w:rPr>
              <w:t>Неучтенные расходы, м³/сут</w:t>
            </w:r>
          </w:p>
        </w:tc>
        <w:tc>
          <w:tcPr>
            <w:tcW w:w="560" w:type="pct"/>
            <w:tcBorders>
              <w:top w:val="single" w:sz="4" w:space="0" w:color="auto"/>
              <w:left w:val="nil"/>
              <w:bottom w:val="single" w:sz="4" w:space="0" w:color="auto"/>
              <w:right w:val="single" w:sz="4" w:space="0" w:color="auto"/>
            </w:tcBorders>
            <w:shd w:val="clear" w:color="auto" w:fill="D9D9D9"/>
            <w:vAlign w:val="center"/>
            <w:hideMark/>
          </w:tcPr>
          <w:p w14:paraId="7C7D4006" w14:textId="77777777" w:rsidR="00357326" w:rsidRPr="00CE7CEF" w:rsidRDefault="00357326" w:rsidP="00CE7CEF">
            <w:pPr>
              <w:jc w:val="both"/>
              <w:rPr>
                <w:sz w:val="24"/>
                <w:szCs w:val="24"/>
              </w:rPr>
            </w:pPr>
            <w:r w:rsidRPr="00CE7CEF">
              <w:rPr>
                <w:sz w:val="24"/>
                <w:szCs w:val="24"/>
              </w:rPr>
              <w:t>Расходы на производ. нужды, м³/сут</w:t>
            </w:r>
          </w:p>
        </w:tc>
        <w:tc>
          <w:tcPr>
            <w:tcW w:w="560" w:type="pct"/>
            <w:tcBorders>
              <w:top w:val="single" w:sz="4" w:space="0" w:color="auto"/>
              <w:left w:val="nil"/>
              <w:bottom w:val="single" w:sz="4" w:space="0" w:color="auto"/>
              <w:right w:val="single" w:sz="4" w:space="0" w:color="auto"/>
            </w:tcBorders>
            <w:shd w:val="clear" w:color="auto" w:fill="D9D9D9"/>
            <w:vAlign w:val="center"/>
            <w:hideMark/>
          </w:tcPr>
          <w:p w14:paraId="6C0E2BED" w14:textId="77777777" w:rsidR="00357326" w:rsidRPr="00CE7CEF" w:rsidRDefault="00357326" w:rsidP="00CE7CEF">
            <w:pPr>
              <w:jc w:val="both"/>
              <w:rPr>
                <w:sz w:val="24"/>
                <w:szCs w:val="24"/>
              </w:rPr>
            </w:pPr>
            <w:r w:rsidRPr="00CE7CEF">
              <w:rPr>
                <w:sz w:val="24"/>
                <w:szCs w:val="24"/>
              </w:rPr>
              <w:t>Итого, м³/сут</w:t>
            </w:r>
          </w:p>
        </w:tc>
      </w:tr>
      <w:tr w:rsidR="00357326" w:rsidRPr="00CE7CEF" w14:paraId="5591B095" w14:textId="77777777" w:rsidTr="00E72173">
        <w:trPr>
          <w:trHeight w:val="20"/>
        </w:trPr>
        <w:tc>
          <w:tcPr>
            <w:tcW w:w="133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C285AD" w14:textId="77777777" w:rsidR="00357326" w:rsidRPr="00CE7CEF" w:rsidRDefault="00357326" w:rsidP="00CE7CEF">
            <w:pPr>
              <w:jc w:val="both"/>
              <w:rPr>
                <w:sz w:val="24"/>
                <w:szCs w:val="24"/>
              </w:rPr>
            </w:pPr>
            <w:r w:rsidRPr="00CE7CEF">
              <w:rPr>
                <w:sz w:val="24"/>
                <w:szCs w:val="24"/>
              </w:rPr>
              <w:t>г. Лукоянов</w:t>
            </w:r>
          </w:p>
        </w:tc>
        <w:tc>
          <w:tcPr>
            <w:tcW w:w="706" w:type="pct"/>
            <w:tcBorders>
              <w:top w:val="single" w:sz="8" w:space="0" w:color="000000"/>
              <w:left w:val="nil"/>
              <w:bottom w:val="single" w:sz="8" w:space="0" w:color="000000"/>
              <w:right w:val="single" w:sz="8" w:space="0" w:color="000000"/>
            </w:tcBorders>
            <w:shd w:val="clear" w:color="auto" w:fill="auto"/>
            <w:vAlign w:val="center"/>
            <w:hideMark/>
          </w:tcPr>
          <w:p w14:paraId="1D8F045C" w14:textId="77777777" w:rsidR="00357326" w:rsidRPr="00CE7CEF" w:rsidRDefault="00357326" w:rsidP="00CE7CEF">
            <w:pPr>
              <w:jc w:val="both"/>
              <w:rPr>
                <w:sz w:val="24"/>
                <w:szCs w:val="24"/>
              </w:rPr>
            </w:pPr>
            <w:r w:rsidRPr="00CE7CEF">
              <w:rPr>
                <w:sz w:val="24"/>
                <w:szCs w:val="24"/>
              </w:rPr>
              <w:t>13419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2A6EDFA"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9045E46" w14:textId="77777777" w:rsidR="00357326" w:rsidRPr="00CE7CEF" w:rsidRDefault="00357326" w:rsidP="00CE7CEF">
            <w:pPr>
              <w:jc w:val="both"/>
              <w:rPr>
                <w:sz w:val="24"/>
                <w:szCs w:val="24"/>
              </w:rPr>
            </w:pPr>
            <w:r w:rsidRPr="00CE7CEF">
              <w:rPr>
                <w:sz w:val="24"/>
                <w:szCs w:val="24"/>
              </w:rPr>
              <w:t>2 415,42</w:t>
            </w:r>
          </w:p>
        </w:tc>
        <w:tc>
          <w:tcPr>
            <w:tcW w:w="635" w:type="pct"/>
            <w:tcBorders>
              <w:top w:val="nil"/>
              <w:left w:val="nil"/>
              <w:bottom w:val="single" w:sz="4" w:space="0" w:color="auto"/>
              <w:right w:val="single" w:sz="4" w:space="0" w:color="auto"/>
            </w:tcBorders>
            <w:shd w:val="clear" w:color="auto" w:fill="auto"/>
            <w:vAlign w:val="center"/>
            <w:hideMark/>
          </w:tcPr>
          <w:p w14:paraId="27A15DBA" w14:textId="77777777" w:rsidR="00357326" w:rsidRPr="00CE7CEF" w:rsidRDefault="00357326" w:rsidP="00CE7CEF">
            <w:pPr>
              <w:jc w:val="both"/>
              <w:rPr>
                <w:sz w:val="24"/>
                <w:szCs w:val="24"/>
              </w:rPr>
            </w:pPr>
            <w:r w:rsidRPr="00CE7CEF">
              <w:rPr>
                <w:sz w:val="24"/>
                <w:szCs w:val="24"/>
              </w:rPr>
              <w:t>120,77</w:t>
            </w:r>
          </w:p>
        </w:tc>
        <w:tc>
          <w:tcPr>
            <w:tcW w:w="560" w:type="pct"/>
            <w:tcBorders>
              <w:top w:val="nil"/>
              <w:left w:val="nil"/>
              <w:bottom w:val="single" w:sz="4" w:space="0" w:color="auto"/>
              <w:right w:val="single" w:sz="4" w:space="0" w:color="auto"/>
            </w:tcBorders>
            <w:shd w:val="clear" w:color="auto" w:fill="auto"/>
            <w:vAlign w:val="center"/>
            <w:hideMark/>
          </w:tcPr>
          <w:p w14:paraId="7495682E" w14:textId="77777777" w:rsidR="00357326" w:rsidRPr="00CE7CEF" w:rsidRDefault="00357326" w:rsidP="00CE7CEF">
            <w:pPr>
              <w:jc w:val="both"/>
              <w:rPr>
                <w:sz w:val="24"/>
                <w:szCs w:val="24"/>
              </w:rPr>
            </w:pPr>
            <w:r w:rsidRPr="00CE7CEF">
              <w:rPr>
                <w:sz w:val="24"/>
                <w:szCs w:val="24"/>
              </w:rPr>
              <w:t>362,31</w:t>
            </w:r>
          </w:p>
        </w:tc>
        <w:tc>
          <w:tcPr>
            <w:tcW w:w="560" w:type="pct"/>
            <w:tcBorders>
              <w:top w:val="nil"/>
              <w:left w:val="nil"/>
              <w:bottom w:val="single" w:sz="4" w:space="0" w:color="auto"/>
              <w:right w:val="single" w:sz="4" w:space="0" w:color="auto"/>
            </w:tcBorders>
            <w:shd w:val="clear" w:color="auto" w:fill="auto"/>
            <w:vAlign w:val="center"/>
            <w:hideMark/>
          </w:tcPr>
          <w:p w14:paraId="22CAB515" w14:textId="77777777" w:rsidR="00357326" w:rsidRPr="00CE7CEF" w:rsidRDefault="00357326" w:rsidP="00CE7CEF">
            <w:pPr>
              <w:jc w:val="both"/>
              <w:rPr>
                <w:sz w:val="24"/>
                <w:szCs w:val="24"/>
              </w:rPr>
            </w:pPr>
            <w:r w:rsidRPr="00CE7CEF">
              <w:rPr>
                <w:sz w:val="24"/>
                <w:szCs w:val="24"/>
              </w:rPr>
              <w:t>2 898,50</w:t>
            </w:r>
          </w:p>
        </w:tc>
      </w:tr>
      <w:tr w:rsidR="00357326" w:rsidRPr="00CE7CEF" w14:paraId="7DE6A29F"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13028AF" w14:textId="77777777" w:rsidR="00357326" w:rsidRPr="00CE7CEF" w:rsidRDefault="00357326" w:rsidP="00CE7CEF">
            <w:pPr>
              <w:jc w:val="both"/>
              <w:rPr>
                <w:sz w:val="24"/>
                <w:szCs w:val="24"/>
              </w:rPr>
            </w:pPr>
            <w:r w:rsidRPr="00CE7CEF">
              <w:rPr>
                <w:sz w:val="24"/>
                <w:szCs w:val="24"/>
              </w:rPr>
              <w:t>д. Березовка</w:t>
            </w:r>
          </w:p>
        </w:tc>
        <w:tc>
          <w:tcPr>
            <w:tcW w:w="706" w:type="pct"/>
            <w:tcBorders>
              <w:top w:val="nil"/>
              <w:left w:val="nil"/>
              <w:bottom w:val="single" w:sz="8" w:space="0" w:color="000000"/>
              <w:right w:val="single" w:sz="8" w:space="0" w:color="000000"/>
            </w:tcBorders>
            <w:shd w:val="clear" w:color="auto" w:fill="auto"/>
            <w:vAlign w:val="center"/>
            <w:hideMark/>
          </w:tcPr>
          <w:p w14:paraId="3F959246" w14:textId="77777777" w:rsidR="00357326" w:rsidRPr="00CE7CEF" w:rsidRDefault="00357326" w:rsidP="00CE7CEF">
            <w:pPr>
              <w:jc w:val="both"/>
              <w:rPr>
                <w:sz w:val="24"/>
                <w:szCs w:val="24"/>
              </w:rPr>
            </w:pPr>
            <w:r w:rsidRPr="00CE7CEF">
              <w:rPr>
                <w:sz w:val="24"/>
                <w:szCs w:val="24"/>
              </w:rPr>
              <w:t>18</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81952F5"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E905E71" w14:textId="77777777" w:rsidR="00357326" w:rsidRPr="00CE7CEF" w:rsidRDefault="00357326" w:rsidP="00CE7CEF">
            <w:pPr>
              <w:jc w:val="both"/>
              <w:rPr>
                <w:sz w:val="24"/>
                <w:szCs w:val="24"/>
              </w:rPr>
            </w:pPr>
            <w:r w:rsidRPr="00CE7CEF">
              <w:rPr>
                <w:sz w:val="24"/>
                <w:szCs w:val="24"/>
              </w:rPr>
              <w:t>3,24</w:t>
            </w:r>
          </w:p>
        </w:tc>
        <w:tc>
          <w:tcPr>
            <w:tcW w:w="635" w:type="pct"/>
            <w:tcBorders>
              <w:top w:val="nil"/>
              <w:left w:val="nil"/>
              <w:bottom w:val="single" w:sz="4" w:space="0" w:color="auto"/>
              <w:right w:val="single" w:sz="4" w:space="0" w:color="auto"/>
            </w:tcBorders>
            <w:shd w:val="clear" w:color="auto" w:fill="auto"/>
            <w:vAlign w:val="center"/>
            <w:hideMark/>
          </w:tcPr>
          <w:p w14:paraId="7383DBEE" w14:textId="77777777" w:rsidR="00357326" w:rsidRPr="00CE7CEF" w:rsidRDefault="00357326" w:rsidP="00CE7CEF">
            <w:pPr>
              <w:jc w:val="both"/>
              <w:rPr>
                <w:sz w:val="24"/>
                <w:szCs w:val="24"/>
              </w:rPr>
            </w:pPr>
            <w:r w:rsidRPr="00CE7CEF">
              <w:rPr>
                <w:sz w:val="24"/>
                <w:szCs w:val="24"/>
              </w:rPr>
              <w:t>0,16</w:t>
            </w:r>
          </w:p>
        </w:tc>
        <w:tc>
          <w:tcPr>
            <w:tcW w:w="560" w:type="pct"/>
            <w:tcBorders>
              <w:top w:val="nil"/>
              <w:left w:val="nil"/>
              <w:bottom w:val="single" w:sz="4" w:space="0" w:color="auto"/>
              <w:right w:val="single" w:sz="4" w:space="0" w:color="auto"/>
            </w:tcBorders>
            <w:shd w:val="clear" w:color="auto" w:fill="auto"/>
            <w:vAlign w:val="center"/>
            <w:hideMark/>
          </w:tcPr>
          <w:p w14:paraId="24993339" w14:textId="77777777" w:rsidR="00357326" w:rsidRPr="00CE7CEF" w:rsidRDefault="00357326" w:rsidP="00CE7CEF">
            <w:pPr>
              <w:jc w:val="both"/>
              <w:rPr>
                <w:sz w:val="24"/>
                <w:szCs w:val="24"/>
              </w:rPr>
            </w:pPr>
            <w:r w:rsidRPr="00CE7CEF">
              <w:rPr>
                <w:sz w:val="24"/>
                <w:szCs w:val="24"/>
              </w:rPr>
              <w:t>0,49</w:t>
            </w:r>
          </w:p>
        </w:tc>
        <w:tc>
          <w:tcPr>
            <w:tcW w:w="560" w:type="pct"/>
            <w:tcBorders>
              <w:top w:val="nil"/>
              <w:left w:val="nil"/>
              <w:bottom w:val="single" w:sz="4" w:space="0" w:color="auto"/>
              <w:right w:val="single" w:sz="4" w:space="0" w:color="auto"/>
            </w:tcBorders>
            <w:shd w:val="clear" w:color="auto" w:fill="auto"/>
            <w:vAlign w:val="center"/>
            <w:hideMark/>
          </w:tcPr>
          <w:p w14:paraId="244ECBA1" w14:textId="77777777" w:rsidR="00357326" w:rsidRPr="00CE7CEF" w:rsidRDefault="00357326" w:rsidP="00CE7CEF">
            <w:pPr>
              <w:jc w:val="both"/>
              <w:rPr>
                <w:sz w:val="24"/>
                <w:szCs w:val="24"/>
              </w:rPr>
            </w:pPr>
            <w:r w:rsidRPr="00CE7CEF">
              <w:rPr>
                <w:sz w:val="24"/>
                <w:szCs w:val="24"/>
              </w:rPr>
              <w:t>3,89</w:t>
            </w:r>
          </w:p>
        </w:tc>
      </w:tr>
      <w:tr w:rsidR="00357326" w:rsidRPr="00CE7CEF" w14:paraId="151D8447"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13F9A460" w14:textId="77777777" w:rsidR="00357326" w:rsidRPr="00CE7CEF" w:rsidRDefault="00357326" w:rsidP="00CE7CEF">
            <w:pPr>
              <w:jc w:val="both"/>
              <w:rPr>
                <w:sz w:val="24"/>
                <w:szCs w:val="24"/>
              </w:rPr>
            </w:pPr>
            <w:r w:rsidRPr="00CE7CEF">
              <w:rPr>
                <w:sz w:val="24"/>
                <w:szCs w:val="24"/>
              </w:rPr>
              <w:t>д. Бутская</w:t>
            </w:r>
          </w:p>
        </w:tc>
        <w:tc>
          <w:tcPr>
            <w:tcW w:w="706" w:type="pct"/>
            <w:tcBorders>
              <w:top w:val="nil"/>
              <w:left w:val="nil"/>
              <w:bottom w:val="single" w:sz="8" w:space="0" w:color="000000"/>
              <w:right w:val="single" w:sz="8" w:space="0" w:color="000000"/>
            </w:tcBorders>
            <w:shd w:val="clear" w:color="auto" w:fill="auto"/>
            <w:vAlign w:val="center"/>
            <w:hideMark/>
          </w:tcPr>
          <w:p w14:paraId="6B23BF07" w14:textId="77777777" w:rsidR="00357326" w:rsidRPr="00CE7CEF" w:rsidRDefault="00357326" w:rsidP="00CE7CEF">
            <w:pPr>
              <w:jc w:val="both"/>
              <w:rPr>
                <w:sz w:val="24"/>
                <w:szCs w:val="24"/>
              </w:rPr>
            </w:pPr>
            <w:r w:rsidRPr="00CE7CEF">
              <w:rPr>
                <w:sz w:val="24"/>
                <w:szCs w:val="24"/>
              </w:rPr>
              <w:t>31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5646CAC"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8A9E984" w14:textId="77777777" w:rsidR="00357326" w:rsidRPr="00CE7CEF" w:rsidRDefault="00357326" w:rsidP="00CE7CEF">
            <w:pPr>
              <w:jc w:val="both"/>
              <w:rPr>
                <w:sz w:val="24"/>
                <w:szCs w:val="24"/>
              </w:rPr>
            </w:pPr>
            <w:r w:rsidRPr="00CE7CEF">
              <w:rPr>
                <w:sz w:val="24"/>
                <w:szCs w:val="24"/>
              </w:rPr>
              <w:t>5,58</w:t>
            </w:r>
          </w:p>
        </w:tc>
        <w:tc>
          <w:tcPr>
            <w:tcW w:w="635" w:type="pct"/>
            <w:tcBorders>
              <w:top w:val="nil"/>
              <w:left w:val="nil"/>
              <w:bottom w:val="single" w:sz="4" w:space="0" w:color="auto"/>
              <w:right w:val="single" w:sz="4" w:space="0" w:color="auto"/>
            </w:tcBorders>
            <w:shd w:val="clear" w:color="auto" w:fill="auto"/>
            <w:vAlign w:val="center"/>
            <w:hideMark/>
          </w:tcPr>
          <w:p w14:paraId="7970170F" w14:textId="77777777" w:rsidR="00357326" w:rsidRPr="00CE7CEF" w:rsidRDefault="00357326" w:rsidP="00CE7CEF">
            <w:pPr>
              <w:jc w:val="both"/>
              <w:rPr>
                <w:sz w:val="24"/>
                <w:szCs w:val="24"/>
              </w:rPr>
            </w:pPr>
            <w:r w:rsidRPr="00CE7CEF">
              <w:rPr>
                <w:sz w:val="24"/>
                <w:szCs w:val="24"/>
              </w:rPr>
              <w:t>0,28</w:t>
            </w:r>
          </w:p>
        </w:tc>
        <w:tc>
          <w:tcPr>
            <w:tcW w:w="560" w:type="pct"/>
            <w:tcBorders>
              <w:top w:val="nil"/>
              <w:left w:val="nil"/>
              <w:bottom w:val="single" w:sz="4" w:space="0" w:color="auto"/>
              <w:right w:val="single" w:sz="4" w:space="0" w:color="auto"/>
            </w:tcBorders>
            <w:shd w:val="clear" w:color="auto" w:fill="auto"/>
            <w:vAlign w:val="center"/>
            <w:hideMark/>
          </w:tcPr>
          <w:p w14:paraId="5C319DCC" w14:textId="77777777" w:rsidR="00357326" w:rsidRPr="00CE7CEF" w:rsidRDefault="00357326" w:rsidP="00CE7CEF">
            <w:pPr>
              <w:jc w:val="both"/>
              <w:rPr>
                <w:sz w:val="24"/>
                <w:szCs w:val="24"/>
              </w:rPr>
            </w:pPr>
            <w:r w:rsidRPr="00CE7CEF">
              <w:rPr>
                <w:sz w:val="24"/>
                <w:szCs w:val="24"/>
              </w:rPr>
              <w:t>0,84</w:t>
            </w:r>
          </w:p>
        </w:tc>
        <w:tc>
          <w:tcPr>
            <w:tcW w:w="560" w:type="pct"/>
            <w:tcBorders>
              <w:top w:val="nil"/>
              <w:left w:val="nil"/>
              <w:bottom w:val="single" w:sz="4" w:space="0" w:color="auto"/>
              <w:right w:val="single" w:sz="4" w:space="0" w:color="auto"/>
            </w:tcBorders>
            <w:shd w:val="clear" w:color="auto" w:fill="auto"/>
            <w:vAlign w:val="center"/>
            <w:hideMark/>
          </w:tcPr>
          <w:p w14:paraId="767F84FB" w14:textId="77777777" w:rsidR="00357326" w:rsidRPr="00CE7CEF" w:rsidRDefault="00357326" w:rsidP="00CE7CEF">
            <w:pPr>
              <w:jc w:val="both"/>
              <w:rPr>
                <w:sz w:val="24"/>
                <w:szCs w:val="24"/>
              </w:rPr>
            </w:pPr>
            <w:r w:rsidRPr="00CE7CEF">
              <w:rPr>
                <w:sz w:val="24"/>
                <w:szCs w:val="24"/>
              </w:rPr>
              <w:t>6,70</w:t>
            </w:r>
          </w:p>
        </w:tc>
      </w:tr>
      <w:tr w:rsidR="00357326" w:rsidRPr="00CE7CEF" w14:paraId="0938A512"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8684B45" w14:textId="77777777" w:rsidR="00357326" w:rsidRPr="00CE7CEF" w:rsidRDefault="00357326" w:rsidP="00CE7CEF">
            <w:pPr>
              <w:jc w:val="both"/>
              <w:rPr>
                <w:sz w:val="24"/>
                <w:szCs w:val="24"/>
              </w:rPr>
            </w:pPr>
            <w:r w:rsidRPr="00CE7CEF">
              <w:rPr>
                <w:sz w:val="24"/>
                <w:szCs w:val="24"/>
              </w:rPr>
              <w:t>д. Веселейка</w:t>
            </w:r>
          </w:p>
        </w:tc>
        <w:tc>
          <w:tcPr>
            <w:tcW w:w="706" w:type="pct"/>
            <w:tcBorders>
              <w:top w:val="nil"/>
              <w:left w:val="nil"/>
              <w:bottom w:val="single" w:sz="8" w:space="0" w:color="000000"/>
              <w:right w:val="single" w:sz="8" w:space="0" w:color="000000"/>
            </w:tcBorders>
            <w:shd w:val="clear" w:color="auto" w:fill="auto"/>
            <w:vAlign w:val="center"/>
            <w:hideMark/>
          </w:tcPr>
          <w:p w14:paraId="441C67BD"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0C4970E"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0E39BF2"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16E28508"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0B164FE3"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720371FB" w14:textId="77777777" w:rsidR="00357326" w:rsidRPr="00CE7CEF" w:rsidRDefault="00357326" w:rsidP="00CE7CEF">
            <w:pPr>
              <w:jc w:val="both"/>
              <w:rPr>
                <w:sz w:val="24"/>
                <w:szCs w:val="24"/>
              </w:rPr>
            </w:pPr>
            <w:r w:rsidRPr="00CE7CEF">
              <w:rPr>
                <w:sz w:val="24"/>
                <w:szCs w:val="24"/>
              </w:rPr>
              <w:t>0,00</w:t>
            </w:r>
          </w:p>
        </w:tc>
      </w:tr>
      <w:tr w:rsidR="00357326" w:rsidRPr="00CE7CEF" w14:paraId="0218B90B"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D2152D1" w14:textId="77777777" w:rsidR="00357326" w:rsidRPr="00CE7CEF" w:rsidRDefault="00357326" w:rsidP="00CE7CEF">
            <w:pPr>
              <w:jc w:val="both"/>
              <w:rPr>
                <w:sz w:val="24"/>
                <w:szCs w:val="24"/>
              </w:rPr>
            </w:pPr>
            <w:r w:rsidRPr="00CE7CEF">
              <w:rPr>
                <w:sz w:val="24"/>
                <w:szCs w:val="24"/>
              </w:rPr>
              <w:t>д. Владимировка</w:t>
            </w:r>
          </w:p>
        </w:tc>
        <w:tc>
          <w:tcPr>
            <w:tcW w:w="706" w:type="pct"/>
            <w:tcBorders>
              <w:top w:val="nil"/>
              <w:left w:val="nil"/>
              <w:bottom w:val="single" w:sz="8" w:space="0" w:color="000000"/>
              <w:right w:val="single" w:sz="8" w:space="0" w:color="000000"/>
            </w:tcBorders>
            <w:shd w:val="clear" w:color="auto" w:fill="auto"/>
            <w:vAlign w:val="center"/>
            <w:hideMark/>
          </w:tcPr>
          <w:p w14:paraId="62730D5E" w14:textId="77777777" w:rsidR="00357326" w:rsidRPr="00CE7CEF" w:rsidRDefault="00357326" w:rsidP="00CE7CEF">
            <w:pPr>
              <w:jc w:val="both"/>
              <w:rPr>
                <w:sz w:val="24"/>
                <w:szCs w:val="24"/>
              </w:rPr>
            </w:pPr>
            <w:r w:rsidRPr="00CE7CEF">
              <w:rPr>
                <w:sz w:val="24"/>
                <w:szCs w:val="24"/>
              </w:rPr>
              <w:t>169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72D4A922"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3698352" w14:textId="77777777" w:rsidR="00357326" w:rsidRPr="00CE7CEF" w:rsidRDefault="00357326" w:rsidP="00CE7CEF">
            <w:pPr>
              <w:jc w:val="both"/>
              <w:rPr>
                <w:sz w:val="24"/>
                <w:szCs w:val="24"/>
              </w:rPr>
            </w:pPr>
            <w:r w:rsidRPr="00CE7CEF">
              <w:rPr>
                <w:sz w:val="24"/>
                <w:szCs w:val="24"/>
              </w:rPr>
              <w:t>30,42</w:t>
            </w:r>
          </w:p>
        </w:tc>
        <w:tc>
          <w:tcPr>
            <w:tcW w:w="635" w:type="pct"/>
            <w:tcBorders>
              <w:top w:val="nil"/>
              <w:left w:val="nil"/>
              <w:bottom w:val="single" w:sz="4" w:space="0" w:color="auto"/>
              <w:right w:val="single" w:sz="4" w:space="0" w:color="auto"/>
            </w:tcBorders>
            <w:shd w:val="clear" w:color="auto" w:fill="auto"/>
            <w:vAlign w:val="center"/>
            <w:hideMark/>
          </w:tcPr>
          <w:p w14:paraId="61DFD84C" w14:textId="77777777" w:rsidR="00357326" w:rsidRPr="00CE7CEF" w:rsidRDefault="00357326" w:rsidP="00CE7CEF">
            <w:pPr>
              <w:jc w:val="both"/>
              <w:rPr>
                <w:sz w:val="24"/>
                <w:szCs w:val="24"/>
              </w:rPr>
            </w:pPr>
            <w:r w:rsidRPr="00CE7CEF">
              <w:rPr>
                <w:sz w:val="24"/>
                <w:szCs w:val="24"/>
              </w:rPr>
              <w:t>1,52</w:t>
            </w:r>
          </w:p>
        </w:tc>
        <w:tc>
          <w:tcPr>
            <w:tcW w:w="560" w:type="pct"/>
            <w:tcBorders>
              <w:top w:val="nil"/>
              <w:left w:val="nil"/>
              <w:bottom w:val="single" w:sz="4" w:space="0" w:color="auto"/>
              <w:right w:val="single" w:sz="4" w:space="0" w:color="auto"/>
            </w:tcBorders>
            <w:shd w:val="clear" w:color="auto" w:fill="auto"/>
            <w:vAlign w:val="center"/>
            <w:hideMark/>
          </w:tcPr>
          <w:p w14:paraId="6379D0F2" w14:textId="77777777" w:rsidR="00357326" w:rsidRPr="00CE7CEF" w:rsidRDefault="00357326" w:rsidP="00CE7CEF">
            <w:pPr>
              <w:jc w:val="both"/>
              <w:rPr>
                <w:sz w:val="24"/>
                <w:szCs w:val="24"/>
              </w:rPr>
            </w:pPr>
            <w:r w:rsidRPr="00CE7CEF">
              <w:rPr>
                <w:sz w:val="24"/>
                <w:szCs w:val="24"/>
              </w:rPr>
              <w:t>4,56</w:t>
            </w:r>
          </w:p>
        </w:tc>
        <w:tc>
          <w:tcPr>
            <w:tcW w:w="560" w:type="pct"/>
            <w:tcBorders>
              <w:top w:val="nil"/>
              <w:left w:val="nil"/>
              <w:bottom w:val="single" w:sz="4" w:space="0" w:color="auto"/>
              <w:right w:val="single" w:sz="4" w:space="0" w:color="auto"/>
            </w:tcBorders>
            <w:shd w:val="clear" w:color="auto" w:fill="auto"/>
            <w:vAlign w:val="center"/>
            <w:hideMark/>
          </w:tcPr>
          <w:p w14:paraId="5351BEFC" w14:textId="77777777" w:rsidR="00357326" w:rsidRPr="00CE7CEF" w:rsidRDefault="00357326" w:rsidP="00CE7CEF">
            <w:pPr>
              <w:jc w:val="both"/>
              <w:rPr>
                <w:sz w:val="24"/>
                <w:szCs w:val="24"/>
              </w:rPr>
            </w:pPr>
            <w:r w:rsidRPr="00CE7CEF">
              <w:rPr>
                <w:sz w:val="24"/>
                <w:szCs w:val="24"/>
              </w:rPr>
              <w:t>36,50</w:t>
            </w:r>
          </w:p>
        </w:tc>
      </w:tr>
      <w:tr w:rsidR="00357326" w:rsidRPr="00CE7CEF" w14:paraId="690A6239"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097F9944" w14:textId="77777777" w:rsidR="00357326" w:rsidRPr="00CE7CEF" w:rsidRDefault="00357326" w:rsidP="00CE7CEF">
            <w:pPr>
              <w:jc w:val="both"/>
              <w:rPr>
                <w:sz w:val="24"/>
                <w:szCs w:val="24"/>
              </w:rPr>
            </w:pPr>
            <w:r w:rsidRPr="00CE7CEF">
              <w:rPr>
                <w:sz w:val="24"/>
                <w:szCs w:val="24"/>
              </w:rPr>
              <w:t>д. Волчиха</w:t>
            </w:r>
          </w:p>
        </w:tc>
        <w:tc>
          <w:tcPr>
            <w:tcW w:w="706" w:type="pct"/>
            <w:tcBorders>
              <w:top w:val="nil"/>
              <w:left w:val="nil"/>
              <w:bottom w:val="single" w:sz="8" w:space="0" w:color="000000"/>
              <w:right w:val="single" w:sz="8" w:space="0" w:color="000000"/>
            </w:tcBorders>
            <w:shd w:val="clear" w:color="auto" w:fill="auto"/>
            <w:vAlign w:val="center"/>
            <w:hideMark/>
          </w:tcPr>
          <w:p w14:paraId="7F277701" w14:textId="77777777" w:rsidR="00357326" w:rsidRPr="00CE7CEF" w:rsidRDefault="00357326" w:rsidP="00CE7CEF">
            <w:pPr>
              <w:jc w:val="both"/>
              <w:rPr>
                <w:sz w:val="24"/>
                <w:szCs w:val="24"/>
              </w:rPr>
            </w:pPr>
            <w:r w:rsidRPr="00CE7CEF">
              <w:rPr>
                <w:sz w:val="24"/>
                <w:szCs w:val="24"/>
              </w:rPr>
              <w:t>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280D6621"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513C599" w14:textId="77777777" w:rsidR="00357326" w:rsidRPr="00CE7CEF" w:rsidRDefault="00357326" w:rsidP="00CE7CEF">
            <w:pPr>
              <w:jc w:val="both"/>
              <w:rPr>
                <w:sz w:val="24"/>
                <w:szCs w:val="24"/>
              </w:rPr>
            </w:pPr>
            <w:r w:rsidRPr="00CE7CEF">
              <w:rPr>
                <w:sz w:val="24"/>
                <w:szCs w:val="24"/>
              </w:rPr>
              <w:t>1,62</w:t>
            </w:r>
          </w:p>
        </w:tc>
        <w:tc>
          <w:tcPr>
            <w:tcW w:w="635" w:type="pct"/>
            <w:tcBorders>
              <w:top w:val="nil"/>
              <w:left w:val="nil"/>
              <w:bottom w:val="single" w:sz="4" w:space="0" w:color="auto"/>
              <w:right w:val="single" w:sz="4" w:space="0" w:color="auto"/>
            </w:tcBorders>
            <w:shd w:val="clear" w:color="auto" w:fill="auto"/>
            <w:vAlign w:val="center"/>
            <w:hideMark/>
          </w:tcPr>
          <w:p w14:paraId="02904E9C" w14:textId="77777777" w:rsidR="00357326" w:rsidRPr="00CE7CEF" w:rsidRDefault="00357326" w:rsidP="00CE7CEF">
            <w:pPr>
              <w:jc w:val="both"/>
              <w:rPr>
                <w:sz w:val="24"/>
                <w:szCs w:val="24"/>
              </w:rPr>
            </w:pPr>
            <w:r w:rsidRPr="00CE7CEF">
              <w:rPr>
                <w:sz w:val="24"/>
                <w:szCs w:val="24"/>
              </w:rPr>
              <w:t>0,08</w:t>
            </w:r>
          </w:p>
        </w:tc>
        <w:tc>
          <w:tcPr>
            <w:tcW w:w="560" w:type="pct"/>
            <w:tcBorders>
              <w:top w:val="nil"/>
              <w:left w:val="nil"/>
              <w:bottom w:val="single" w:sz="4" w:space="0" w:color="auto"/>
              <w:right w:val="single" w:sz="4" w:space="0" w:color="auto"/>
            </w:tcBorders>
            <w:shd w:val="clear" w:color="auto" w:fill="auto"/>
            <w:vAlign w:val="center"/>
            <w:hideMark/>
          </w:tcPr>
          <w:p w14:paraId="752469D8" w14:textId="77777777" w:rsidR="00357326" w:rsidRPr="00CE7CEF" w:rsidRDefault="00357326" w:rsidP="00CE7CEF">
            <w:pPr>
              <w:jc w:val="both"/>
              <w:rPr>
                <w:sz w:val="24"/>
                <w:szCs w:val="24"/>
              </w:rPr>
            </w:pPr>
            <w:r w:rsidRPr="00CE7CEF">
              <w:rPr>
                <w:sz w:val="24"/>
                <w:szCs w:val="24"/>
              </w:rPr>
              <w:t>0,24</w:t>
            </w:r>
          </w:p>
        </w:tc>
        <w:tc>
          <w:tcPr>
            <w:tcW w:w="560" w:type="pct"/>
            <w:tcBorders>
              <w:top w:val="nil"/>
              <w:left w:val="nil"/>
              <w:bottom w:val="single" w:sz="4" w:space="0" w:color="auto"/>
              <w:right w:val="single" w:sz="4" w:space="0" w:color="auto"/>
            </w:tcBorders>
            <w:shd w:val="clear" w:color="auto" w:fill="auto"/>
            <w:vAlign w:val="center"/>
            <w:hideMark/>
          </w:tcPr>
          <w:p w14:paraId="10FD8600" w14:textId="77777777" w:rsidR="00357326" w:rsidRPr="00CE7CEF" w:rsidRDefault="00357326" w:rsidP="00CE7CEF">
            <w:pPr>
              <w:jc w:val="both"/>
              <w:rPr>
                <w:sz w:val="24"/>
                <w:szCs w:val="24"/>
              </w:rPr>
            </w:pPr>
            <w:r w:rsidRPr="00CE7CEF">
              <w:rPr>
                <w:sz w:val="24"/>
                <w:szCs w:val="24"/>
              </w:rPr>
              <w:t>1,94</w:t>
            </w:r>
          </w:p>
        </w:tc>
      </w:tr>
      <w:tr w:rsidR="00357326" w:rsidRPr="00CE7CEF" w14:paraId="5CDBFC21"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E6715B3" w14:textId="77777777" w:rsidR="00357326" w:rsidRPr="00CE7CEF" w:rsidRDefault="00357326" w:rsidP="00CE7CEF">
            <w:pPr>
              <w:jc w:val="both"/>
              <w:rPr>
                <w:sz w:val="24"/>
                <w:szCs w:val="24"/>
              </w:rPr>
            </w:pPr>
            <w:r w:rsidRPr="00CE7CEF">
              <w:rPr>
                <w:sz w:val="24"/>
                <w:szCs w:val="24"/>
              </w:rPr>
              <w:t>д. Григорьевка</w:t>
            </w:r>
          </w:p>
        </w:tc>
        <w:tc>
          <w:tcPr>
            <w:tcW w:w="706" w:type="pct"/>
            <w:tcBorders>
              <w:top w:val="nil"/>
              <w:left w:val="nil"/>
              <w:bottom w:val="single" w:sz="8" w:space="0" w:color="000000"/>
              <w:right w:val="single" w:sz="8" w:space="0" w:color="000000"/>
            </w:tcBorders>
            <w:shd w:val="clear" w:color="auto" w:fill="auto"/>
            <w:vAlign w:val="center"/>
            <w:hideMark/>
          </w:tcPr>
          <w:p w14:paraId="63B84A91"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0119503"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D8E62FE"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4A786804"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083B2EB5"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617B93A5" w14:textId="77777777" w:rsidR="00357326" w:rsidRPr="00CE7CEF" w:rsidRDefault="00357326" w:rsidP="00CE7CEF">
            <w:pPr>
              <w:jc w:val="both"/>
              <w:rPr>
                <w:sz w:val="24"/>
                <w:szCs w:val="24"/>
              </w:rPr>
            </w:pPr>
            <w:r w:rsidRPr="00CE7CEF">
              <w:rPr>
                <w:sz w:val="24"/>
                <w:szCs w:val="24"/>
              </w:rPr>
              <w:t>0,00</w:t>
            </w:r>
          </w:p>
        </w:tc>
      </w:tr>
      <w:tr w:rsidR="00357326" w:rsidRPr="00CE7CEF" w14:paraId="5D137ED7"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E6459FF" w14:textId="77777777" w:rsidR="00357326" w:rsidRPr="00CE7CEF" w:rsidRDefault="00357326" w:rsidP="00CE7CEF">
            <w:pPr>
              <w:jc w:val="both"/>
              <w:rPr>
                <w:sz w:val="24"/>
                <w:szCs w:val="24"/>
              </w:rPr>
            </w:pPr>
            <w:r w:rsidRPr="00CE7CEF">
              <w:rPr>
                <w:sz w:val="24"/>
                <w:szCs w:val="24"/>
              </w:rPr>
              <w:t>д. Докучаево</w:t>
            </w:r>
          </w:p>
        </w:tc>
        <w:tc>
          <w:tcPr>
            <w:tcW w:w="706" w:type="pct"/>
            <w:tcBorders>
              <w:top w:val="nil"/>
              <w:left w:val="nil"/>
              <w:bottom w:val="single" w:sz="8" w:space="0" w:color="000000"/>
              <w:right w:val="single" w:sz="8" w:space="0" w:color="000000"/>
            </w:tcBorders>
            <w:shd w:val="clear" w:color="auto" w:fill="auto"/>
            <w:vAlign w:val="center"/>
            <w:hideMark/>
          </w:tcPr>
          <w:p w14:paraId="6ADD8DEF" w14:textId="77777777" w:rsidR="00357326" w:rsidRPr="00CE7CEF" w:rsidRDefault="00357326" w:rsidP="00CE7CEF">
            <w:pPr>
              <w:jc w:val="both"/>
              <w:rPr>
                <w:sz w:val="24"/>
                <w:szCs w:val="24"/>
              </w:rPr>
            </w:pPr>
            <w:r w:rsidRPr="00CE7CEF">
              <w:rPr>
                <w:sz w:val="24"/>
                <w:szCs w:val="24"/>
              </w:rPr>
              <w:t>62</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09B053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6248891" w14:textId="77777777" w:rsidR="00357326" w:rsidRPr="00CE7CEF" w:rsidRDefault="00357326" w:rsidP="00CE7CEF">
            <w:pPr>
              <w:jc w:val="both"/>
              <w:rPr>
                <w:sz w:val="24"/>
                <w:szCs w:val="24"/>
              </w:rPr>
            </w:pPr>
            <w:r w:rsidRPr="00CE7CEF">
              <w:rPr>
                <w:sz w:val="24"/>
                <w:szCs w:val="24"/>
              </w:rPr>
              <w:t>11,16</w:t>
            </w:r>
          </w:p>
        </w:tc>
        <w:tc>
          <w:tcPr>
            <w:tcW w:w="635" w:type="pct"/>
            <w:tcBorders>
              <w:top w:val="nil"/>
              <w:left w:val="nil"/>
              <w:bottom w:val="single" w:sz="4" w:space="0" w:color="auto"/>
              <w:right w:val="single" w:sz="4" w:space="0" w:color="auto"/>
            </w:tcBorders>
            <w:shd w:val="clear" w:color="auto" w:fill="auto"/>
            <w:vAlign w:val="center"/>
            <w:hideMark/>
          </w:tcPr>
          <w:p w14:paraId="2297FE3E" w14:textId="77777777" w:rsidR="00357326" w:rsidRPr="00CE7CEF" w:rsidRDefault="00357326" w:rsidP="00CE7CEF">
            <w:pPr>
              <w:jc w:val="both"/>
              <w:rPr>
                <w:sz w:val="24"/>
                <w:szCs w:val="24"/>
              </w:rPr>
            </w:pPr>
            <w:r w:rsidRPr="00CE7CEF">
              <w:rPr>
                <w:sz w:val="24"/>
                <w:szCs w:val="24"/>
              </w:rPr>
              <w:t>0,56</w:t>
            </w:r>
          </w:p>
        </w:tc>
        <w:tc>
          <w:tcPr>
            <w:tcW w:w="560" w:type="pct"/>
            <w:tcBorders>
              <w:top w:val="nil"/>
              <w:left w:val="nil"/>
              <w:bottom w:val="single" w:sz="4" w:space="0" w:color="auto"/>
              <w:right w:val="single" w:sz="4" w:space="0" w:color="auto"/>
            </w:tcBorders>
            <w:shd w:val="clear" w:color="auto" w:fill="auto"/>
            <w:vAlign w:val="center"/>
            <w:hideMark/>
          </w:tcPr>
          <w:p w14:paraId="3C0142A7" w14:textId="77777777" w:rsidR="00357326" w:rsidRPr="00CE7CEF" w:rsidRDefault="00357326" w:rsidP="00CE7CEF">
            <w:pPr>
              <w:jc w:val="both"/>
              <w:rPr>
                <w:sz w:val="24"/>
                <w:szCs w:val="24"/>
              </w:rPr>
            </w:pPr>
            <w:r w:rsidRPr="00CE7CEF">
              <w:rPr>
                <w:sz w:val="24"/>
                <w:szCs w:val="24"/>
              </w:rPr>
              <w:t>1,67</w:t>
            </w:r>
          </w:p>
        </w:tc>
        <w:tc>
          <w:tcPr>
            <w:tcW w:w="560" w:type="pct"/>
            <w:tcBorders>
              <w:top w:val="nil"/>
              <w:left w:val="nil"/>
              <w:bottom w:val="single" w:sz="4" w:space="0" w:color="auto"/>
              <w:right w:val="single" w:sz="4" w:space="0" w:color="auto"/>
            </w:tcBorders>
            <w:shd w:val="clear" w:color="auto" w:fill="auto"/>
            <w:vAlign w:val="center"/>
            <w:hideMark/>
          </w:tcPr>
          <w:p w14:paraId="1766C801" w14:textId="77777777" w:rsidR="00357326" w:rsidRPr="00CE7CEF" w:rsidRDefault="00357326" w:rsidP="00CE7CEF">
            <w:pPr>
              <w:jc w:val="both"/>
              <w:rPr>
                <w:sz w:val="24"/>
                <w:szCs w:val="24"/>
              </w:rPr>
            </w:pPr>
            <w:r w:rsidRPr="00CE7CEF">
              <w:rPr>
                <w:sz w:val="24"/>
                <w:szCs w:val="24"/>
              </w:rPr>
              <w:t>13,39</w:t>
            </w:r>
          </w:p>
        </w:tc>
      </w:tr>
      <w:tr w:rsidR="00357326" w:rsidRPr="00CE7CEF" w14:paraId="4E643CEE"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FF5EBF3" w14:textId="77777777" w:rsidR="00357326" w:rsidRPr="00CE7CEF" w:rsidRDefault="00357326" w:rsidP="00CE7CEF">
            <w:pPr>
              <w:jc w:val="both"/>
              <w:rPr>
                <w:sz w:val="24"/>
                <w:szCs w:val="24"/>
              </w:rPr>
            </w:pPr>
            <w:r w:rsidRPr="00CE7CEF">
              <w:rPr>
                <w:sz w:val="24"/>
                <w:szCs w:val="24"/>
              </w:rPr>
              <w:t>д. Крапивка</w:t>
            </w:r>
          </w:p>
        </w:tc>
        <w:tc>
          <w:tcPr>
            <w:tcW w:w="706" w:type="pct"/>
            <w:tcBorders>
              <w:top w:val="nil"/>
              <w:left w:val="nil"/>
              <w:bottom w:val="single" w:sz="8" w:space="0" w:color="000000"/>
              <w:right w:val="single" w:sz="8" w:space="0" w:color="000000"/>
            </w:tcBorders>
            <w:shd w:val="clear" w:color="auto" w:fill="auto"/>
            <w:vAlign w:val="center"/>
            <w:hideMark/>
          </w:tcPr>
          <w:p w14:paraId="2869AE0F" w14:textId="77777777" w:rsidR="00357326" w:rsidRPr="00CE7CEF" w:rsidRDefault="00357326" w:rsidP="00CE7CEF">
            <w:pPr>
              <w:jc w:val="both"/>
              <w:rPr>
                <w:sz w:val="24"/>
                <w:szCs w:val="24"/>
              </w:rPr>
            </w:pPr>
            <w:r w:rsidRPr="00CE7CEF">
              <w:rPr>
                <w:sz w:val="24"/>
                <w:szCs w:val="24"/>
              </w:rPr>
              <w:t>33</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794734AF"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BBD2977" w14:textId="77777777" w:rsidR="00357326" w:rsidRPr="00CE7CEF" w:rsidRDefault="00357326" w:rsidP="00CE7CEF">
            <w:pPr>
              <w:jc w:val="both"/>
              <w:rPr>
                <w:sz w:val="24"/>
                <w:szCs w:val="24"/>
              </w:rPr>
            </w:pPr>
            <w:r w:rsidRPr="00CE7CEF">
              <w:rPr>
                <w:sz w:val="24"/>
                <w:szCs w:val="24"/>
              </w:rPr>
              <w:t>5,94</w:t>
            </w:r>
          </w:p>
        </w:tc>
        <w:tc>
          <w:tcPr>
            <w:tcW w:w="635" w:type="pct"/>
            <w:tcBorders>
              <w:top w:val="nil"/>
              <w:left w:val="nil"/>
              <w:bottom w:val="single" w:sz="4" w:space="0" w:color="auto"/>
              <w:right w:val="single" w:sz="4" w:space="0" w:color="auto"/>
            </w:tcBorders>
            <w:shd w:val="clear" w:color="auto" w:fill="auto"/>
            <w:vAlign w:val="center"/>
            <w:hideMark/>
          </w:tcPr>
          <w:p w14:paraId="62EC98DD" w14:textId="77777777" w:rsidR="00357326" w:rsidRPr="00CE7CEF" w:rsidRDefault="00357326" w:rsidP="00CE7CEF">
            <w:pPr>
              <w:jc w:val="both"/>
              <w:rPr>
                <w:sz w:val="24"/>
                <w:szCs w:val="24"/>
              </w:rPr>
            </w:pPr>
            <w:r w:rsidRPr="00CE7CEF">
              <w:rPr>
                <w:sz w:val="24"/>
                <w:szCs w:val="24"/>
              </w:rPr>
              <w:t>0,30</w:t>
            </w:r>
          </w:p>
        </w:tc>
        <w:tc>
          <w:tcPr>
            <w:tcW w:w="560" w:type="pct"/>
            <w:tcBorders>
              <w:top w:val="nil"/>
              <w:left w:val="nil"/>
              <w:bottom w:val="single" w:sz="4" w:space="0" w:color="auto"/>
              <w:right w:val="single" w:sz="4" w:space="0" w:color="auto"/>
            </w:tcBorders>
            <w:shd w:val="clear" w:color="auto" w:fill="auto"/>
            <w:vAlign w:val="center"/>
            <w:hideMark/>
          </w:tcPr>
          <w:p w14:paraId="29B13FF0" w14:textId="77777777" w:rsidR="00357326" w:rsidRPr="00CE7CEF" w:rsidRDefault="00357326" w:rsidP="00CE7CEF">
            <w:pPr>
              <w:jc w:val="both"/>
              <w:rPr>
                <w:sz w:val="24"/>
                <w:szCs w:val="24"/>
              </w:rPr>
            </w:pPr>
            <w:r w:rsidRPr="00CE7CEF">
              <w:rPr>
                <w:sz w:val="24"/>
                <w:szCs w:val="24"/>
              </w:rPr>
              <w:t>0,89</w:t>
            </w:r>
          </w:p>
        </w:tc>
        <w:tc>
          <w:tcPr>
            <w:tcW w:w="560" w:type="pct"/>
            <w:tcBorders>
              <w:top w:val="nil"/>
              <w:left w:val="nil"/>
              <w:bottom w:val="single" w:sz="4" w:space="0" w:color="auto"/>
              <w:right w:val="single" w:sz="4" w:space="0" w:color="auto"/>
            </w:tcBorders>
            <w:shd w:val="clear" w:color="auto" w:fill="auto"/>
            <w:vAlign w:val="center"/>
            <w:hideMark/>
          </w:tcPr>
          <w:p w14:paraId="0FEE9203" w14:textId="77777777" w:rsidR="00357326" w:rsidRPr="00CE7CEF" w:rsidRDefault="00357326" w:rsidP="00CE7CEF">
            <w:pPr>
              <w:jc w:val="both"/>
              <w:rPr>
                <w:sz w:val="24"/>
                <w:szCs w:val="24"/>
              </w:rPr>
            </w:pPr>
            <w:r w:rsidRPr="00CE7CEF">
              <w:rPr>
                <w:sz w:val="24"/>
                <w:szCs w:val="24"/>
              </w:rPr>
              <w:t>7,13</w:t>
            </w:r>
          </w:p>
        </w:tc>
      </w:tr>
      <w:tr w:rsidR="00357326" w:rsidRPr="00CE7CEF" w14:paraId="00BE2172"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6824701" w14:textId="77777777" w:rsidR="00357326" w:rsidRPr="00CE7CEF" w:rsidRDefault="00357326" w:rsidP="00CE7CEF">
            <w:pPr>
              <w:jc w:val="both"/>
              <w:rPr>
                <w:sz w:val="24"/>
                <w:szCs w:val="24"/>
              </w:rPr>
            </w:pPr>
            <w:r w:rsidRPr="00CE7CEF">
              <w:rPr>
                <w:sz w:val="24"/>
                <w:szCs w:val="24"/>
              </w:rPr>
              <w:t>д. Красная Горка</w:t>
            </w:r>
          </w:p>
        </w:tc>
        <w:tc>
          <w:tcPr>
            <w:tcW w:w="706" w:type="pct"/>
            <w:tcBorders>
              <w:top w:val="nil"/>
              <w:left w:val="nil"/>
              <w:bottom w:val="single" w:sz="8" w:space="0" w:color="000000"/>
              <w:right w:val="single" w:sz="8" w:space="0" w:color="000000"/>
            </w:tcBorders>
            <w:shd w:val="clear" w:color="auto" w:fill="auto"/>
            <w:vAlign w:val="center"/>
            <w:hideMark/>
          </w:tcPr>
          <w:p w14:paraId="7EEAFBAD" w14:textId="77777777" w:rsidR="00357326" w:rsidRPr="00CE7CEF" w:rsidRDefault="00357326" w:rsidP="00CE7CEF">
            <w:pPr>
              <w:jc w:val="both"/>
              <w:rPr>
                <w:sz w:val="24"/>
                <w:szCs w:val="24"/>
              </w:rPr>
            </w:pPr>
            <w:r w:rsidRPr="00CE7CEF">
              <w:rPr>
                <w:sz w:val="24"/>
                <w:szCs w:val="24"/>
              </w:rPr>
              <w:t>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7C6280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7FADBC7" w14:textId="77777777" w:rsidR="00357326" w:rsidRPr="00CE7CEF" w:rsidRDefault="00357326" w:rsidP="00CE7CEF">
            <w:pPr>
              <w:jc w:val="both"/>
              <w:rPr>
                <w:sz w:val="24"/>
                <w:szCs w:val="24"/>
              </w:rPr>
            </w:pPr>
            <w:r w:rsidRPr="00CE7CEF">
              <w:rPr>
                <w:sz w:val="24"/>
                <w:szCs w:val="24"/>
              </w:rPr>
              <w:t>0,18</w:t>
            </w:r>
          </w:p>
        </w:tc>
        <w:tc>
          <w:tcPr>
            <w:tcW w:w="635" w:type="pct"/>
            <w:tcBorders>
              <w:top w:val="nil"/>
              <w:left w:val="nil"/>
              <w:bottom w:val="single" w:sz="4" w:space="0" w:color="auto"/>
              <w:right w:val="single" w:sz="4" w:space="0" w:color="auto"/>
            </w:tcBorders>
            <w:shd w:val="clear" w:color="auto" w:fill="auto"/>
            <w:vAlign w:val="center"/>
            <w:hideMark/>
          </w:tcPr>
          <w:p w14:paraId="5DCE3A75" w14:textId="77777777" w:rsidR="00357326" w:rsidRPr="00CE7CEF" w:rsidRDefault="00357326" w:rsidP="00CE7CEF">
            <w:pPr>
              <w:jc w:val="both"/>
              <w:rPr>
                <w:sz w:val="24"/>
                <w:szCs w:val="24"/>
              </w:rPr>
            </w:pPr>
            <w:r w:rsidRPr="00CE7CEF">
              <w:rPr>
                <w:sz w:val="24"/>
                <w:szCs w:val="24"/>
              </w:rPr>
              <w:t>0,01</w:t>
            </w:r>
          </w:p>
        </w:tc>
        <w:tc>
          <w:tcPr>
            <w:tcW w:w="560" w:type="pct"/>
            <w:tcBorders>
              <w:top w:val="nil"/>
              <w:left w:val="nil"/>
              <w:bottom w:val="single" w:sz="4" w:space="0" w:color="auto"/>
              <w:right w:val="single" w:sz="4" w:space="0" w:color="auto"/>
            </w:tcBorders>
            <w:shd w:val="clear" w:color="auto" w:fill="auto"/>
            <w:vAlign w:val="center"/>
            <w:hideMark/>
          </w:tcPr>
          <w:p w14:paraId="4BA57A30" w14:textId="77777777" w:rsidR="00357326" w:rsidRPr="00CE7CEF" w:rsidRDefault="00357326" w:rsidP="00CE7CEF">
            <w:pPr>
              <w:jc w:val="both"/>
              <w:rPr>
                <w:sz w:val="24"/>
                <w:szCs w:val="24"/>
              </w:rPr>
            </w:pPr>
            <w:r w:rsidRPr="00CE7CEF">
              <w:rPr>
                <w:sz w:val="24"/>
                <w:szCs w:val="24"/>
              </w:rPr>
              <w:t>0,03</w:t>
            </w:r>
          </w:p>
        </w:tc>
        <w:tc>
          <w:tcPr>
            <w:tcW w:w="560" w:type="pct"/>
            <w:tcBorders>
              <w:top w:val="nil"/>
              <w:left w:val="nil"/>
              <w:bottom w:val="single" w:sz="4" w:space="0" w:color="auto"/>
              <w:right w:val="single" w:sz="4" w:space="0" w:color="auto"/>
            </w:tcBorders>
            <w:shd w:val="clear" w:color="auto" w:fill="auto"/>
            <w:vAlign w:val="center"/>
            <w:hideMark/>
          </w:tcPr>
          <w:p w14:paraId="264D5B8E" w14:textId="77777777" w:rsidR="00357326" w:rsidRPr="00CE7CEF" w:rsidRDefault="00357326" w:rsidP="00CE7CEF">
            <w:pPr>
              <w:jc w:val="both"/>
              <w:rPr>
                <w:sz w:val="24"/>
                <w:szCs w:val="24"/>
              </w:rPr>
            </w:pPr>
            <w:r w:rsidRPr="00CE7CEF">
              <w:rPr>
                <w:sz w:val="24"/>
                <w:szCs w:val="24"/>
              </w:rPr>
              <w:t>0,22</w:t>
            </w:r>
          </w:p>
        </w:tc>
      </w:tr>
      <w:tr w:rsidR="00357326" w:rsidRPr="00CE7CEF" w14:paraId="4B76333B"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1915B123" w14:textId="77777777" w:rsidR="00357326" w:rsidRPr="00CE7CEF" w:rsidRDefault="00357326" w:rsidP="00CE7CEF">
            <w:pPr>
              <w:jc w:val="both"/>
              <w:rPr>
                <w:sz w:val="24"/>
                <w:szCs w:val="24"/>
              </w:rPr>
            </w:pPr>
            <w:r w:rsidRPr="00CE7CEF">
              <w:rPr>
                <w:sz w:val="24"/>
                <w:szCs w:val="24"/>
              </w:rPr>
              <w:t>д. Курлей</w:t>
            </w:r>
          </w:p>
        </w:tc>
        <w:tc>
          <w:tcPr>
            <w:tcW w:w="706" w:type="pct"/>
            <w:tcBorders>
              <w:top w:val="nil"/>
              <w:left w:val="nil"/>
              <w:bottom w:val="single" w:sz="8" w:space="0" w:color="000000"/>
              <w:right w:val="single" w:sz="8" w:space="0" w:color="000000"/>
            </w:tcBorders>
            <w:shd w:val="clear" w:color="auto" w:fill="auto"/>
            <w:vAlign w:val="center"/>
            <w:hideMark/>
          </w:tcPr>
          <w:p w14:paraId="70395152"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1F1B8AD"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1146AD13"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5F6A7EC7"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138E8012"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5CD3FBF8" w14:textId="77777777" w:rsidR="00357326" w:rsidRPr="00CE7CEF" w:rsidRDefault="00357326" w:rsidP="00CE7CEF">
            <w:pPr>
              <w:jc w:val="both"/>
              <w:rPr>
                <w:sz w:val="24"/>
                <w:szCs w:val="24"/>
              </w:rPr>
            </w:pPr>
            <w:r w:rsidRPr="00CE7CEF">
              <w:rPr>
                <w:sz w:val="24"/>
                <w:szCs w:val="24"/>
              </w:rPr>
              <w:t>0,00</w:t>
            </w:r>
          </w:p>
        </w:tc>
      </w:tr>
      <w:tr w:rsidR="00357326" w:rsidRPr="00CE7CEF" w14:paraId="25E7EBCC"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10984BFB" w14:textId="77777777" w:rsidR="00357326" w:rsidRPr="00CE7CEF" w:rsidRDefault="00357326" w:rsidP="00CE7CEF">
            <w:pPr>
              <w:jc w:val="both"/>
              <w:rPr>
                <w:sz w:val="24"/>
                <w:szCs w:val="24"/>
              </w:rPr>
            </w:pPr>
            <w:r w:rsidRPr="00CE7CEF">
              <w:rPr>
                <w:sz w:val="24"/>
                <w:szCs w:val="24"/>
              </w:rPr>
              <w:t>д. Ладыгино</w:t>
            </w:r>
          </w:p>
        </w:tc>
        <w:tc>
          <w:tcPr>
            <w:tcW w:w="706" w:type="pct"/>
            <w:tcBorders>
              <w:top w:val="nil"/>
              <w:left w:val="nil"/>
              <w:bottom w:val="single" w:sz="8" w:space="0" w:color="000000"/>
              <w:right w:val="single" w:sz="8" w:space="0" w:color="000000"/>
            </w:tcBorders>
            <w:shd w:val="clear" w:color="auto" w:fill="auto"/>
            <w:vAlign w:val="center"/>
            <w:hideMark/>
          </w:tcPr>
          <w:p w14:paraId="3DA7A517" w14:textId="77777777" w:rsidR="00357326" w:rsidRPr="00CE7CEF" w:rsidRDefault="00357326" w:rsidP="00CE7CEF">
            <w:pPr>
              <w:jc w:val="both"/>
              <w:rPr>
                <w:sz w:val="24"/>
                <w:szCs w:val="24"/>
              </w:rPr>
            </w:pPr>
            <w:r w:rsidRPr="00CE7CEF">
              <w:rPr>
                <w:sz w:val="24"/>
                <w:szCs w:val="24"/>
              </w:rPr>
              <w:t>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3753314"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2356A4C" w14:textId="77777777" w:rsidR="00357326" w:rsidRPr="00CE7CEF" w:rsidRDefault="00357326" w:rsidP="00CE7CEF">
            <w:pPr>
              <w:jc w:val="both"/>
              <w:rPr>
                <w:sz w:val="24"/>
                <w:szCs w:val="24"/>
              </w:rPr>
            </w:pPr>
            <w:r w:rsidRPr="00CE7CEF">
              <w:rPr>
                <w:sz w:val="24"/>
                <w:szCs w:val="24"/>
              </w:rPr>
              <w:t>0,18</w:t>
            </w:r>
          </w:p>
        </w:tc>
        <w:tc>
          <w:tcPr>
            <w:tcW w:w="635" w:type="pct"/>
            <w:tcBorders>
              <w:top w:val="nil"/>
              <w:left w:val="nil"/>
              <w:bottom w:val="single" w:sz="4" w:space="0" w:color="auto"/>
              <w:right w:val="single" w:sz="4" w:space="0" w:color="auto"/>
            </w:tcBorders>
            <w:shd w:val="clear" w:color="auto" w:fill="auto"/>
            <w:vAlign w:val="center"/>
            <w:hideMark/>
          </w:tcPr>
          <w:p w14:paraId="763BABE4" w14:textId="77777777" w:rsidR="00357326" w:rsidRPr="00CE7CEF" w:rsidRDefault="00357326" w:rsidP="00CE7CEF">
            <w:pPr>
              <w:jc w:val="both"/>
              <w:rPr>
                <w:sz w:val="24"/>
                <w:szCs w:val="24"/>
              </w:rPr>
            </w:pPr>
            <w:r w:rsidRPr="00CE7CEF">
              <w:rPr>
                <w:sz w:val="24"/>
                <w:szCs w:val="24"/>
              </w:rPr>
              <w:t>0,01</w:t>
            </w:r>
          </w:p>
        </w:tc>
        <w:tc>
          <w:tcPr>
            <w:tcW w:w="560" w:type="pct"/>
            <w:tcBorders>
              <w:top w:val="nil"/>
              <w:left w:val="nil"/>
              <w:bottom w:val="single" w:sz="4" w:space="0" w:color="auto"/>
              <w:right w:val="single" w:sz="4" w:space="0" w:color="auto"/>
            </w:tcBorders>
            <w:shd w:val="clear" w:color="auto" w:fill="auto"/>
            <w:vAlign w:val="center"/>
            <w:hideMark/>
          </w:tcPr>
          <w:p w14:paraId="6A3E3233" w14:textId="77777777" w:rsidR="00357326" w:rsidRPr="00CE7CEF" w:rsidRDefault="00357326" w:rsidP="00CE7CEF">
            <w:pPr>
              <w:jc w:val="both"/>
              <w:rPr>
                <w:sz w:val="24"/>
                <w:szCs w:val="24"/>
              </w:rPr>
            </w:pPr>
            <w:r w:rsidRPr="00CE7CEF">
              <w:rPr>
                <w:sz w:val="24"/>
                <w:szCs w:val="24"/>
              </w:rPr>
              <w:t>0,03</w:t>
            </w:r>
          </w:p>
        </w:tc>
        <w:tc>
          <w:tcPr>
            <w:tcW w:w="560" w:type="pct"/>
            <w:tcBorders>
              <w:top w:val="nil"/>
              <w:left w:val="nil"/>
              <w:bottom w:val="single" w:sz="4" w:space="0" w:color="auto"/>
              <w:right w:val="single" w:sz="4" w:space="0" w:color="auto"/>
            </w:tcBorders>
            <w:shd w:val="clear" w:color="auto" w:fill="auto"/>
            <w:vAlign w:val="center"/>
            <w:hideMark/>
          </w:tcPr>
          <w:p w14:paraId="6F18CFC7" w14:textId="77777777" w:rsidR="00357326" w:rsidRPr="00CE7CEF" w:rsidRDefault="00357326" w:rsidP="00CE7CEF">
            <w:pPr>
              <w:jc w:val="both"/>
              <w:rPr>
                <w:sz w:val="24"/>
                <w:szCs w:val="24"/>
              </w:rPr>
            </w:pPr>
            <w:r w:rsidRPr="00CE7CEF">
              <w:rPr>
                <w:sz w:val="24"/>
                <w:szCs w:val="24"/>
              </w:rPr>
              <w:t>0,22</w:t>
            </w:r>
          </w:p>
        </w:tc>
      </w:tr>
      <w:tr w:rsidR="00357326" w:rsidRPr="00CE7CEF" w14:paraId="2F487CA4"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D4DB72B" w14:textId="77777777" w:rsidR="00357326" w:rsidRPr="00CE7CEF" w:rsidRDefault="00357326" w:rsidP="00CE7CEF">
            <w:pPr>
              <w:jc w:val="both"/>
              <w:rPr>
                <w:sz w:val="24"/>
                <w:szCs w:val="24"/>
              </w:rPr>
            </w:pPr>
            <w:r w:rsidRPr="00CE7CEF">
              <w:rPr>
                <w:sz w:val="24"/>
                <w:szCs w:val="24"/>
              </w:rPr>
              <w:t>д. Малая Васильевка</w:t>
            </w:r>
          </w:p>
        </w:tc>
        <w:tc>
          <w:tcPr>
            <w:tcW w:w="706" w:type="pct"/>
            <w:tcBorders>
              <w:top w:val="nil"/>
              <w:left w:val="nil"/>
              <w:bottom w:val="single" w:sz="8" w:space="0" w:color="000000"/>
              <w:right w:val="single" w:sz="8" w:space="0" w:color="000000"/>
            </w:tcBorders>
            <w:shd w:val="clear" w:color="auto" w:fill="auto"/>
            <w:vAlign w:val="center"/>
            <w:hideMark/>
          </w:tcPr>
          <w:p w14:paraId="3978C018" w14:textId="77777777" w:rsidR="00357326" w:rsidRPr="00CE7CEF" w:rsidRDefault="00357326" w:rsidP="00CE7CEF">
            <w:pPr>
              <w:jc w:val="both"/>
              <w:rPr>
                <w:sz w:val="24"/>
                <w:szCs w:val="24"/>
              </w:rPr>
            </w:pPr>
            <w:r w:rsidRPr="00CE7CEF">
              <w:rPr>
                <w:sz w:val="24"/>
                <w:szCs w:val="24"/>
              </w:rPr>
              <w:t>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86E1988"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2D654D0" w14:textId="77777777" w:rsidR="00357326" w:rsidRPr="00CE7CEF" w:rsidRDefault="00357326" w:rsidP="00CE7CEF">
            <w:pPr>
              <w:jc w:val="both"/>
              <w:rPr>
                <w:sz w:val="24"/>
                <w:szCs w:val="24"/>
              </w:rPr>
            </w:pPr>
            <w:r w:rsidRPr="00CE7CEF">
              <w:rPr>
                <w:sz w:val="24"/>
                <w:szCs w:val="24"/>
              </w:rPr>
              <w:t>0,18</w:t>
            </w:r>
          </w:p>
        </w:tc>
        <w:tc>
          <w:tcPr>
            <w:tcW w:w="635" w:type="pct"/>
            <w:tcBorders>
              <w:top w:val="nil"/>
              <w:left w:val="nil"/>
              <w:bottom w:val="single" w:sz="4" w:space="0" w:color="auto"/>
              <w:right w:val="single" w:sz="4" w:space="0" w:color="auto"/>
            </w:tcBorders>
            <w:shd w:val="clear" w:color="auto" w:fill="auto"/>
            <w:vAlign w:val="center"/>
            <w:hideMark/>
          </w:tcPr>
          <w:p w14:paraId="5380AAAB" w14:textId="77777777" w:rsidR="00357326" w:rsidRPr="00CE7CEF" w:rsidRDefault="00357326" w:rsidP="00CE7CEF">
            <w:pPr>
              <w:jc w:val="both"/>
              <w:rPr>
                <w:sz w:val="24"/>
                <w:szCs w:val="24"/>
              </w:rPr>
            </w:pPr>
            <w:r w:rsidRPr="00CE7CEF">
              <w:rPr>
                <w:sz w:val="24"/>
                <w:szCs w:val="24"/>
              </w:rPr>
              <w:t>0,01</w:t>
            </w:r>
          </w:p>
        </w:tc>
        <w:tc>
          <w:tcPr>
            <w:tcW w:w="560" w:type="pct"/>
            <w:tcBorders>
              <w:top w:val="nil"/>
              <w:left w:val="nil"/>
              <w:bottom w:val="single" w:sz="4" w:space="0" w:color="auto"/>
              <w:right w:val="single" w:sz="4" w:space="0" w:color="auto"/>
            </w:tcBorders>
            <w:shd w:val="clear" w:color="auto" w:fill="auto"/>
            <w:vAlign w:val="center"/>
            <w:hideMark/>
          </w:tcPr>
          <w:p w14:paraId="0A204CAC" w14:textId="77777777" w:rsidR="00357326" w:rsidRPr="00CE7CEF" w:rsidRDefault="00357326" w:rsidP="00CE7CEF">
            <w:pPr>
              <w:jc w:val="both"/>
              <w:rPr>
                <w:sz w:val="24"/>
                <w:szCs w:val="24"/>
              </w:rPr>
            </w:pPr>
            <w:r w:rsidRPr="00CE7CEF">
              <w:rPr>
                <w:sz w:val="24"/>
                <w:szCs w:val="24"/>
              </w:rPr>
              <w:t>0,03</w:t>
            </w:r>
          </w:p>
        </w:tc>
        <w:tc>
          <w:tcPr>
            <w:tcW w:w="560" w:type="pct"/>
            <w:tcBorders>
              <w:top w:val="nil"/>
              <w:left w:val="nil"/>
              <w:bottom w:val="single" w:sz="4" w:space="0" w:color="auto"/>
              <w:right w:val="single" w:sz="4" w:space="0" w:color="auto"/>
            </w:tcBorders>
            <w:shd w:val="clear" w:color="auto" w:fill="auto"/>
            <w:vAlign w:val="center"/>
            <w:hideMark/>
          </w:tcPr>
          <w:p w14:paraId="142A2134" w14:textId="77777777" w:rsidR="00357326" w:rsidRPr="00CE7CEF" w:rsidRDefault="00357326" w:rsidP="00CE7CEF">
            <w:pPr>
              <w:jc w:val="both"/>
              <w:rPr>
                <w:sz w:val="24"/>
                <w:szCs w:val="24"/>
              </w:rPr>
            </w:pPr>
            <w:r w:rsidRPr="00CE7CEF">
              <w:rPr>
                <w:sz w:val="24"/>
                <w:szCs w:val="24"/>
              </w:rPr>
              <w:t>0,22</w:t>
            </w:r>
          </w:p>
        </w:tc>
      </w:tr>
      <w:tr w:rsidR="00357326" w:rsidRPr="00CE7CEF" w14:paraId="3690ED1B"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0AE274A0" w14:textId="77777777" w:rsidR="00357326" w:rsidRPr="00CE7CEF" w:rsidRDefault="00357326" w:rsidP="00CE7CEF">
            <w:pPr>
              <w:jc w:val="both"/>
              <w:rPr>
                <w:sz w:val="24"/>
                <w:szCs w:val="24"/>
              </w:rPr>
            </w:pPr>
            <w:r w:rsidRPr="00CE7CEF">
              <w:rPr>
                <w:sz w:val="24"/>
                <w:szCs w:val="24"/>
              </w:rPr>
              <w:t>д. Надежинка</w:t>
            </w:r>
          </w:p>
        </w:tc>
        <w:tc>
          <w:tcPr>
            <w:tcW w:w="706" w:type="pct"/>
            <w:tcBorders>
              <w:top w:val="nil"/>
              <w:left w:val="nil"/>
              <w:bottom w:val="single" w:sz="8" w:space="0" w:color="000000"/>
              <w:right w:val="single" w:sz="8" w:space="0" w:color="000000"/>
            </w:tcBorders>
            <w:shd w:val="clear" w:color="auto" w:fill="auto"/>
            <w:vAlign w:val="center"/>
            <w:hideMark/>
          </w:tcPr>
          <w:p w14:paraId="2CA0D7D2" w14:textId="77777777" w:rsidR="00357326" w:rsidRPr="00CE7CEF" w:rsidRDefault="00357326" w:rsidP="00CE7CEF">
            <w:pPr>
              <w:jc w:val="both"/>
              <w:rPr>
                <w:sz w:val="24"/>
                <w:szCs w:val="24"/>
              </w:rPr>
            </w:pPr>
            <w:r w:rsidRPr="00CE7CEF">
              <w:rPr>
                <w:sz w:val="24"/>
                <w:szCs w:val="24"/>
              </w:rPr>
              <w:t>6</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18467E2"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F9225B7" w14:textId="77777777" w:rsidR="00357326" w:rsidRPr="00CE7CEF" w:rsidRDefault="00357326" w:rsidP="00CE7CEF">
            <w:pPr>
              <w:jc w:val="both"/>
              <w:rPr>
                <w:sz w:val="24"/>
                <w:szCs w:val="24"/>
              </w:rPr>
            </w:pPr>
            <w:r w:rsidRPr="00CE7CEF">
              <w:rPr>
                <w:sz w:val="24"/>
                <w:szCs w:val="24"/>
              </w:rPr>
              <w:t>1,08</w:t>
            </w:r>
          </w:p>
        </w:tc>
        <w:tc>
          <w:tcPr>
            <w:tcW w:w="635" w:type="pct"/>
            <w:tcBorders>
              <w:top w:val="nil"/>
              <w:left w:val="nil"/>
              <w:bottom w:val="single" w:sz="4" w:space="0" w:color="auto"/>
              <w:right w:val="single" w:sz="4" w:space="0" w:color="auto"/>
            </w:tcBorders>
            <w:shd w:val="clear" w:color="auto" w:fill="auto"/>
            <w:vAlign w:val="center"/>
            <w:hideMark/>
          </w:tcPr>
          <w:p w14:paraId="64BDA470" w14:textId="77777777" w:rsidR="00357326" w:rsidRPr="00CE7CEF" w:rsidRDefault="00357326" w:rsidP="00CE7CEF">
            <w:pPr>
              <w:jc w:val="both"/>
              <w:rPr>
                <w:sz w:val="24"/>
                <w:szCs w:val="24"/>
              </w:rPr>
            </w:pPr>
            <w:r w:rsidRPr="00CE7CEF">
              <w:rPr>
                <w:sz w:val="24"/>
                <w:szCs w:val="24"/>
              </w:rPr>
              <w:t>0,05</w:t>
            </w:r>
          </w:p>
        </w:tc>
        <w:tc>
          <w:tcPr>
            <w:tcW w:w="560" w:type="pct"/>
            <w:tcBorders>
              <w:top w:val="nil"/>
              <w:left w:val="nil"/>
              <w:bottom w:val="single" w:sz="4" w:space="0" w:color="auto"/>
              <w:right w:val="single" w:sz="4" w:space="0" w:color="auto"/>
            </w:tcBorders>
            <w:shd w:val="clear" w:color="auto" w:fill="auto"/>
            <w:vAlign w:val="center"/>
            <w:hideMark/>
          </w:tcPr>
          <w:p w14:paraId="5A5A370D" w14:textId="77777777" w:rsidR="00357326" w:rsidRPr="00CE7CEF" w:rsidRDefault="00357326" w:rsidP="00CE7CEF">
            <w:pPr>
              <w:jc w:val="both"/>
              <w:rPr>
                <w:sz w:val="24"/>
                <w:szCs w:val="24"/>
              </w:rPr>
            </w:pPr>
            <w:r w:rsidRPr="00CE7CEF">
              <w:rPr>
                <w:sz w:val="24"/>
                <w:szCs w:val="24"/>
              </w:rPr>
              <w:t>0,16</w:t>
            </w:r>
          </w:p>
        </w:tc>
        <w:tc>
          <w:tcPr>
            <w:tcW w:w="560" w:type="pct"/>
            <w:tcBorders>
              <w:top w:val="nil"/>
              <w:left w:val="nil"/>
              <w:bottom w:val="single" w:sz="4" w:space="0" w:color="auto"/>
              <w:right w:val="single" w:sz="4" w:space="0" w:color="auto"/>
            </w:tcBorders>
            <w:shd w:val="clear" w:color="auto" w:fill="auto"/>
            <w:vAlign w:val="center"/>
            <w:hideMark/>
          </w:tcPr>
          <w:p w14:paraId="51FEC9CF" w14:textId="77777777" w:rsidR="00357326" w:rsidRPr="00CE7CEF" w:rsidRDefault="00357326" w:rsidP="00CE7CEF">
            <w:pPr>
              <w:jc w:val="both"/>
              <w:rPr>
                <w:sz w:val="24"/>
                <w:szCs w:val="24"/>
              </w:rPr>
            </w:pPr>
            <w:r w:rsidRPr="00CE7CEF">
              <w:rPr>
                <w:sz w:val="24"/>
                <w:szCs w:val="24"/>
              </w:rPr>
              <w:t>1,30</w:t>
            </w:r>
          </w:p>
        </w:tc>
      </w:tr>
      <w:tr w:rsidR="00357326" w:rsidRPr="00CE7CEF" w14:paraId="11C1C211"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0E4F5A7" w14:textId="77777777" w:rsidR="00357326" w:rsidRPr="00CE7CEF" w:rsidRDefault="00357326" w:rsidP="00CE7CEF">
            <w:pPr>
              <w:jc w:val="both"/>
              <w:rPr>
                <w:sz w:val="24"/>
                <w:szCs w:val="24"/>
              </w:rPr>
            </w:pPr>
            <w:r w:rsidRPr="00CE7CEF">
              <w:rPr>
                <w:sz w:val="24"/>
                <w:szCs w:val="24"/>
              </w:rPr>
              <w:t>д. Николаевка</w:t>
            </w:r>
          </w:p>
        </w:tc>
        <w:tc>
          <w:tcPr>
            <w:tcW w:w="706" w:type="pct"/>
            <w:tcBorders>
              <w:top w:val="nil"/>
              <w:left w:val="nil"/>
              <w:bottom w:val="single" w:sz="8" w:space="0" w:color="000000"/>
              <w:right w:val="single" w:sz="8" w:space="0" w:color="000000"/>
            </w:tcBorders>
            <w:shd w:val="clear" w:color="auto" w:fill="auto"/>
            <w:vAlign w:val="center"/>
            <w:hideMark/>
          </w:tcPr>
          <w:p w14:paraId="1AB10780" w14:textId="77777777" w:rsidR="00357326" w:rsidRPr="00CE7CEF" w:rsidRDefault="00357326" w:rsidP="00CE7CEF">
            <w:pPr>
              <w:jc w:val="both"/>
              <w:rPr>
                <w:sz w:val="24"/>
                <w:szCs w:val="24"/>
              </w:rPr>
            </w:pPr>
            <w:r w:rsidRPr="00CE7CEF">
              <w:rPr>
                <w:sz w:val="24"/>
                <w:szCs w:val="24"/>
              </w:rPr>
              <w:t>63</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479687C"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10AA0C41" w14:textId="77777777" w:rsidR="00357326" w:rsidRPr="00CE7CEF" w:rsidRDefault="00357326" w:rsidP="00CE7CEF">
            <w:pPr>
              <w:jc w:val="both"/>
              <w:rPr>
                <w:sz w:val="24"/>
                <w:szCs w:val="24"/>
              </w:rPr>
            </w:pPr>
            <w:r w:rsidRPr="00CE7CEF">
              <w:rPr>
                <w:sz w:val="24"/>
                <w:szCs w:val="24"/>
              </w:rPr>
              <w:t>11,34</w:t>
            </w:r>
          </w:p>
        </w:tc>
        <w:tc>
          <w:tcPr>
            <w:tcW w:w="635" w:type="pct"/>
            <w:tcBorders>
              <w:top w:val="nil"/>
              <w:left w:val="nil"/>
              <w:bottom w:val="single" w:sz="4" w:space="0" w:color="auto"/>
              <w:right w:val="single" w:sz="4" w:space="0" w:color="auto"/>
            </w:tcBorders>
            <w:shd w:val="clear" w:color="auto" w:fill="auto"/>
            <w:vAlign w:val="center"/>
            <w:hideMark/>
          </w:tcPr>
          <w:p w14:paraId="66A4DDB9" w14:textId="77777777" w:rsidR="00357326" w:rsidRPr="00CE7CEF" w:rsidRDefault="00357326" w:rsidP="00CE7CEF">
            <w:pPr>
              <w:jc w:val="both"/>
              <w:rPr>
                <w:sz w:val="24"/>
                <w:szCs w:val="24"/>
              </w:rPr>
            </w:pPr>
            <w:r w:rsidRPr="00CE7CEF">
              <w:rPr>
                <w:sz w:val="24"/>
                <w:szCs w:val="24"/>
              </w:rPr>
              <w:t>0,57</w:t>
            </w:r>
          </w:p>
        </w:tc>
        <w:tc>
          <w:tcPr>
            <w:tcW w:w="560" w:type="pct"/>
            <w:tcBorders>
              <w:top w:val="nil"/>
              <w:left w:val="nil"/>
              <w:bottom w:val="single" w:sz="4" w:space="0" w:color="auto"/>
              <w:right w:val="single" w:sz="4" w:space="0" w:color="auto"/>
            </w:tcBorders>
            <w:shd w:val="clear" w:color="auto" w:fill="auto"/>
            <w:vAlign w:val="center"/>
            <w:hideMark/>
          </w:tcPr>
          <w:p w14:paraId="5DDAE051" w14:textId="77777777" w:rsidR="00357326" w:rsidRPr="00CE7CEF" w:rsidRDefault="00357326" w:rsidP="00CE7CEF">
            <w:pPr>
              <w:jc w:val="both"/>
              <w:rPr>
                <w:sz w:val="24"/>
                <w:szCs w:val="24"/>
              </w:rPr>
            </w:pPr>
            <w:r w:rsidRPr="00CE7CEF">
              <w:rPr>
                <w:sz w:val="24"/>
                <w:szCs w:val="24"/>
              </w:rPr>
              <w:t>1,70</w:t>
            </w:r>
          </w:p>
        </w:tc>
        <w:tc>
          <w:tcPr>
            <w:tcW w:w="560" w:type="pct"/>
            <w:tcBorders>
              <w:top w:val="nil"/>
              <w:left w:val="nil"/>
              <w:bottom w:val="single" w:sz="4" w:space="0" w:color="auto"/>
              <w:right w:val="single" w:sz="4" w:space="0" w:color="auto"/>
            </w:tcBorders>
            <w:shd w:val="clear" w:color="auto" w:fill="auto"/>
            <w:vAlign w:val="center"/>
            <w:hideMark/>
          </w:tcPr>
          <w:p w14:paraId="30DC62A9" w14:textId="77777777" w:rsidR="00357326" w:rsidRPr="00CE7CEF" w:rsidRDefault="00357326" w:rsidP="00CE7CEF">
            <w:pPr>
              <w:jc w:val="both"/>
              <w:rPr>
                <w:sz w:val="24"/>
                <w:szCs w:val="24"/>
              </w:rPr>
            </w:pPr>
            <w:r w:rsidRPr="00CE7CEF">
              <w:rPr>
                <w:sz w:val="24"/>
                <w:szCs w:val="24"/>
              </w:rPr>
              <w:t>13,61</w:t>
            </w:r>
          </w:p>
        </w:tc>
      </w:tr>
      <w:tr w:rsidR="00357326" w:rsidRPr="00CE7CEF" w14:paraId="73036C68"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13EC364" w14:textId="77777777" w:rsidR="00357326" w:rsidRPr="00CE7CEF" w:rsidRDefault="00357326" w:rsidP="00CE7CEF">
            <w:pPr>
              <w:jc w:val="both"/>
              <w:rPr>
                <w:sz w:val="24"/>
                <w:szCs w:val="24"/>
              </w:rPr>
            </w:pPr>
            <w:r w:rsidRPr="00CE7CEF">
              <w:rPr>
                <w:sz w:val="24"/>
                <w:szCs w:val="24"/>
              </w:rPr>
              <w:t>д. Орловка</w:t>
            </w:r>
          </w:p>
        </w:tc>
        <w:tc>
          <w:tcPr>
            <w:tcW w:w="706" w:type="pct"/>
            <w:tcBorders>
              <w:top w:val="nil"/>
              <w:left w:val="nil"/>
              <w:bottom w:val="single" w:sz="8" w:space="0" w:color="000000"/>
              <w:right w:val="single" w:sz="8" w:space="0" w:color="000000"/>
            </w:tcBorders>
            <w:shd w:val="clear" w:color="auto" w:fill="auto"/>
            <w:vAlign w:val="center"/>
            <w:hideMark/>
          </w:tcPr>
          <w:p w14:paraId="6FDABC86" w14:textId="77777777" w:rsidR="00357326" w:rsidRPr="00CE7CEF" w:rsidRDefault="00357326" w:rsidP="00CE7CEF">
            <w:pPr>
              <w:jc w:val="both"/>
              <w:rPr>
                <w:sz w:val="24"/>
                <w:szCs w:val="24"/>
              </w:rPr>
            </w:pPr>
            <w:r w:rsidRPr="00CE7CEF">
              <w:rPr>
                <w:sz w:val="24"/>
                <w:szCs w:val="24"/>
              </w:rPr>
              <w:t>24</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57F61C8"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72D70E4B" w14:textId="77777777" w:rsidR="00357326" w:rsidRPr="00CE7CEF" w:rsidRDefault="00357326" w:rsidP="00CE7CEF">
            <w:pPr>
              <w:jc w:val="both"/>
              <w:rPr>
                <w:sz w:val="24"/>
                <w:szCs w:val="24"/>
              </w:rPr>
            </w:pPr>
            <w:r w:rsidRPr="00CE7CEF">
              <w:rPr>
                <w:sz w:val="24"/>
                <w:szCs w:val="24"/>
              </w:rPr>
              <w:t>4,32</w:t>
            </w:r>
          </w:p>
        </w:tc>
        <w:tc>
          <w:tcPr>
            <w:tcW w:w="635" w:type="pct"/>
            <w:tcBorders>
              <w:top w:val="nil"/>
              <w:left w:val="nil"/>
              <w:bottom w:val="single" w:sz="4" w:space="0" w:color="auto"/>
              <w:right w:val="single" w:sz="4" w:space="0" w:color="auto"/>
            </w:tcBorders>
            <w:shd w:val="clear" w:color="auto" w:fill="auto"/>
            <w:vAlign w:val="center"/>
            <w:hideMark/>
          </w:tcPr>
          <w:p w14:paraId="3F4C4EE1" w14:textId="77777777" w:rsidR="00357326" w:rsidRPr="00CE7CEF" w:rsidRDefault="00357326" w:rsidP="00CE7CEF">
            <w:pPr>
              <w:jc w:val="both"/>
              <w:rPr>
                <w:sz w:val="24"/>
                <w:szCs w:val="24"/>
              </w:rPr>
            </w:pPr>
            <w:r w:rsidRPr="00CE7CEF">
              <w:rPr>
                <w:sz w:val="24"/>
                <w:szCs w:val="24"/>
              </w:rPr>
              <w:t>0,22</w:t>
            </w:r>
          </w:p>
        </w:tc>
        <w:tc>
          <w:tcPr>
            <w:tcW w:w="560" w:type="pct"/>
            <w:tcBorders>
              <w:top w:val="nil"/>
              <w:left w:val="nil"/>
              <w:bottom w:val="single" w:sz="4" w:space="0" w:color="auto"/>
              <w:right w:val="single" w:sz="4" w:space="0" w:color="auto"/>
            </w:tcBorders>
            <w:shd w:val="clear" w:color="auto" w:fill="auto"/>
            <w:vAlign w:val="center"/>
            <w:hideMark/>
          </w:tcPr>
          <w:p w14:paraId="6D7ADC7C" w14:textId="77777777" w:rsidR="00357326" w:rsidRPr="00CE7CEF" w:rsidRDefault="00357326" w:rsidP="00CE7CEF">
            <w:pPr>
              <w:jc w:val="both"/>
              <w:rPr>
                <w:sz w:val="24"/>
                <w:szCs w:val="24"/>
              </w:rPr>
            </w:pPr>
            <w:r w:rsidRPr="00CE7CEF">
              <w:rPr>
                <w:sz w:val="24"/>
                <w:szCs w:val="24"/>
              </w:rPr>
              <w:t>0,65</w:t>
            </w:r>
          </w:p>
        </w:tc>
        <w:tc>
          <w:tcPr>
            <w:tcW w:w="560" w:type="pct"/>
            <w:tcBorders>
              <w:top w:val="nil"/>
              <w:left w:val="nil"/>
              <w:bottom w:val="single" w:sz="4" w:space="0" w:color="auto"/>
              <w:right w:val="single" w:sz="4" w:space="0" w:color="auto"/>
            </w:tcBorders>
            <w:shd w:val="clear" w:color="auto" w:fill="auto"/>
            <w:vAlign w:val="center"/>
            <w:hideMark/>
          </w:tcPr>
          <w:p w14:paraId="1D697D95" w14:textId="77777777" w:rsidR="00357326" w:rsidRPr="00CE7CEF" w:rsidRDefault="00357326" w:rsidP="00CE7CEF">
            <w:pPr>
              <w:jc w:val="both"/>
              <w:rPr>
                <w:sz w:val="24"/>
                <w:szCs w:val="24"/>
              </w:rPr>
            </w:pPr>
            <w:r w:rsidRPr="00CE7CEF">
              <w:rPr>
                <w:sz w:val="24"/>
                <w:szCs w:val="24"/>
              </w:rPr>
              <w:t>5,18</w:t>
            </w:r>
          </w:p>
        </w:tc>
      </w:tr>
      <w:tr w:rsidR="00357326" w:rsidRPr="00CE7CEF" w14:paraId="36F47968"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562C339" w14:textId="77777777" w:rsidR="00357326" w:rsidRPr="00CE7CEF" w:rsidRDefault="00357326" w:rsidP="00CE7CEF">
            <w:pPr>
              <w:jc w:val="both"/>
              <w:rPr>
                <w:sz w:val="24"/>
                <w:szCs w:val="24"/>
              </w:rPr>
            </w:pPr>
            <w:r w:rsidRPr="00CE7CEF">
              <w:rPr>
                <w:sz w:val="24"/>
                <w:szCs w:val="24"/>
              </w:rPr>
              <w:t>д. Скородумовка</w:t>
            </w:r>
          </w:p>
        </w:tc>
        <w:tc>
          <w:tcPr>
            <w:tcW w:w="706" w:type="pct"/>
            <w:tcBorders>
              <w:top w:val="nil"/>
              <w:left w:val="nil"/>
              <w:bottom w:val="single" w:sz="8" w:space="0" w:color="000000"/>
              <w:right w:val="single" w:sz="8" w:space="0" w:color="000000"/>
            </w:tcBorders>
            <w:shd w:val="clear" w:color="auto" w:fill="auto"/>
            <w:vAlign w:val="center"/>
            <w:hideMark/>
          </w:tcPr>
          <w:p w14:paraId="18E83BD9" w14:textId="77777777" w:rsidR="00357326" w:rsidRPr="00CE7CEF" w:rsidRDefault="00357326" w:rsidP="00CE7CEF">
            <w:pPr>
              <w:jc w:val="both"/>
              <w:rPr>
                <w:sz w:val="24"/>
                <w:szCs w:val="24"/>
              </w:rPr>
            </w:pPr>
            <w:r w:rsidRPr="00CE7CEF">
              <w:rPr>
                <w:sz w:val="24"/>
                <w:szCs w:val="24"/>
              </w:rPr>
              <w:t>8</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204CBB04"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AAF515C" w14:textId="77777777" w:rsidR="00357326" w:rsidRPr="00CE7CEF" w:rsidRDefault="00357326" w:rsidP="00CE7CEF">
            <w:pPr>
              <w:jc w:val="both"/>
              <w:rPr>
                <w:sz w:val="24"/>
                <w:szCs w:val="24"/>
              </w:rPr>
            </w:pPr>
            <w:r w:rsidRPr="00CE7CEF">
              <w:rPr>
                <w:sz w:val="24"/>
                <w:szCs w:val="24"/>
              </w:rPr>
              <w:t>1,44</w:t>
            </w:r>
          </w:p>
        </w:tc>
        <w:tc>
          <w:tcPr>
            <w:tcW w:w="635" w:type="pct"/>
            <w:tcBorders>
              <w:top w:val="nil"/>
              <w:left w:val="nil"/>
              <w:bottom w:val="single" w:sz="4" w:space="0" w:color="auto"/>
              <w:right w:val="single" w:sz="4" w:space="0" w:color="auto"/>
            </w:tcBorders>
            <w:shd w:val="clear" w:color="auto" w:fill="auto"/>
            <w:vAlign w:val="center"/>
            <w:hideMark/>
          </w:tcPr>
          <w:p w14:paraId="72D10625" w14:textId="77777777" w:rsidR="00357326" w:rsidRPr="00CE7CEF" w:rsidRDefault="00357326" w:rsidP="00CE7CEF">
            <w:pPr>
              <w:jc w:val="both"/>
              <w:rPr>
                <w:sz w:val="24"/>
                <w:szCs w:val="24"/>
              </w:rPr>
            </w:pPr>
            <w:r w:rsidRPr="00CE7CEF">
              <w:rPr>
                <w:sz w:val="24"/>
                <w:szCs w:val="24"/>
              </w:rPr>
              <w:t>0,07</w:t>
            </w:r>
          </w:p>
        </w:tc>
        <w:tc>
          <w:tcPr>
            <w:tcW w:w="560" w:type="pct"/>
            <w:tcBorders>
              <w:top w:val="nil"/>
              <w:left w:val="nil"/>
              <w:bottom w:val="single" w:sz="4" w:space="0" w:color="auto"/>
              <w:right w:val="single" w:sz="4" w:space="0" w:color="auto"/>
            </w:tcBorders>
            <w:shd w:val="clear" w:color="auto" w:fill="auto"/>
            <w:vAlign w:val="center"/>
            <w:hideMark/>
          </w:tcPr>
          <w:p w14:paraId="57E59D78" w14:textId="77777777" w:rsidR="00357326" w:rsidRPr="00CE7CEF" w:rsidRDefault="00357326" w:rsidP="00CE7CEF">
            <w:pPr>
              <w:jc w:val="both"/>
              <w:rPr>
                <w:sz w:val="24"/>
                <w:szCs w:val="24"/>
              </w:rPr>
            </w:pPr>
            <w:r w:rsidRPr="00CE7CEF">
              <w:rPr>
                <w:sz w:val="24"/>
                <w:szCs w:val="24"/>
              </w:rPr>
              <w:t>0,22</w:t>
            </w:r>
          </w:p>
        </w:tc>
        <w:tc>
          <w:tcPr>
            <w:tcW w:w="560" w:type="pct"/>
            <w:tcBorders>
              <w:top w:val="nil"/>
              <w:left w:val="nil"/>
              <w:bottom w:val="single" w:sz="4" w:space="0" w:color="auto"/>
              <w:right w:val="single" w:sz="4" w:space="0" w:color="auto"/>
            </w:tcBorders>
            <w:shd w:val="clear" w:color="auto" w:fill="auto"/>
            <w:vAlign w:val="center"/>
            <w:hideMark/>
          </w:tcPr>
          <w:p w14:paraId="1ED6F151" w14:textId="77777777" w:rsidR="00357326" w:rsidRPr="00CE7CEF" w:rsidRDefault="00357326" w:rsidP="00CE7CEF">
            <w:pPr>
              <w:jc w:val="both"/>
              <w:rPr>
                <w:sz w:val="24"/>
                <w:szCs w:val="24"/>
              </w:rPr>
            </w:pPr>
            <w:r w:rsidRPr="00CE7CEF">
              <w:rPr>
                <w:sz w:val="24"/>
                <w:szCs w:val="24"/>
              </w:rPr>
              <w:t>1,73</w:t>
            </w:r>
          </w:p>
        </w:tc>
      </w:tr>
      <w:tr w:rsidR="00357326" w:rsidRPr="00CE7CEF" w14:paraId="367D20AE"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BE26179" w14:textId="77777777" w:rsidR="00357326" w:rsidRPr="00CE7CEF" w:rsidRDefault="00357326" w:rsidP="00CE7CEF">
            <w:pPr>
              <w:jc w:val="both"/>
              <w:rPr>
                <w:sz w:val="24"/>
                <w:szCs w:val="24"/>
              </w:rPr>
            </w:pPr>
            <w:r w:rsidRPr="00CE7CEF">
              <w:rPr>
                <w:sz w:val="24"/>
                <w:szCs w:val="24"/>
              </w:rPr>
              <w:t>д. Сонино</w:t>
            </w:r>
          </w:p>
        </w:tc>
        <w:tc>
          <w:tcPr>
            <w:tcW w:w="706" w:type="pct"/>
            <w:tcBorders>
              <w:top w:val="nil"/>
              <w:left w:val="nil"/>
              <w:bottom w:val="single" w:sz="8" w:space="0" w:color="000000"/>
              <w:right w:val="single" w:sz="8" w:space="0" w:color="000000"/>
            </w:tcBorders>
            <w:shd w:val="clear" w:color="auto" w:fill="auto"/>
            <w:vAlign w:val="center"/>
            <w:hideMark/>
          </w:tcPr>
          <w:p w14:paraId="16C23EDE" w14:textId="77777777" w:rsidR="00357326" w:rsidRPr="00CE7CEF" w:rsidRDefault="00357326" w:rsidP="00CE7CEF">
            <w:pPr>
              <w:jc w:val="both"/>
              <w:rPr>
                <w:sz w:val="24"/>
                <w:szCs w:val="24"/>
              </w:rPr>
            </w:pPr>
            <w:r w:rsidRPr="00CE7CEF">
              <w:rPr>
                <w:sz w:val="24"/>
                <w:szCs w:val="24"/>
              </w:rPr>
              <w:t>131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4F2914F"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58BD4230" w14:textId="77777777" w:rsidR="00357326" w:rsidRPr="00CE7CEF" w:rsidRDefault="00357326" w:rsidP="00CE7CEF">
            <w:pPr>
              <w:jc w:val="both"/>
              <w:rPr>
                <w:sz w:val="24"/>
                <w:szCs w:val="24"/>
              </w:rPr>
            </w:pPr>
            <w:r w:rsidRPr="00CE7CEF">
              <w:rPr>
                <w:sz w:val="24"/>
                <w:szCs w:val="24"/>
              </w:rPr>
              <w:t>23,58</w:t>
            </w:r>
          </w:p>
        </w:tc>
        <w:tc>
          <w:tcPr>
            <w:tcW w:w="635" w:type="pct"/>
            <w:tcBorders>
              <w:top w:val="nil"/>
              <w:left w:val="nil"/>
              <w:bottom w:val="single" w:sz="4" w:space="0" w:color="auto"/>
              <w:right w:val="single" w:sz="4" w:space="0" w:color="auto"/>
            </w:tcBorders>
            <w:shd w:val="clear" w:color="auto" w:fill="auto"/>
            <w:vAlign w:val="center"/>
            <w:hideMark/>
          </w:tcPr>
          <w:p w14:paraId="6FA11802" w14:textId="77777777" w:rsidR="00357326" w:rsidRPr="00CE7CEF" w:rsidRDefault="00357326" w:rsidP="00CE7CEF">
            <w:pPr>
              <w:jc w:val="both"/>
              <w:rPr>
                <w:sz w:val="24"/>
                <w:szCs w:val="24"/>
              </w:rPr>
            </w:pPr>
            <w:r w:rsidRPr="00CE7CEF">
              <w:rPr>
                <w:sz w:val="24"/>
                <w:szCs w:val="24"/>
              </w:rPr>
              <w:t>1,18</w:t>
            </w:r>
          </w:p>
        </w:tc>
        <w:tc>
          <w:tcPr>
            <w:tcW w:w="560" w:type="pct"/>
            <w:tcBorders>
              <w:top w:val="nil"/>
              <w:left w:val="nil"/>
              <w:bottom w:val="single" w:sz="4" w:space="0" w:color="auto"/>
              <w:right w:val="single" w:sz="4" w:space="0" w:color="auto"/>
            </w:tcBorders>
            <w:shd w:val="clear" w:color="auto" w:fill="auto"/>
            <w:vAlign w:val="center"/>
            <w:hideMark/>
          </w:tcPr>
          <w:p w14:paraId="1222E623" w14:textId="77777777" w:rsidR="00357326" w:rsidRPr="00CE7CEF" w:rsidRDefault="00357326" w:rsidP="00CE7CEF">
            <w:pPr>
              <w:jc w:val="both"/>
              <w:rPr>
                <w:sz w:val="24"/>
                <w:szCs w:val="24"/>
              </w:rPr>
            </w:pPr>
            <w:r w:rsidRPr="00CE7CEF">
              <w:rPr>
                <w:sz w:val="24"/>
                <w:szCs w:val="24"/>
              </w:rPr>
              <w:t>3,54</w:t>
            </w:r>
          </w:p>
        </w:tc>
        <w:tc>
          <w:tcPr>
            <w:tcW w:w="560" w:type="pct"/>
            <w:tcBorders>
              <w:top w:val="nil"/>
              <w:left w:val="nil"/>
              <w:bottom w:val="single" w:sz="4" w:space="0" w:color="auto"/>
              <w:right w:val="single" w:sz="4" w:space="0" w:color="auto"/>
            </w:tcBorders>
            <w:shd w:val="clear" w:color="auto" w:fill="auto"/>
            <w:vAlign w:val="center"/>
            <w:hideMark/>
          </w:tcPr>
          <w:p w14:paraId="5FE38549" w14:textId="77777777" w:rsidR="00357326" w:rsidRPr="00CE7CEF" w:rsidRDefault="00357326" w:rsidP="00CE7CEF">
            <w:pPr>
              <w:jc w:val="both"/>
              <w:rPr>
                <w:sz w:val="24"/>
                <w:szCs w:val="24"/>
              </w:rPr>
            </w:pPr>
            <w:r w:rsidRPr="00CE7CEF">
              <w:rPr>
                <w:sz w:val="24"/>
                <w:szCs w:val="24"/>
              </w:rPr>
              <w:t>28,30</w:t>
            </w:r>
          </w:p>
        </w:tc>
      </w:tr>
      <w:tr w:rsidR="00357326" w:rsidRPr="00CE7CEF" w14:paraId="34996DA2"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95B80E9" w14:textId="77777777" w:rsidR="00357326" w:rsidRPr="00CE7CEF" w:rsidRDefault="00357326" w:rsidP="00CE7CEF">
            <w:pPr>
              <w:jc w:val="both"/>
              <w:rPr>
                <w:sz w:val="24"/>
                <w:szCs w:val="24"/>
              </w:rPr>
            </w:pPr>
            <w:r w:rsidRPr="00CE7CEF">
              <w:rPr>
                <w:sz w:val="24"/>
                <w:szCs w:val="24"/>
              </w:rPr>
              <w:t>д. Тетюши</w:t>
            </w:r>
          </w:p>
        </w:tc>
        <w:tc>
          <w:tcPr>
            <w:tcW w:w="706" w:type="pct"/>
            <w:tcBorders>
              <w:top w:val="nil"/>
              <w:left w:val="nil"/>
              <w:bottom w:val="single" w:sz="8" w:space="0" w:color="000000"/>
              <w:right w:val="single" w:sz="8" w:space="0" w:color="000000"/>
            </w:tcBorders>
            <w:shd w:val="clear" w:color="auto" w:fill="auto"/>
            <w:vAlign w:val="center"/>
            <w:hideMark/>
          </w:tcPr>
          <w:p w14:paraId="466D5258" w14:textId="77777777" w:rsidR="00357326" w:rsidRPr="00CE7CEF" w:rsidRDefault="00357326" w:rsidP="00CE7CEF">
            <w:pPr>
              <w:jc w:val="both"/>
              <w:rPr>
                <w:sz w:val="24"/>
                <w:szCs w:val="24"/>
              </w:rPr>
            </w:pPr>
            <w:r w:rsidRPr="00CE7CEF">
              <w:rPr>
                <w:sz w:val="24"/>
                <w:szCs w:val="24"/>
              </w:rPr>
              <w:t>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AFCE2C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2956403" w14:textId="77777777" w:rsidR="00357326" w:rsidRPr="00CE7CEF" w:rsidRDefault="00357326" w:rsidP="00CE7CEF">
            <w:pPr>
              <w:jc w:val="both"/>
              <w:rPr>
                <w:sz w:val="24"/>
                <w:szCs w:val="24"/>
              </w:rPr>
            </w:pPr>
            <w:r w:rsidRPr="00CE7CEF">
              <w:rPr>
                <w:sz w:val="24"/>
                <w:szCs w:val="24"/>
              </w:rPr>
              <w:t>0,18</w:t>
            </w:r>
          </w:p>
        </w:tc>
        <w:tc>
          <w:tcPr>
            <w:tcW w:w="635" w:type="pct"/>
            <w:tcBorders>
              <w:top w:val="nil"/>
              <w:left w:val="nil"/>
              <w:bottom w:val="single" w:sz="4" w:space="0" w:color="auto"/>
              <w:right w:val="single" w:sz="4" w:space="0" w:color="auto"/>
            </w:tcBorders>
            <w:shd w:val="clear" w:color="auto" w:fill="auto"/>
            <w:vAlign w:val="center"/>
            <w:hideMark/>
          </w:tcPr>
          <w:p w14:paraId="382A67AF" w14:textId="77777777" w:rsidR="00357326" w:rsidRPr="00CE7CEF" w:rsidRDefault="00357326" w:rsidP="00CE7CEF">
            <w:pPr>
              <w:jc w:val="both"/>
              <w:rPr>
                <w:sz w:val="24"/>
                <w:szCs w:val="24"/>
              </w:rPr>
            </w:pPr>
            <w:r w:rsidRPr="00CE7CEF">
              <w:rPr>
                <w:sz w:val="24"/>
                <w:szCs w:val="24"/>
              </w:rPr>
              <w:t>0,01</w:t>
            </w:r>
          </w:p>
        </w:tc>
        <w:tc>
          <w:tcPr>
            <w:tcW w:w="560" w:type="pct"/>
            <w:tcBorders>
              <w:top w:val="nil"/>
              <w:left w:val="nil"/>
              <w:bottom w:val="single" w:sz="4" w:space="0" w:color="auto"/>
              <w:right w:val="single" w:sz="4" w:space="0" w:color="auto"/>
            </w:tcBorders>
            <w:shd w:val="clear" w:color="auto" w:fill="auto"/>
            <w:vAlign w:val="center"/>
            <w:hideMark/>
          </w:tcPr>
          <w:p w14:paraId="4DD87EF1" w14:textId="77777777" w:rsidR="00357326" w:rsidRPr="00CE7CEF" w:rsidRDefault="00357326" w:rsidP="00CE7CEF">
            <w:pPr>
              <w:jc w:val="both"/>
              <w:rPr>
                <w:sz w:val="24"/>
                <w:szCs w:val="24"/>
              </w:rPr>
            </w:pPr>
            <w:r w:rsidRPr="00CE7CEF">
              <w:rPr>
                <w:sz w:val="24"/>
                <w:szCs w:val="24"/>
              </w:rPr>
              <w:t>0,03</w:t>
            </w:r>
          </w:p>
        </w:tc>
        <w:tc>
          <w:tcPr>
            <w:tcW w:w="560" w:type="pct"/>
            <w:tcBorders>
              <w:top w:val="nil"/>
              <w:left w:val="nil"/>
              <w:bottom w:val="single" w:sz="4" w:space="0" w:color="auto"/>
              <w:right w:val="single" w:sz="4" w:space="0" w:color="auto"/>
            </w:tcBorders>
            <w:shd w:val="clear" w:color="auto" w:fill="auto"/>
            <w:vAlign w:val="center"/>
            <w:hideMark/>
          </w:tcPr>
          <w:p w14:paraId="058AB048" w14:textId="77777777" w:rsidR="00357326" w:rsidRPr="00CE7CEF" w:rsidRDefault="00357326" w:rsidP="00CE7CEF">
            <w:pPr>
              <w:jc w:val="both"/>
              <w:rPr>
                <w:sz w:val="24"/>
                <w:szCs w:val="24"/>
              </w:rPr>
            </w:pPr>
            <w:r w:rsidRPr="00CE7CEF">
              <w:rPr>
                <w:sz w:val="24"/>
                <w:szCs w:val="24"/>
              </w:rPr>
              <w:t>0,22</w:t>
            </w:r>
          </w:p>
        </w:tc>
      </w:tr>
      <w:tr w:rsidR="00357326" w:rsidRPr="00CE7CEF" w14:paraId="7E342282"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D0FB185" w14:textId="77777777" w:rsidR="00357326" w:rsidRPr="00CE7CEF" w:rsidRDefault="00357326" w:rsidP="00CE7CEF">
            <w:pPr>
              <w:jc w:val="both"/>
              <w:rPr>
                <w:sz w:val="24"/>
                <w:szCs w:val="24"/>
              </w:rPr>
            </w:pPr>
            <w:r w:rsidRPr="00CE7CEF">
              <w:rPr>
                <w:sz w:val="24"/>
                <w:szCs w:val="24"/>
              </w:rPr>
              <w:t>д. Фоминка</w:t>
            </w:r>
          </w:p>
        </w:tc>
        <w:tc>
          <w:tcPr>
            <w:tcW w:w="706" w:type="pct"/>
            <w:tcBorders>
              <w:top w:val="nil"/>
              <w:left w:val="nil"/>
              <w:bottom w:val="single" w:sz="8" w:space="0" w:color="000000"/>
              <w:right w:val="single" w:sz="8" w:space="0" w:color="000000"/>
            </w:tcBorders>
            <w:shd w:val="clear" w:color="auto" w:fill="auto"/>
            <w:vAlign w:val="center"/>
            <w:hideMark/>
          </w:tcPr>
          <w:p w14:paraId="5E1A3B11" w14:textId="77777777" w:rsidR="00357326" w:rsidRPr="00CE7CEF" w:rsidRDefault="00357326" w:rsidP="00CE7CEF">
            <w:pPr>
              <w:jc w:val="both"/>
              <w:rPr>
                <w:sz w:val="24"/>
                <w:szCs w:val="24"/>
              </w:rPr>
            </w:pPr>
            <w:r w:rsidRPr="00CE7CEF">
              <w:rPr>
                <w:sz w:val="24"/>
                <w:szCs w:val="24"/>
              </w:rPr>
              <w:t>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2F58EFD7"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1F5DDD5" w14:textId="77777777" w:rsidR="00357326" w:rsidRPr="00CE7CEF" w:rsidRDefault="00357326" w:rsidP="00CE7CEF">
            <w:pPr>
              <w:jc w:val="both"/>
              <w:rPr>
                <w:sz w:val="24"/>
                <w:szCs w:val="24"/>
              </w:rPr>
            </w:pPr>
            <w:r w:rsidRPr="00CE7CEF">
              <w:rPr>
                <w:sz w:val="24"/>
                <w:szCs w:val="24"/>
              </w:rPr>
              <w:t>0,18</w:t>
            </w:r>
          </w:p>
        </w:tc>
        <w:tc>
          <w:tcPr>
            <w:tcW w:w="635" w:type="pct"/>
            <w:tcBorders>
              <w:top w:val="nil"/>
              <w:left w:val="nil"/>
              <w:bottom w:val="single" w:sz="4" w:space="0" w:color="auto"/>
              <w:right w:val="single" w:sz="4" w:space="0" w:color="auto"/>
            </w:tcBorders>
            <w:shd w:val="clear" w:color="auto" w:fill="auto"/>
            <w:vAlign w:val="center"/>
            <w:hideMark/>
          </w:tcPr>
          <w:p w14:paraId="504BD5DF" w14:textId="77777777" w:rsidR="00357326" w:rsidRPr="00CE7CEF" w:rsidRDefault="00357326" w:rsidP="00CE7CEF">
            <w:pPr>
              <w:jc w:val="both"/>
              <w:rPr>
                <w:sz w:val="24"/>
                <w:szCs w:val="24"/>
              </w:rPr>
            </w:pPr>
            <w:r w:rsidRPr="00CE7CEF">
              <w:rPr>
                <w:sz w:val="24"/>
                <w:szCs w:val="24"/>
              </w:rPr>
              <w:t>0,01</w:t>
            </w:r>
          </w:p>
        </w:tc>
        <w:tc>
          <w:tcPr>
            <w:tcW w:w="560" w:type="pct"/>
            <w:tcBorders>
              <w:top w:val="nil"/>
              <w:left w:val="nil"/>
              <w:bottom w:val="single" w:sz="4" w:space="0" w:color="auto"/>
              <w:right w:val="single" w:sz="4" w:space="0" w:color="auto"/>
            </w:tcBorders>
            <w:shd w:val="clear" w:color="auto" w:fill="auto"/>
            <w:vAlign w:val="center"/>
            <w:hideMark/>
          </w:tcPr>
          <w:p w14:paraId="0858AD46" w14:textId="77777777" w:rsidR="00357326" w:rsidRPr="00CE7CEF" w:rsidRDefault="00357326" w:rsidP="00CE7CEF">
            <w:pPr>
              <w:jc w:val="both"/>
              <w:rPr>
                <w:sz w:val="24"/>
                <w:szCs w:val="24"/>
              </w:rPr>
            </w:pPr>
            <w:r w:rsidRPr="00CE7CEF">
              <w:rPr>
                <w:sz w:val="24"/>
                <w:szCs w:val="24"/>
              </w:rPr>
              <w:t>0,03</w:t>
            </w:r>
          </w:p>
        </w:tc>
        <w:tc>
          <w:tcPr>
            <w:tcW w:w="560" w:type="pct"/>
            <w:tcBorders>
              <w:top w:val="nil"/>
              <w:left w:val="nil"/>
              <w:bottom w:val="single" w:sz="4" w:space="0" w:color="auto"/>
              <w:right w:val="single" w:sz="4" w:space="0" w:color="auto"/>
            </w:tcBorders>
            <w:shd w:val="clear" w:color="auto" w:fill="auto"/>
            <w:vAlign w:val="center"/>
            <w:hideMark/>
          </w:tcPr>
          <w:p w14:paraId="4CFC1811" w14:textId="77777777" w:rsidR="00357326" w:rsidRPr="00CE7CEF" w:rsidRDefault="00357326" w:rsidP="00CE7CEF">
            <w:pPr>
              <w:jc w:val="both"/>
              <w:rPr>
                <w:sz w:val="24"/>
                <w:szCs w:val="24"/>
              </w:rPr>
            </w:pPr>
            <w:r w:rsidRPr="00CE7CEF">
              <w:rPr>
                <w:sz w:val="24"/>
                <w:szCs w:val="24"/>
              </w:rPr>
              <w:t>0,22</w:t>
            </w:r>
          </w:p>
        </w:tc>
      </w:tr>
      <w:tr w:rsidR="00357326" w:rsidRPr="00CE7CEF" w14:paraId="5D78611E"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311CC95E" w14:textId="77777777" w:rsidR="00357326" w:rsidRPr="00CE7CEF" w:rsidRDefault="00357326" w:rsidP="00CE7CEF">
            <w:pPr>
              <w:jc w:val="both"/>
              <w:rPr>
                <w:sz w:val="24"/>
                <w:szCs w:val="24"/>
              </w:rPr>
            </w:pPr>
            <w:r w:rsidRPr="00CE7CEF">
              <w:rPr>
                <w:sz w:val="24"/>
                <w:szCs w:val="24"/>
              </w:rPr>
              <w:t>сп. Александровка</w:t>
            </w:r>
          </w:p>
        </w:tc>
        <w:tc>
          <w:tcPr>
            <w:tcW w:w="706" w:type="pct"/>
            <w:tcBorders>
              <w:top w:val="nil"/>
              <w:left w:val="nil"/>
              <w:bottom w:val="single" w:sz="8" w:space="0" w:color="000000"/>
              <w:right w:val="single" w:sz="8" w:space="0" w:color="000000"/>
            </w:tcBorders>
            <w:shd w:val="clear" w:color="auto" w:fill="auto"/>
            <w:vAlign w:val="center"/>
            <w:hideMark/>
          </w:tcPr>
          <w:p w14:paraId="3865E39B"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7D97D96"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DB3B9E3"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62EEFD7F"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057FEEA5"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17F2ECF0" w14:textId="77777777" w:rsidR="00357326" w:rsidRPr="00CE7CEF" w:rsidRDefault="00357326" w:rsidP="00CE7CEF">
            <w:pPr>
              <w:jc w:val="both"/>
              <w:rPr>
                <w:sz w:val="24"/>
                <w:szCs w:val="24"/>
              </w:rPr>
            </w:pPr>
            <w:r w:rsidRPr="00CE7CEF">
              <w:rPr>
                <w:sz w:val="24"/>
                <w:szCs w:val="24"/>
              </w:rPr>
              <w:t>0,00</w:t>
            </w:r>
          </w:p>
        </w:tc>
      </w:tr>
      <w:tr w:rsidR="00357326" w:rsidRPr="00CE7CEF" w14:paraId="52089B34"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E32A2FF" w14:textId="77777777" w:rsidR="00357326" w:rsidRPr="00CE7CEF" w:rsidRDefault="00357326" w:rsidP="00CE7CEF">
            <w:pPr>
              <w:jc w:val="both"/>
              <w:rPr>
                <w:sz w:val="24"/>
                <w:szCs w:val="24"/>
              </w:rPr>
            </w:pPr>
            <w:r w:rsidRPr="00CE7CEF">
              <w:rPr>
                <w:sz w:val="24"/>
                <w:szCs w:val="24"/>
              </w:rPr>
              <w:t>сп. Белецкий</w:t>
            </w:r>
          </w:p>
        </w:tc>
        <w:tc>
          <w:tcPr>
            <w:tcW w:w="706" w:type="pct"/>
            <w:tcBorders>
              <w:top w:val="nil"/>
              <w:left w:val="nil"/>
              <w:bottom w:val="single" w:sz="8" w:space="0" w:color="000000"/>
              <w:right w:val="single" w:sz="8" w:space="0" w:color="000000"/>
            </w:tcBorders>
            <w:shd w:val="clear" w:color="auto" w:fill="auto"/>
            <w:vAlign w:val="center"/>
            <w:hideMark/>
          </w:tcPr>
          <w:p w14:paraId="27A40E71"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BCADDFD"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10B3240E"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437AEB34"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5D9DF39E"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0F97EA6A" w14:textId="77777777" w:rsidR="00357326" w:rsidRPr="00CE7CEF" w:rsidRDefault="00357326" w:rsidP="00CE7CEF">
            <w:pPr>
              <w:jc w:val="both"/>
              <w:rPr>
                <w:sz w:val="24"/>
                <w:szCs w:val="24"/>
              </w:rPr>
            </w:pPr>
            <w:r w:rsidRPr="00CE7CEF">
              <w:rPr>
                <w:sz w:val="24"/>
                <w:szCs w:val="24"/>
              </w:rPr>
              <w:t>0,00</w:t>
            </w:r>
          </w:p>
        </w:tc>
      </w:tr>
      <w:tr w:rsidR="00357326" w:rsidRPr="00CE7CEF" w14:paraId="3E866A96"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F370AA9" w14:textId="77777777" w:rsidR="00357326" w:rsidRPr="00CE7CEF" w:rsidRDefault="00357326" w:rsidP="00CE7CEF">
            <w:pPr>
              <w:jc w:val="both"/>
              <w:rPr>
                <w:sz w:val="24"/>
                <w:szCs w:val="24"/>
              </w:rPr>
            </w:pPr>
            <w:r w:rsidRPr="00CE7CEF">
              <w:rPr>
                <w:sz w:val="24"/>
                <w:szCs w:val="24"/>
              </w:rPr>
              <w:t>сп. Гарской</w:t>
            </w:r>
          </w:p>
        </w:tc>
        <w:tc>
          <w:tcPr>
            <w:tcW w:w="706" w:type="pct"/>
            <w:tcBorders>
              <w:top w:val="nil"/>
              <w:left w:val="nil"/>
              <w:bottom w:val="single" w:sz="8" w:space="0" w:color="000000"/>
              <w:right w:val="single" w:sz="8" w:space="0" w:color="000000"/>
            </w:tcBorders>
            <w:shd w:val="clear" w:color="auto" w:fill="auto"/>
            <w:vAlign w:val="center"/>
            <w:hideMark/>
          </w:tcPr>
          <w:p w14:paraId="6DA0B707" w14:textId="77777777" w:rsidR="00357326" w:rsidRPr="00CE7CEF" w:rsidRDefault="00357326" w:rsidP="00CE7CEF">
            <w:pPr>
              <w:jc w:val="both"/>
              <w:rPr>
                <w:sz w:val="24"/>
                <w:szCs w:val="24"/>
              </w:rPr>
            </w:pPr>
            <w:r w:rsidRPr="00CE7CEF">
              <w:rPr>
                <w:sz w:val="24"/>
                <w:szCs w:val="24"/>
              </w:rPr>
              <w:t>5</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99A8C3E"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902F460" w14:textId="77777777" w:rsidR="00357326" w:rsidRPr="00CE7CEF" w:rsidRDefault="00357326" w:rsidP="00CE7CEF">
            <w:pPr>
              <w:jc w:val="both"/>
              <w:rPr>
                <w:sz w:val="24"/>
                <w:szCs w:val="24"/>
              </w:rPr>
            </w:pPr>
            <w:r w:rsidRPr="00CE7CEF">
              <w:rPr>
                <w:sz w:val="24"/>
                <w:szCs w:val="24"/>
              </w:rPr>
              <w:t>0,90</w:t>
            </w:r>
          </w:p>
        </w:tc>
        <w:tc>
          <w:tcPr>
            <w:tcW w:w="635" w:type="pct"/>
            <w:tcBorders>
              <w:top w:val="nil"/>
              <w:left w:val="nil"/>
              <w:bottom w:val="single" w:sz="4" w:space="0" w:color="auto"/>
              <w:right w:val="single" w:sz="4" w:space="0" w:color="auto"/>
            </w:tcBorders>
            <w:shd w:val="clear" w:color="auto" w:fill="auto"/>
            <w:vAlign w:val="center"/>
            <w:hideMark/>
          </w:tcPr>
          <w:p w14:paraId="1165D627" w14:textId="77777777" w:rsidR="00357326" w:rsidRPr="00CE7CEF" w:rsidRDefault="00357326" w:rsidP="00CE7CEF">
            <w:pPr>
              <w:jc w:val="both"/>
              <w:rPr>
                <w:sz w:val="24"/>
                <w:szCs w:val="24"/>
              </w:rPr>
            </w:pPr>
            <w:r w:rsidRPr="00CE7CEF">
              <w:rPr>
                <w:sz w:val="24"/>
                <w:szCs w:val="24"/>
              </w:rPr>
              <w:t>0,05</w:t>
            </w:r>
          </w:p>
        </w:tc>
        <w:tc>
          <w:tcPr>
            <w:tcW w:w="560" w:type="pct"/>
            <w:tcBorders>
              <w:top w:val="nil"/>
              <w:left w:val="nil"/>
              <w:bottom w:val="single" w:sz="4" w:space="0" w:color="auto"/>
              <w:right w:val="single" w:sz="4" w:space="0" w:color="auto"/>
            </w:tcBorders>
            <w:shd w:val="clear" w:color="auto" w:fill="auto"/>
            <w:vAlign w:val="center"/>
            <w:hideMark/>
          </w:tcPr>
          <w:p w14:paraId="0AD55064" w14:textId="77777777" w:rsidR="00357326" w:rsidRPr="00CE7CEF" w:rsidRDefault="00357326" w:rsidP="00CE7CEF">
            <w:pPr>
              <w:jc w:val="both"/>
              <w:rPr>
                <w:sz w:val="24"/>
                <w:szCs w:val="24"/>
              </w:rPr>
            </w:pPr>
            <w:r w:rsidRPr="00CE7CEF">
              <w:rPr>
                <w:sz w:val="24"/>
                <w:szCs w:val="24"/>
              </w:rPr>
              <w:t>0,14</w:t>
            </w:r>
          </w:p>
        </w:tc>
        <w:tc>
          <w:tcPr>
            <w:tcW w:w="560" w:type="pct"/>
            <w:tcBorders>
              <w:top w:val="nil"/>
              <w:left w:val="nil"/>
              <w:bottom w:val="single" w:sz="4" w:space="0" w:color="auto"/>
              <w:right w:val="single" w:sz="4" w:space="0" w:color="auto"/>
            </w:tcBorders>
            <w:shd w:val="clear" w:color="auto" w:fill="auto"/>
            <w:vAlign w:val="center"/>
            <w:hideMark/>
          </w:tcPr>
          <w:p w14:paraId="3479C4FA" w14:textId="77777777" w:rsidR="00357326" w:rsidRPr="00CE7CEF" w:rsidRDefault="00357326" w:rsidP="00CE7CEF">
            <w:pPr>
              <w:jc w:val="both"/>
              <w:rPr>
                <w:sz w:val="24"/>
                <w:szCs w:val="24"/>
              </w:rPr>
            </w:pPr>
            <w:r w:rsidRPr="00CE7CEF">
              <w:rPr>
                <w:sz w:val="24"/>
                <w:szCs w:val="24"/>
              </w:rPr>
              <w:t>1,08</w:t>
            </w:r>
          </w:p>
        </w:tc>
      </w:tr>
      <w:tr w:rsidR="00357326" w:rsidRPr="00CE7CEF" w14:paraId="3B57B945"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5B3C612" w14:textId="77777777" w:rsidR="00357326" w:rsidRPr="00CE7CEF" w:rsidRDefault="00357326" w:rsidP="00CE7CEF">
            <w:pPr>
              <w:jc w:val="both"/>
              <w:rPr>
                <w:sz w:val="24"/>
                <w:szCs w:val="24"/>
              </w:rPr>
            </w:pPr>
            <w:r w:rsidRPr="00CE7CEF">
              <w:rPr>
                <w:sz w:val="24"/>
                <w:szCs w:val="24"/>
              </w:rPr>
              <w:t>сп. Городок</w:t>
            </w:r>
          </w:p>
        </w:tc>
        <w:tc>
          <w:tcPr>
            <w:tcW w:w="706" w:type="pct"/>
            <w:tcBorders>
              <w:top w:val="nil"/>
              <w:left w:val="nil"/>
              <w:bottom w:val="single" w:sz="8" w:space="0" w:color="000000"/>
              <w:right w:val="single" w:sz="8" w:space="0" w:color="000000"/>
            </w:tcBorders>
            <w:shd w:val="clear" w:color="auto" w:fill="auto"/>
            <w:vAlign w:val="center"/>
            <w:hideMark/>
          </w:tcPr>
          <w:p w14:paraId="1CC2889E" w14:textId="77777777" w:rsidR="00357326" w:rsidRPr="00CE7CEF" w:rsidRDefault="00357326" w:rsidP="00CE7CEF">
            <w:pPr>
              <w:jc w:val="both"/>
              <w:rPr>
                <w:sz w:val="24"/>
                <w:szCs w:val="24"/>
              </w:rPr>
            </w:pPr>
            <w:r w:rsidRPr="00CE7CEF">
              <w:rPr>
                <w:sz w:val="24"/>
                <w:szCs w:val="24"/>
              </w:rPr>
              <w:t>3</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DFFD456"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A81D743" w14:textId="77777777" w:rsidR="00357326" w:rsidRPr="00CE7CEF" w:rsidRDefault="00357326" w:rsidP="00CE7CEF">
            <w:pPr>
              <w:jc w:val="both"/>
              <w:rPr>
                <w:sz w:val="24"/>
                <w:szCs w:val="24"/>
              </w:rPr>
            </w:pPr>
            <w:r w:rsidRPr="00CE7CEF">
              <w:rPr>
                <w:sz w:val="24"/>
                <w:szCs w:val="24"/>
              </w:rPr>
              <w:t>0,54</w:t>
            </w:r>
          </w:p>
        </w:tc>
        <w:tc>
          <w:tcPr>
            <w:tcW w:w="635" w:type="pct"/>
            <w:tcBorders>
              <w:top w:val="nil"/>
              <w:left w:val="nil"/>
              <w:bottom w:val="single" w:sz="4" w:space="0" w:color="auto"/>
              <w:right w:val="single" w:sz="4" w:space="0" w:color="auto"/>
            </w:tcBorders>
            <w:shd w:val="clear" w:color="auto" w:fill="auto"/>
            <w:vAlign w:val="center"/>
            <w:hideMark/>
          </w:tcPr>
          <w:p w14:paraId="322BEE19" w14:textId="77777777" w:rsidR="00357326" w:rsidRPr="00CE7CEF" w:rsidRDefault="00357326" w:rsidP="00CE7CEF">
            <w:pPr>
              <w:jc w:val="both"/>
              <w:rPr>
                <w:sz w:val="24"/>
                <w:szCs w:val="24"/>
              </w:rPr>
            </w:pPr>
            <w:r w:rsidRPr="00CE7CEF">
              <w:rPr>
                <w:sz w:val="24"/>
                <w:szCs w:val="24"/>
              </w:rPr>
              <w:t>0,03</w:t>
            </w:r>
          </w:p>
        </w:tc>
        <w:tc>
          <w:tcPr>
            <w:tcW w:w="560" w:type="pct"/>
            <w:tcBorders>
              <w:top w:val="nil"/>
              <w:left w:val="nil"/>
              <w:bottom w:val="single" w:sz="4" w:space="0" w:color="auto"/>
              <w:right w:val="single" w:sz="4" w:space="0" w:color="auto"/>
            </w:tcBorders>
            <w:shd w:val="clear" w:color="auto" w:fill="auto"/>
            <w:vAlign w:val="center"/>
            <w:hideMark/>
          </w:tcPr>
          <w:p w14:paraId="5A59F6DE" w14:textId="77777777" w:rsidR="00357326" w:rsidRPr="00CE7CEF" w:rsidRDefault="00357326" w:rsidP="00CE7CEF">
            <w:pPr>
              <w:jc w:val="both"/>
              <w:rPr>
                <w:sz w:val="24"/>
                <w:szCs w:val="24"/>
              </w:rPr>
            </w:pPr>
            <w:r w:rsidRPr="00CE7CEF">
              <w:rPr>
                <w:sz w:val="24"/>
                <w:szCs w:val="24"/>
              </w:rPr>
              <w:t>0,08</w:t>
            </w:r>
          </w:p>
        </w:tc>
        <w:tc>
          <w:tcPr>
            <w:tcW w:w="560" w:type="pct"/>
            <w:tcBorders>
              <w:top w:val="nil"/>
              <w:left w:val="nil"/>
              <w:bottom w:val="single" w:sz="4" w:space="0" w:color="auto"/>
              <w:right w:val="single" w:sz="4" w:space="0" w:color="auto"/>
            </w:tcBorders>
            <w:shd w:val="clear" w:color="auto" w:fill="auto"/>
            <w:vAlign w:val="center"/>
            <w:hideMark/>
          </w:tcPr>
          <w:p w14:paraId="48608EEB" w14:textId="77777777" w:rsidR="00357326" w:rsidRPr="00CE7CEF" w:rsidRDefault="00357326" w:rsidP="00CE7CEF">
            <w:pPr>
              <w:jc w:val="both"/>
              <w:rPr>
                <w:sz w:val="24"/>
                <w:szCs w:val="24"/>
              </w:rPr>
            </w:pPr>
            <w:r w:rsidRPr="00CE7CEF">
              <w:rPr>
                <w:sz w:val="24"/>
                <w:szCs w:val="24"/>
              </w:rPr>
              <w:t>0,65</w:t>
            </w:r>
          </w:p>
        </w:tc>
      </w:tr>
      <w:tr w:rsidR="00357326" w:rsidRPr="00CE7CEF" w14:paraId="507AD2BC"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F6B551F" w14:textId="77777777" w:rsidR="00357326" w:rsidRPr="00CE7CEF" w:rsidRDefault="00357326" w:rsidP="00CE7CEF">
            <w:pPr>
              <w:jc w:val="both"/>
              <w:rPr>
                <w:sz w:val="24"/>
                <w:szCs w:val="24"/>
              </w:rPr>
            </w:pPr>
            <w:r w:rsidRPr="00CE7CEF">
              <w:rPr>
                <w:sz w:val="24"/>
                <w:szCs w:val="24"/>
              </w:rPr>
              <w:t>сп. Карповка</w:t>
            </w:r>
          </w:p>
        </w:tc>
        <w:tc>
          <w:tcPr>
            <w:tcW w:w="706" w:type="pct"/>
            <w:tcBorders>
              <w:top w:val="nil"/>
              <w:left w:val="nil"/>
              <w:bottom w:val="single" w:sz="8" w:space="0" w:color="000000"/>
              <w:right w:val="single" w:sz="8" w:space="0" w:color="000000"/>
            </w:tcBorders>
            <w:shd w:val="clear" w:color="auto" w:fill="auto"/>
            <w:vAlign w:val="center"/>
            <w:hideMark/>
          </w:tcPr>
          <w:p w14:paraId="43AD63EC"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DDF3085"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6554BB7"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31466673"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74D521BE"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2F7C594E" w14:textId="77777777" w:rsidR="00357326" w:rsidRPr="00CE7CEF" w:rsidRDefault="00357326" w:rsidP="00CE7CEF">
            <w:pPr>
              <w:jc w:val="both"/>
              <w:rPr>
                <w:sz w:val="24"/>
                <w:szCs w:val="24"/>
              </w:rPr>
            </w:pPr>
            <w:r w:rsidRPr="00CE7CEF">
              <w:rPr>
                <w:sz w:val="24"/>
                <w:szCs w:val="24"/>
              </w:rPr>
              <w:t>0,00</w:t>
            </w:r>
          </w:p>
        </w:tc>
      </w:tr>
      <w:tr w:rsidR="00357326" w:rsidRPr="00CE7CEF" w14:paraId="75071548"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12F3687E" w14:textId="77777777" w:rsidR="00357326" w:rsidRPr="00CE7CEF" w:rsidRDefault="00357326" w:rsidP="00CE7CEF">
            <w:pPr>
              <w:jc w:val="both"/>
              <w:rPr>
                <w:sz w:val="24"/>
                <w:szCs w:val="24"/>
              </w:rPr>
            </w:pPr>
            <w:r w:rsidRPr="00CE7CEF">
              <w:rPr>
                <w:sz w:val="24"/>
                <w:szCs w:val="24"/>
              </w:rPr>
              <w:t>сп. Кузнецкий</w:t>
            </w:r>
          </w:p>
        </w:tc>
        <w:tc>
          <w:tcPr>
            <w:tcW w:w="706" w:type="pct"/>
            <w:tcBorders>
              <w:top w:val="nil"/>
              <w:left w:val="nil"/>
              <w:bottom w:val="single" w:sz="8" w:space="0" w:color="000000"/>
              <w:right w:val="single" w:sz="8" w:space="0" w:color="000000"/>
            </w:tcBorders>
            <w:shd w:val="clear" w:color="auto" w:fill="auto"/>
            <w:vAlign w:val="center"/>
            <w:hideMark/>
          </w:tcPr>
          <w:p w14:paraId="1EFC565C"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189BDD2"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C43F62F"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46483B32"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5C13CA00"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7E393DDC" w14:textId="77777777" w:rsidR="00357326" w:rsidRPr="00CE7CEF" w:rsidRDefault="00357326" w:rsidP="00CE7CEF">
            <w:pPr>
              <w:jc w:val="both"/>
              <w:rPr>
                <w:sz w:val="24"/>
                <w:szCs w:val="24"/>
              </w:rPr>
            </w:pPr>
            <w:r w:rsidRPr="00CE7CEF">
              <w:rPr>
                <w:sz w:val="24"/>
                <w:szCs w:val="24"/>
              </w:rPr>
              <w:t>0,00</w:t>
            </w:r>
          </w:p>
        </w:tc>
      </w:tr>
      <w:tr w:rsidR="00357326" w:rsidRPr="00CE7CEF" w14:paraId="2C6B1284"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BC86ECF" w14:textId="77777777" w:rsidR="00357326" w:rsidRPr="00CE7CEF" w:rsidRDefault="00357326" w:rsidP="00CE7CEF">
            <w:pPr>
              <w:jc w:val="both"/>
              <w:rPr>
                <w:sz w:val="24"/>
                <w:szCs w:val="24"/>
              </w:rPr>
            </w:pPr>
            <w:r w:rsidRPr="00CE7CEF">
              <w:rPr>
                <w:sz w:val="24"/>
                <w:szCs w:val="24"/>
              </w:rPr>
              <w:t>сп. Кузнецкий</w:t>
            </w:r>
          </w:p>
        </w:tc>
        <w:tc>
          <w:tcPr>
            <w:tcW w:w="706" w:type="pct"/>
            <w:tcBorders>
              <w:top w:val="nil"/>
              <w:left w:val="nil"/>
              <w:bottom w:val="single" w:sz="8" w:space="0" w:color="000000"/>
              <w:right w:val="single" w:sz="8" w:space="0" w:color="000000"/>
            </w:tcBorders>
            <w:shd w:val="clear" w:color="auto" w:fill="auto"/>
            <w:vAlign w:val="center"/>
            <w:hideMark/>
          </w:tcPr>
          <w:p w14:paraId="434FB438"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3C1AAF3"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17C8079E"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6FD8FBFB"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7247C63D"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468D0E51" w14:textId="77777777" w:rsidR="00357326" w:rsidRPr="00CE7CEF" w:rsidRDefault="00357326" w:rsidP="00CE7CEF">
            <w:pPr>
              <w:jc w:val="both"/>
              <w:rPr>
                <w:sz w:val="24"/>
                <w:szCs w:val="24"/>
              </w:rPr>
            </w:pPr>
            <w:r w:rsidRPr="00CE7CEF">
              <w:rPr>
                <w:sz w:val="24"/>
                <w:szCs w:val="24"/>
              </w:rPr>
              <w:t>0,00</w:t>
            </w:r>
          </w:p>
        </w:tc>
      </w:tr>
      <w:tr w:rsidR="00357326" w:rsidRPr="00CE7CEF" w14:paraId="30A64836"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2B22AAC" w14:textId="77777777" w:rsidR="00357326" w:rsidRPr="00CE7CEF" w:rsidRDefault="00357326" w:rsidP="00CE7CEF">
            <w:pPr>
              <w:jc w:val="both"/>
              <w:rPr>
                <w:sz w:val="24"/>
                <w:szCs w:val="24"/>
              </w:rPr>
            </w:pPr>
            <w:r w:rsidRPr="00CE7CEF">
              <w:rPr>
                <w:sz w:val="24"/>
                <w:szCs w:val="24"/>
              </w:rPr>
              <w:t>сп. Курилиха</w:t>
            </w:r>
          </w:p>
        </w:tc>
        <w:tc>
          <w:tcPr>
            <w:tcW w:w="706" w:type="pct"/>
            <w:tcBorders>
              <w:top w:val="nil"/>
              <w:left w:val="nil"/>
              <w:bottom w:val="single" w:sz="8" w:space="0" w:color="000000"/>
              <w:right w:val="single" w:sz="8" w:space="0" w:color="000000"/>
            </w:tcBorders>
            <w:shd w:val="clear" w:color="auto" w:fill="auto"/>
            <w:vAlign w:val="center"/>
            <w:hideMark/>
          </w:tcPr>
          <w:p w14:paraId="281BBE5C"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B6299E6"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0B6FB87"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26DC1DE5"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6573A857"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210DFCC1" w14:textId="77777777" w:rsidR="00357326" w:rsidRPr="00CE7CEF" w:rsidRDefault="00357326" w:rsidP="00CE7CEF">
            <w:pPr>
              <w:jc w:val="both"/>
              <w:rPr>
                <w:sz w:val="24"/>
                <w:szCs w:val="24"/>
              </w:rPr>
            </w:pPr>
            <w:r w:rsidRPr="00CE7CEF">
              <w:rPr>
                <w:sz w:val="24"/>
                <w:szCs w:val="24"/>
              </w:rPr>
              <w:t>0,00</w:t>
            </w:r>
          </w:p>
        </w:tc>
      </w:tr>
      <w:tr w:rsidR="00357326" w:rsidRPr="00CE7CEF" w14:paraId="3D1E29F5"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62D201F" w14:textId="77777777" w:rsidR="00357326" w:rsidRPr="00CE7CEF" w:rsidRDefault="00357326" w:rsidP="00CE7CEF">
            <w:pPr>
              <w:jc w:val="both"/>
              <w:rPr>
                <w:sz w:val="24"/>
                <w:szCs w:val="24"/>
              </w:rPr>
            </w:pPr>
            <w:r w:rsidRPr="00CE7CEF">
              <w:rPr>
                <w:sz w:val="24"/>
                <w:szCs w:val="24"/>
              </w:rPr>
              <w:t>сп. Новая Москва</w:t>
            </w:r>
          </w:p>
        </w:tc>
        <w:tc>
          <w:tcPr>
            <w:tcW w:w="706" w:type="pct"/>
            <w:tcBorders>
              <w:top w:val="nil"/>
              <w:left w:val="nil"/>
              <w:bottom w:val="single" w:sz="8" w:space="0" w:color="000000"/>
              <w:right w:val="single" w:sz="8" w:space="0" w:color="000000"/>
            </w:tcBorders>
            <w:shd w:val="clear" w:color="auto" w:fill="auto"/>
            <w:vAlign w:val="center"/>
            <w:hideMark/>
          </w:tcPr>
          <w:p w14:paraId="3C3643AB" w14:textId="77777777" w:rsidR="00357326" w:rsidRPr="00CE7CEF" w:rsidRDefault="00357326" w:rsidP="00CE7CEF">
            <w:pPr>
              <w:jc w:val="both"/>
              <w:rPr>
                <w:sz w:val="24"/>
                <w:szCs w:val="24"/>
              </w:rPr>
            </w:pPr>
            <w:r w:rsidRPr="00CE7CEF">
              <w:rPr>
                <w:sz w:val="24"/>
                <w:szCs w:val="24"/>
              </w:rPr>
              <w:t>2</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8CEBB16"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7DEBE4CC" w14:textId="77777777" w:rsidR="00357326" w:rsidRPr="00CE7CEF" w:rsidRDefault="00357326" w:rsidP="00CE7CEF">
            <w:pPr>
              <w:jc w:val="both"/>
              <w:rPr>
                <w:sz w:val="24"/>
                <w:szCs w:val="24"/>
              </w:rPr>
            </w:pPr>
            <w:r w:rsidRPr="00CE7CEF">
              <w:rPr>
                <w:sz w:val="24"/>
                <w:szCs w:val="24"/>
              </w:rPr>
              <w:t>0,36</w:t>
            </w:r>
          </w:p>
        </w:tc>
        <w:tc>
          <w:tcPr>
            <w:tcW w:w="635" w:type="pct"/>
            <w:tcBorders>
              <w:top w:val="nil"/>
              <w:left w:val="nil"/>
              <w:bottom w:val="single" w:sz="4" w:space="0" w:color="auto"/>
              <w:right w:val="single" w:sz="4" w:space="0" w:color="auto"/>
            </w:tcBorders>
            <w:shd w:val="clear" w:color="auto" w:fill="auto"/>
            <w:vAlign w:val="center"/>
            <w:hideMark/>
          </w:tcPr>
          <w:p w14:paraId="5DB573F2" w14:textId="77777777" w:rsidR="00357326" w:rsidRPr="00CE7CEF" w:rsidRDefault="00357326" w:rsidP="00CE7CEF">
            <w:pPr>
              <w:jc w:val="both"/>
              <w:rPr>
                <w:sz w:val="24"/>
                <w:szCs w:val="24"/>
              </w:rPr>
            </w:pPr>
            <w:r w:rsidRPr="00CE7CEF">
              <w:rPr>
                <w:sz w:val="24"/>
                <w:szCs w:val="24"/>
              </w:rPr>
              <w:t>0,02</w:t>
            </w:r>
          </w:p>
        </w:tc>
        <w:tc>
          <w:tcPr>
            <w:tcW w:w="560" w:type="pct"/>
            <w:tcBorders>
              <w:top w:val="nil"/>
              <w:left w:val="nil"/>
              <w:bottom w:val="single" w:sz="4" w:space="0" w:color="auto"/>
              <w:right w:val="single" w:sz="4" w:space="0" w:color="auto"/>
            </w:tcBorders>
            <w:shd w:val="clear" w:color="auto" w:fill="auto"/>
            <w:vAlign w:val="center"/>
            <w:hideMark/>
          </w:tcPr>
          <w:p w14:paraId="152E0546" w14:textId="77777777" w:rsidR="00357326" w:rsidRPr="00CE7CEF" w:rsidRDefault="00357326" w:rsidP="00CE7CEF">
            <w:pPr>
              <w:jc w:val="both"/>
              <w:rPr>
                <w:sz w:val="24"/>
                <w:szCs w:val="24"/>
              </w:rPr>
            </w:pPr>
            <w:r w:rsidRPr="00CE7CEF">
              <w:rPr>
                <w:sz w:val="24"/>
                <w:szCs w:val="24"/>
              </w:rPr>
              <w:t>0,05</w:t>
            </w:r>
          </w:p>
        </w:tc>
        <w:tc>
          <w:tcPr>
            <w:tcW w:w="560" w:type="pct"/>
            <w:tcBorders>
              <w:top w:val="nil"/>
              <w:left w:val="nil"/>
              <w:bottom w:val="single" w:sz="4" w:space="0" w:color="auto"/>
              <w:right w:val="single" w:sz="4" w:space="0" w:color="auto"/>
            </w:tcBorders>
            <w:shd w:val="clear" w:color="auto" w:fill="auto"/>
            <w:vAlign w:val="center"/>
            <w:hideMark/>
          </w:tcPr>
          <w:p w14:paraId="218D19A9" w14:textId="77777777" w:rsidR="00357326" w:rsidRPr="00CE7CEF" w:rsidRDefault="00357326" w:rsidP="00CE7CEF">
            <w:pPr>
              <w:jc w:val="both"/>
              <w:rPr>
                <w:sz w:val="24"/>
                <w:szCs w:val="24"/>
              </w:rPr>
            </w:pPr>
            <w:r w:rsidRPr="00CE7CEF">
              <w:rPr>
                <w:sz w:val="24"/>
                <w:szCs w:val="24"/>
              </w:rPr>
              <w:t>0,43</w:t>
            </w:r>
          </w:p>
        </w:tc>
      </w:tr>
      <w:tr w:rsidR="00357326" w:rsidRPr="00CE7CEF" w14:paraId="5B3E35A9"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93C735F" w14:textId="77777777" w:rsidR="00357326" w:rsidRPr="00CE7CEF" w:rsidRDefault="00357326" w:rsidP="00CE7CEF">
            <w:pPr>
              <w:jc w:val="both"/>
              <w:rPr>
                <w:sz w:val="24"/>
                <w:szCs w:val="24"/>
              </w:rPr>
            </w:pPr>
            <w:r w:rsidRPr="00CE7CEF">
              <w:rPr>
                <w:sz w:val="24"/>
                <w:szCs w:val="24"/>
              </w:rPr>
              <w:t>сп. Панзелка</w:t>
            </w:r>
          </w:p>
        </w:tc>
        <w:tc>
          <w:tcPr>
            <w:tcW w:w="706" w:type="pct"/>
            <w:tcBorders>
              <w:top w:val="nil"/>
              <w:left w:val="nil"/>
              <w:bottom w:val="single" w:sz="8" w:space="0" w:color="000000"/>
              <w:right w:val="single" w:sz="8" w:space="0" w:color="000000"/>
            </w:tcBorders>
            <w:shd w:val="clear" w:color="auto" w:fill="auto"/>
            <w:vAlign w:val="center"/>
            <w:hideMark/>
          </w:tcPr>
          <w:p w14:paraId="2F22D569" w14:textId="77777777" w:rsidR="00357326" w:rsidRPr="00CE7CEF" w:rsidRDefault="00357326" w:rsidP="00CE7CEF">
            <w:pPr>
              <w:jc w:val="both"/>
              <w:rPr>
                <w:sz w:val="24"/>
                <w:szCs w:val="24"/>
              </w:rPr>
            </w:pPr>
            <w:r w:rsidRPr="00CE7CEF">
              <w:rPr>
                <w:sz w:val="24"/>
                <w:szCs w:val="24"/>
              </w:rPr>
              <w:t>3</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661E513"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549DF220" w14:textId="77777777" w:rsidR="00357326" w:rsidRPr="00CE7CEF" w:rsidRDefault="00357326" w:rsidP="00CE7CEF">
            <w:pPr>
              <w:jc w:val="both"/>
              <w:rPr>
                <w:sz w:val="24"/>
                <w:szCs w:val="24"/>
              </w:rPr>
            </w:pPr>
            <w:r w:rsidRPr="00CE7CEF">
              <w:rPr>
                <w:sz w:val="24"/>
                <w:szCs w:val="24"/>
              </w:rPr>
              <w:t>0,54</w:t>
            </w:r>
          </w:p>
        </w:tc>
        <w:tc>
          <w:tcPr>
            <w:tcW w:w="635" w:type="pct"/>
            <w:tcBorders>
              <w:top w:val="nil"/>
              <w:left w:val="nil"/>
              <w:bottom w:val="single" w:sz="4" w:space="0" w:color="auto"/>
              <w:right w:val="single" w:sz="4" w:space="0" w:color="auto"/>
            </w:tcBorders>
            <w:shd w:val="clear" w:color="auto" w:fill="auto"/>
            <w:vAlign w:val="center"/>
            <w:hideMark/>
          </w:tcPr>
          <w:p w14:paraId="4A5EA8DD" w14:textId="77777777" w:rsidR="00357326" w:rsidRPr="00CE7CEF" w:rsidRDefault="00357326" w:rsidP="00CE7CEF">
            <w:pPr>
              <w:jc w:val="both"/>
              <w:rPr>
                <w:sz w:val="24"/>
                <w:szCs w:val="24"/>
              </w:rPr>
            </w:pPr>
            <w:r w:rsidRPr="00CE7CEF">
              <w:rPr>
                <w:sz w:val="24"/>
                <w:szCs w:val="24"/>
              </w:rPr>
              <w:t>0,03</w:t>
            </w:r>
          </w:p>
        </w:tc>
        <w:tc>
          <w:tcPr>
            <w:tcW w:w="560" w:type="pct"/>
            <w:tcBorders>
              <w:top w:val="nil"/>
              <w:left w:val="nil"/>
              <w:bottom w:val="single" w:sz="4" w:space="0" w:color="auto"/>
              <w:right w:val="single" w:sz="4" w:space="0" w:color="auto"/>
            </w:tcBorders>
            <w:shd w:val="clear" w:color="auto" w:fill="auto"/>
            <w:vAlign w:val="center"/>
            <w:hideMark/>
          </w:tcPr>
          <w:p w14:paraId="2C810E10" w14:textId="77777777" w:rsidR="00357326" w:rsidRPr="00CE7CEF" w:rsidRDefault="00357326" w:rsidP="00CE7CEF">
            <w:pPr>
              <w:jc w:val="both"/>
              <w:rPr>
                <w:sz w:val="24"/>
                <w:szCs w:val="24"/>
              </w:rPr>
            </w:pPr>
            <w:r w:rsidRPr="00CE7CEF">
              <w:rPr>
                <w:sz w:val="24"/>
                <w:szCs w:val="24"/>
              </w:rPr>
              <w:t>0,08</w:t>
            </w:r>
          </w:p>
        </w:tc>
        <w:tc>
          <w:tcPr>
            <w:tcW w:w="560" w:type="pct"/>
            <w:tcBorders>
              <w:top w:val="nil"/>
              <w:left w:val="nil"/>
              <w:bottom w:val="single" w:sz="4" w:space="0" w:color="auto"/>
              <w:right w:val="single" w:sz="4" w:space="0" w:color="auto"/>
            </w:tcBorders>
            <w:shd w:val="clear" w:color="auto" w:fill="auto"/>
            <w:vAlign w:val="center"/>
            <w:hideMark/>
          </w:tcPr>
          <w:p w14:paraId="6E05453D" w14:textId="77777777" w:rsidR="00357326" w:rsidRPr="00CE7CEF" w:rsidRDefault="00357326" w:rsidP="00CE7CEF">
            <w:pPr>
              <w:jc w:val="both"/>
              <w:rPr>
                <w:sz w:val="24"/>
                <w:szCs w:val="24"/>
              </w:rPr>
            </w:pPr>
            <w:r w:rsidRPr="00CE7CEF">
              <w:rPr>
                <w:sz w:val="24"/>
                <w:szCs w:val="24"/>
              </w:rPr>
              <w:t>0,65</w:t>
            </w:r>
          </w:p>
        </w:tc>
      </w:tr>
      <w:tr w:rsidR="00357326" w:rsidRPr="00CE7CEF" w14:paraId="5AD595D7"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C9D8203" w14:textId="77777777" w:rsidR="00357326" w:rsidRPr="00CE7CEF" w:rsidRDefault="00357326" w:rsidP="00CE7CEF">
            <w:pPr>
              <w:jc w:val="both"/>
              <w:rPr>
                <w:sz w:val="24"/>
                <w:szCs w:val="24"/>
              </w:rPr>
            </w:pPr>
            <w:r w:rsidRPr="00CE7CEF">
              <w:rPr>
                <w:sz w:val="24"/>
                <w:szCs w:val="24"/>
              </w:rPr>
              <w:t>сп. Полевой</w:t>
            </w:r>
          </w:p>
        </w:tc>
        <w:tc>
          <w:tcPr>
            <w:tcW w:w="706" w:type="pct"/>
            <w:tcBorders>
              <w:top w:val="nil"/>
              <w:left w:val="nil"/>
              <w:bottom w:val="single" w:sz="8" w:space="0" w:color="000000"/>
              <w:right w:val="single" w:sz="8" w:space="0" w:color="000000"/>
            </w:tcBorders>
            <w:shd w:val="clear" w:color="auto" w:fill="auto"/>
            <w:vAlign w:val="center"/>
            <w:hideMark/>
          </w:tcPr>
          <w:p w14:paraId="4191A354"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B339946"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558BB80B"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6C205EE0"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30E4B242"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5097639E" w14:textId="77777777" w:rsidR="00357326" w:rsidRPr="00CE7CEF" w:rsidRDefault="00357326" w:rsidP="00CE7CEF">
            <w:pPr>
              <w:jc w:val="both"/>
              <w:rPr>
                <w:sz w:val="24"/>
                <w:szCs w:val="24"/>
              </w:rPr>
            </w:pPr>
            <w:r w:rsidRPr="00CE7CEF">
              <w:rPr>
                <w:sz w:val="24"/>
                <w:szCs w:val="24"/>
              </w:rPr>
              <w:t>0,00</w:t>
            </w:r>
          </w:p>
        </w:tc>
      </w:tr>
      <w:tr w:rsidR="00357326" w:rsidRPr="00CE7CEF" w14:paraId="5F9CCCFE"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EE23318" w14:textId="77777777" w:rsidR="00357326" w:rsidRPr="00CE7CEF" w:rsidRDefault="00357326" w:rsidP="00CE7CEF">
            <w:pPr>
              <w:jc w:val="both"/>
              <w:rPr>
                <w:sz w:val="24"/>
                <w:szCs w:val="24"/>
              </w:rPr>
            </w:pPr>
            <w:r w:rsidRPr="00CE7CEF">
              <w:rPr>
                <w:sz w:val="24"/>
                <w:szCs w:val="24"/>
              </w:rPr>
              <w:t>сп. Средний</w:t>
            </w:r>
          </w:p>
        </w:tc>
        <w:tc>
          <w:tcPr>
            <w:tcW w:w="706" w:type="pct"/>
            <w:tcBorders>
              <w:top w:val="nil"/>
              <w:left w:val="nil"/>
              <w:bottom w:val="single" w:sz="8" w:space="0" w:color="000000"/>
              <w:right w:val="single" w:sz="8" w:space="0" w:color="000000"/>
            </w:tcBorders>
            <w:shd w:val="clear" w:color="auto" w:fill="auto"/>
            <w:vAlign w:val="center"/>
            <w:hideMark/>
          </w:tcPr>
          <w:p w14:paraId="56CEFF54"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E260AA9"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7473EABB"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1E00F302"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25775CEF"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6F35020E" w14:textId="77777777" w:rsidR="00357326" w:rsidRPr="00CE7CEF" w:rsidRDefault="00357326" w:rsidP="00CE7CEF">
            <w:pPr>
              <w:jc w:val="both"/>
              <w:rPr>
                <w:sz w:val="24"/>
                <w:szCs w:val="24"/>
              </w:rPr>
            </w:pPr>
            <w:r w:rsidRPr="00CE7CEF">
              <w:rPr>
                <w:sz w:val="24"/>
                <w:szCs w:val="24"/>
              </w:rPr>
              <w:t>0,00</w:t>
            </w:r>
          </w:p>
        </w:tc>
      </w:tr>
      <w:tr w:rsidR="00357326" w:rsidRPr="00CE7CEF" w14:paraId="19405BDF"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1D711A7F" w14:textId="77777777" w:rsidR="00357326" w:rsidRPr="00CE7CEF" w:rsidRDefault="00357326" w:rsidP="00CE7CEF">
            <w:pPr>
              <w:jc w:val="both"/>
              <w:rPr>
                <w:sz w:val="24"/>
                <w:szCs w:val="24"/>
              </w:rPr>
            </w:pPr>
            <w:r w:rsidRPr="00CE7CEF">
              <w:rPr>
                <w:sz w:val="24"/>
                <w:szCs w:val="24"/>
              </w:rPr>
              <w:lastRenderedPageBreak/>
              <w:t>р.п. им. Степана Разина</w:t>
            </w:r>
          </w:p>
        </w:tc>
        <w:tc>
          <w:tcPr>
            <w:tcW w:w="706" w:type="pct"/>
            <w:tcBorders>
              <w:top w:val="nil"/>
              <w:left w:val="nil"/>
              <w:bottom w:val="single" w:sz="8" w:space="0" w:color="000000"/>
              <w:right w:val="single" w:sz="8" w:space="0" w:color="000000"/>
            </w:tcBorders>
            <w:shd w:val="clear" w:color="auto" w:fill="auto"/>
            <w:vAlign w:val="center"/>
            <w:hideMark/>
          </w:tcPr>
          <w:p w14:paraId="17123508" w14:textId="77777777" w:rsidR="00357326" w:rsidRPr="00CE7CEF" w:rsidRDefault="00357326" w:rsidP="00CE7CEF">
            <w:pPr>
              <w:jc w:val="both"/>
              <w:rPr>
                <w:sz w:val="24"/>
                <w:szCs w:val="24"/>
              </w:rPr>
            </w:pPr>
            <w:r w:rsidRPr="00CE7CEF">
              <w:rPr>
                <w:sz w:val="24"/>
                <w:szCs w:val="24"/>
              </w:rPr>
              <w:t>2034</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08944E8"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1D253952" w14:textId="77777777" w:rsidR="00357326" w:rsidRPr="00CE7CEF" w:rsidRDefault="00357326" w:rsidP="00CE7CEF">
            <w:pPr>
              <w:jc w:val="both"/>
              <w:rPr>
                <w:sz w:val="24"/>
                <w:szCs w:val="24"/>
              </w:rPr>
            </w:pPr>
            <w:r w:rsidRPr="00CE7CEF">
              <w:rPr>
                <w:sz w:val="24"/>
                <w:szCs w:val="24"/>
              </w:rPr>
              <w:t>366,12</w:t>
            </w:r>
          </w:p>
        </w:tc>
        <w:tc>
          <w:tcPr>
            <w:tcW w:w="635" w:type="pct"/>
            <w:tcBorders>
              <w:top w:val="nil"/>
              <w:left w:val="nil"/>
              <w:bottom w:val="single" w:sz="4" w:space="0" w:color="auto"/>
              <w:right w:val="single" w:sz="4" w:space="0" w:color="auto"/>
            </w:tcBorders>
            <w:shd w:val="clear" w:color="auto" w:fill="auto"/>
            <w:vAlign w:val="center"/>
            <w:hideMark/>
          </w:tcPr>
          <w:p w14:paraId="3814CBBE" w14:textId="77777777" w:rsidR="00357326" w:rsidRPr="00CE7CEF" w:rsidRDefault="00357326" w:rsidP="00CE7CEF">
            <w:pPr>
              <w:jc w:val="both"/>
              <w:rPr>
                <w:sz w:val="24"/>
                <w:szCs w:val="24"/>
              </w:rPr>
            </w:pPr>
            <w:r w:rsidRPr="00CE7CEF">
              <w:rPr>
                <w:sz w:val="24"/>
                <w:szCs w:val="24"/>
              </w:rPr>
              <w:t>18,31</w:t>
            </w:r>
          </w:p>
        </w:tc>
        <w:tc>
          <w:tcPr>
            <w:tcW w:w="560" w:type="pct"/>
            <w:tcBorders>
              <w:top w:val="nil"/>
              <w:left w:val="nil"/>
              <w:bottom w:val="single" w:sz="4" w:space="0" w:color="auto"/>
              <w:right w:val="single" w:sz="4" w:space="0" w:color="auto"/>
            </w:tcBorders>
            <w:shd w:val="clear" w:color="auto" w:fill="auto"/>
            <w:vAlign w:val="center"/>
            <w:hideMark/>
          </w:tcPr>
          <w:p w14:paraId="10D90068" w14:textId="77777777" w:rsidR="00357326" w:rsidRPr="00CE7CEF" w:rsidRDefault="00357326" w:rsidP="00CE7CEF">
            <w:pPr>
              <w:jc w:val="both"/>
              <w:rPr>
                <w:sz w:val="24"/>
                <w:szCs w:val="24"/>
              </w:rPr>
            </w:pPr>
            <w:r w:rsidRPr="00CE7CEF">
              <w:rPr>
                <w:sz w:val="24"/>
                <w:szCs w:val="24"/>
              </w:rPr>
              <w:t>54,92</w:t>
            </w:r>
          </w:p>
        </w:tc>
        <w:tc>
          <w:tcPr>
            <w:tcW w:w="560" w:type="pct"/>
            <w:tcBorders>
              <w:top w:val="nil"/>
              <w:left w:val="nil"/>
              <w:bottom w:val="single" w:sz="4" w:space="0" w:color="auto"/>
              <w:right w:val="single" w:sz="4" w:space="0" w:color="auto"/>
            </w:tcBorders>
            <w:shd w:val="clear" w:color="auto" w:fill="auto"/>
            <w:vAlign w:val="center"/>
            <w:hideMark/>
          </w:tcPr>
          <w:p w14:paraId="6FF15B16" w14:textId="77777777" w:rsidR="00357326" w:rsidRPr="00CE7CEF" w:rsidRDefault="00357326" w:rsidP="00CE7CEF">
            <w:pPr>
              <w:jc w:val="both"/>
              <w:rPr>
                <w:sz w:val="24"/>
                <w:szCs w:val="24"/>
              </w:rPr>
            </w:pPr>
            <w:r w:rsidRPr="00CE7CEF">
              <w:rPr>
                <w:sz w:val="24"/>
                <w:szCs w:val="24"/>
              </w:rPr>
              <w:t>439,34</w:t>
            </w:r>
          </w:p>
        </w:tc>
      </w:tr>
      <w:tr w:rsidR="00357326" w:rsidRPr="00CE7CEF" w14:paraId="3A1C6320"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5113DAC" w14:textId="77777777" w:rsidR="00357326" w:rsidRPr="00CE7CEF" w:rsidRDefault="00357326" w:rsidP="00CE7CEF">
            <w:pPr>
              <w:jc w:val="both"/>
              <w:rPr>
                <w:sz w:val="24"/>
                <w:szCs w:val="24"/>
              </w:rPr>
            </w:pPr>
            <w:r w:rsidRPr="00CE7CEF">
              <w:rPr>
                <w:sz w:val="24"/>
                <w:szCs w:val="24"/>
              </w:rPr>
              <w:t>с. Александровка</w:t>
            </w:r>
          </w:p>
        </w:tc>
        <w:tc>
          <w:tcPr>
            <w:tcW w:w="706" w:type="pct"/>
            <w:tcBorders>
              <w:top w:val="nil"/>
              <w:left w:val="nil"/>
              <w:bottom w:val="single" w:sz="8" w:space="0" w:color="000000"/>
              <w:right w:val="single" w:sz="8" w:space="0" w:color="000000"/>
            </w:tcBorders>
            <w:shd w:val="clear" w:color="auto" w:fill="auto"/>
            <w:vAlign w:val="center"/>
            <w:hideMark/>
          </w:tcPr>
          <w:p w14:paraId="1177CA27" w14:textId="77777777" w:rsidR="00357326" w:rsidRPr="00CE7CEF" w:rsidRDefault="00357326" w:rsidP="00CE7CEF">
            <w:pPr>
              <w:jc w:val="both"/>
              <w:rPr>
                <w:sz w:val="24"/>
                <w:szCs w:val="24"/>
              </w:rPr>
            </w:pPr>
            <w:r w:rsidRPr="00CE7CEF">
              <w:rPr>
                <w:sz w:val="24"/>
                <w:szCs w:val="24"/>
              </w:rPr>
              <w:t>36</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B92E567"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D7772D8" w14:textId="77777777" w:rsidR="00357326" w:rsidRPr="00CE7CEF" w:rsidRDefault="00357326" w:rsidP="00CE7CEF">
            <w:pPr>
              <w:jc w:val="both"/>
              <w:rPr>
                <w:sz w:val="24"/>
                <w:szCs w:val="24"/>
              </w:rPr>
            </w:pPr>
            <w:r w:rsidRPr="00CE7CEF">
              <w:rPr>
                <w:sz w:val="24"/>
                <w:szCs w:val="24"/>
              </w:rPr>
              <w:t>6,48</w:t>
            </w:r>
          </w:p>
        </w:tc>
        <w:tc>
          <w:tcPr>
            <w:tcW w:w="635" w:type="pct"/>
            <w:tcBorders>
              <w:top w:val="nil"/>
              <w:left w:val="nil"/>
              <w:bottom w:val="single" w:sz="4" w:space="0" w:color="auto"/>
              <w:right w:val="single" w:sz="4" w:space="0" w:color="auto"/>
            </w:tcBorders>
            <w:shd w:val="clear" w:color="auto" w:fill="auto"/>
            <w:vAlign w:val="center"/>
            <w:hideMark/>
          </w:tcPr>
          <w:p w14:paraId="3A7D7474" w14:textId="77777777" w:rsidR="00357326" w:rsidRPr="00CE7CEF" w:rsidRDefault="00357326" w:rsidP="00CE7CEF">
            <w:pPr>
              <w:jc w:val="both"/>
              <w:rPr>
                <w:sz w:val="24"/>
                <w:szCs w:val="24"/>
              </w:rPr>
            </w:pPr>
            <w:r w:rsidRPr="00CE7CEF">
              <w:rPr>
                <w:sz w:val="24"/>
                <w:szCs w:val="24"/>
              </w:rPr>
              <w:t>0,32</w:t>
            </w:r>
          </w:p>
        </w:tc>
        <w:tc>
          <w:tcPr>
            <w:tcW w:w="560" w:type="pct"/>
            <w:tcBorders>
              <w:top w:val="nil"/>
              <w:left w:val="nil"/>
              <w:bottom w:val="single" w:sz="4" w:space="0" w:color="auto"/>
              <w:right w:val="single" w:sz="4" w:space="0" w:color="auto"/>
            </w:tcBorders>
            <w:shd w:val="clear" w:color="auto" w:fill="auto"/>
            <w:vAlign w:val="center"/>
            <w:hideMark/>
          </w:tcPr>
          <w:p w14:paraId="79E95184" w14:textId="77777777" w:rsidR="00357326" w:rsidRPr="00CE7CEF" w:rsidRDefault="00357326" w:rsidP="00CE7CEF">
            <w:pPr>
              <w:jc w:val="both"/>
              <w:rPr>
                <w:sz w:val="24"/>
                <w:szCs w:val="24"/>
              </w:rPr>
            </w:pPr>
            <w:r w:rsidRPr="00CE7CEF">
              <w:rPr>
                <w:sz w:val="24"/>
                <w:szCs w:val="24"/>
              </w:rPr>
              <w:t>0,97</w:t>
            </w:r>
          </w:p>
        </w:tc>
        <w:tc>
          <w:tcPr>
            <w:tcW w:w="560" w:type="pct"/>
            <w:tcBorders>
              <w:top w:val="nil"/>
              <w:left w:val="nil"/>
              <w:bottom w:val="single" w:sz="4" w:space="0" w:color="auto"/>
              <w:right w:val="single" w:sz="4" w:space="0" w:color="auto"/>
            </w:tcBorders>
            <w:shd w:val="clear" w:color="auto" w:fill="auto"/>
            <w:vAlign w:val="center"/>
            <w:hideMark/>
          </w:tcPr>
          <w:p w14:paraId="06E92AD2" w14:textId="77777777" w:rsidR="00357326" w:rsidRPr="00CE7CEF" w:rsidRDefault="00357326" w:rsidP="00CE7CEF">
            <w:pPr>
              <w:jc w:val="both"/>
              <w:rPr>
                <w:sz w:val="24"/>
                <w:szCs w:val="24"/>
              </w:rPr>
            </w:pPr>
            <w:r w:rsidRPr="00CE7CEF">
              <w:rPr>
                <w:sz w:val="24"/>
                <w:szCs w:val="24"/>
              </w:rPr>
              <w:t>7,78</w:t>
            </w:r>
          </w:p>
        </w:tc>
      </w:tr>
      <w:tr w:rsidR="00357326" w:rsidRPr="00CE7CEF" w14:paraId="538047F1"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E139C3D" w14:textId="77777777" w:rsidR="00357326" w:rsidRPr="00CE7CEF" w:rsidRDefault="00357326" w:rsidP="00CE7CEF">
            <w:pPr>
              <w:jc w:val="both"/>
              <w:rPr>
                <w:sz w:val="24"/>
                <w:szCs w:val="24"/>
              </w:rPr>
            </w:pPr>
            <w:r w:rsidRPr="00CE7CEF">
              <w:rPr>
                <w:sz w:val="24"/>
                <w:szCs w:val="24"/>
              </w:rPr>
              <w:t>с. Атингеево</w:t>
            </w:r>
          </w:p>
        </w:tc>
        <w:tc>
          <w:tcPr>
            <w:tcW w:w="706" w:type="pct"/>
            <w:tcBorders>
              <w:top w:val="nil"/>
              <w:left w:val="nil"/>
              <w:bottom w:val="single" w:sz="8" w:space="0" w:color="000000"/>
              <w:right w:val="single" w:sz="8" w:space="0" w:color="000000"/>
            </w:tcBorders>
            <w:shd w:val="clear" w:color="auto" w:fill="auto"/>
            <w:vAlign w:val="center"/>
            <w:hideMark/>
          </w:tcPr>
          <w:p w14:paraId="015DB34B" w14:textId="77777777" w:rsidR="00357326" w:rsidRPr="00CE7CEF" w:rsidRDefault="00357326" w:rsidP="00CE7CEF">
            <w:pPr>
              <w:jc w:val="both"/>
              <w:rPr>
                <w:sz w:val="24"/>
                <w:szCs w:val="24"/>
              </w:rPr>
            </w:pPr>
            <w:r w:rsidRPr="00CE7CEF">
              <w:rPr>
                <w:sz w:val="24"/>
                <w:szCs w:val="24"/>
              </w:rPr>
              <w:t>235</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2B403B7"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EFF3130" w14:textId="77777777" w:rsidR="00357326" w:rsidRPr="00CE7CEF" w:rsidRDefault="00357326" w:rsidP="00CE7CEF">
            <w:pPr>
              <w:jc w:val="both"/>
              <w:rPr>
                <w:sz w:val="24"/>
                <w:szCs w:val="24"/>
              </w:rPr>
            </w:pPr>
            <w:r w:rsidRPr="00CE7CEF">
              <w:rPr>
                <w:sz w:val="24"/>
                <w:szCs w:val="24"/>
              </w:rPr>
              <w:t>42,30</w:t>
            </w:r>
          </w:p>
        </w:tc>
        <w:tc>
          <w:tcPr>
            <w:tcW w:w="635" w:type="pct"/>
            <w:tcBorders>
              <w:top w:val="nil"/>
              <w:left w:val="nil"/>
              <w:bottom w:val="single" w:sz="4" w:space="0" w:color="auto"/>
              <w:right w:val="single" w:sz="4" w:space="0" w:color="auto"/>
            </w:tcBorders>
            <w:shd w:val="clear" w:color="auto" w:fill="auto"/>
            <w:vAlign w:val="center"/>
            <w:hideMark/>
          </w:tcPr>
          <w:p w14:paraId="2F0EDC22" w14:textId="77777777" w:rsidR="00357326" w:rsidRPr="00CE7CEF" w:rsidRDefault="00357326" w:rsidP="00CE7CEF">
            <w:pPr>
              <w:jc w:val="both"/>
              <w:rPr>
                <w:sz w:val="24"/>
                <w:szCs w:val="24"/>
              </w:rPr>
            </w:pPr>
            <w:r w:rsidRPr="00CE7CEF">
              <w:rPr>
                <w:sz w:val="24"/>
                <w:szCs w:val="24"/>
              </w:rPr>
              <w:t>2,12</w:t>
            </w:r>
          </w:p>
        </w:tc>
        <w:tc>
          <w:tcPr>
            <w:tcW w:w="560" w:type="pct"/>
            <w:tcBorders>
              <w:top w:val="nil"/>
              <w:left w:val="nil"/>
              <w:bottom w:val="single" w:sz="4" w:space="0" w:color="auto"/>
              <w:right w:val="single" w:sz="4" w:space="0" w:color="auto"/>
            </w:tcBorders>
            <w:shd w:val="clear" w:color="auto" w:fill="auto"/>
            <w:vAlign w:val="center"/>
            <w:hideMark/>
          </w:tcPr>
          <w:p w14:paraId="681FDFD6" w14:textId="77777777" w:rsidR="00357326" w:rsidRPr="00CE7CEF" w:rsidRDefault="00357326" w:rsidP="00CE7CEF">
            <w:pPr>
              <w:jc w:val="both"/>
              <w:rPr>
                <w:sz w:val="24"/>
                <w:szCs w:val="24"/>
              </w:rPr>
            </w:pPr>
            <w:r w:rsidRPr="00CE7CEF">
              <w:rPr>
                <w:sz w:val="24"/>
                <w:szCs w:val="24"/>
              </w:rPr>
              <w:t>6,35</w:t>
            </w:r>
          </w:p>
        </w:tc>
        <w:tc>
          <w:tcPr>
            <w:tcW w:w="560" w:type="pct"/>
            <w:tcBorders>
              <w:top w:val="nil"/>
              <w:left w:val="nil"/>
              <w:bottom w:val="single" w:sz="4" w:space="0" w:color="auto"/>
              <w:right w:val="single" w:sz="4" w:space="0" w:color="auto"/>
            </w:tcBorders>
            <w:shd w:val="clear" w:color="auto" w:fill="auto"/>
            <w:vAlign w:val="center"/>
            <w:hideMark/>
          </w:tcPr>
          <w:p w14:paraId="29DB0CA1" w14:textId="77777777" w:rsidR="00357326" w:rsidRPr="00CE7CEF" w:rsidRDefault="00357326" w:rsidP="00CE7CEF">
            <w:pPr>
              <w:jc w:val="both"/>
              <w:rPr>
                <w:sz w:val="24"/>
                <w:szCs w:val="24"/>
              </w:rPr>
            </w:pPr>
            <w:r w:rsidRPr="00CE7CEF">
              <w:rPr>
                <w:sz w:val="24"/>
                <w:szCs w:val="24"/>
              </w:rPr>
              <w:t>50,76</w:t>
            </w:r>
          </w:p>
        </w:tc>
      </w:tr>
      <w:tr w:rsidR="00357326" w:rsidRPr="00CE7CEF" w14:paraId="7326B058"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B54BF04" w14:textId="77777777" w:rsidR="00357326" w:rsidRPr="00CE7CEF" w:rsidRDefault="00357326" w:rsidP="00CE7CEF">
            <w:pPr>
              <w:jc w:val="both"/>
              <w:rPr>
                <w:sz w:val="24"/>
                <w:szCs w:val="24"/>
              </w:rPr>
            </w:pPr>
            <w:r w:rsidRPr="00CE7CEF">
              <w:rPr>
                <w:sz w:val="24"/>
                <w:szCs w:val="24"/>
              </w:rPr>
              <w:t>с. Большая Аря</w:t>
            </w:r>
          </w:p>
        </w:tc>
        <w:tc>
          <w:tcPr>
            <w:tcW w:w="706" w:type="pct"/>
            <w:tcBorders>
              <w:top w:val="nil"/>
              <w:left w:val="nil"/>
              <w:bottom w:val="single" w:sz="8" w:space="0" w:color="000000"/>
              <w:right w:val="single" w:sz="8" w:space="0" w:color="000000"/>
            </w:tcBorders>
            <w:shd w:val="clear" w:color="auto" w:fill="auto"/>
            <w:vAlign w:val="center"/>
            <w:hideMark/>
          </w:tcPr>
          <w:p w14:paraId="7D30EDD1" w14:textId="77777777" w:rsidR="00357326" w:rsidRPr="00CE7CEF" w:rsidRDefault="00357326" w:rsidP="00CE7CEF">
            <w:pPr>
              <w:jc w:val="both"/>
              <w:rPr>
                <w:sz w:val="24"/>
                <w:szCs w:val="24"/>
              </w:rPr>
            </w:pPr>
            <w:r w:rsidRPr="00CE7CEF">
              <w:rPr>
                <w:sz w:val="24"/>
                <w:szCs w:val="24"/>
              </w:rPr>
              <w:t>409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9206462"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AB7EE60" w14:textId="77777777" w:rsidR="00357326" w:rsidRPr="00CE7CEF" w:rsidRDefault="00357326" w:rsidP="00CE7CEF">
            <w:pPr>
              <w:jc w:val="both"/>
              <w:rPr>
                <w:sz w:val="24"/>
                <w:szCs w:val="24"/>
              </w:rPr>
            </w:pPr>
            <w:r w:rsidRPr="00CE7CEF">
              <w:rPr>
                <w:sz w:val="24"/>
                <w:szCs w:val="24"/>
              </w:rPr>
              <w:t>73,62</w:t>
            </w:r>
          </w:p>
        </w:tc>
        <w:tc>
          <w:tcPr>
            <w:tcW w:w="635" w:type="pct"/>
            <w:tcBorders>
              <w:top w:val="nil"/>
              <w:left w:val="nil"/>
              <w:bottom w:val="single" w:sz="4" w:space="0" w:color="auto"/>
              <w:right w:val="single" w:sz="4" w:space="0" w:color="auto"/>
            </w:tcBorders>
            <w:shd w:val="clear" w:color="auto" w:fill="auto"/>
            <w:vAlign w:val="center"/>
            <w:hideMark/>
          </w:tcPr>
          <w:p w14:paraId="0D40AC80" w14:textId="77777777" w:rsidR="00357326" w:rsidRPr="00CE7CEF" w:rsidRDefault="00357326" w:rsidP="00CE7CEF">
            <w:pPr>
              <w:jc w:val="both"/>
              <w:rPr>
                <w:sz w:val="24"/>
                <w:szCs w:val="24"/>
              </w:rPr>
            </w:pPr>
            <w:r w:rsidRPr="00CE7CEF">
              <w:rPr>
                <w:sz w:val="24"/>
                <w:szCs w:val="24"/>
              </w:rPr>
              <w:t>3,68</w:t>
            </w:r>
          </w:p>
        </w:tc>
        <w:tc>
          <w:tcPr>
            <w:tcW w:w="560" w:type="pct"/>
            <w:tcBorders>
              <w:top w:val="nil"/>
              <w:left w:val="nil"/>
              <w:bottom w:val="single" w:sz="4" w:space="0" w:color="auto"/>
              <w:right w:val="single" w:sz="4" w:space="0" w:color="auto"/>
            </w:tcBorders>
            <w:shd w:val="clear" w:color="auto" w:fill="auto"/>
            <w:vAlign w:val="center"/>
            <w:hideMark/>
          </w:tcPr>
          <w:p w14:paraId="052652E4" w14:textId="77777777" w:rsidR="00357326" w:rsidRPr="00CE7CEF" w:rsidRDefault="00357326" w:rsidP="00CE7CEF">
            <w:pPr>
              <w:jc w:val="both"/>
              <w:rPr>
                <w:sz w:val="24"/>
                <w:szCs w:val="24"/>
              </w:rPr>
            </w:pPr>
            <w:r w:rsidRPr="00CE7CEF">
              <w:rPr>
                <w:sz w:val="24"/>
                <w:szCs w:val="24"/>
              </w:rPr>
              <w:t>11,04</w:t>
            </w:r>
          </w:p>
        </w:tc>
        <w:tc>
          <w:tcPr>
            <w:tcW w:w="560" w:type="pct"/>
            <w:tcBorders>
              <w:top w:val="nil"/>
              <w:left w:val="nil"/>
              <w:bottom w:val="single" w:sz="4" w:space="0" w:color="auto"/>
              <w:right w:val="single" w:sz="4" w:space="0" w:color="auto"/>
            </w:tcBorders>
            <w:shd w:val="clear" w:color="auto" w:fill="auto"/>
            <w:vAlign w:val="center"/>
            <w:hideMark/>
          </w:tcPr>
          <w:p w14:paraId="2A46A4A2" w14:textId="77777777" w:rsidR="00357326" w:rsidRPr="00CE7CEF" w:rsidRDefault="00357326" w:rsidP="00CE7CEF">
            <w:pPr>
              <w:jc w:val="both"/>
              <w:rPr>
                <w:sz w:val="24"/>
                <w:szCs w:val="24"/>
              </w:rPr>
            </w:pPr>
            <w:r w:rsidRPr="00CE7CEF">
              <w:rPr>
                <w:sz w:val="24"/>
                <w:szCs w:val="24"/>
              </w:rPr>
              <w:t>88,34</w:t>
            </w:r>
          </w:p>
        </w:tc>
      </w:tr>
      <w:tr w:rsidR="00357326" w:rsidRPr="00CE7CEF" w14:paraId="3D54AF78"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E48037A" w14:textId="77777777" w:rsidR="00357326" w:rsidRPr="00CE7CEF" w:rsidRDefault="00357326" w:rsidP="00CE7CEF">
            <w:pPr>
              <w:jc w:val="both"/>
              <w:rPr>
                <w:sz w:val="24"/>
                <w:szCs w:val="24"/>
              </w:rPr>
            </w:pPr>
            <w:r w:rsidRPr="00CE7CEF">
              <w:rPr>
                <w:sz w:val="24"/>
                <w:szCs w:val="24"/>
              </w:rPr>
              <w:t>с. Большое Мамлеево</w:t>
            </w:r>
          </w:p>
        </w:tc>
        <w:tc>
          <w:tcPr>
            <w:tcW w:w="706" w:type="pct"/>
            <w:tcBorders>
              <w:top w:val="nil"/>
              <w:left w:val="nil"/>
              <w:bottom w:val="single" w:sz="8" w:space="0" w:color="000000"/>
              <w:right w:val="single" w:sz="8" w:space="0" w:color="000000"/>
            </w:tcBorders>
            <w:shd w:val="clear" w:color="auto" w:fill="auto"/>
            <w:vAlign w:val="center"/>
            <w:hideMark/>
          </w:tcPr>
          <w:p w14:paraId="1BBA1B31" w14:textId="77777777" w:rsidR="00357326" w:rsidRPr="00CE7CEF" w:rsidRDefault="00357326" w:rsidP="00CE7CEF">
            <w:pPr>
              <w:jc w:val="both"/>
              <w:rPr>
                <w:sz w:val="24"/>
                <w:szCs w:val="24"/>
              </w:rPr>
            </w:pPr>
            <w:r w:rsidRPr="00CE7CEF">
              <w:rPr>
                <w:sz w:val="24"/>
                <w:szCs w:val="24"/>
              </w:rPr>
              <w:t>621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DB1DF4C"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BD03ECD" w14:textId="77777777" w:rsidR="00357326" w:rsidRPr="00CE7CEF" w:rsidRDefault="00357326" w:rsidP="00CE7CEF">
            <w:pPr>
              <w:jc w:val="both"/>
              <w:rPr>
                <w:sz w:val="24"/>
                <w:szCs w:val="24"/>
              </w:rPr>
            </w:pPr>
            <w:r w:rsidRPr="00CE7CEF">
              <w:rPr>
                <w:sz w:val="24"/>
                <w:szCs w:val="24"/>
              </w:rPr>
              <w:t>111,78</w:t>
            </w:r>
          </w:p>
        </w:tc>
        <w:tc>
          <w:tcPr>
            <w:tcW w:w="635" w:type="pct"/>
            <w:tcBorders>
              <w:top w:val="nil"/>
              <w:left w:val="nil"/>
              <w:bottom w:val="single" w:sz="4" w:space="0" w:color="auto"/>
              <w:right w:val="single" w:sz="4" w:space="0" w:color="auto"/>
            </w:tcBorders>
            <w:shd w:val="clear" w:color="auto" w:fill="auto"/>
            <w:vAlign w:val="center"/>
            <w:hideMark/>
          </w:tcPr>
          <w:p w14:paraId="3F06104B" w14:textId="77777777" w:rsidR="00357326" w:rsidRPr="00CE7CEF" w:rsidRDefault="00357326" w:rsidP="00CE7CEF">
            <w:pPr>
              <w:jc w:val="both"/>
              <w:rPr>
                <w:sz w:val="24"/>
                <w:szCs w:val="24"/>
              </w:rPr>
            </w:pPr>
            <w:r w:rsidRPr="00CE7CEF">
              <w:rPr>
                <w:sz w:val="24"/>
                <w:szCs w:val="24"/>
              </w:rPr>
              <w:t>5,59</w:t>
            </w:r>
          </w:p>
        </w:tc>
        <w:tc>
          <w:tcPr>
            <w:tcW w:w="560" w:type="pct"/>
            <w:tcBorders>
              <w:top w:val="nil"/>
              <w:left w:val="nil"/>
              <w:bottom w:val="single" w:sz="4" w:space="0" w:color="auto"/>
              <w:right w:val="single" w:sz="4" w:space="0" w:color="auto"/>
            </w:tcBorders>
            <w:shd w:val="clear" w:color="auto" w:fill="auto"/>
            <w:vAlign w:val="center"/>
            <w:hideMark/>
          </w:tcPr>
          <w:p w14:paraId="66ABF492" w14:textId="77777777" w:rsidR="00357326" w:rsidRPr="00CE7CEF" w:rsidRDefault="00357326" w:rsidP="00CE7CEF">
            <w:pPr>
              <w:jc w:val="both"/>
              <w:rPr>
                <w:sz w:val="24"/>
                <w:szCs w:val="24"/>
              </w:rPr>
            </w:pPr>
            <w:r w:rsidRPr="00CE7CEF">
              <w:rPr>
                <w:sz w:val="24"/>
                <w:szCs w:val="24"/>
              </w:rPr>
              <w:t>16,77</w:t>
            </w:r>
          </w:p>
        </w:tc>
        <w:tc>
          <w:tcPr>
            <w:tcW w:w="560" w:type="pct"/>
            <w:tcBorders>
              <w:top w:val="nil"/>
              <w:left w:val="nil"/>
              <w:bottom w:val="single" w:sz="4" w:space="0" w:color="auto"/>
              <w:right w:val="single" w:sz="4" w:space="0" w:color="auto"/>
            </w:tcBorders>
            <w:shd w:val="clear" w:color="auto" w:fill="auto"/>
            <w:vAlign w:val="center"/>
            <w:hideMark/>
          </w:tcPr>
          <w:p w14:paraId="6DD27162" w14:textId="77777777" w:rsidR="00357326" w:rsidRPr="00CE7CEF" w:rsidRDefault="00357326" w:rsidP="00CE7CEF">
            <w:pPr>
              <w:jc w:val="both"/>
              <w:rPr>
                <w:sz w:val="24"/>
                <w:szCs w:val="24"/>
              </w:rPr>
            </w:pPr>
            <w:r w:rsidRPr="00CE7CEF">
              <w:rPr>
                <w:sz w:val="24"/>
                <w:szCs w:val="24"/>
              </w:rPr>
              <w:t>134,14</w:t>
            </w:r>
          </w:p>
        </w:tc>
      </w:tr>
      <w:tr w:rsidR="00357326" w:rsidRPr="00CE7CEF" w14:paraId="732BAF55"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4DC539A" w14:textId="77777777" w:rsidR="00357326" w:rsidRPr="00CE7CEF" w:rsidRDefault="00357326" w:rsidP="00CE7CEF">
            <w:pPr>
              <w:jc w:val="both"/>
              <w:rPr>
                <w:sz w:val="24"/>
                <w:szCs w:val="24"/>
              </w:rPr>
            </w:pPr>
            <w:r w:rsidRPr="00CE7CEF">
              <w:rPr>
                <w:sz w:val="24"/>
                <w:szCs w:val="24"/>
              </w:rPr>
              <w:t>с. Большое Маресьево</w:t>
            </w:r>
          </w:p>
        </w:tc>
        <w:tc>
          <w:tcPr>
            <w:tcW w:w="706" w:type="pct"/>
            <w:tcBorders>
              <w:top w:val="nil"/>
              <w:left w:val="nil"/>
              <w:bottom w:val="single" w:sz="8" w:space="0" w:color="000000"/>
              <w:right w:val="single" w:sz="8" w:space="0" w:color="000000"/>
            </w:tcBorders>
            <w:shd w:val="clear" w:color="auto" w:fill="auto"/>
            <w:vAlign w:val="center"/>
            <w:hideMark/>
          </w:tcPr>
          <w:p w14:paraId="43801FF3" w14:textId="77777777" w:rsidR="00357326" w:rsidRPr="00CE7CEF" w:rsidRDefault="00357326" w:rsidP="00CE7CEF">
            <w:pPr>
              <w:jc w:val="both"/>
              <w:rPr>
                <w:sz w:val="24"/>
                <w:szCs w:val="24"/>
              </w:rPr>
            </w:pPr>
            <w:r w:rsidRPr="00CE7CEF">
              <w:rPr>
                <w:sz w:val="24"/>
                <w:szCs w:val="24"/>
              </w:rPr>
              <w:t>409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2556816C"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2AFE567" w14:textId="77777777" w:rsidR="00357326" w:rsidRPr="00CE7CEF" w:rsidRDefault="00357326" w:rsidP="00CE7CEF">
            <w:pPr>
              <w:jc w:val="both"/>
              <w:rPr>
                <w:sz w:val="24"/>
                <w:szCs w:val="24"/>
              </w:rPr>
            </w:pPr>
            <w:r w:rsidRPr="00CE7CEF">
              <w:rPr>
                <w:sz w:val="24"/>
                <w:szCs w:val="24"/>
              </w:rPr>
              <w:t>73,62</w:t>
            </w:r>
          </w:p>
        </w:tc>
        <w:tc>
          <w:tcPr>
            <w:tcW w:w="635" w:type="pct"/>
            <w:tcBorders>
              <w:top w:val="nil"/>
              <w:left w:val="nil"/>
              <w:bottom w:val="single" w:sz="4" w:space="0" w:color="auto"/>
              <w:right w:val="single" w:sz="4" w:space="0" w:color="auto"/>
            </w:tcBorders>
            <w:shd w:val="clear" w:color="auto" w:fill="auto"/>
            <w:vAlign w:val="center"/>
            <w:hideMark/>
          </w:tcPr>
          <w:p w14:paraId="310059BD" w14:textId="77777777" w:rsidR="00357326" w:rsidRPr="00CE7CEF" w:rsidRDefault="00357326" w:rsidP="00CE7CEF">
            <w:pPr>
              <w:jc w:val="both"/>
              <w:rPr>
                <w:sz w:val="24"/>
                <w:szCs w:val="24"/>
              </w:rPr>
            </w:pPr>
            <w:r w:rsidRPr="00CE7CEF">
              <w:rPr>
                <w:sz w:val="24"/>
                <w:szCs w:val="24"/>
              </w:rPr>
              <w:t>3,68</w:t>
            </w:r>
          </w:p>
        </w:tc>
        <w:tc>
          <w:tcPr>
            <w:tcW w:w="560" w:type="pct"/>
            <w:tcBorders>
              <w:top w:val="nil"/>
              <w:left w:val="nil"/>
              <w:bottom w:val="single" w:sz="4" w:space="0" w:color="auto"/>
              <w:right w:val="single" w:sz="4" w:space="0" w:color="auto"/>
            </w:tcBorders>
            <w:shd w:val="clear" w:color="auto" w:fill="auto"/>
            <w:vAlign w:val="center"/>
            <w:hideMark/>
          </w:tcPr>
          <w:p w14:paraId="757F7FC6" w14:textId="77777777" w:rsidR="00357326" w:rsidRPr="00CE7CEF" w:rsidRDefault="00357326" w:rsidP="00CE7CEF">
            <w:pPr>
              <w:jc w:val="both"/>
              <w:rPr>
                <w:sz w:val="24"/>
                <w:szCs w:val="24"/>
              </w:rPr>
            </w:pPr>
            <w:r w:rsidRPr="00CE7CEF">
              <w:rPr>
                <w:sz w:val="24"/>
                <w:szCs w:val="24"/>
              </w:rPr>
              <w:t>11,04</w:t>
            </w:r>
          </w:p>
        </w:tc>
        <w:tc>
          <w:tcPr>
            <w:tcW w:w="560" w:type="pct"/>
            <w:tcBorders>
              <w:top w:val="nil"/>
              <w:left w:val="nil"/>
              <w:bottom w:val="single" w:sz="4" w:space="0" w:color="auto"/>
              <w:right w:val="single" w:sz="4" w:space="0" w:color="auto"/>
            </w:tcBorders>
            <w:shd w:val="clear" w:color="auto" w:fill="auto"/>
            <w:vAlign w:val="center"/>
            <w:hideMark/>
          </w:tcPr>
          <w:p w14:paraId="3755D726" w14:textId="77777777" w:rsidR="00357326" w:rsidRPr="00CE7CEF" w:rsidRDefault="00357326" w:rsidP="00CE7CEF">
            <w:pPr>
              <w:jc w:val="both"/>
              <w:rPr>
                <w:sz w:val="24"/>
                <w:szCs w:val="24"/>
              </w:rPr>
            </w:pPr>
            <w:r w:rsidRPr="00CE7CEF">
              <w:rPr>
                <w:sz w:val="24"/>
                <w:szCs w:val="24"/>
              </w:rPr>
              <w:t>88,34</w:t>
            </w:r>
          </w:p>
        </w:tc>
      </w:tr>
      <w:tr w:rsidR="00357326" w:rsidRPr="00CE7CEF" w14:paraId="58A5BC13"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DF24A9C" w14:textId="77777777" w:rsidR="00357326" w:rsidRPr="00CE7CEF" w:rsidRDefault="00357326" w:rsidP="00CE7CEF">
            <w:pPr>
              <w:jc w:val="both"/>
              <w:rPr>
                <w:sz w:val="24"/>
                <w:szCs w:val="24"/>
              </w:rPr>
            </w:pPr>
            <w:r w:rsidRPr="00CE7CEF">
              <w:rPr>
                <w:sz w:val="24"/>
                <w:szCs w:val="24"/>
              </w:rPr>
              <w:t>с. Гаврилово</w:t>
            </w:r>
          </w:p>
        </w:tc>
        <w:tc>
          <w:tcPr>
            <w:tcW w:w="706" w:type="pct"/>
            <w:tcBorders>
              <w:top w:val="nil"/>
              <w:left w:val="nil"/>
              <w:bottom w:val="single" w:sz="8" w:space="0" w:color="000000"/>
              <w:right w:val="single" w:sz="8" w:space="0" w:color="000000"/>
            </w:tcBorders>
            <w:shd w:val="clear" w:color="auto" w:fill="auto"/>
            <w:vAlign w:val="center"/>
            <w:hideMark/>
          </w:tcPr>
          <w:p w14:paraId="032530E5" w14:textId="77777777" w:rsidR="00357326" w:rsidRPr="00CE7CEF" w:rsidRDefault="00357326" w:rsidP="00CE7CEF">
            <w:pPr>
              <w:jc w:val="both"/>
              <w:rPr>
                <w:sz w:val="24"/>
                <w:szCs w:val="24"/>
              </w:rPr>
            </w:pPr>
            <w:r w:rsidRPr="00CE7CEF">
              <w:rPr>
                <w:sz w:val="24"/>
                <w:szCs w:val="24"/>
              </w:rPr>
              <w:t>97</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4D17C29"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39508DD" w14:textId="77777777" w:rsidR="00357326" w:rsidRPr="00CE7CEF" w:rsidRDefault="00357326" w:rsidP="00CE7CEF">
            <w:pPr>
              <w:jc w:val="both"/>
              <w:rPr>
                <w:sz w:val="24"/>
                <w:szCs w:val="24"/>
              </w:rPr>
            </w:pPr>
            <w:r w:rsidRPr="00CE7CEF">
              <w:rPr>
                <w:sz w:val="24"/>
                <w:szCs w:val="24"/>
              </w:rPr>
              <w:t>17,46</w:t>
            </w:r>
          </w:p>
        </w:tc>
        <w:tc>
          <w:tcPr>
            <w:tcW w:w="635" w:type="pct"/>
            <w:tcBorders>
              <w:top w:val="nil"/>
              <w:left w:val="nil"/>
              <w:bottom w:val="single" w:sz="4" w:space="0" w:color="auto"/>
              <w:right w:val="single" w:sz="4" w:space="0" w:color="auto"/>
            </w:tcBorders>
            <w:shd w:val="clear" w:color="auto" w:fill="auto"/>
            <w:vAlign w:val="center"/>
            <w:hideMark/>
          </w:tcPr>
          <w:p w14:paraId="7781DA34" w14:textId="77777777" w:rsidR="00357326" w:rsidRPr="00CE7CEF" w:rsidRDefault="00357326" w:rsidP="00CE7CEF">
            <w:pPr>
              <w:jc w:val="both"/>
              <w:rPr>
                <w:sz w:val="24"/>
                <w:szCs w:val="24"/>
              </w:rPr>
            </w:pPr>
            <w:r w:rsidRPr="00CE7CEF">
              <w:rPr>
                <w:sz w:val="24"/>
                <w:szCs w:val="24"/>
              </w:rPr>
              <w:t>0,87</w:t>
            </w:r>
          </w:p>
        </w:tc>
        <w:tc>
          <w:tcPr>
            <w:tcW w:w="560" w:type="pct"/>
            <w:tcBorders>
              <w:top w:val="nil"/>
              <w:left w:val="nil"/>
              <w:bottom w:val="single" w:sz="4" w:space="0" w:color="auto"/>
              <w:right w:val="single" w:sz="4" w:space="0" w:color="auto"/>
            </w:tcBorders>
            <w:shd w:val="clear" w:color="auto" w:fill="auto"/>
            <w:vAlign w:val="center"/>
            <w:hideMark/>
          </w:tcPr>
          <w:p w14:paraId="4B9CE783" w14:textId="77777777" w:rsidR="00357326" w:rsidRPr="00CE7CEF" w:rsidRDefault="00357326" w:rsidP="00CE7CEF">
            <w:pPr>
              <w:jc w:val="both"/>
              <w:rPr>
                <w:sz w:val="24"/>
                <w:szCs w:val="24"/>
              </w:rPr>
            </w:pPr>
            <w:r w:rsidRPr="00CE7CEF">
              <w:rPr>
                <w:sz w:val="24"/>
                <w:szCs w:val="24"/>
              </w:rPr>
              <w:t>2,62</w:t>
            </w:r>
          </w:p>
        </w:tc>
        <w:tc>
          <w:tcPr>
            <w:tcW w:w="560" w:type="pct"/>
            <w:tcBorders>
              <w:top w:val="nil"/>
              <w:left w:val="nil"/>
              <w:bottom w:val="single" w:sz="4" w:space="0" w:color="auto"/>
              <w:right w:val="single" w:sz="4" w:space="0" w:color="auto"/>
            </w:tcBorders>
            <w:shd w:val="clear" w:color="auto" w:fill="auto"/>
            <w:vAlign w:val="center"/>
            <w:hideMark/>
          </w:tcPr>
          <w:p w14:paraId="5D6A78B6" w14:textId="77777777" w:rsidR="00357326" w:rsidRPr="00CE7CEF" w:rsidRDefault="00357326" w:rsidP="00CE7CEF">
            <w:pPr>
              <w:jc w:val="both"/>
              <w:rPr>
                <w:sz w:val="24"/>
                <w:szCs w:val="24"/>
              </w:rPr>
            </w:pPr>
            <w:r w:rsidRPr="00CE7CEF">
              <w:rPr>
                <w:sz w:val="24"/>
                <w:szCs w:val="24"/>
              </w:rPr>
              <w:t>20,95</w:t>
            </w:r>
          </w:p>
        </w:tc>
      </w:tr>
      <w:tr w:rsidR="00357326" w:rsidRPr="00CE7CEF" w14:paraId="51239A82"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92D1C90" w14:textId="77777777" w:rsidR="00357326" w:rsidRPr="00CE7CEF" w:rsidRDefault="00357326" w:rsidP="00CE7CEF">
            <w:pPr>
              <w:jc w:val="both"/>
              <w:rPr>
                <w:sz w:val="24"/>
                <w:szCs w:val="24"/>
              </w:rPr>
            </w:pPr>
            <w:r w:rsidRPr="00CE7CEF">
              <w:rPr>
                <w:sz w:val="24"/>
                <w:szCs w:val="24"/>
              </w:rPr>
              <w:t>с. Гари</w:t>
            </w:r>
          </w:p>
        </w:tc>
        <w:tc>
          <w:tcPr>
            <w:tcW w:w="706" w:type="pct"/>
            <w:tcBorders>
              <w:top w:val="nil"/>
              <w:left w:val="nil"/>
              <w:bottom w:val="single" w:sz="8" w:space="0" w:color="000000"/>
              <w:right w:val="single" w:sz="8" w:space="0" w:color="000000"/>
            </w:tcBorders>
            <w:shd w:val="clear" w:color="auto" w:fill="auto"/>
            <w:vAlign w:val="center"/>
            <w:hideMark/>
          </w:tcPr>
          <w:p w14:paraId="02AD9D3A" w14:textId="77777777" w:rsidR="00357326" w:rsidRPr="00CE7CEF" w:rsidRDefault="00357326" w:rsidP="00CE7CEF">
            <w:pPr>
              <w:jc w:val="both"/>
              <w:rPr>
                <w:sz w:val="24"/>
                <w:szCs w:val="24"/>
              </w:rPr>
            </w:pPr>
            <w:r w:rsidRPr="00CE7CEF">
              <w:rPr>
                <w:sz w:val="24"/>
                <w:szCs w:val="24"/>
              </w:rPr>
              <w:t>51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9757689"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A515605" w14:textId="77777777" w:rsidR="00357326" w:rsidRPr="00CE7CEF" w:rsidRDefault="00357326" w:rsidP="00CE7CEF">
            <w:pPr>
              <w:jc w:val="both"/>
              <w:rPr>
                <w:sz w:val="24"/>
                <w:szCs w:val="24"/>
              </w:rPr>
            </w:pPr>
            <w:r w:rsidRPr="00CE7CEF">
              <w:rPr>
                <w:sz w:val="24"/>
                <w:szCs w:val="24"/>
              </w:rPr>
              <w:t>9,18</w:t>
            </w:r>
          </w:p>
        </w:tc>
        <w:tc>
          <w:tcPr>
            <w:tcW w:w="635" w:type="pct"/>
            <w:tcBorders>
              <w:top w:val="nil"/>
              <w:left w:val="nil"/>
              <w:bottom w:val="single" w:sz="4" w:space="0" w:color="auto"/>
              <w:right w:val="single" w:sz="4" w:space="0" w:color="auto"/>
            </w:tcBorders>
            <w:shd w:val="clear" w:color="auto" w:fill="auto"/>
            <w:vAlign w:val="center"/>
            <w:hideMark/>
          </w:tcPr>
          <w:p w14:paraId="6D5DA5AD" w14:textId="77777777" w:rsidR="00357326" w:rsidRPr="00CE7CEF" w:rsidRDefault="00357326" w:rsidP="00CE7CEF">
            <w:pPr>
              <w:jc w:val="both"/>
              <w:rPr>
                <w:sz w:val="24"/>
                <w:szCs w:val="24"/>
              </w:rPr>
            </w:pPr>
            <w:r w:rsidRPr="00CE7CEF">
              <w:rPr>
                <w:sz w:val="24"/>
                <w:szCs w:val="24"/>
              </w:rPr>
              <w:t>0,46</w:t>
            </w:r>
          </w:p>
        </w:tc>
        <w:tc>
          <w:tcPr>
            <w:tcW w:w="560" w:type="pct"/>
            <w:tcBorders>
              <w:top w:val="nil"/>
              <w:left w:val="nil"/>
              <w:bottom w:val="single" w:sz="4" w:space="0" w:color="auto"/>
              <w:right w:val="single" w:sz="4" w:space="0" w:color="auto"/>
            </w:tcBorders>
            <w:shd w:val="clear" w:color="auto" w:fill="auto"/>
            <w:vAlign w:val="center"/>
            <w:hideMark/>
          </w:tcPr>
          <w:p w14:paraId="3CA9CFF7" w14:textId="77777777" w:rsidR="00357326" w:rsidRPr="00CE7CEF" w:rsidRDefault="00357326" w:rsidP="00CE7CEF">
            <w:pPr>
              <w:jc w:val="both"/>
              <w:rPr>
                <w:sz w:val="24"/>
                <w:szCs w:val="24"/>
              </w:rPr>
            </w:pPr>
            <w:r w:rsidRPr="00CE7CEF">
              <w:rPr>
                <w:sz w:val="24"/>
                <w:szCs w:val="24"/>
              </w:rPr>
              <w:t>1,38</w:t>
            </w:r>
          </w:p>
        </w:tc>
        <w:tc>
          <w:tcPr>
            <w:tcW w:w="560" w:type="pct"/>
            <w:tcBorders>
              <w:top w:val="nil"/>
              <w:left w:val="nil"/>
              <w:bottom w:val="single" w:sz="4" w:space="0" w:color="auto"/>
              <w:right w:val="single" w:sz="4" w:space="0" w:color="auto"/>
            </w:tcBorders>
            <w:shd w:val="clear" w:color="auto" w:fill="auto"/>
            <w:vAlign w:val="center"/>
            <w:hideMark/>
          </w:tcPr>
          <w:p w14:paraId="599C02C8" w14:textId="77777777" w:rsidR="00357326" w:rsidRPr="00CE7CEF" w:rsidRDefault="00357326" w:rsidP="00CE7CEF">
            <w:pPr>
              <w:jc w:val="both"/>
              <w:rPr>
                <w:sz w:val="24"/>
                <w:szCs w:val="24"/>
              </w:rPr>
            </w:pPr>
            <w:r w:rsidRPr="00CE7CEF">
              <w:rPr>
                <w:sz w:val="24"/>
                <w:szCs w:val="24"/>
              </w:rPr>
              <w:t>11,02</w:t>
            </w:r>
          </w:p>
        </w:tc>
      </w:tr>
      <w:tr w:rsidR="00357326" w:rsidRPr="00CE7CEF" w14:paraId="78F4247C"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DEB3DA0" w14:textId="77777777" w:rsidR="00357326" w:rsidRPr="00CE7CEF" w:rsidRDefault="00357326" w:rsidP="00CE7CEF">
            <w:pPr>
              <w:jc w:val="both"/>
              <w:rPr>
                <w:sz w:val="24"/>
                <w:szCs w:val="24"/>
              </w:rPr>
            </w:pPr>
            <w:r w:rsidRPr="00CE7CEF">
              <w:rPr>
                <w:sz w:val="24"/>
                <w:szCs w:val="24"/>
              </w:rPr>
              <w:t>с. Елфимово</w:t>
            </w:r>
          </w:p>
        </w:tc>
        <w:tc>
          <w:tcPr>
            <w:tcW w:w="706" w:type="pct"/>
            <w:tcBorders>
              <w:top w:val="nil"/>
              <w:left w:val="nil"/>
              <w:bottom w:val="single" w:sz="8" w:space="0" w:color="000000"/>
              <w:right w:val="single" w:sz="8" w:space="0" w:color="000000"/>
            </w:tcBorders>
            <w:shd w:val="clear" w:color="auto" w:fill="auto"/>
            <w:vAlign w:val="center"/>
            <w:hideMark/>
          </w:tcPr>
          <w:p w14:paraId="24A7F925" w14:textId="77777777" w:rsidR="00357326" w:rsidRPr="00CE7CEF" w:rsidRDefault="00357326" w:rsidP="00CE7CEF">
            <w:pPr>
              <w:jc w:val="both"/>
              <w:rPr>
                <w:sz w:val="24"/>
                <w:szCs w:val="24"/>
              </w:rPr>
            </w:pPr>
            <w:r w:rsidRPr="00CE7CEF">
              <w:rPr>
                <w:sz w:val="24"/>
                <w:szCs w:val="24"/>
              </w:rPr>
              <w:t>184</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B0DC7FF"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ABE6D62" w14:textId="77777777" w:rsidR="00357326" w:rsidRPr="00CE7CEF" w:rsidRDefault="00357326" w:rsidP="00CE7CEF">
            <w:pPr>
              <w:jc w:val="both"/>
              <w:rPr>
                <w:sz w:val="24"/>
                <w:szCs w:val="24"/>
              </w:rPr>
            </w:pPr>
            <w:r w:rsidRPr="00CE7CEF">
              <w:rPr>
                <w:sz w:val="24"/>
                <w:szCs w:val="24"/>
              </w:rPr>
              <w:t>33,12</w:t>
            </w:r>
          </w:p>
        </w:tc>
        <w:tc>
          <w:tcPr>
            <w:tcW w:w="635" w:type="pct"/>
            <w:tcBorders>
              <w:top w:val="nil"/>
              <w:left w:val="nil"/>
              <w:bottom w:val="single" w:sz="4" w:space="0" w:color="auto"/>
              <w:right w:val="single" w:sz="4" w:space="0" w:color="auto"/>
            </w:tcBorders>
            <w:shd w:val="clear" w:color="auto" w:fill="auto"/>
            <w:vAlign w:val="center"/>
            <w:hideMark/>
          </w:tcPr>
          <w:p w14:paraId="36772A16" w14:textId="77777777" w:rsidR="00357326" w:rsidRPr="00CE7CEF" w:rsidRDefault="00357326" w:rsidP="00CE7CEF">
            <w:pPr>
              <w:jc w:val="both"/>
              <w:rPr>
                <w:sz w:val="24"/>
                <w:szCs w:val="24"/>
              </w:rPr>
            </w:pPr>
            <w:r w:rsidRPr="00CE7CEF">
              <w:rPr>
                <w:sz w:val="24"/>
                <w:szCs w:val="24"/>
              </w:rPr>
              <w:t>1,66</w:t>
            </w:r>
          </w:p>
        </w:tc>
        <w:tc>
          <w:tcPr>
            <w:tcW w:w="560" w:type="pct"/>
            <w:tcBorders>
              <w:top w:val="nil"/>
              <w:left w:val="nil"/>
              <w:bottom w:val="single" w:sz="4" w:space="0" w:color="auto"/>
              <w:right w:val="single" w:sz="4" w:space="0" w:color="auto"/>
            </w:tcBorders>
            <w:shd w:val="clear" w:color="auto" w:fill="auto"/>
            <w:vAlign w:val="center"/>
            <w:hideMark/>
          </w:tcPr>
          <w:p w14:paraId="14964D89" w14:textId="77777777" w:rsidR="00357326" w:rsidRPr="00CE7CEF" w:rsidRDefault="00357326" w:rsidP="00CE7CEF">
            <w:pPr>
              <w:jc w:val="both"/>
              <w:rPr>
                <w:sz w:val="24"/>
                <w:szCs w:val="24"/>
              </w:rPr>
            </w:pPr>
            <w:r w:rsidRPr="00CE7CEF">
              <w:rPr>
                <w:sz w:val="24"/>
                <w:szCs w:val="24"/>
              </w:rPr>
              <w:t>4,97</w:t>
            </w:r>
          </w:p>
        </w:tc>
        <w:tc>
          <w:tcPr>
            <w:tcW w:w="560" w:type="pct"/>
            <w:tcBorders>
              <w:top w:val="nil"/>
              <w:left w:val="nil"/>
              <w:bottom w:val="single" w:sz="4" w:space="0" w:color="auto"/>
              <w:right w:val="single" w:sz="4" w:space="0" w:color="auto"/>
            </w:tcBorders>
            <w:shd w:val="clear" w:color="auto" w:fill="auto"/>
            <w:vAlign w:val="center"/>
            <w:hideMark/>
          </w:tcPr>
          <w:p w14:paraId="65293571" w14:textId="77777777" w:rsidR="00357326" w:rsidRPr="00CE7CEF" w:rsidRDefault="00357326" w:rsidP="00CE7CEF">
            <w:pPr>
              <w:jc w:val="both"/>
              <w:rPr>
                <w:sz w:val="24"/>
                <w:szCs w:val="24"/>
              </w:rPr>
            </w:pPr>
            <w:r w:rsidRPr="00CE7CEF">
              <w:rPr>
                <w:sz w:val="24"/>
                <w:szCs w:val="24"/>
              </w:rPr>
              <w:t>39,74</w:t>
            </w:r>
          </w:p>
        </w:tc>
      </w:tr>
      <w:tr w:rsidR="00357326" w:rsidRPr="00CE7CEF" w14:paraId="3808C733"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928B397" w14:textId="77777777" w:rsidR="00357326" w:rsidRPr="00CE7CEF" w:rsidRDefault="00357326" w:rsidP="00CE7CEF">
            <w:pPr>
              <w:jc w:val="both"/>
              <w:rPr>
                <w:sz w:val="24"/>
                <w:szCs w:val="24"/>
              </w:rPr>
            </w:pPr>
            <w:r w:rsidRPr="00CE7CEF">
              <w:rPr>
                <w:sz w:val="24"/>
                <w:szCs w:val="24"/>
              </w:rPr>
              <w:t>с. Иванцево</w:t>
            </w:r>
          </w:p>
        </w:tc>
        <w:tc>
          <w:tcPr>
            <w:tcW w:w="706" w:type="pct"/>
            <w:tcBorders>
              <w:top w:val="nil"/>
              <w:left w:val="nil"/>
              <w:bottom w:val="single" w:sz="8" w:space="0" w:color="000000"/>
              <w:right w:val="single" w:sz="8" w:space="0" w:color="000000"/>
            </w:tcBorders>
            <w:shd w:val="clear" w:color="auto" w:fill="auto"/>
            <w:vAlign w:val="center"/>
            <w:hideMark/>
          </w:tcPr>
          <w:p w14:paraId="397E7C27" w14:textId="77777777" w:rsidR="00357326" w:rsidRPr="00CE7CEF" w:rsidRDefault="00357326" w:rsidP="00CE7CEF">
            <w:pPr>
              <w:jc w:val="both"/>
              <w:rPr>
                <w:sz w:val="24"/>
                <w:szCs w:val="24"/>
              </w:rPr>
            </w:pPr>
            <w:r w:rsidRPr="00CE7CEF">
              <w:rPr>
                <w:sz w:val="24"/>
                <w:szCs w:val="24"/>
              </w:rPr>
              <w:t>560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46DA4E8"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D5C2FB9" w14:textId="77777777" w:rsidR="00357326" w:rsidRPr="00CE7CEF" w:rsidRDefault="00357326" w:rsidP="00CE7CEF">
            <w:pPr>
              <w:jc w:val="both"/>
              <w:rPr>
                <w:sz w:val="24"/>
                <w:szCs w:val="24"/>
              </w:rPr>
            </w:pPr>
            <w:r w:rsidRPr="00CE7CEF">
              <w:rPr>
                <w:sz w:val="24"/>
                <w:szCs w:val="24"/>
              </w:rPr>
              <w:t>100,80</w:t>
            </w:r>
          </w:p>
        </w:tc>
        <w:tc>
          <w:tcPr>
            <w:tcW w:w="635" w:type="pct"/>
            <w:tcBorders>
              <w:top w:val="nil"/>
              <w:left w:val="nil"/>
              <w:bottom w:val="single" w:sz="4" w:space="0" w:color="auto"/>
              <w:right w:val="single" w:sz="4" w:space="0" w:color="auto"/>
            </w:tcBorders>
            <w:shd w:val="clear" w:color="auto" w:fill="auto"/>
            <w:vAlign w:val="center"/>
            <w:hideMark/>
          </w:tcPr>
          <w:p w14:paraId="149FA513" w14:textId="77777777" w:rsidR="00357326" w:rsidRPr="00CE7CEF" w:rsidRDefault="00357326" w:rsidP="00CE7CEF">
            <w:pPr>
              <w:jc w:val="both"/>
              <w:rPr>
                <w:sz w:val="24"/>
                <w:szCs w:val="24"/>
              </w:rPr>
            </w:pPr>
            <w:r w:rsidRPr="00CE7CEF">
              <w:rPr>
                <w:sz w:val="24"/>
                <w:szCs w:val="24"/>
              </w:rPr>
              <w:t>5,04</w:t>
            </w:r>
          </w:p>
        </w:tc>
        <w:tc>
          <w:tcPr>
            <w:tcW w:w="560" w:type="pct"/>
            <w:tcBorders>
              <w:top w:val="nil"/>
              <w:left w:val="nil"/>
              <w:bottom w:val="single" w:sz="4" w:space="0" w:color="auto"/>
              <w:right w:val="single" w:sz="4" w:space="0" w:color="auto"/>
            </w:tcBorders>
            <w:shd w:val="clear" w:color="auto" w:fill="auto"/>
            <w:vAlign w:val="center"/>
            <w:hideMark/>
          </w:tcPr>
          <w:p w14:paraId="4B8C8DB6" w14:textId="77777777" w:rsidR="00357326" w:rsidRPr="00CE7CEF" w:rsidRDefault="00357326" w:rsidP="00CE7CEF">
            <w:pPr>
              <w:jc w:val="both"/>
              <w:rPr>
                <w:sz w:val="24"/>
                <w:szCs w:val="24"/>
              </w:rPr>
            </w:pPr>
            <w:r w:rsidRPr="00CE7CEF">
              <w:rPr>
                <w:sz w:val="24"/>
                <w:szCs w:val="24"/>
              </w:rPr>
              <w:t>15,12</w:t>
            </w:r>
          </w:p>
        </w:tc>
        <w:tc>
          <w:tcPr>
            <w:tcW w:w="560" w:type="pct"/>
            <w:tcBorders>
              <w:top w:val="nil"/>
              <w:left w:val="nil"/>
              <w:bottom w:val="single" w:sz="4" w:space="0" w:color="auto"/>
              <w:right w:val="single" w:sz="4" w:space="0" w:color="auto"/>
            </w:tcBorders>
            <w:shd w:val="clear" w:color="auto" w:fill="auto"/>
            <w:vAlign w:val="center"/>
            <w:hideMark/>
          </w:tcPr>
          <w:p w14:paraId="6A2567B7" w14:textId="77777777" w:rsidR="00357326" w:rsidRPr="00CE7CEF" w:rsidRDefault="00357326" w:rsidP="00CE7CEF">
            <w:pPr>
              <w:jc w:val="both"/>
              <w:rPr>
                <w:sz w:val="24"/>
                <w:szCs w:val="24"/>
              </w:rPr>
            </w:pPr>
            <w:r w:rsidRPr="00CE7CEF">
              <w:rPr>
                <w:sz w:val="24"/>
                <w:szCs w:val="24"/>
              </w:rPr>
              <w:t>120,96</w:t>
            </w:r>
          </w:p>
        </w:tc>
      </w:tr>
      <w:tr w:rsidR="00357326" w:rsidRPr="00CE7CEF" w14:paraId="502A500E"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3CEC2B3" w14:textId="77777777" w:rsidR="00357326" w:rsidRPr="00CE7CEF" w:rsidRDefault="00357326" w:rsidP="00CE7CEF">
            <w:pPr>
              <w:jc w:val="both"/>
              <w:rPr>
                <w:sz w:val="24"/>
                <w:szCs w:val="24"/>
              </w:rPr>
            </w:pPr>
            <w:r w:rsidRPr="00CE7CEF">
              <w:rPr>
                <w:sz w:val="24"/>
                <w:szCs w:val="24"/>
              </w:rPr>
              <w:t>с. Кельдюшево</w:t>
            </w:r>
          </w:p>
        </w:tc>
        <w:tc>
          <w:tcPr>
            <w:tcW w:w="706" w:type="pct"/>
            <w:tcBorders>
              <w:top w:val="nil"/>
              <w:left w:val="nil"/>
              <w:bottom w:val="single" w:sz="8" w:space="0" w:color="000000"/>
              <w:right w:val="single" w:sz="8" w:space="0" w:color="000000"/>
            </w:tcBorders>
            <w:shd w:val="clear" w:color="auto" w:fill="auto"/>
            <w:vAlign w:val="center"/>
            <w:hideMark/>
          </w:tcPr>
          <w:p w14:paraId="6E101854" w14:textId="77777777" w:rsidR="00357326" w:rsidRPr="00CE7CEF" w:rsidRDefault="00357326" w:rsidP="00CE7CEF">
            <w:pPr>
              <w:jc w:val="both"/>
              <w:rPr>
                <w:sz w:val="24"/>
                <w:szCs w:val="24"/>
              </w:rPr>
            </w:pPr>
            <w:r w:rsidRPr="00CE7CEF">
              <w:rPr>
                <w:sz w:val="24"/>
                <w:szCs w:val="24"/>
              </w:rPr>
              <w:t>53</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7A823D68"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717AB863" w14:textId="77777777" w:rsidR="00357326" w:rsidRPr="00CE7CEF" w:rsidRDefault="00357326" w:rsidP="00CE7CEF">
            <w:pPr>
              <w:jc w:val="both"/>
              <w:rPr>
                <w:sz w:val="24"/>
                <w:szCs w:val="24"/>
              </w:rPr>
            </w:pPr>
            <w:r w:rsidRPr="00CE7CEF">
              <w:rPr>
                <w:sz w:val="24"/>
                <w:szCs w:val="24"/>
              </w:rPr>
              <w:t>9,54</w:t>
            </w:r>
          </w:p>
        </w:tc>
        <w:tc>
          <w:tcPr>
            <w:tcW w:w="635" w:type="pct"/>
            <w:tcBorders>
              <w:top w:val="nil"/>
              <w:left w:val="nil"/>
              <w:bottom w:val="single" w:sz="4" w:space="0" w:color="auto"/>
              <w:right w:val="single" w:sz="4" w:space="0" w:color="auto"/>
            </w:tcBorders>
            <w:shd w:val="clear" w:color="auto" w:fill="auto"/>
            <w:vAlign w:val="center"/>
            <w:hideMark/>
          </w:tcPr>
          <w:p w14:paraId="0C00A6AE" w14:textId="77777777" w:rsidR="00357326" w:rsidRPr="00CE7CEF" w:rsidRDefault="00357326" w:rsidP="00CE7CEF">
            <w:pPr>
              <w:jc w:val="both"/>
              <w:rPr>
                <w:sz w:val="24"/>
                <w:szCs w:val="24"/>
              </w:rPr>
            </w:pPr>
            <w:r w:rsidRPr="00CE7CEF">
              <w:rPr>
                <w:sz w:val="24"/>
                <w:szCs w:val="24"/>
              </w:rPr>
              <w:t>0,48</w:t>
            </w:r>
          </w:p>
        </w:tc>
        <w:tc>
          <w:tcPr>
            <w:tcW w:w="560" w:type="pct"/>
            <w:tcBorders>
              <w:top w:val="nil"/>
              <w:left w:val="nil"/>
              <w:bottom w:val="single" w:sz="4" w:space="0" w:color="auto"/>
              <w:right w:val="single" w:sz="4" w:space="0" w:color="auto"/>
            </w:tcBorders>
            <w:shd w:val="clear" w:color="auto" w:fill="auto"/>
            <w:vAlign w:val="center"/>
            <w:hideMark/>
          </w:tcPr>
          <w:p w14:paraId="1007064E" w14:textId="77777777" w:rsidR="00357326" w:rsidRPr="00CE7CEF" w:rsidRDefault="00357326" w:rsidP="00CE7CEF">
            <w:pPr>
              <w:jc w:val="both"/>
              <w:rPr>
                <w:sz w:val="24"/>
                <w:szCs w:val="24"/>
              </w:rPr>
            </w:pPr>
            <w:r w:rsidRPr="00CE7CEF">
              <w:rPr>
                <w:sz w:val="24"/>
                <w:szCs w:val="24"/>
              </w:rPr>
              <w:t>1,43</w:t>
            </w:r>
          </w:p>
        </w:tc>
        <w:tc>
          <w:tcPr>
            <w:tcW w:w="560" w:type="pct"/>
            <w:tcBorders>
              <w:top w:val="nil"/>
              <w:left w:val="nil"/>
              <w:bottom w:val="single" w:sz="4" w:space="0" w:color="auto"/>
              <w:right w:val="single" w:sz="4" w:space="0" w:color="auto"/>
            </w:tcBorders>
            <w:shd w:val="clear" w:color="auto" w:fill="auto"/>
            <w:vAlign w:val="center"/>
            <w:hideMark/>
          </w:tcPr>
          <w:p w14:paraId="78898E70" w14:textId="77777777" w:rsidR="00357326" w:rsidRPr="00CE7CEF" w:rsidRDefault="00357326" w:rsidP="00CE7CEF">
            <w:pPr>
              <w:jc w:val="both"/>
              <w:rPr>
                <w:sz w:val="24"/>
                <w:szCs w:val="24"/>
              </w:rPr>
            </w:pPr>
            <w:r w:rsidRPr="00CE7CEF">
              <w:rPr>
                <w:sz w:val="24"/>
                <w:szCs w:val="24"/>
              </w:rPr>
              <w:t>11,45</w:t>
            </w:r>
          </w:p>
        </w:tc>
      </w:tr>
      <w:tr w:rsidR="00357326" w:rsidRPr="00CE7CEF" w14:paraId="460C500D"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024DFC2F" w14:textId="77777777" w:rsidR="00357326" w:rsidRPr="00CE7CEF" w:rsidRDefault="00357326" w:rsidP="00CE7CEF">
            <w:pPr>
              <w:jc w:val="both"/>
              <w:rPr>
                <w:sz w:val="24"/>
                <w:szCs w:val="24"/>
              </w:rPr>
            </w:pPr>
            <w:r w:rsidRPr="00CE7CEF">
              <w:rPr>
                <w:sz w:val="24"/>
                <w:szCs w:val="24"/>
              </w:rPr>
              <w:t>с. Красная Поляна</w:t>
            </w:r>
          </w:p>
        </w:tc>
        <w:tc>
          <w:tcPr>
            <w:tcW w:w="706" w:type="pct"/>
            <w:tcBorders>
              <w:top w:val="nil"/>
              <w:left w:val="nil"/>
              <w:bottom w:val="single" w:sz="8" w:space="0" w:color="000000"/>
              <w:right w:val="single" w:sz="8" w:space="0" w:color="000000"/>
            </w:tcBorders>
            <w:shd w:val="clear" w:color="auto" w:fill="auto"/>
            <w:vAlign w:val="center"/>
            <w:hideMark/>
          </w:tcPr>
          <w:p w14:paraId="04D05B6A" w14:textId="77777777" w:rsidR="00357326" w:rsidRPr="00CE7CEF" w:rsidRDefault="00357326" w:rsidP="00CE7CEF">
            <w:pPr>
              <w:jc w:val="both"/>
              <w:rPr>
                <w:sz w:val="24"/>
                <w:szCs w:val="24"/>
              </w:rPr>
            </w:pPr>
            <w:r w:rsidRPr="00CE7CEF">
              <w:rPr>
                <w:sz w:val="24"/>
                <w:szCs w:val="24"/>
              </w:rPr>
              <w:t>35</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84F97CC"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07F56FA" w14:textId="77777777" w:rsidR="00357326" w:rsidRPr="00CE7CEF" w:rsidRDefault="00357326" w:rsidP="00CE7CEF">
            <w:pPr>
              <w:jc w:val="both"/>
              <w:rPr>
                <w:sz w:val="24"/>
                <w:szCs w:val="24"/>
              </w:rPr>
            </w:pPr>
            <w:r w:rsidRPr="00CE7CEF">
              <w:rPr>
                <w:sz w:val="24"/>
                <w:szCs w:val="24"/>
              </w:rPr>
              <w:t>6,30</w:t>
            </w:r>
          </w:p>
        </w:tc>
        <w:tc>
          <w:tcPr>
            <w:tcW w:w="635" w:type="pct"/>
            <w:tcBorders>
              <w:top w:val="nil"/>
              <w:left w:val="nil"/>
              <w:bottom w:val="single" w:sz="4" w:space="0" w:color="auto"/>
              <w:right w:val="single" w:sz="4" w:space="0" w:color="auto"/>
            </w:tcBorders>
            <w:shd w:val="clear" w:color="auto" w:fill="auto"/>
            <w:vAlign w:val="center"/>
            <w:hideMark/>
          </w:tcPr>
          <w:p w14:paraId="20387244" w14:textId="77777777" w:rsidR="00357326" w:rsidRPr="00CE7CEF" w:rsidRDefault="00357326" w:rsidP="00CE7CEF">
            <w:pPr>
              <w:jc w:val="both"/>
              <w:rPr>
                <w:sz w:val="24"/>
                <w:szCs w:val="24"/>
              </w:rPr>
            </w:pPr>
            <w:r w:rsidRPr="00CE7CEF">
              <w:rPr>
                <w:sz w:val="24"/>
                <w:szCs w:val="24"/>
              </w:rPr>
              <w:t>0,32</w:t>
            </w:r>
          </w:p>
        </w:tc>
        <w:tc>
          <w:tcPr>
            <w:tcW w:w="560" w:type="pct"/>
            <w:tcBorders>
              <w:top w:val="nil"/>
              <w:left w:val="nil"/>
              <w:bottom w:val="single" w:sz="4" w:space="0" w:color="auto"/>
              <w:right w:val="single" w:sz="4" w:space="0" w:color="auto"/>
            </w:tcBorders>
            <w:shd w:val="clear" w:color="auto" w:fill="auto"/>
            <w:vAlign w:val="center"/>
            <w:hideMark/>
          </w:tcPr>
          <w:p w14:paraId="30844C15" w14:textId="77777777" w:rsidR="00357326" w:rsidRPr="00CE7CEF" w:rsidRDefault="00357326" w:rsidP="00CE7CEF">
            <w:pPr>
              <w:jc w:val="both"/>
              <w:rPr>
                <w:sz w:val="24"/>
                <w:szCs w:val="24"/>
              </w:rPr>
            </w:pPr>
            <w:r w:rsidRPr="00CE7CEF">
              <w:rPr>
                <w:sz w:val="24"/>
                <w:szCs w:val="24"/>
              </w:rPr>
              <w:t>0,95</w:t>
            </w:r>
          </w:p>
        </w:tc>
        <w:tc>
          <w:tcPr>
            <w:tcW w:w="560" w:type="pct"/>
            <w:tcBorders>
              <w:top w:val="nil"/>
              <w:left w:val="nil"/>
              <w:bottom w:val="single" w:sz="4" w:space="0" w:color="auto"/>
              <w:right w:val="single" w:sz="4" w:space="0" w:color="auto"/>
            </w:tcBorders>
            <w:shd w:val="clear" w:color="auto" w:fill="auto"/>
            <w:vAlign w:val="center"/>
            <w:hideMark/>
          </w:tcPr>
          <w:p w14:paraId="5E679001" w14:textId="77777777" w:rsidR="00357326" w:rsidRPr="00CE7CEF" w:rsidRDefault="00357326" w:rsidP="00CE7CEF">
            <w:pPr>
              <w:jc w:val="both"/>
              <w:rPr>
                <w:sz w:val="24"/>
                <w:szCs w:val="24"/>
              </w:rPr>
            </w:pPr>
            <w:r w:rsidRPr="00CE7CEF">
              <w:rPr>
                <w:sz w:val="24"/>
                <w:szCs w:val="24"/>
              </w:rPr>
              <w:t>7,56</w:t>
            </w:r>
          </w:p>
        </w:tc>
      </w:tr>
      <w:tr w:rsidR="00357326" w:rsidRPr="00CE7CEF" w14:paraId="6A10F844"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167ECD2" w14:textId="77777777" w:rsidR="00357326" w:rsidRPr="00CE7CEF" w:rsidRDefault="00357326" w:rsidP="00CE7CEF">
            <w:pPr>
              <w:jc w:val="both"/>
              <w:rPr>
                <w:sz w:val="24"/>
                <w:szCs w:val="24"/>
              </w:rPr>
            </w:pPr>
            <w:r w:rsidRPr="00CE7CEF">
              <w:rPr>
                <w:sz w:val="24"/>
                <w:szCs w:val="24"/>
              </w:rPr>
              <w:t>с. Крюковка</w:t>
            </w:r>
          </w:p>
        </w:tc>
        <w:tc>
          <w:tcPr>
            <w:tcW w:w="706" w:type="pct"/>
            <w:tcBorders>
              <w:top w:val="nil"/>
              <w:left w:val="nil"/>
              <w:bottom w:val="single" w:sz="8" w:space="0" w:color="000000"/>
              <w:right w:val="single" w:sz="8" w:space="0" w:color="000000"/>
            </w:tcBorders>
            <w:shd w:val="clear" w:color="auto" w:fill="auto"/>
            <w:vAlign w:val="center"/>
            <w:hideMark/>
          </w:tcPr>
          <w:p w14:paraId="6AF515EB" w14:textId="77777777" w:rsidR="00357326" w:rsidRPr="00CE7CEF" w:rsidRDefault="00357326" w:rsidP="00CE7CEF">
            <w:pPr>
              <w:jc w:val="both"/>
              <w:rPr>
                <w:sz w:val="24"/>
                <w:szCs w:val="24"/>
              </w:rPr>
            </w:pPr>
            <w:r w:rsidRPr="00CE7CEF">
              <w:rPr>
                <w:sz w:val="24"/>
                <w:szCs w:val="24"/>
              </w:rPr>
              <w:t>272</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756CC36"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7E50690" w14:textId="77777777" w:rsidR="00357326" w:rsidRPr="00CE7CEF" w:rsidRDefault="00357326" w:rsidP="00CE7CEF">
            <w:pPr>
              <w:jc w:val="both"/>
              <w:rPr>
                <w:sz w:val="24"/>
                <w:szCs w:val="24"/>
              </w:rPr>
            </w:pPr>
            <w:r w:rsidRPr="00CE7CEF">
              <w:rPr>
                <w:sz w:val="24"/>
                <w:szCs w:val="24"/>
              </w:rPr>
              <w:t>48,96</w:t>
            </w:r>
          </w:p>
        </w:tc>
        <w:tc>
          <w:tcPr>
            <w:tcW w:w="635" w:type="pct"/>
            <w:tcBorders>
              <w:top w:val="nil"/>
              <w:left w:val="nil"/>
              <w:bottom w:val="single" w:sz="4" w:space="0" w:color="auto"/>
              <w:right w:val="single" w:sz="4" w:space="0" w:color="auto"/>
            </w:tcBorders>
            <w:shd w:val="clear" w:color="auto" w:fill="auto"/>
            <w:vAlign w:val="center"/>
            <w:hideMark/>
          </w:tcPr>
          <w:p w14:paraId="68399F12" w14:textId="77777777" w:rsidR="00357326" w:rsidRPr="00CE7CEF" w:rsidRDefault="00357326" w:rsidP="00CE7CEF">
            <w:pPr>
              <w:jc w:val="both"/>
              <w:rPr>
                <w:sz w:val="24"/>
                <w:szCs w:val="24"/>
              </w:rPr>
            </w:pPr>
            <w:r w:rsidRPr="00CE7CEF">
              <w:rPr>
                <w:sz w:val="24"/>
                <w:szCs w:val="24"/>
              </w:rPr>
              <w:t>2,45</w:t>
            </w:r>
          </w:p>
        </w:tc>
        <w:tc>
          <w:tcPr>
            <w:tcW w:w="560" w:type="pct"/>
            <w:tcBorders>
              <w:top w:val="nil"/>
              <w:left w:val="nil"/>
              <w:bottom w:val="single" w:sz="4" w:space="0" w:color="auto"/>
              <w:right w:val="single" w:sz="4" w:space="0" w:color="auto"/>
            </w:tcBorders>
            <w:shd w:val="clear" w:color="auto" w:fill="auto"/>
            <w:vAlign w:val="center"/>
            <w:hideMark/>
          </w:tcPr>
          <w:p w14:paraId="059870CD" w14:textId="77777777" w:rsidR="00357326" w:rsidRPr="00CE7CEF" w:rsidRDefault="00357326" w:rsidP="00CE7CEF">
            <w:pPr>
              <w:jc w:val="both"/>
              <w:rPr>
                <w:sz w:val="24"/>
                <w:szCs w:val="24"/>
              </w:rPr>
            </w:pPr>
            <w:r w:rsidRPr="00CE7CEF">
              <w:rPr>
                <w:sz w:val="24"/>
                <w:szCs w:val="24"/>
              </w:rPr>
              <w:t>7,34</w:t>
            </w:r>
          </w:p>
        </w:tc>
        <w:tc>
          <w:tcPr>
            <w:tcW w:w="560" w:type="pct"/>
            <w:tcBorders>
              <w:top w:val="nil"/>
              <w:left w:val="nil"/>
              <w:bottom w:val="single" w:sz="4" w:space="0" w:color="auto"/>
              <w:right w:val="single" w:sz="4" w:space="0" w:color="auto"/>
            </w:tcBorders>
            <w:shd w:val="clear" w:color="auto" w:fill="auto"/>
            <w:vAlign w:val="center"/>
            <w:hideMark/>
          </w:tcPr>
          <w:p w14:paraId="442C143B" w14:textId="77777777" w:rsidR="00357326" w:rsidRPr="00CE7CEF" w:rsidRDefault="00357326" w:rsidP="00CE7CEF">
            <w:pPr>
              <w:jc w:val="both"/>
              <w:rPr>
                <w:sz w:val="24"/>
                <w:szCs w:val="24"/>
              </w:rPr>
            </w:pPr>
            <w:r w:rsidRPr="00CE7CEF">
              <w:rPr>
                <w:sz w:val="24"/>
                <w:szCs w:val="24"/>
              </w:rPr>
              <w:t>58,75</w:t>
            </w:r>
          </w:p>
        </w:tc>
      </w:tr>
      <w:tr w:rsidR="00357326" w:rsidRPr="00CE7CEF" w14:paraId="5C0ED124"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8114AEE" w14:textId="77777777" w:rsidR="00357326" w:rsidRPr="00CE7CEF" w:rsidRDefault="00357326" w:rsidP="00CE7CEF">
            <w:pPr>
              <w:jc w:val="both"/>
              <w:rPr>
                <w:sz w:val="24"/>
                <w:szCs w:val="24"/>
              </w:rPr>
            </w:pPr>
            <w:r w:rsidRPr="00CE7CEF">
              <w:rPr>
                <w:sz w:val="24"/>
                <w:szCs w:val="24"/>
              </w:rPr>
              <w:t>с. Кудеярово</w:t>
            </w:r>
          </w:p>
        </w:tc>
        <w:tc>
          <w:tcPr>
            <w:tcW w:w="706" w:type="pct"/>
            <w:tcBorders>
              <w:top w:val="nil"/>
              <w:left w:val="nil"/>
              <w:bottom w:val="single" w:sz="8" w:space="0" w:color="000000"/>
              <w:right w:val="single" w:sz="8" w:space="0" w:color="000000"/>
            </w:tcBorders>
            <w:shd w:val="clear" w:color="auto" w:fill="auto"/>
            <w:vAlign w:val="center"/>
            <w:hideMark/>
          </w:tcPr>
          <w:p w14:paraId="3A745A76" w14:textId="77777777" w:rsidR="00357326" w:rsidRPr="00CE7CEF" w:rsidRDefault="00357326" w:rsidP="00CE7CEF">
            <w:pPr>
              <w:jc w:val="both"/>
              <w:rPr>
                <w:sz w:val="24"/>
                <w:szCs w:val="24"/>
              </w:rPr>
            </w:pPr>
            <w:r w:rsidRPr="00CE7CEF">
              <w:rPr>
                <w:sz w:val="24"/>
                <w:szCs w:val="24"/>
              </w:rPr>
              <w:t>1906</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CBF3E15"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FBD5D9A" w14:textId="77777777" w:rsidR="00357326" w:rsidRPr="00CE7CEF" w:rsidRDefault="00357326" w:rsidP="00CE7CEF">
            <w:pPr>
              <w:jc w:val="both"/>
              <w:rPr>
                <w:sz w:val="24"/>
                <w:szCs w:val="24"/>
              </w:rPr>
            </w:pPr>
            <w:r w:rsidRPr="00CE7CEF">
              <w:rPr>
                <w:sz w:val="24"/>
                <w:szCs w:val="24"/>
              </w:rPr>
              <w:t>343,08</w:t>
            </w:r>
          </w:p>
        </w:tc>
        <w:tc>
          <w:tcPr>
            <w:tcW w:w="635" w:type="pct"/>
            <w:tcBorders>
              <w:top w:val="nil"/>
              <w:left w:val="nil"/>
              <w:bottom w:val="single" w:sz="4" w:space="0" w:color="auto"/>
              <w:right w:val="single" w:sz="4" w:space="0" w:color="auto"/>
            </w:tcBorders>
            <w:shd w:val="clear" w:color="auto" w:fill="auto"/>
            <w:vAlign w:val="center"/>
            <w:hideMark/>
          </w:tcPr>
          <w:p w14:paraId="4EBCE311" w14:textId="77777777" w:rsidR="00357326" w:rsidRPr="00CE7CEF" w:rsidRDefault="00357326" w:rsidP="00CE7CEF">
            <w:pPr>
              <w:jc w:val="both"/>
              <w:rPr>
                <w:sz w:val="24"/>
                <w:szCs w:val="24"/>
              </w:rPr>
            </w:pPr>
            <w:r w:rsidRPr="00CE7CEF">
              <w:rPr>
                <w:sz w:val="24"/>
                <w:szCs w:val="24"/>
              </w:rPr>
              <w:t>17,15</w:t>
            </w:r>
          </w:p>
        </w:tc>
        <w:tc>
          <w:tcPr>
            <w:tcW w:w="560" w:type="pct"/>
            <w:tcBorders>
              <w:top w:val="nil"/>
              <w:left w:val="nil"/>
              <w:bottom w:val="single" w:sz="4" w:space="0" w:color="auto"/>
              <w:right w:val="single" w:sz="4" w:space="0" w:color="auto"/>
            </w:tcBorders>
            <w:shd w:val="clear" w:color="auto" w:fill="auto"/>
            <w:vAlign w:val="center"/>
            <w:hideMark/>
          </w:tcPr>
          <w:p w14:paraId="3F5FE269" w14:textId="77777777" w:rsidR="00357326" w:rsidRPr="00CE7CEF" w:rsidRDefault="00357326" w:rsidP="00CE7CEF">
            <w:pPr>
              <w:jc w:val="both"/>
              <w:rPr>
                <w:sz w:val="24"/>
                <w:szCs w:val="24"/>
              </w:rPr>
            </w:pPr>
            <w:r w:rsidRPr="00CE7CEF">
              <w:rPr>
                <w:sz w:val="24"/>
                <w:szCs w:val="24"/>
              </w:rPr>
              <w:t>51,46</w:t>
            </w:r>
          </w:p>
        </w:tc>
        <w:tc>
          <w:tcPr>
            <w:tcW w:w="560" w:type="pct"/>
            <w:tcBorders>
              <w:top w:val="nil"/>
              <w:left w:val="nil"/>
              <w:bottom w:val="single" w:sz="4" w:space="0" w:color="auto"/>
              <w:right w:val="single" w:sz="4" w:space="0" w:color="auto"/>
            </w:tcBorders>
            <w:shd w:val="clear" w:color="auto" w:fill="auto"/>
            <w:vAlign w:val="center"/>
            <w:hideMark/>
          </w:tcPr>
          <w:p w14:paraId="5C7DAAD0" w14:textId="77777777" w:rsidR="00357326" w:rsidRPr="00CE7CEF" w:rsidRDefault="00357326" w:rsidP="00CE7CEF">
            <w:pPr>
              <w:jc w:val="both"/>
              <w:rPr>
                <w:sz w:val="24"/>
                <w:szCs w:val="24"/>
              </w:rPr>
            </w:pPr>
            <w:r w:rsidRPr="00CE7CEF">
              <w:rPr>
                <w:sz w:val="24"/>
                <w:szCs w:val="24"/>
              </w:rPr>
              <w:t>411,70</w:t>
            </w:r>
          </w:p>
        </w:tc>
      </w:tr>
      <w:tr w:rsidR="00357326" w:rsidRPr="00CE7CEF" w14:paraId="7690C5EB"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3F7A3B47" w14:textId="77777777" w:rsidR="00357326" w:rsidRPr="00CE7CEF" w:rsidRDefault="00357326" w:rsidP="00CE7CEF">
            <w:pPr>
              <w:jc w:val="both"/>
              <w:rPr>
                <w:sz w:val="24"/>
                <w:szCs w:val="24"/>
              </w:rPr>
            </w:pPr>
            <w:r w:rsidRPr="00CE7CEF">
              <w:rPr>
                <w:sz w:val="24"/>
                <w:szCs w:val="24"/>
              </w:rPr>
              <w:t>с. Лопатино</w:t>
            </w:r>
          </w:p>
        </w:tc>
        <w:tc>
          <w:tcPr>
            <w:tcW w:w="706" w:type="pct"/>
            <w:tcBorders>
              <w:top w:val="nil"/>
              <w:left w:val="nil"/>
              <w:bottom w:val="single" w:sz="8" w:space="0" w:color="000000"/>
              <w:right w:val="single" w:sz="8" w:space="0" w:color="000000"/>
            </w:tcBorders>
            <w:shd w:val="clear" w:color="auto" w:fill="auto"/>
            <w:vAlign w:val="center"/>
            <w:hideMark/>
          </w:tcPr>
          <w:p w14:paraId="4F40ED88" w14:textId="77777777" w:rsidR="00357326" w:rsidRPr="00CE7CEF" w:rsidRDefault="00357326" w:rsidP="00CE7CEF">
            <w:pPr>
              <w:jc w:val="both"/>
              <w:rPr>
                <w:sz w:val="24"/>
                <w:szCs w:val="24"/>
              </w:rPr>
            </w:pPr>
            <w:r w:rsidRPr="00CE7CEF">
              <w:rPr>
                <w:sz w:val="24"/>
                <w:szCs w:val="24"/>
              </w:rPr>
              <w:t>361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8E552FA"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0ACE8C1" w14:textId="77777777" w:rsidR="00357326" w:rsidRPr="00CE7CEF" w:rsidRDefault="00357326" w:rsidP="00CE7CEF">
            <w:pPr>
              <w:jc w:val="both"/>
              <w:rPr>
                <w:sz w:val="24"/>
                <w:szCs w:val="24"/>
              </w:rPr>
            </w:pPr>
            <w:r w:rsidRPr="00CE7CEF">
              <w:rPr>
                <w:sz w:val="24"/>
                <w:szCs w:val="24"/>
              </w:rPr>
              <w:t>64,98</w:t>
            </w:r>
          </w:p>
        </w:tc>
        <w:tc>
          <w:tcPr>
            <w:tcW w:w="635" w:type="pct"/>
            <w:tcBorders>
              <w:top w:val="nil"/>
              <w:left w:val="nil"/>
              <w:bottom w:val="single" w:sz="4" w:space="0" w:color="auto"/>
              <w:right w:val="single" w:sz="4" w:space="0" w:color="auto"/>
            </w:tcBorders>
            <w:shd w:val="clear" w:color="auto" w:fill="auto"/>
            <w:vAlign w:val="center"/>
            <w:hideMark/>
          </w:tcPr>
          <w:p w14:paraId="646A2D32" w14:textId="77777777" w:rsidR="00357326" w:rsidRPr="00CE7CEF" w:rsidRDefault="00357326" w:rsidP="00CE7CEF">
            <w:pPr>
              <w:jc w:val="both"/>
              <w:rPr>
                <w:sz w:val="24"/>
                <w:szCs w:val="24"/>
              </w:rPr>
            </w:pPr>
            <w:r w:rsidRPr="00CE7CEF">
              <w:rPr>
                <w:sz w:val="24"/>
                <w:szCs w:val="24"/>
              </w:rPr>
              <w:t>3,25</w:t>
            </w:r>
          </w:p>
        </w:tc>
        <w:tc>
          <w:tcPr>
            <w:tcW w:w="560" w:type="pct"/>
            <w:tcBorders>
              <w:top w:val="nil"/>
              <w:left w:val="nil"/>
              <w:bottom w:val="single" w:sz="4" w:space="0" w:color="auto"/>
              <w:right w:val="single" w:sz="4" w:space="0" w:color="auto"/>
            </w:tcBorders>
            <w:shd w:val="clear" w:color="auto" w:fill="auto"/>
            <w:vAlign w:val="center"/>
            <w:hideMark/>
          </w:tcPr>
          <w:p w14:paraId="5854C562" w14:textId="77777777" w:rsidR="00357326" w:rsidRPr="00CE7CEF" w:rsidRDefault="00357326" w:rsidP="00CE7CEF">
            <w:pPr>
              <w:jc w:val="both"/>
              <w:rPr>
                <w:sz w:val="24"/>
                <w:szCs w:val="24"/>
              </w:rPr>
            </w:pPr>
            <w:r w:rsidRPr="00CE7CEF">
              <w:rPr>
                <w:sz w:val="24"/>
                <w:szCs w:val="24"/>
              </w:rPr>
              <w:t>9,75</w:t>
            </w:r>
          </w:p>
        </w:tc>
        <w:tc>
          <w:tcPr>
            <w:tcW w:w="560" w:type="pct"/>
            <w:tcBorders>
              <w:top w:val="nil"/>
              <w:left w:val="nil"/>
              <w:bottom w:val="single" w:sz="4" w:space="0" w:color="auto"/>
              <w:right w:val="single" w:sz="4" w:space="0" w:color="auto"/>
            </w:tcBorders>
            <w:shd w:val="clear" w:color="auto" w:fill="auto"/>
            <w:vAlign w:val="center"/>
            <w:hideMark/>
          </w:tcPr>
          <w:p w14:paraId="472521DC" w14:textId="77777777" w:rsidR="00357326" w:rsidRPr="00CE7CEF" w:rsidRDefault="00357326" w:rsidP="00CE7CEF">
            <w:pPr>
              <w:jc w:val="both"/>
              <w:rPr>
                <w:sz w:val="24"/>
                <w:szCs w:val="24"/>
              </w:rPr>
            </w:pPr>
            <w:r w:rsidRPr="00CE7CEF">
              <w:rPr>
                <w:sz w:val="24"/>
                <w:szCs w:val="24"/>
              </w:rPr>
              <w:t>77,98</w:t>
            </w:r>
          </w:p>
        </w:tc>
      </w:tr>
      <w:tr w:rsidR="00357326" w:rsidRPr="00CE7CEF" w14:paraId="718A6910"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B05AFC6" w14:textId="77777777" w:rsidR="00357326" w:rsidRPr="00CE7CEF" w:rsidRDefault="00357326" w:rsidP="00CE7CEF">
            <w:pPr>
              <w:jc w:val="both"/>
              <w:rPr>
                <w:sz w:val="24"/>
                <w:szCs w:val="24"/>
              </w:rPr>
            </w:pPr>
            <w:r w:rsidRPr="00CE7CEF">
              <w:rPr>
                <w:sz w:val="24"/>
                <w:szCs w:val="24"/>
              </w:rPr>
              <w:t>с. Малая Поляна</w:t>
            </w:r>
          </w:p>
        </w:tc>
        <w:tc>
          <w:tcPr>
            <w:tcW w:w="706" w:type="pct"/>
            <w:tcBorders>
              <w:top w:val="nil"/>
              <w:left w:val="nil"/>
              <w:bottom w:val="single" w:sz="8" w:space="0" w:color="000000"/>
              <w:right w:val="single" w:sz="8" w:space="0" w:color="000000"/>
            </w:tcBorders>
            <w:shd w:val="clear" w:color="auto" w:fill="auto"/>
            <w:vAlign w:val="center"/>
            <w:hideMark/>
          </w:tcPr>
          <w:p w14:paraId="14350BE2" w14:textId="77777777" w:rsidR="00357326" w:rsidRPr="00CE7CEF" w:rsidRDefault="00357326" w:rsidP="00CE7CEF">
            <w:pPr>
              <w:jc w:val="both"/>
              <w:rPr>
                <w:sz w:val="24"/>
                <w:szCs w:val="24"/>
              </w:rPr>
            </w:pPr>
            <w:r w:rsidRPr="00CE7CEF">
              <w:rPr>
                <w:sz w:val="24"/>
                <w:szCs w:val="24"/>
              </w:rPr>
              <w:t>216</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215A57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37A4B5C" w14:textId="77777777" w:rsidR="00357326" w:rsidRPr="00CE7CEF" w:rsidRDefault="00357326" w:rsidP="00CE7CEF">
            <w:pPr>
              <w:jc w:val="both"/>
              <w:rPr>
                <w:sz w:val="24"/>
                <w:szCs w:val="24"/>
              </w:rPr>
            </w:pPr>
            <w:r w:rsidRPr="00CE7CEF">
              <w:rPr>
                <w:sz w:val="24"/>
                <w:szCs w:val="24"/>
              </w:rPr>
              <w:t>38,88</w:t>
            </w:r>
          </w:p>
        </w:tc>
        <w:tc>
          <w:tcPr>
            <w:tcW w:w="635" w:type="pct"/>
            <w:tcBorders>
              <w:top w:val="nil"/>
              <w:left w:val="nil"/>
              <w:bottom w:val="single" w:sz="4" w:space="0" w:color="auto"/>
              <w:right w:val="single" w:sz="4" w:space="0" w:color="auto"/>
            </w:tcBorders>
            <w:shd w:val="clear" w:color="auto" w:fill="auto"/>
            <w:vAlign w:val="center"/>
            <w:hideMark/>
          </w:tcPr>
          <w:p w14:paraId="25A9BC93" w14:textId="77777777" w:rsidR="00357326" w:rsidRPr="00CE7CEF" w:rsidRDefault="00357326" w:rsidP="00CE7CEF">
            <w:pPr>
              <w:jc w:val="both"/>
              <w:rPr>
                <w:sz w:val="24"/>
                <w:szCs w:val="24"/>
              </w:rPr>
            </w:pPr>
            <w:r w:rsidRPr="00CE7CEF">
              <w:rPr>
                <w:sz w:val="24"/>
                <w:szCs w:val="24"/>
              </w:rPr>
              <w:t>1,94</w:t>
            </w:r>
          </w:p>
        </w:tc>
        <w:tc>
          <w:tcPr>
            <w:tcW w:w="560" w:type="pct"/>
            <w:tcBorders>
              <w:top w:val="nil"/>
              <w:left w:val="nil"/>
              <w:bottom w:val="single" w:sz="4" w:space="0" w:color="auto"/>
              <w:right w:val="single" w:sz="4" w:space="0" w:color="auto"/>
            </w:tcBorders>
            <w:shd w:val="clear" w:color="auto" w:fill="auto"/>
            <w:vAlign w:val="center"/>
            <w:hideMark/>
          </w:tcPr>
          <w:p w14:paraId="7BB4170F" w14:textId="77777777" w:rsidR="00357326" w:rsidRPr="00CE7CEF" w:rsidRDefault="00357326" w:rsidP="00CE7CEF">
            <w:pPr>
              <w:jc w:val="both"/>
              <w:rPr>
                <w:sz w:val="24"/>
                <w:szCs w:val="24"/>
              </w:rPr>
            </w:pPr>
            <w:r w:rsidRPr="00CE7CEF">
              <w:rPr>
                <w:sz w:val="24"/>
                <w:szCs w:val="24"/>
              </w:rPr>
              <w:t>5,83</w:t>
            </w:r>
          </w:p>
        </w:tc>
        <w:tc>
          <w:tcPr>
            <w:tcW w:w="560" w:type="pct"/>
            <w:tcBorders>
              <w:top w:val="nil"/>
              <w:left w:val="nil"/>
              <w:bottom w:val="single" w:sz="4" w:space="0" w:color="auto"/>
              <w:right w:val="single" w:sz="4" w:space="0" w:color="auto"/>
            </w:tcBorders>
            <w:shd w:val="clear" w:color="auto" w:fill="auto"/>
            <w:vAlign w:val="center"/>
            <w:hideMark/>
          </w:tcPr>
          <w:p w14:paraId="46E59B7A" w14:textId="77777777" w:rsidR="00357326" w:rsidRPr="00CE7CEF" w:rsidRDefault="00357326" w:rsidP="00CE7CEF">
            <w:pPr>
              <w:jc w:val="both"/>
              <w:rPr>
                <w:sz w:val="24"/>
                <w:szCs w:val="24"/>
              </w:rPr>
            </w:pPr>
            <w:r w:rsidRPr="00CE7CEF">
              <w:rPr>
                <w:sz w:val="24"/>
                <w:szCs w:val="24"/>
              </w:rPr>
              <w:t>46,66</w:t>
            </w:r>
          </w:p>
        </w:tc>
      </w:tr>
      <w:tr w:rsidR="00357326" w:rsidRPr="00CE7CEF" w14:paraId="6146D187"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5ED9188" w14:textId="77777777" w:rsidR="00357326" w:rsidRPr="00CE7CEF" w:rsidRDefault="00357326" w:rsidP="00CE7CEF">
            <w:pPr>
              <w:jc w:val="both"/>
              <w:rPr>
                <w:sz w:val="24"/>
                <w:szCs w:val="24"/>
              </w:rPr>
            </w:pPr>
            <w:r w:rsidRPr="00CE7CEF">
              <w:rPr>
                <w:sz w:val="24"/>
                <w:szCs w:val="24"/>
              </w:rPr>
              <w:t>с. Малое Мамлеево</w:t>
            </w:r>
          </w:p>
        </w:tc>
        <w:tc>
          <w:tcPr>
            <w:tcW w:w="706" w:type="pct"/>
            <w:tcBorders>
              <w:top w:val="nil"/>
              <w:left w:val="nil"/>
              <w:bottom w:val="single" w:sz="8" w:space="0" w:color="000000"/>
              <w:right w:val="single" w:sz="8" w:space="0" w:color="000000"/>
            </w:tcBorders>
            <w:shd w:val="clear" w:color="auto" w:fill="auto"/>
            <w:vAlign w:val="center"/>
            <w:hideMark/>
          </w:tcPr>
          <w:p w14:paraId="65F4FF05" w14:textId="77777777" w:rsidR="00357326" w:rsidRPr="00CE7CEF" w:rsidRDefault="00357326" w:rsidP="00CE7CEF">
            <w:pPr>
              <w:jc w:val="both"/>
              <w:rPr>
                <w:sz w:val="24"/>
                <w:szCs w:val="24"/>
              </w:rPr>
            </w:pPr>
            <w:r w:rsidRPr="00CE7CEF">
              <w:rPr>
                <w:sz w:val="24"/>
                <w:szCs w:val="24"/>
              </w:rPr>
              <w:t>261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2E8633F"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834281A" w14:textId="77777777" w:rsidR="00357326" w:rsidRPr="00CE7CEF" w:rsidRDefault="00357326" w:rsidP="00CE7CEF">
            <w:pPr>
              <w:jc w:val="both"/>
              <w:rPr>
                <w:sz w:val="24"/>
                <w:szCs w:val="24"/>
              </w:rPr>
            </w:pPr>
            <w:r w:rsidRPr="00CE7CEF">
              <w:rPr>
                <w:sz w:val="24"/>
                <w:szCs w:val="24"/>
              </w:rPr>
              <w:t>46,98</w:t>
            </w:r>
          </w:p>
        </w:tc>
        <w:tc>
          <w:tcPr>
            <w:tcW w:w="635" w:type="pct"/>
            <w:tcBorders>
              <w:top w:val="nil"/>
              <w:left w:val="nil"/>
              <w:bottom w:val="single" w:sz="4" w:space="0" w:color="auto"/>
              <w:right w:val="single" w:sz="4" w:space="0" w:color="auto"/>
            </w:tcBorders>
            <w:shd w:val="clear" w:color="auto" w:fill="auto"/>
            <w:vAlign w:val="center"/>
            <w:hideMark/>
          </w:tcPr>
          <w:p w14:paraId="73F33A79" w14:textId="77777777" w:rsidR="00357326" w:rsidRPr="00CE7CEF" w:rsidRDefault="00357326" w:rsidP="00CE7CEF">
            <w:pPr>
              <w:jc w:val="both"/>
              <w:rPr>
                <w:sz w:val="24"/>
                <w:szCs w:val="24"/>
              </w:rPr>
            </w:pPr>
            <w:r w:rsidRPr="00CE7CEF">
              <w:rPr>
                <w:sz w:val="24"/>
                <w:szCs w:val="24"/>
              </w:rPr>
              <w:t>2,35</w:t>
            </w:r>
          </w:p>
        </w:tc>
        <w:tc>
          <w:tcPr>
            <w:tcW w:w="560" w:type="pct"/>
            <w:tcBorders>
              <w:top w:val="nil"/>
              <w:left w:val="nil"/>
              <w:bottom w:val="single" w:sz="4" w:space="0" w:color="auto"/>
              <w:right w:val="single" w:sz="4" w:space="0" w:color="auto"/>
            </w:tcBorders>
            <w:shd w:val="clear" w:color="auto" w:fill="auto"/>
            <w:vAlign w:val="center"/>
            <w:hideMark/>
          </w:tcPr>
          <w:p w14:paraId="55171A4F" w14:textId="77777777" w:rsidR="00357326" w:rsidRPr="00CE7CEF" w:rsidRDefault="00357326" w:rsidP="00CE7CEF">
            <w:pPr>
              <w:jc w:val="both"/>
              <w:rPr>
                <w:sz w:val="24"/>
                <w:szCs w:val="24"/>
              </w:rPr>
            </w:pPr>
            <w:r w:rsidRPr="00CE7CEF">
              <w:rPr>
                <w:sz w:val="24"/>
                <w:szCs w:val="24"/>
              </w:rPr>
              <w:t>7,05</w:t>
            </w:r>
          </w:p>
        </w:tc>
        <w:tc>
          <w:tcPr>
            <w:tcW w:w="560" w:type="pct"/>
            <w:tcBorders>
              <w:top w:val="nil"/>
              <w:left w:val="nil"/>
              <w:bottom w:val="single" w:sz="4" w:space="0" w:color="auto"/>
              <w:right w:val="single" w:sz="4" w:space="0" w:color="auto"/>
            </w:tcBorders>
            <w:shd w:val="clear" w:color="auto" w:fill="auto"/>
            <w:vAlign w:val="center"/>
            <w:hideMark/>
          </w:tcPr>
          <w:p w14:paraId="72592755" w14:textId="77777777" w:rsidR="00357326" w:rsidRPr="00CE7CEF" w:rsidRDefault="00357326" w:rsidP="00CE7CEF">
            <w:pPr>
              <w:jc w:val="both"/>
              <w:rPr>
                <w:sz w:val="24"/>
                <w:szCs w:val="24"/>
              </w:rPr>
            </w:pPr>
            <w:r w:rsidRPr="00CE7CEF">
              <w:rPr>
                <w:sz w:val="24"/>
                <w:szCs w:val="24"/>
              </w:rPr>
              <w:t>56,38</w:t>
            </w:r>
          </w:p>
        </w:tc>
      </w:tr>
      <w:tr w:rsidR="00357326" w:rsidRPr="00CE7CEF" w14:paraId="3213F784"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4E10660" w14:textId="77777777" w:rsidR="00357326" w:rsidRPr="00CE7CEF" w:rsidRDefault="00357326" w:rsidP="00CE7CEF">
            <w:pPr>
              <w:jc w:val="both"/>
              <w:rPr>
                <w:sz w:val="24"/>
                <w:szCs w:val="24"/>
              </w:rPr>
            </w:pPr>
            <w:r w:rsidRPr="00CE7CEF">
              <w:rPr>
                <w:sz w:val="24"/>
                <w:szCs w:val="24"/>
              </w:rPr>
              <w:t>с. Мерлиновка</w:t>
            </w:r>
          </w:p>
        </w:tc>
        <w:tc>
          <w:tcPr>
            <w:tcW w:w="706" w:type="pct"/>
            <w:tcBorders>
              <w:top w:val="nil"/>
              <w:left w:val="nil"/>
              <w:bottom w:val="single" w:sz="8" w:space="0" w:color="000000"/>
              <w:right w:val="single" w:sz="8" w:space="0" w:color="000000"/>
            </w:tcBorders>
            <w:shd w:val="clear" w:color="auto" w:fill="auto"/>
            <w:vAlign w:val="center"/>
            <w:hideMark/>
          </w:tcPr>
          <w:p w14:paraId="77BE8503" w14:textId="77777777" w:rsidR="00357326" w:rsidRPr="00CE7CEF" w:rsidRDefault="00357326" w:rsidP="00CE7CEF">
            <w:pPr>
              <w:jc w:val="both"/>
              <w:rPr>
                <w:sz w:val="24"/>
                <w:szCs w:val="24"/>
              </w:rPr>
            </w:pPr>
            <w:r w:rsidRPr="00CE7CEF">
              <w:rPr>
                <w:sz w:val="24"/>
                <w:szCs w:val="24"/>
              </w:rPr>
              <w:t>164</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301B2E8"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533960FF" w14:textId="77777777" w:rsidR="00357326" w:rsidRPr="00CE7CEF" w:rsidRDefault="00357326" w:rsidP="00CE7CEF">
            <w:pPr>
              <w:jc w:val="both"/>
              <w:rPr>
                <w:sz w:val="24"/>
                <w:szCs w:val="24"/>
              </w:rPr>
            </w:pPr>
            <w:r w:rsidRPr="00CE7CEF">
              <w:rPr>
                <w:sz w:val="24"/>
                <w:szCs w:val="24"/>
              </w:rPr>
              <w:t>29,52</w:t>
            </w:r>
          </w:p>
        </w:tc>
        <w:tc>
          <w:tcPr>
            <w:tcW w:w="635" w:type="pct"/>
            <w:tcBorders>
              <w:top w:val="nil"/>
              <w:left w:val="nil"/>
              <w:bottom w:val="single" w:sz="4" w:space="0" w:color="auto"/>
              <w:right w:val="single" w:sz="4" w:space="0" w:color="auto"/>
            </w:tcBorders>
            <w:shd w:val="clear" w:color="auto" w:fill="auto"/>
            <w:vAlign w:val="center"/>
            <w:hideMark/>
          </w:tcPr>
          <w:p w14:paraId="5B4AF3FF" w14:textId="77777777" w:rsidR="00357326" w:rsidRPr="00CE7CEF" w:rsidRDefault="00357326" w:rsidP="00CE7CEF">
            <w:pPr>
              <w:jc w:val="both"/>
              <w:rPr>
                <w:sz w:val="24"/>
                <w:szCs w:val="24"/>
              </w:rPr>
            </w:pPr>
            <w:r w:rsidRPr="00CE7CEF">
              <w:rPr>
                <w:sz w:val="24"/>
                <w:szCs w:val="24"/>
              </w:rPr>
              <w:t>1,48</w:t>
            </w:r>
          </w:p>
        </w:tc>
        <w:tc>
          <w:tcPr>
            <w:tcW w:w="560" w:type="pct"/>
            <w:tcBorders>
              <w:top w:val="nil"/>
              <w:left w:val="nil"/>
              <w:bottom w:val="single" w:sz="4" w:space="0" w:color="auto"/>
              <w:right w:val="single" w:sz="4" w:space="0" w:color="auto"/>
            </w:tcBorders>
            <w:shd w:val="clear" w:color="auto" w:fill="auto"/>
            <w:vAlign w:val="center"/>
            <w:hideMark/>
          </w:tcPr>
          <w:p w14:paraId="657F63E9" w14:textId="77777777" w:rsidR="00357326" w:rsidRPr="00CE7CEF" w:rsidRDefault="00357326" w:rsidP="00CE7CEF">
            <w:pPr>
              <w:jc w:val="both"/>
              <w:rPr>
                <w:sz w:val="24"/>
                <w:szCs w:val="24"/>
              </w:rPr>
            </w:pPr>
            <w:r w:rsidRPr="00CE7CEF">
              <w:rPr>
                <w:sz w:val="24"/>
                <w:szCs w:val="24"/>
              </w:rPr>
              <w:t>4,43</w:t>
            </w:r>
          </w:p>
        </w:tc>
        <w:tc>
          <w:tcPr>
            <w:tcW w:w="560" w:type="pct"/>
            <w:tcBorders>
              <w:top w:val="nil"/>
              <w:left w:val="nil"/>
              <w:bottom w:val="single" w:sz="4" w:space="0" w:color="auto"/>
              <w:right w:val="single" w:sz="4" w:space="0" w:color="auto"/>
            </w:tcBorders>
            <w:shd w:val="clear" w:color="auto" w:fill="auto"/>
            <w:vAlign w:val="center"/>
            <w:hideMark/>
          </w:tcPr>
          <w:p w14:paraId="6328DF86" w14:textId="77777777" w:rsidR="00357326" w:rsidRPr="00CE7CEF" w:rsidRDefault="00357326" w:rsidP="00CE7CEF">
            <w:pPr>
              <w:jc w:val="both"/>
              <w:rPr>
                <w:sz w:val="24"/>
                <w:szCs w:val="24"/>
              </w:rPr>
            </w:pPr>
            <w:r w:rsidRPr="00CE7CEF">
              <w:rPr>
                <w:sz w:val="24"/>
                <w:szCs w:val="24"/>
              </w:rPr>
              <w:t>35,42</w:t>
            </w:r>
          </w:p>
        </w:tc>
      </w:tr>
      <w:tr w:rsidR="00357326" w:rsidRPr="00CE7CEF" w14:paraId="6FA590C3"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430B42A4" w14:textId="77777777" w:rsidR="00357326" w:rsidRPr="00CE7CEF" w:rsidRDefault="00357326" w:rsidP="00CE7CEF">
            <w:pPr>
              <w:jc w:val="both"/>
              <w:rPr>
                <w:sz w:val="24"/>
                <w:szCs w:val="24"/>
              </w:rPr>
            </w:pPr>
            <w:r w:rsidRPr="00CE7CEF">
              <w:rPr>
                <w:sz w:val="24"/>
                <w:szCs w:val="24"/>
              </w:rPr>
              <w:t>с. Мессинговка</w:t>
            </w:r>
          </w:p>
        </w:tc>
        <w:tc>
          <w:tcPr>
            <w:tcW w:w="706" w:type="pct"/>
            <w:tcBorders>
              <w:top w:val="nil"/>
              <w:left w:val="nil"/>
              <w:bottom w:val="single" w:sz="8" w:space="0" w:color="000000"/>
              <w:right w:val="single" w:sz="8" w:space="0" w:color="000000"/>
            </w:tcBorders>
            <w:shd w:val="clear" w:color="auto" w:fill="auto"/>
            <w:vAlign w:val="center"/>
            <w:hideMark/>
          </w:tcPr>
          <w:p w14:paraId="2208768E" w14:textId="77777777" w:rsidR="00357326" w:rsidRPr="00CE7CEF" w:rsidRDefault="00357326" w:rsidP="00CE7CEF">
            <w:pPr>
              <w:jc w:val="both"/>
              <w:rPr>
                <w:sz w:val="24"/>
                <w:szCs w:val="24"/>
              </w:rPr>
            </w:pPr>
            <w:r w:rsidRPr="00CE7CEF">
              <w:rPr>
                <w:sz w:val="24"/>
                <w:szCs w:val="24"/>
              </w:rPr>
              <w:t>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9B8EB6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62C4CCE" w14:textId="77777777" w:rsidR="00357326" w:rsidRPr="00CE7CEF" w:rsidRDefault="00357326" w:rsidP="00CE7CEF">
            <w:pPr>
              <w:jc w:val="both"/>
              <w:rPr>
                <w:sz w:val="24"/>
                <w:szCs w:val="24"/>
              </w:rPr>
            </w:pPr>
            <w:r w:rsidRPr="00CE7CEF">
              <w:rPr>
                <w:sz w:val="24"/>
                <w:szCs w:val="24"/>
              </w:rPr>
              <w:t>0,00</w:t>
            </w:r>
          </w:p>
        </w:tc>
        <w:tc>
          <w:tcPr>
            <w:tcW w:w="635" w:type="pct"/>
            <w:tcBorders>
              <w:top w:val="nil"/>
              <w:left w:val="nil"/>
              <w:bottom w:val="single" w:sz="4" w:space="0" w:color="auto"/>
              <w:right w:val="single" w:sz="4" w:space="0" w:color="auto"/>
            </w:tcBorders>
            <w:shd w:val="clear" w:color="auto" w:fill="auto"/>
            <w:vAlign w:val="center"/>
            <w:hideMark/>
          </w:tcPr>
          <w:p w14:paraId="6C8B21A5"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3096BA97" w14:textId="77777777" w:rsidR="00357326" w:rsidRPr="00CE7CEF" w:rsidRDefault="00357326" w:rsidP="00CE7CEF">
            <w:pPr>
              <w:jc w:val="both"/>
              <w:rPr>
                <w:sz w:val="24"/>
                <w:szCs w:val="24"/>
              </w:rPr>
            </w:pPr>
            <w:r w:rsidRPr="00CE7CEF">
              <w:rPr>
                <w:sz w:val="24"/>
                <w:szCs w:val="24"/>
              </w:rPr>
              <w:t>0,00</w:t>
            </w:r>
          </w:p>
        </w:tc>
        <w:tc>
          <w:tcPr>
            <w:tcW w:w="560" w:type="pct"/>
            <w:tcBorders>
              <w:top w:val="nil"/>
              <w:left w:val="nil"/>
              <w:bottom w:val="single" w:sz="4" w:space="0" w:color="auto"/>
              <w:right w:val="single" w:sz="4" w:space="0" w:color="auto"/>
            </w:tcBorders>
            <w:shd w:val="clear" w:color="auto" w:fill="auto"/>
            <w:vAlign w:val="center"/>
            <w:hideMark/>
          </w:tcPr>
          <w:p w14:paraId="2181123E" w14:textId="77777777" w:rsidR="00357326" w:rsidRPr="00CE7CEF" w:rsidRDefault="00357326" w:rsidP="00CE7CEF">
            <w:pPr>
              <w:jc w:val="both"/>
              <w:rPr>
                <w:sz w:val="24"/>
                <w:szCs w:val="24"/>
              </w:rPr>
            </w:pPr>
            <w:r w:rsidRPr="00CE7CEF">
              <w:rPr>
                <w:sz w:val="24"/>
                <w:szCs w:val="24"/>
              </w:rPr>
              <w:t>0,00</w:t>
            </w:r>
          </w:p>
        </w:tc>
      </w:tr>
      <w:tr w:rsidR="00357326" w:rsidRPr="00CE7CEF" w14:paraId="38BB6321"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3DAF8A8B" w14:textId="77777777" w:rsidR="00357326" w:rsidRPr="00CE7CEF" w:rsidRDefault="00357326" w:rsidP="00CE7CEF">
            <w:pPr>
              <w:jc w:val="both"/>
              <w:rPr>
                <w:sz w:val="24"/>
                <w:szCs w:val="24"/>
              </w:rPr>
            </w:pPr>
            <w:r w:rsidRPr="00CE7CEF">
              <w:rPr>
                <w:sz w:val="24"/>
                <w:szCs w:val="24"/>
              </w:rPr>
              <w:t>с. Неверово</w:t>
            </w:r>
          </w:p>
        </w:tc>
        <w:tc>
          <w:tcPr>
            <w:tcW w:w="706" w:type="pct"/>
            <w:tcBorders>
              <w:top w:val="nil"/>
              <w:left w:val="nil"/>
              <w:bottom w:val="single" w:sz="8" w:space="0" w:color="000000"/>
              <w:right w:val="single" w:sz="8" w:space="0" w:color="000000"/>
            </w:tcBorders>
            <w:shd w:val="clear" w:color="auto" w:fill="auto"/>
            <w:vAlign w:val="center"/>
            <w:hideMark/>
          </w:tcPr>
          <w:p w14:paraId="1262BA29" w14:textId="77777777" w:rsidR="00357326" w:rsidRPr="00CE7CEF" w:rsidRDefault="00357326" w:rsidP="00CE7CEF">
            <w:pPr>
              <w:jc w:val="both"/>
              <w:rPr>
                <w:sz w:val="24"/>
                <w:szCs w:val="24"/>
              </w:rPr>
            </w:pPr>
            <w:r w:rsidRPr="00CE7CEF">
              <w:rPr>
                <w:sz w:val="24"/>
                <w:szCs w:val="24"/>
              </w:rPr>
              <w:t>198</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708C6B31"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55F92EC3" w14:textId="77777777" w:rsidR="00357326" w:rsidRPr="00CE7CEF" w:rsidRDefault="00357326" w:rsidP="00CE7CEF">
            <w:pPr>
              <w:jc w:val="both"/>
              <w:rPr>
                <w:sz w:val="24"/>
                <w:szCs w:val="24"/>
              </w:rPr>
            </w:pPr>
            <w:r w:rsidRPr="00CE7CEF">
              <w:rPr>
                <w:sz w:val="24"/>
                <w:szCs w:val="24"/>
              </w:rPr>
              <w:t>35,64</w:t>
            </w:r>
          </w:p>
        </w:tc>
        <w:tc>
          <w:tcPr>
            <w:tcW w:w="635" w:type="pct"/>
            <w:tcBorders>
              <w:top w:val="nil"/>
              <w:left w:val="nil"/>
              <w:bottom w:val="single" w:sz="4" w:space="0" w:color="auto"/>
              <w:right w:val="single" w:sz="4" w:space="0" w:color="auto"/>
            </w:tcBorders>
            <w:shd w:val="clear" w:color="auto" w:fill="auto"/>
            <w:vAlign w:val="center"/>
            <w:hideMark/>
          </w:tcPr>
          <w:p w14:paraId="5383C156" w14:textId="77777777" w:rsidR="00357326" w:rsidRPr="00CE7CEF" w:rsidRDefault="00357326" w:rsidP="00CE7CEF">
            <w:pPr>
              <w:jc w:val="both"/>
              <w:rPr>
                <w:sz w:val="24"/>
                <w:szCs w:val="24"/>
              </w:rPr>
            </w:pPr>
            <w:r w:rsidRPr="00CE7CEF">
              <w:rPr>
                <w:sz w:val="24"/>
                <w:szCs w:val="24"/>
              </w:rPr>
              <w:t>1,78</w:t>
            </w:r>
          </w:p>
        </w:tc>
        <w:tc>
          <w:tcPr>
            <w:tcW w:w="560" w:type="pct"/>
            <w:tcBorders>
              <w:top w:val="nil"/>
              <w:left w:val="nil"/>
              <w:bottom w:val="single" w:sz="4" w:space="0" w:color="auto"/>
              <w:right w:val="single" w:sz="4" w:space="0" w:color="auto"/>
            </w:tcBorders>
            <w:shd w:val="clear" w:color="auto" w:fill="auto"/>
            <w:vAlign w:val="center"/>
            <w:hideMark/>
          </w:tcPr>
          <w:p w14:paraId="009CD990" w14:textId="77777777" w:rsidR="00357326" w:rsidRPr="00CE7CEF" w:rsidRDefault="00357326" w:rsidP="00CE7CEF">
            <w:pPr>
              <w:jc w:val="both"/>
              <w:rPr>
                <w:sz w:val="24"/>
                <w:szCs w:val="24"/>
              </w:rPr>
            </w:pPr>
            <w:r w:rsidRPr="00CE7CEF">
              <w:rPr>
                <w:sz w:val="24"/>
                <w:szCs w:val="24"/>
              </w:rPr>
              <w:t>5,35</w:t>
            </w:r>
          </w:p>
        </w:tc>
        <w:tc>
          <w:tcPr>
            <w:tcW w:w="560" w:type="pct"/>
            <w:tcBorders>
              <w:top w:val="nil"/>
              <w:left w:val="nil"/>
              <w:bottom w:val="single" w:sz="4" w:space="0" w:color="auto"/>
              <w:right w:val="single" w:sz="4" w:space="0" w:color="auto"/>
            </w:tcBorders>
            <w:shd w:val="clear" w:color="auto" w:fill="auto"/>
            <w:vAlign w:val="center"/>
            <w:hideMark/>
          </w:tcPr>
          <w:p w14:paraId="1C530A35" w14:textId="77777777" w:rsidR="00357326" w:rsidRPr="00CE7CEF" w:rsidRDefault="00357326" w:rsidP="00CE7CEF">
            <w:pPr>
              <w:jc w:val="both"/>
              <w:rPr>
                <w:sz w:val="24"/>
                <w:szCs w:val="24"/>
              </w:rPr>
            </w:pPr>
            <w:r w:rsidRPr="00CE7CEF">
              <w:rPr>
                <w:sz w:val="24"/>
                <w:szCs w:val="24"/>
              </w:rPr>
              <w:t>42,77</w:t>
            </w:r>
          </w:p>
        </w:tc>
      </w:tr>
      <w:tr w:rsidR="00357326" w:rsidRPr="00CE7CEF" w14:paraId="6C7BCD2E"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07D6C019" w14:textId="77777777" w:rsidR="00357326" w:rsidRPr="00CE7CEF" w:rsidRDefault="00357326" w:rsidP="00CE7CEF">
            <w:pPr>
              <w:jc w:val="both"/>
              <w:rPr>
                <w:sz w:val="24"/>
                <w:szCs w:val="24"/>
              </w:rPr>
            </w:pPr>
            <w:r w:rsidRPr="00CE7CEF">
              <w:rPr>
                <w:sz w:val="24"/>
                <w:szCs w:val="24"/>
              </w:rPr>
              <w:t>с. Нехорошево</w:t>
            </w:r>
          </w:p>
        </w:tc>
        <w:tc>
          <w:tcPr>
            <w:tcW w:w="706" w:type="pct"/>
            <w:tcBorders>
              <w:top w:val="nil"/>
              <w:left w:val="nil"/>
              <w:bottom w:val="single" w:sz="8" w:space="0" w:color="000000"/>
              <w:right w:val="single" w:sz="8" w:space="0" w:color="000000"/>
            </w:tcBorders>
            <w:shd w:val="clear" w:color="auto" w:fill="auto"/>
            <w:vAlign w:val="center"/>
            <w:hideMark/>
          </w:tcPr>
          <w:p w14:paraId="54942572" w14:textId="77777777" w:rsidR="00357326" w:rsidRPr="00CE7CEF" w:rsidRDefault="00357326" w:rsidP="00CE7CEF">
            <w:pPr>
              <w:jc w:val="both"/>
              <w:rPr>
                <w:sz w:val="24"/>
                <w:szCs w:val="24"/>
              </w:rPr>
            </w:pPr>
            <w:r w:rsidRPr="00CE7CEF">
              <w:rPr>
                <w:sz w:val="24"/>
                <w:szCs w:val="24"/>
              </w:rPr>
              <w:t>167</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26D6041"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9126F49" w14:textId="77777777" w:rsidR="00357326" w:rsidRPr="00CE7CEF" w:rsidRDefault="00357326" w:rsidP="00CE7CEF">
            <w:pPr>
              <w:jc w:val="both"/>
              <w:rPr>
                <w:sz w:val="24"/>
                <w:szCs w:val="24"/>
              </w:rPr>
            </w:pPr>
            <w:r w:rsidRPr="00CE7CEF">
              <w:rPr>
                <w:sz w:val="24"/>
                <w:szCs w:val="24"/>
              </w:rPr>
              <w:t>30,06</w:t>
            </w:r>
          </w:p>
        </w:tc>
        <w:tc>
          <w:tcPr>
            <w:tcW w:w="635" w:type="pct"/>
            <w:tcBorders>
              <w:top w:val="nil"/>
              <w:left w:val="nil"/>
              <w:bottom w:val="single" w:sz="4" w:space="0" w:color="auto"/>
              <w:right w:val="single" w:sz="4" w:space="0" w:color="auto"/>
            </w:tcBorders>
            <w:shd w:val="clear" w:color="auto" w:fill="auto"/>
            <w:vAlign w:val="center"/>
            <w:hideMark/>
          </w:tcPr>
          <w:p w14:paraId="63441CE8" w14:textId="77777777" w:rsidR="00357326" w:rsidRPr="00CE7CEF" w:rsidRDefault="00357326" w:rsidP="00CE7CEF">
            <w:pPr>
              <w:jc w:val="both"/>
              <w:rPr>
                <w:sz w:val="24"/>
                <w:szCs w:val="24"/>
              </w:rPr>
            </w:pPr>
            <w:r w:rsidRPr="00CE7CEF">
              <w:rPr>
                <w:sz w:val="24"/>
                <w:szCs w:val="24"/>
              </w:rPr>
              <w:t>1,50</w:t>
            </w:r>
          </w:p>
        </w:tc>
        <w:tc>
          <w:tcPr>
            <w:tcW w:w="560" w:type="pct"/>
            <w:tcBorders>
              <w:top w:val="nil"/>
              <w:left w:val="nil"/>
              <w:bottom w:val="single" w:sz="4" w:space="0" w:color="auto"/>
              <w:right w:val="single" w:sz="4" w:space="0" w:color="auto"/>
            </w:tcBorders>
            <w:shd w:val="clear" w:color="auto" w:fill="auto"/>
            <w:vAlign w:val="center"/>
            <w:hideMark/>
          </w:tcPr>
          <w:p w14:paraId="4715E4DF" w14:textId="77777777" w:rsidR="00357326" w:rsidRPr="00CE7CEF" w:rsidRDefault="00357326" w:rsidP="00CE7CEF">
            <w:pPr>
              <w:jc w:val="both"/>
              <w:rPr>
                <w:sz w:val="24"/>
                <w:szCs w:val="24"/>
              </w:rPr>
            </w:pPr>
            <w:r w:rsidRPr="00CE7CEF">
              <w:rPr>
                <w:sz w:val="24"/>
                <w:szCs w:val="24"/>
              </w:rPr>
              <w:t>4,51</w:t>
            </w:r>
          </w:p>
        </w:tc>
        <w:tc>
          <w:tcPr>
            <w:tcW w:w="560" w:type="pct"/>
            <w:tcBorders>
              <w:top w:val="nil"/>
              <w:left w:val="nil"/>
              <w:bottom w:val="single" w:sz="4" w:space="0" w:color="auto"/>
              <w:right w:val="single" w:sz="4" w:space="0" w:color="auto"/>
            </w:tcBorders>
            <w:shd w:val="clear" w:color="auto" w:fill="auto"/>
            <w:vAlign w:val="center"/>
            <w:hideMark/>
          </w:tcPr>
          <w:p w14:paraId="2DFA0AC4" w14:textId="77777777" w:rsidR="00357326" w:rsidRPr="00CE7CEF" w:rsidRDefault="00357326" w:rsidP="00CE7CEF">
            <w:pPr>
              <w:jc w:val="both"/>
              <w:rPr>
                <w:sz w:val="24"/>
                <w:szCs w:val="24"/>
              </w:rPr>
            </w:pPr>
            <w:r w:rsidRPr="00CE7CEF">
              <w:rPr>
                <w:sz w:val="24"/>
                <w:szCs w:val="24"/>
              </w:rPr>
              <w:t>36,07</w:t>
            </w:r>
          </w:p>
        </w:tc>
      </w:tr>
      <w:tr w:rsidR="00357326" w:rsidRPr="00CE7CEF" w14:paraId="04867DE7"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47B3E97" w14:textId="77777777" w:rsidR="00357326" w:rsidRPr="00CE7CEF" w:rsidRDefault="00357326" w:rsidP="00CE7CEF">
            <w:pPr>
              <w:jc w:val="both"/>
              <w:rPr>
                <w:sz w:val="24"/>
                <w:szCs w:val="24"/>
              </w:rPr>
            </w:pPr>
            <w:r w:rsidRPr="00CE7CEF">
              <w:rPr>
                <w:sz w:val="24"/>
                <w:szCs w:val="24"/>
              </w:rPr>
              <w:t>с. Николай Дар</w:t>
            </w:r>
          </w:p>
        </w:tc>
        <w:tc>
          <w:tcPr>
            <w:tcW w:w="706" w:type="pct"/>
            <w:tcBorders>
              <w:top w:val="nil"/>
              <w:left w:val="nil"/>
              <w:bottom w:val="single" w:sz="8" w:space="0" w:color="000000"/>
              <w:right w:val="single" w:sz="8" w:space="0" w:color="000000"/>
            </w:tcBorders>
            <w:shd w:val="clear" w:color="auto" w:fill="auto"/>
            <w:vAlign w:val="center"/>
            <w:hideMark/>
          </w:tcPr>
          <w:p w14:paraId="671D21D0" w14:textId="77777777" w:rsidR="00357326" w:rsidRPr="00CE7CEF" w:rsidRDefault="00357326" w:rsidP="00CE7CEF">
            <w:pPr>
              <w:jc w:val="both"/>
              <w:rPr>
                <w:sz w:val="24"/>
                <w:szCs w:val="24"/>
              </w:rPr>
            </w:pPr>
            <w:r w:rsidRPr="00CE7CEF">
              <w:rPr>
                <w:sz w:val="24"/>
                <w:szCs w:val="24"/>
              </w:rPr>
              <w:t>79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3A7052C"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197E564F" w14:textId="77777777" w:rsidR="00357326" w:rsidRPr="00CE7CEF" w:rsidRDefault="00357326" w:rsidP="00CE7CEF">
            <w:pPr>
              <w:jc w:val="both"/>
              <w:rPr>
                <w:sz w:val="24"/>
                <w:szCs w:val="24"/>
              </w:rPr>
            </w:pPr>
            <w:r w:rsidRPr="00CE7CEF">
              <w:rPr>
                <w:sz w:val="24"/>
                <w:szCs w:val="24"/>
              </w:rPr>
              <w:t>14,22</w:t>
            </w:r>
          </w:p>
        </w:tc>
        <w:tc>
          <w:tcPr>
            <w:tcW w:w="635" w:type="pct"/>
            <w:tcBorders>
              <w:top w:val="nil"/>
              <w:left w:val="nil"/>
              <w:bottom w:val="single" w:sz="4" w:space="0" w:color="auto"/>
              <w:right w:val="single" w:sz="4" w:space="0" w:color="auto"/>
            </w:tcBorders>
            <w:shd w:val="clear" w:color="auto" w:fill="auto"/>
            <w:vAlign w:val="center"/>
            <w:hideMark/>
          </w:tcPr>
          <w:p w14:paraId="1EC1C8B4" w14:textId="77777777" w:rsidR="00357326" w:rsidRPr="00CE7CEF" w:rsidRDefault="00357326" w:rsidP="00CE7CEF">
            <w:pPr>
              <w:jc w:val="both"/>
              <w:rPr>
                <w:sz w:val="24"/>
                <w:szCs w:val="24"/>
              </w:rPr>
            </w:pPr>
            <w:r w:rsidRPr="00CE7CEF">
              <w:rPr>
                <w:sz w:val="24"/>
                <w:szCs w:val="24"/>
              </w:rPr>
              <w:t>0,71</w:t>
            </w:r>
          </w:p>
        </w:tc>
        <w:tc>
          <w:tcPr>
            <w:tcW w:w="560" w:type="pct"/>
            <w:tcBorders>
              <w:top w:val="nil"/>
              <w:left w:val="nil"/>
              <w:bottom w:val="single" w:sz="4" w:space="0" w:color="auto"/>
              <w:right w:val="single" w:sz="4" w:space="0" w:color="auto"/>
            </w:tcBorders>
            <w:shd w:val="clear" w:color="auto" w:fill="auto"/>
            <w:vAlign w:val="center"/>
            <w:hideMark/>
          </w:tcPr>
          <w:p w14:paraId="0B3D571E" w14:textId="77777777" w:rsidR="00357326" w:rsidRPr="00CE7CEF" w:rsidRDefault="00357326" w:rsidP="00CE7CEF">
            <w:pPr>
              <w:jc w:val="both"/>
              <w:rPr>
                <w:sz w:val="24"/>
                <w:szCs w:val="24"/>
              </w:rPr>
            </w:pPr>
            <w:r w:rsidRPr="00CE7CEF">
              <w:rPr>
                <w:sz w:val="24"/>
                <w:szCs w:val="24"/>
              </w:rPr>
              <w:t>2,13</w:t>
            </w:r>
          </w:p>
        </w:tc>
        <w:tc>
          <w:tcPr>
            <w:tcW w:w="560" w:type="pct"/>
            <w:tcBorders>
              <w:top w:val="nil"/>
              <w:left w:val="nil"/>
              <w:bottom w:val="single" w:sz="4" w:space="0" w:color="auto"/>
              <w:right w:val="single" w:sz="4" w:space="0" w:color="auto"/>
            </w:tcBorders>
            <w:shd w:val="clear" w:color="auto" w:fill="auto"/>
            <w:vAlign w:val="center"/>
            <w:hideMark/>
          </w:tcPr>
          <w:p w14:paraId="4B43D671" w14:textId="77777777" w:rsidR="00357326" w:rsidRPr="00CE7CEF" w:rsidRDefault="00357326" w:rsidP="00CE7CEF">
            <w:pPr>
              <w:jc w:val="both"/>
              <w:rPr>
                <w:sz w:val="24"/>
                <w:szCs w:val="24"/>
              </w:rPr>
            </w:pPr>
            <w:r w:rsidRPr="00CE7CEF">
              <w:rPr>
                <w:sz w:val="24"/>
                <w:szCs w:val="24"/>
              </w:rPr>
              <w:t>17,06</w:t>
            </w:r>
          </w:p>
        </w:tc>
      </w:tr>
      <w:tr w:rsidR="00357326" w:rsidRPr="00CE7CEF" w14:paraId="5E312205"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3698BA05" w14:textId="77777777" w:rsidR="00357326" w:rsidRPr="00CE7CEF" w:rsidRDefault="00357326" w:rsidP="00CE7CEF">
            <w:pPr>
              <w:jc w:val="both"/>
              <w:rPr>
                <w:sz w:val="24"/>
                <w:szCs w:val="24"/>
              </w:rPr>
            </w:pPr>
            <w:r w:rsidRPr="00CE7CEF">
              <w:rPr>
                <w:sz w:val="24"/>
                <w:szCs w:val="24"/>
              </w:rPr>
              <w:t>с. Никулино</w:t>
            </w:r>
          </w:p>
        </w:tc>
        <w:tc>
          <w:tcPr>
            <w:tcW w:w="706" w:type="pct"/>
            <w:tcBorders>
              <w:top w:val="nil"/>
              <w:left w:val="nil"/>
              <w:bottom w:val="single" w:sz="8" w:space="0" w:color="000000"/>
              <w:right w:val="single" w:sz="8" w:space="0" w:color="000000"/>
            </w:tcBorders>
            <w:shd w:val="clear" w:color="auto" w:fill="auto"/>
            <w:vAlign w:val="center"/>
            <w:hideMark/>
          </w:tcPr>
          <w:p w14:paraId="1C252703" w14:textId="77777777" w:rsidR="00357326" w:rsidRPr="00CE7CEF" w:rsidRDefault="00357326" w:rsidP="00CE7CEF">
            <w:pPr>
              <w:jc w:val="both"/>
              <w:rPr>
                <w:sz w:val="24"/>
                <w:szCs w:val="24"/>
              </w:rPr>
            </w:pPr>
            <w:r w:rsidRPr="00CE7CEF">
              <w:rPr>
                <w:sz w:val="24"/>
                <w:szCs w:val="24"/>
              </w:rPr>
              <w:t>131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85665B8"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5893690" w14:textId="77777777" w:rsidR="00357326" w:rsidRPr="00CE7CEF" w:rsidRDefault="00357326" w:rsidP="00CE7CEF">
            <w:pPr>
              <w:jc w:val="both"/>
              <w:rPr>
                <w:sz w:val="24"/>
                <w:szCs w:val="24"/>
              </w:rPr>
            </w:pPr>
            <w:r w:rsidRPr="00CE7CEF">
              <w:rPr>
                <w:sz w:val="24"/>
                <w:szCs w:val="24"/>
              </w:rPr>
              <w:t>23,58</w:t>
            </w:r>
          </w:p>
        </w:tc>
        <w:tc>
          <w:tcPr>
            <w:tcW w:w="635" w:type="pct"/>
            <w:tcBorders>
              <w:top w:val="nil"/>
              <w:left w:val="nil"/>
              <w:bottom w:val="single" w:sz="4" w:space="0" w:color="auto"/>
              <w:right w:val="single" w:sz="4" w:space="0" w:color="auto"/>
            </w:tcBorders>
            <w:shd w:val="clear" w:color="auto" w:fill="auto"/>
            <w:vAlign w:val="center"/>
            <w:hideMark/>
          </w:tcPr>
          <w:p w14:paraId="7BFEE94E" w14:textId="77777777" w:rsidR="00357326" w:rsidRPr="00CE7CEF" w:rsidRDefault="00357326" w:rsidP="00CE7CEF">
            <w:pPr>
              <w:jc w:val="both"/>
              <w:rPr>
                <w:sz w:val="24"/>
                <w:szCs w:val="24"/>
              </w:rPr>
            </w:pPr>
            <w:r w:rsidRPr="00CE7CEF">
              <w:rPr>
                <w:sz w:val="24"/>
                <w:szCs w:val="24"/>
              </w:rPr>
              <w:t>1,18</w:t>
            </w:r>
          </w:p>
        </w:tc>
        <w:tc>
          <w:tcPr>
            <w:tcW w:w="560" w:type="pct"/>
            <w:tcBorders>
              <w:top w:val="nil"/>
              <w:left w:val="nil"/>
              <w:bottom w:val="single" w:sz="4" w:space="0" w:color="auto"/>
              <w:right w:val="single" w:sz="4" w:space="0" w:color="auto"/>
            </w:tcBorders>
            <w:shd w:val="clear" w:color="auto" w:fill="auto"/>
            <w:vAlign w:val="center"/>
            <w:hideMark/>
          </w:tcPr>
          <w:p w14:paraId="7D4961F9" w14:textId="77777777" w:rsidR="00357326" w:rsidRPr="00CE7CEF" w:rsidRDefault="00357326" w:rsidP="00CE7CEF">
            <w:pPr>
              <w:jc w:val="both"/>
              <w:rPr>
                <w:sz w:val="24"/>
                <w:szCs w:val="24"/>
              </w:rPr>
            </w:pPr>
            <w:r w:rsidRPr="00CE7CEF">
              <w:rPr>
                <w:sz w:val="24"/>
                <w:szCs w:val="24"/>
              </w:rPr>
              <w:t>3,54</w:t>
            </w:r>
          </w:p>
        </w:tc>
        <w:tc>
          <w:tcPr>
            <w:tcW w:w="560" w:type="pct"/>
            <w:tcBorders>
              <w:top w:val="nil"/>
              <w:left w:val="nil"/>
              <w:bottom w:val="single" w:sz="4" w:space="0" w:color="auto"/>
              <w:right w:val="single" w:sz="4" w:space="0" w:color="auto"/>
            </w:tcBorders>
            <w:shd w:val="clear" w:color="auto" w:fill="auto"/>
            <w:vAlign w:val="center"/>
            <w:hideMark/>
          </w:tcPr>
          <w:p w14:paraId="03408B6A" w14:textId="77777777" w:rsidR="00357326" w:rsidRPr="00CE7CEF" w:rsidRDefault="00357326" w:rsidP="00CE7CEF">
            <w:pPr>
              <w:jc w:val="both"/>
              <w:rPr>
                <w:sz w:val="24"/>
                <w:szCs w:val="24"/>
              </w:rPr>
            </w:pPr>
            <w:r w:rsidRPr="00CE7CEF">
              <w:rPr>
                <w:sz w:val="24"/>
                <w:szCs w:val="24"/>
              </w:rPr>
              <w:t>28,30</w:t>
            </w:r>
          </w:p>
        </w:tc>
      </w:tr>
      <w:tr w:rsidR="00357326" w:rsidRPr="00CE7CEF" w14:paraId="0D403727"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1DF302B9" w14:textId="77777777" w:rsidR="00357326" w:rsidRPr="00CE7CEF" w:rsidRDefault="00357326" w:rsidP="00CE7CEF">
            <w:pPr>
              <w:jc w:val="both"/>
              <w:rPr>
                <w:sz w:val="24"/>
                <w:szCs w:val="24"/>
              </w:rPr>
            </w:pPr>
            <w:r w:rsidRPr="00CE7CEF">
              <w:rPr>
                <w:sz w:val="24"/>
                <w:szCs w:val="24"/>
              </w:rPr>
              <w:t>с. Новомихайловка</w:t>
            </w:r>
          </w:p>
        </w:tc>
        <w:tc>
          <w:tcPr>
            <w:tcW w:w="706" w:type="pct"/>
            <w:tcBorders>
              <w:top w:val="nil"/>
              <w:left w:val="nil"/>
              <w:bottom w:val="single" w:sz="8" w:space="0" w:color="000000"/>
              <w:right w:val="single" w:sz="8" w:space="0" w:color="000000"/>
            </w:tcBorders>
            <w:shd w:val="clear" w:color="auto" w:fill="auto"/>
            <w:vAlign w:val="center"/>
            <w:hideMark/>
          </w:tcPr>
          <w:p w14:paraId="0EBC22B7" w14:textId="77777777" w:rsidR="00357326" w:rsidRPr="00CE7CEF" w:rsidRDefault="00357326" w:rsidP="00CE7CEF">
            <w:pPr>
              <w:jc w:val="both"/>
              <w:rPr>
                <w:sz w:val="24"/>
                <w:szCs w:val="24"/>
              </w:rPr>
            </w:pPr>
            <w:r w:rsidRPr="00CE7CEF">
              <w:rPr>
                <w:sz w:val="24"/>
                <w:szCs w:val="24"/>
              </w:rPr>
              <w:t>50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28C8019"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31B3312" w14:textId="77777777" w:rsidR="00357326" w:rsidRPr="00CE7CEF" w:rsidRDefault="00357326" w:rsidP="00CE7CEF">
            <w:pPr>
              <w:jc w:val="both"/>
              <w:rPr>
                <w:sz w:val="24"/>
                <w:szCs w:val="24"/>
              </w:rPr>
            </w:pPr>
            <w:r w:rsidRPr="00CE7CEF">
              <w:rPr>
                <w:sz w:val="24"/>
                <w:szCs w:val="24"/>
              </w:rPr>
              <w:t>9,00</w:t>
            </w:r>
          </w:p>
        </w:tc>
        <w:tc>
          <w:tcPr>
            <w:tcW w:w="635" w:type="pct"/>
            <w:tcBorders>
              <w:top w:val="nil"/>
              <w:left w:val="nil"/>
              <w:bottom w:val="single" w:sz="4" w:space="0" w:color="auto"/>
              <w:right w:val="single" w:sz="4" w:space="0" w:color="auto"/>
            </w:tcBorders>
            <w:shd w:val="clear" w:color="auto" w:fill="auto"/>
            <w:vAlign w:val="center"/>
            <w:hideMark/>
          </w:tcPr>
          <w:p w14:paraId="05831A46" w14:textId="77777777" w:rsidR="00357326" w:rsidRPr="00CE7CEF" w:rsidRDefault="00357326" w:rsidP="00CE7CEF">
            <w:pPr>
              <w:jc w:val="both"/>
              <w:rPr>
                <w:sz w:val="24"/>
                <w:szCs w:val="24"/>
              </w:rPr>
            </w:pPr>
            <w:r w:rsidRPr="00CE7CEF">
              <w:rPr>
                <w:sz w:val="24"/>
                <w:szCs w:val="24"/>
              </w:rPr>
              <w:t>0,45</w:t>
            </w:r>
          </w:p>
        </w:tc>
        <w:tc>
          <w:tcPr>
            <w:tcW w:w="560" w:type="pct"/>
            <w:tcBorders>
              <w:top w:val="nil"/>
              <w:left w:val="nil"/>
              <w:bottom w:val="single" w:sz="4" w:space="0" w:color="auto"/>
              <w:right w:val="single" w:sz="4" w:space="0" w:color="auto"/>
            </w:tcBorders>
            <w:shd w:val="clear" w:color="auto" w:fill="auto"/>
            <w:vAlign w:val="center"/>
            <w:hideMark/>
          </w:tcPr>
          <w:p w14:paraId="1193B604" w14:textId="77777777" w:rsidR="00357326" w:rsidRPr="00CE7CEF" w:rsidRDefault="00357326" w:rsidP="00CE7CEF">
            <w:pPr>
              <w:jc w:val="both"/>
              <w:rPr>
                <w:sz w:val="24"/>
                <w:szCs w:val="24"/>
              </w:rPr>
            </w:pPr>
            <w:r w:rsidRPr="00CE7CEF">
              <w:rPr>
                <w:sz w:val="24"/>
                <w:szCs w:val="24"/>
              </w:rPr>
              <w:t>1,35</w:t>
            </w:r>
          </w:p>
        </w:tc>
        <w:tc>
          <w:tcPr>
            <w:tcW w:w="560" w:type="pct"/>
            <w:tcBorders>
              <w:top w:val="nil"/>
              <w:left w:val="nil"/>
              <w:bottom w:val="single" w:sz="4" w:space="0" w:color="auto"/>
              <w:right w:val="single" w:sz="4" w:space="0" w:color="auto"/>
            </w:tcBorders>
            <w:shd w:val="clear" w:color="auto" w:fill="auto"/>
            <w:vAlign w:val="center"/>
            <w:hideMark/>
          </w:tcPr>
          <w:p w14:paraId="6ABA6EF9" w14:textId="77777777" w:rsidR="00357326" w:rsidRPr="00CE7CEF" w:rsidRDefault="00357326" w:rsidP="00CE7CEF">
            <w:pPr>
              <w:jc w:val="both"/>
              <w:rPr>
                <w:sz w:val="24"/>
                <w:szCs w:val="24"/>
              </w:rPr>
            </w:pPr>
            <w:r w:rsidRPr="00CE7CEF">
              <w:rPr>
                <w:sz w:val="24"/>
                <w:szCs w:val="24"/>
              </w:rPr>
              <w:t>10,80</w:t>
            </w:r>
          </w:p>
        </w:tc>
      </w:tr>
      <w:tr w:rsidR="00357326" w:rsidRPr="00CE7CEF" w14:paraId="52CBEC43"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3908DD6" w14:textId="77777777" w:rsidR="00357326" w:rsidRPr="00CE7CEF" w:rsidRDefault="00357326" w:rsidP="00CE7CEF">
            <w:pPr>
              <w:jc w:val="both"/>
              <w:rPr>
                <w:sz w:val="24"/>
                <w:szCs w:val="24"/>
              </w:rPr>
            </w:pPr>
            <w:r w:rsidRPr="00CE7CEF">
              <w:rPr>
                <w:sz w:val="24"/>
                <w:szCs w:val="24"/>
              </w:rPr>
              <w:t>с. Новоселки</w:t>
            </w:r>
          </w:p>
        </w:tc>
        <w:tc>
          <w:tcPr>
            <w:tcW w:w="706" w:type="pct"/>
            <w:tcBorders>
              <w:top w:val="nil"/>
              <w:left w:val="nil"/>
              <w:bottom w:val="single" w:sz="8" w:space="0" w:color="000000"/>
              <w:right w:val="single" w:sz="8" w:space="0" w:color="000000"/>
            </w:tcBorders>
            <w:shd w:val="clear" w:color="auto" w:fill="auto"/>
            <w:vAlign w:val="center"/>
            <w:hideMark/>
          </w:tcPr>
          <w:p w14:paraId="0B9E2D34" w14:textId="77777777" w:rsidR="00357326" w:rsidRPr="00CE7CEF" w:rsidRDefault="00357326" w:rsidP="00CE7CEF">
            <w:pPr>
              <w:jc w:val="both"/>
              <w:rPr>
                <w:sz w:val="24"/>
                <w:szCs w:val="24"/>
              </w:rPr>
            </w:pPr>
            <w:r w:rsidRPr="00CE7CEF">
              <w:rPr>
                <w:sz w:val="24"/>
                <w:szCs w:val="24"/>
              </w:rPr>
              <w:t>81</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E38CB14"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73D39807" w14:textId="77777777" w:rsidR="00357326" w:rsidRPr="00CE7CEF" w:rsidRDefault="00357326" w:rsidP="00CE7CEF">
            <w:pPr>
              <w:jc w:val="both"/>
              <w:rPr>
                <w:sz w:val="24"/>
                <w:szCs w:val="24"/>
              </w:rPr>
            </w:pPr>
            <w:r w:rsidRPr="00CE7CEF">
              <w:rPr>
                <w:sz w:val="24"/>
                <w:szCs w:val="24"/>
              </w:rPr>
              <w:t>14,58</w:t>
            </w:r>
          </w:p>
        </w:tc>
        <w:tc>
          <w:tcPr>
            <w:tcW w:w="635" w:type="pct"/>
            <w:tcBorders>
              <w:top w:val="nil"/>
              <w:left w:val="nil"/>
              <w:bottom w:val="single" w:sz="4" w:space="0" w:color="auto"/>
              <w:right w:val="single" w:sz="4" w:space="0" w:color="auto"/>
            </w:tcBorders>
            <w:shd w:val="clear" w:color="auto" w:fill="auto"/>
            <w:vAlign w:val="center"/>
            <w:hideMark/>
          </w:tcPr>
          <w:p w14:paraId="177C359D" w14:textId="77777777" w:rsidR="00357326" w:rsidRPr="00CE7CEF" w:rsidRDefault="00357326" w:rsidP="00CE7CEF">
            <w:pPr>
              <w:jc w:val="both"/>
              <w:rPr>
                <w:sz w:val="24"/>
                <w:szCs w:val="24"/>
              </w:rPr>
            </w:pPr>
            <w:r w:rsidRPr="00CE7CEF">
              <w:rPr>
                <w:sz w:val="24"/>
                <w:szCs w:val="24"/>
              </w:rPr>
              <w:t>0,73</w:t>
            </w:r>
          </w:p>
        </w:tc>
        <w:tc>
          <w:tcPr>
            <w:tcW w:w="560" w:type="pct"/>
            <w:tcBorders>
              <w:top w:val="nil"/>
              <w:left w:val="nil"/>
              <w:bottom w:val="single" w:sz="4" w:space="0" w:color="auto"/>
              <w:right w:val="single" w:sz="4" w:space="0" w:color="auto"/>
            </w:tcBorders>
            <w:shd w:val="clear" w:color="auto" w:fill="auto"/>
            <w:vAlign w:val="center"/>
            <w:hideMark/>
          </w:tcPr>
          <w:p w14:paraId="13217F43" w14:textId="77777777" w:rsidR="00357326" w:rsidRPr="00CE7CEF" w:rsidRDefault="00357326" w:rsidP="00CE7CEF">
            <w:pPr>
              <w:jc w:val="both"/>
              <w:rPr>
                <w:sz w:val="24"/>
                <w:szCs w:val="24"/>
              </w:rPr>
            </w:pPr>
            <w:r w:rsidRPr="00CE7CEF">
              <w:rPr>
                <w:sz w:val="24"/>
                <w:szCs w:val="24"/>
              </w:rPr>
              <w:t>2,19</w:t>
            </w:r>
          </w:p>
        </w:tc>
        <w:tc>
          <w:tcPr>
            <w:tcW w:w="560" w:type="pct"/>
            <w:tcBorders>
              <w:top w:val="nil"/>
              <w:left w:val="nil"/>
              <w:bottom w:val="single" w:sz="4" w:space="0" w:color="auto"/>
              <w:right w:val="single" w:sz="4" w:space="0" w:color="auto"/>
            </w:tcBorders>
            <w:shd w:val="clear" w:color="auto" w:fill="auto"/>
            <w:vAlign w:val="center"/>
            <w:hideMark/>
          </w:tcPr>
          <w:p w14:paraId="071BDBCD" w14:textId="77777777" w:rsidR="00357326" w:rsidRPr="00CE7CEF" w:rsidRDefault="00357326" w:rsidP="00CE7CEF">
            <w:pPr>
              <w:jc w:val="both"/>
              <w:rPr>
                <w:sz w:val="24"/>
                <w:szCs w:val="24"/>
              </w:rPr>
            </w:pPr>
            <w:r w:rsidRPr="00CE7CEF">
              <w:rPr>
                <w:sz w:val="24"/>
                <w:szCs w:val="24"/>
              </w:rPr>
              <w:t>17,50</w:t>
            </w:r>
          </w:p>
        </w:tc>
      </w:tr>
      <w:tr w:rsidR="00357326" w:rsidRPr="00CE7CEF" w14:paraId="6F72C926"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433A74B" w14:textId="77777777" w:rsidR="00357326" w:rsidRPr="00CE7CEF" w:rsidRDefault="00357326" w:rsidP="00CE7CEF">
            <w:pPr>
              <w:jc w:val="both"/>
              <w:rPr>
                <w:sz w:val="24"/>
                <w:szCs w:val="24"/>
              </w:rPr>
            </w:pPr>
            <w:r w:rsidRPr="00CE7CEF">
              <w:rPr>
                <w:sz w:val="24"/>
                <w:szCs w:val="24"/>
              </w:rPr>
              <w:t>с. Новый Майдан</w:t>
            </w:r>
          </w:p>
        </w:tc>
        <w:tc>
          <w:tcPr>
            <w:tcW w:w="706" w:type="pct"/>
            <w:tcBorders>
              <w:top w:val="nil"/>
              <w:left w:val="nil"/>
              <w:bottom w:val="single" w:sz="8" w:space="0" w:color="000000"/>
              <w:right w:val="single" w:sz="8" w:space="0" w:color="000000"/>
            </w:tcBorders>
            <w:shd w:val="clear" w:color="auto" w:fill="auto"/>
            <w:vAlign w:val="center"/>
            <w:hideMark/>
          </w:tcPr>
          <w:p w14:paraId="7CA5EA18" w14:textId="77777777" w:rsidR="00357326" w:rsidRPr="00CE7CEF" w:rsidRDefault="00357326" w:rsidP="00CE7CEF">
            <w:pPr>
              <w:jc w:val="both"/>
              <w:rPr>
                <w:sz w:val="24"/>
                <w:szCs w:val="24"/>
              </w:rPr>
            </w:pPr>
            <w:r w:rsidRPr="00CE7CEF">
              <w:rPr>
                <w:sz w:val="24"/>
                <w:szCs w:val="24"/>
              </w:rPr>
              <w:t>6</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41292AF"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5791EFB5" w14:textId="77777777" w:rsidR="00357326" w:rsidRPr="00CE7CEF" w:rsidRDefault="00357326" w:rsidP="00CE7CEF">
            <w:pPr>
              <w:jc w:val="both"/>
              <w:rPr>
                <w:sz w:val="24"/>
                <w:szCs w:val="24"/>
              </w:rPr>
            </w:pPr>
            <w:r w:rsidRPr="00CE7CEF">
              <w:rPr>
                <w:sz w:val="24"/>
                <w:szCs w:val="24"/>
              </w:rPr>
              <w:t>1,08</w:t>
            </w:r>
          </w:p>
        </w:tc>
        <w:tc>
          <w:tcPr>
            <w:tcW w:w="635" w:type="pct"/>
            <w:tcBorders>
              <w:top w:val="nil"/>
              <w:left w:val="nil"/>
              <w:bottom w:val="single" w:sz="4" w:space="0" w:color="auto"/>
              <w:right w:val="single" w:sz="4" w:space="0" w:color="auto"/>
            </w:tcBorders>
            <w:shd w:val="clear" w:color="auto" w:fill="auto"/>
            <w:vAlign w:val="center"/>
            <w:hideMark/>
          </w:tcPr>
          <w:p w14:paraId="14A5CC12" w14:textId="77777777" w:rsidR="00357326" w:rsidRPr="00CE7CEF" w:rsidRDefault="00357326" w:rsidP="00CE7CEF">
            <w:pPr>
              <w:jc w:val="both"/>
              <w:rPr>
                <w:sz w:val="24"/>
                <w:szCs w:val="24"/>
              </w:rPr>
            </w:pPr>
            <w:r w:rsidRPr="00CE7CEF">
              <w:rPr>
                <w:sz w:val="24"/>
                <w:szCs w:val="24"/>
              </w:rPr>
              <w:t>0,05</w:t>
            </w:r>
          </w:p>
        </w:tc>
        <w:tc>
          <w:tcPr>
            <w:tcW w:w="560" w:type="pct"/>
            <w:tcBorders>
              <w:top w:val="nil"/>
              <w:left w:val="nil"/>
              <w:bottom w:val="single" w:sz="4" w:space="0" w:color="auto"/>
              <w:right w:val="single" w:sz="4" w:space="0" w:color="auto"/>
            </w:tcBorders>
            <w:shd w:val="clear" w:color="auto" w:fill="auto"/>
            <w:vAlign w:val="center"/>
            <w:hideMark/>
          </w:tcPr>
          <w:p w14:paraId="379295CC" w14:textId="77777777" w:rsidR="00357326" w:rsidRPr="00CE7CEF" w:rsidRDefault="00357326" w:rsidP="00CE7CEF">
            <w:pPr>
              <w:jc w:val="both"/>
              <w:rPr>
                <w:sz w:val="24"/>
                <w:szCs w:val="24"/>
              </w:rPr>
            </w:pPr>
            <w:r w:rsidRPr="00CE7CEF">
              <w:rPr>
                <w:sz w:val="24"/>
                <w:szCs w:val="24"/>
              </w:rPr>
              <w:t>0,16</w:t>
            </w:r>
          </w:p>
        </w:tc>
        <w:tc>
          <w:tcPr>
            <w:tcW w:w="560" w:type="pct"/>
            <w:tcBorders>
              <w:top w:val="nil"/>
              <w:left w:val="nil"/>
              <w:bottom w:val="single" w:sz="4" w:space="0" w:color="auto"/>
              <w:right w:val="single" w:sz="4" w:space="0" w:color="auto"/>
            </w:tcBorders>
            <w:shd w:val="clear" w:color="auto" w:fill="auto"/>
            <w:vAlign w:val="center"/>
            <w:hideMark/>
          </w:tcPr>
          <w:p w14:paraId="0D8982FD" w14:textId="77777777" w:rsidR="00357326" w:rsidRPr="00CE7CEF" w:rsidRDefault="00357326" w:rsidP="00CE7CEF">
            <w:pPr>
              <w:jc w:val="both"/>
              <w:rPr>
                <w:sz w:val="24"/>
                <w:szCs w:val="24"/>
              </w:rPr>
            </w:pPr>
            <w:r w:rsidRPr="00CE7CEF">
              <w:rPr>
                <w:sz w:val="24"/>
                <w:szCs w:val="24"/>
              </w:rPr>
              <w:t>1,30</w:t>
            </w:r>
          </w:p>
        </w:tc>
      </w:tr>
      <w:tr w:rsidR="00357326" w:rsidRPr="00CE7CEF" w14:paraId="37C4844D"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219B9B36" w14:textId="77777777" w:rsidR="00357326" w:rsidRPr="00CE7CEF" w:rsidRDefault="00357326" w:rsidP="00CE7CEF">
            <w:pPr>
              <w:jc w:val="both"/>
              <w:rPr>
                <w:sz w:val="24"/>
                <w:szCs w:val="24"/>
              </w:rPr>
            </w:pPr>
            <w:r w:rsidRPr="00CE7CEF">
              <w:rPr>
                <w:sz w:val="24"/>
                <w:szCs w:val="24"/>
              </w:rPr>
              <w:t>с. Перемчалки</w:t>
            </w:r>
          </w:p>
        </w:tc>
        <w:tc>
          <w:tcPr>
            <w:tcW w:w="706" w:type="pct"/>
            <w:tcBorders>
              <w:top w:val="nil"/>
              <w:left w:val="nil"/>
              <w:bottom w:val="single" w:sz="8" w:space="0" w:color="000000"/>
              <w:right w:val="single" w:sz="8" w:space="0" w:color="000000"/>
            </w:tcBorders>
            <w:shd w:val="clear" w:color="auto" w:fill="auto"/>
            <w:vAlign w:val="center"/>
            <w:hideMark/>
          </w:tcPr>
          <w:p w14:paraId="699E2960" w14:textId="77777777" w:rsidR="00357326" w:rsidRPr="00CE7CEF" w:rsidRDefault="00357326" w:rsidP="00CE7CEF">
            <w:pPr>
              <w:jc w:val="both"/>
              <w:rPr>
                <w:sz w:val="24"/>
                <w:szCs w:val="24"/>
              </w:rPr>
            </w:pPr>
            <w:r w:rsidRPr="00CE7CEF">
              <w:rPr>
                <w:sz w:val="24"/>
                <w:szCs w:val="24"/>
              </w:rPr>
              <w:t>48</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73A64201"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C3F236A" w14:textId="77777777" w:rsidR="00357326" w:rsidRPr="00CE7CEF" w:rsidRDefault="00357326" w:rsidP="00CE7CEF">
            <w:pPr>
              <w:jc w:val="both"/>
              <w:rPr>
                <w:sz w:val="24"/>
                <w:szCs w:val="24"/>
              </w:rPr>
            </w:pPr>
            <w:r w:rsidRPr="00CE7CEF">
              <w:rPr>
                <w:sz w:val="24"/>
                <w:szCs w:val="24"/>
              </w:rPr>
              <w:t>8,64</w:t>
            </w:r>
          </w:p>
        </w:tc>
        <w:tc>
          <w:tcPr>
            <w:tcW w:w="635" w:type="pct"/>
            <w:tcBorders>
              <w:top w:val="nil"/>
              <w:left w:val="nil"/>
              <w:bottom w:val="single" w:sz="4" w:space="0" w:color="auto"/>
              <w:right w:val="single" w:sz="4" w:space="0" w:color="auto"/>
            </w:tcBorders>
            <w:shd w:val="clear" w:color="auto" w:fill="auto"/>
            <w:vAlign w:val="center"/>
            <w:hideMark/>
          </w:tcPr>
          <w:p w14:paraId="2D3E6782" w14:textId="77777777" w:rsidR="00357326" w:rsidRPr="00CE7CEF" w:rsidRDefault="00357326" w:rsidP="00CE7CEF">
            <w:pPr>
              <w:jc w:val="both"/>
              <w:rPr>
                <w:sz w:val="24"/>
                <w:szCs w:val="24"/>
              </w:rPr>
            </w:pPr>
            <w:r w:rsidRPr="00CE7CEF">
              <w:rPr>
                <w:sz w:val="24"/>
                <w:szCs w:val="24"/>
              </w:rPr>
              <w:t>0,43</w:t>
            </w:r>
          </w:p>
        </w:tc>
        <w:tc>
          <w:tcPr>
            <w:tcW w:w="560" w:type="pct"/>
            <w:tcBorders>
              <w:top w:val="nil"/>
              <w:left w:val="nil"/>
              <w:bottom w:val="single" w:sz="4" w:space="0" w:color="auto"/>
              <w:right w:val="single" w:sz="4" w:space="0" w:color="auto"/>
            </w:tcBorders>
            <w:shd w:val="clear" w:color="auto" w:fill="auto"/>
            <w:vAlign w:val="center"/>
            <w:hideMark/>
          </w:tcPr>
          <w:p w14:paraId="4E15C370" w14:textId="77777777" w:rsidR="00357326" w:rsidRPr="00CE7CEF" w:rsidRDefault="00357326" w:rsidP="00CE7CEF">
            <w:pPr>
              <w:jc w:val="both"/>
              <w:rPr>
                <w:sz w:val="24"/>
                <w:szCs w:val="24"/>
              </w:rPr>
            </w:pPr>
            <w:r w:rsidRPr="00CE7CEF">
              <w:rPr>
                <w:sz w:val="24"/>
                <w:szCs w:val="24"/>
              </w:rPr>
              <w:t>1,30</w:t>
            </w:r>
          </w:p>
        </w:tc>
        <w:tc>
          <w:tcPr>
            <w:tcW w:w="560" w:type="pct"/>
            <w:tcBorders>
              <w:top w:val="nil"/>
              <w:left w:val="nil"/>
              <w:bottom w:val="single" w:sz="4" w:space="0" w:color="auto"/>
              <w:right w:val="single" w:sz="4" w:space="0" w:color="auto"/>
            </w:tcBorders>
            <w:shd w:val="clear" w:color="auto" w:fill="auto"/>
            <w:vAlign w:val="center"/>
            <w:hideMark/>
          </w:tcPr>
          <w:p w14:paraId="33F77807" w14:textId="77777777" w:rsidR="00357326" w:rsidRPr="00CE7CEF" w:rsidRDefault="00357326" w:rsidP="00CE7CEF">
            <w:pPr>
              <w:jc w:val="both"/>
              <w:rPr>
                <w:sz w:val="24"/>
                <w:szCs w:val="24"/>
              </w:rPr>
            </w:pPr>
            <w:r w:rsidRPr="00CE7CEF">
              <w:rPr>
                <w:sz w:val="24"/>
                <w:szCs w:val="24"/>
              </w:rPr>
              <w:t>10,37</w:t>
            </w:r>
          </w:p>
        </w:tc>
      </w:tr>
      <w:tr w:rsidR="00357326" w:rsidRPr="00CE7CEF" w14:paraId="012E6530"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09145D0F" w14:textId="77777777" w:rsidR="00357326" w:rsidRPr="00CE7CEF" w:rsidRDefault="00357326" w:rsidP="00CE7CEF">
            <w:pPr>
              <w:jc w:val="both"/>
              <w:rPr>
                <w:sz w:val="24"/>
                <w:szCs w:val="24"/>
              </w:rPr>
            </w:pPr>
            <w:r w:rsidRPr="00CE7CEF">
              <w:rPr>
                <w:sz w:val="24"/>
                <w:szCs w:val="24"/>
              </w:rPr>
              <w:t>с. Печи</w:t>
            </w:r>
          </w:p>
        </w:tc>
        <w:tc>
          <w:tcPr>
            <w:tcW w:w="706" w:type="pct"/>
            <w:tcBorders>
              <w:top w:val="nil"/>
              <w:left w:val="nil"/>
              <w:bottom w:val="single" w:sz="8" w:space="0" w:color="000000"/>
              <w:right w:val="single" w:sz="8" w:space="0" w:color="000000"/>
            </w:tcBorders>
            <w:shd w:val="clear" w:color="auto" w:fill="auto"/>
            <w:vAlign w:val="center"/>
            <w:hideMark/>
          </w:tcPr>
          <w:p w14:paraId="6D42CF2E" w14:textId="77777777" w:rsidR="00357326" w:rsidRPr="00CE7CEF" w:rsidRDefault="00357326" w:rsidP="00CE7CEF">
            <w:pPr>
              <w:jc w:val="both"/>
              <w:rPr>
                <w:sz w:val="24"/>
                <w:szCs w:val="24"/>
              </w:rPr>
            </w:pPr>
            <w:r w:rsidRPr="00CE7CEF">
              <w:rPr>
                <w:sz w:val="24"/>
                <w:szCs w:val="24"/>
              </w:rPr>
              <w:t>189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37130389"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F7B60EE" w14:textId="77777777" w:rsidR="00357326" w:rsidRPr="00CE7CEF" w:rsidRDefault="00357326" w:rsidP="00CE7CEF">
            <w:pPr>
              <w:jc w:val="both"/>
              <w:rPr>
                <w:sz w:val="24"/>
                <w:szCs w:val="24"/>
              </w:rPr>
            </w:pPr>
            <w:r w:rsidRPr="00CE7CEF">
              <w:rPr>
                <w:sz w:val="24"/>
                <w:szCs w:val="24"/>
              </w:rPr>
              <w:t>34,02</w:t>
            </w:r>
          </w:p>
        </w:tc>
        <w:tc>
          <w:tcPr>
            <w:tcW w:w="635" w:type="pct"/>
            <w:tcBorders>
              <w:top w:val="nil"/>
              <w:left w:val="nil"/>
              <w:bottom w:val="single" w:sz="4" w:space="0" w:color="auto"/>
              <w:right w:val="single" w:sz="4" w:space="0" w:color="auto"/>
            </w:tcBorders>
            <w:shd w:val="clear" w:color="auto" w:fill="auto"/>
            <w:vAlign w:val="center"/>
            <w:hideMark/>
          </w:tcPr>
          <w:p w14:paraId="6B427335" w14:textId="77777777" w:rsidR="00357326" w:rsidRPr="00CE7CEF" w:rsidRDefault="00357326" w:rsidP="00CE7CEF">
            <w:pPr>
              <w:jc w:val="both"/>
              <w:rPr>
                <w:sz w:val="24"/>
                <w:szCs w:val="24"/>
              </w:rPr>
            </w:pPr>
            <w:r w:rsidRPr="00CE7CEF">
              <w:rPr>
                <w:sz w:val="24"/>
                <w:szCs w:val="24"/>
              </w:rPr>
              <w:t>1,70</w:t>
            </w:r>
          </w:p>
        </w:tc>
        <w:tc>
          <w:tcPr>
            <w:tcW w:w="560" w:type="pct"/>
            <w:tcBorders>
              <w:top w:val="nil"/>
              <w:left w:val="nil"/>
              <w:bottom w:val="single" w:sz="4" w:space="0" w:color="auto"/>
              <w:right w:val="single" w:sz="4" w:space="0" w:color="auto"/>
            </w:tcBorders>
            <w:shd w:val="clear" w:color="auto" w:fill="auto"/>
            <w:vAlign w:val="center"/>
            <w:hideMark/>
          </w:tcPr>
          <w:p w14:paraId="6F4AB60E" w14:textId="77777777" w:rsidR="00357326" w:rsidRPr="00CE7CEF" w:rsidRDefault="00357326" w:rsidP="00CE7CEF">
            <w:pPr>
              <w:jc w:val="both"/>
              <w:rPr>
                <w:sz w:val="24"/>
                <w:szCs w:val="24"/>
              </w:rPr>
            </w:pPr>
            <w:r w:rsidRPr="00CE7CEF">
              <w:rPr>
                <w:sz w:val="24"/>
                <w:szCs w:val="24"/>
              </w:rPr>
              <w:t>5,10</w:t>
            </w:r>
          </w:p>
        </w:tc>
        <w:tc>
          <w:tcPr>
            <w:tcW w:w="560" w:type="pct"/>
            <w:tcBorders>
              <w:top w:val="nil"/>
              <w:left w:val="nil"/>
              <w:bottom w:val="single" w:sz="4" w:space="0" w:color="auto"/>
              <w:right w:val="single" w:sz="4" w:space="0" w:color="auto"/>
            </w:tcBorders>
            <w:shd w:val="clear" w:color="auto" w:fill="auto"/>
            <w:vAlign w:val="center"/>
            <w:hideMark/>
          </w:tcPr>
          <w:p w14:paraId="20373664" w14:textId="77777777" w:rsidR="00357326" w:rsidRPr="00CE7CEF" w:rsidRDefault="00357326" w:rsidP="00CE7CEF">
            <w:pPr>
              <w:jc w:val="both"/>
              <w:rPr>
                <w:sz w:val="24"/>
                <w:szCs w:val="24"/>
              </w:rPr>
            </w:pPr>
            <w:r w:rsidRPr="00CE7CEF">
              <w:rPr>
                <w:sz w:val="24"/>
                <w:szCs w:val="24"/>
              </w:rPr>
              <w:t>40,82</w:t>
            </w:r>
          </w:p>
        </w:tc>
      </w:tr>
      <w:tr w:rsidR="00357326" w:rsidRPr="00CE7CEF" w14:paraId="4A30EDC5"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BEC8128" w14:textId="77777777" w:rsidR="00357326" w:rsidRPr="00CE7CEF" w:rsidRDefault="00357326" w:rsidP="00CE7CEF">
            <w:pPr>
              <w:jc w:val="both"/>
              <w:rPr>
                <w:sz w:val="24"/>
                <w:szCs w:val="24"/>
              </w:rPr>
            </w:pPr>
            <w:r w:rsidRPr="00CE7CEF">
              <w:rPr>
                <w:sz w:val="24"/>
                <w:szCs w:val="24"/>
              </w:rPr>
              <w:t>с. Пичингуши</w:t>
            </w:r>
          </w:p>
        </w:tc>
        <w:tc>
          <w:tcPr>
            <w:tcW w:w="706" w:type="pct"/>
            <w:tcBorders>
              <w:top w:val="nil"/>
              <w:left w:val="nil"/>
              <w:bottom w:val="single" w:sz="8" w:space="0" w:color="000000"/>
              <w:right w:val="single" w:sz="8" w:space="0" w:color="000000"/>
            </w:tcBorders>
            <w:shd w:val="clear" w:color="auto" w:fill="auto"/>
            <w:vAlign w:val="center"/>
            <w:hideMark/>
          </w:tcPr>
          <w:p w14:paraId="6B23C780" w14:textId="77777777" w:rsidR="00357326" w:rsidRPr="00CE7CEF" w:rsidRDefault="00357326" w:rsidP="00CE7CEF">
            <w:pPr>
              <w:jc w:val="both"/>
              <w:rPr>
                <w:sz w:val="24"/>
                <w:szCs w:val="24"/>
              </w:rPr>
            </w:pPr>
            <w:r w:rsidRPr="00CE7CEF">
              <w:rPr>
                <w:sz w:val="24"/>
                <w:szCs w:val="24"/>
              </w:rPr>
              <w:t>106</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6A97B80"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EF3BD09" w14:textId="77777777" w:rsidR="00357326" w:rsidRPr="00CE7CEF" w:rsidRDefault="00357326" w:rsidP="00CE7CEF">
            <w:pPr>
              <w:jc w:val="both"/>
              <w:rPr>
                <w:sz w:val="24"/>
                <w:szCs w:val="24"/>
              </w:rPr>
            </w:pPr>
            <w:r w:rsidRPr="00CE7CEF">
              <w:rPr>
                <w:sz w:val="24"/>
                <w:szCs w:val="24"/>
              </w:rPr>
              <w:t>19,08</w:t>
            </w:r>
          </w:p>
        </w:tc>
        <w:tc>
          <w:tcPr>
            <w:tcW w:w="635" w:type="pct"/>
            <w:tcBorders>
              <w:top w:val="nil"/>
              <w:left w:val="nil"/>
              <w:bottom w:val="single" w:sz="4" w:space="0" w:color="auto"/>
              <w:right w:val="single" w:sz="4" w:space="0" w:color="auto"/>
            </w:tcBorders>
            <w:shd w:val="clear" w:color="auto" w:fill="auto"/>
            <w:vAlign w:val="center"/>
            <w:hideMark/>
          </w:tcPr>
          <w:p w14:paraId="27A7CC73" w14:textId="77777777" w:rsidR="00357326" w:rsidRPr="00CE7CEF" w:rsidRDefault="00357326" w:rsidP="00CE7CEF">
            <w:pPr>
              <w:jc w:val="both"/>
              <w:rPr>
                <w:sz w:val="24"/>
                <w:szCs w:val="24"/>
              </w:rPr>
            </w:pPr>
            <w:r w:rsidRPr="00CE7CEF">
              <w:rPr>
                <w:sz w:val="24"/>
                <w:szCs w:val="24"/>
              </w:rPr>
              <w:t>0,95</w:t>
            </w:r>
          </w:p>
        </w:tc>
        <w:tc>
          <w:tcPr>
            <w:tcW w:w="560" w:type="pct"/>
            <w:tcBorders>
              <w:top w:val="nil"/>
              <w:left w:val="nil"/>
              <w:bottom w:val="single" w:sz="4" w:space="0" w:color="auto"/>
              <w:right w:val="single" w:sz="4" w:space="0" w:color="auto"/>
            </w:tcBorders>
            <w:shd w:val="clear" w:color="auto" w:fill="auto"/>
            <w:vAlign w:val="center"/>
            <w:hideMark/>
          </w:tcPr>
          <w:p w14:paraId="6B5B2ADF" w14:textId="77777777" w:rsidR="00357326" w:rsidRPr="00CE7CEF" w:rsidRDefault="00357326" w:rsidP="00CE7CEF">
            <w:pPr>
              <w:jc w:val="both"/>
              <w:rPr>
                <w:sz w:val="24"/>
                <w:szCs w:val="24"/>
              </w:rPr>
            </w:pPr>
            <w:r w:rsidRPr="00CE7CEF">
              <w:rPr>
                <w:sz w:val="24"/>
                <w:szCs w:val="24"/>
              </w:rPr>
              <w:t>2,86</w:t>
            </w:r>
          </w:p>
        </w:tc>
        <w:tc>
          <w:tcPr>
            <w:tcW w:w="560" w:type="pct"/>
            <w:tcBorders>
              <w:top w:val="nil"/>
              <w:left w:val="nil"/>
              <w:bottom w:val="single" w:sz="4" w:space="0" w:color="auto"/>
              <w:right w:val="single" w:sz="4" w:space="0" w:color="auto"/>
            </w:tcBorders>
            <w:shd w:val="clear" w:color="auto" w:fill="auto"/>
            <w:vAlign w:val="center"/>
            <w:hideMark/>
          </w:tcPr>
          <w:p w14:paraId="238897B6" w14:textId="77777777" w:rsidR="00357326" w:rsidRPr="00CE7CEF" w:rsidRDefault="00357326" w:rsidP="00CE7CEF">
            <w:pPr>
              <w:jc w:val="both"/>
              <w:rPr>
                <w:sz w:val="24"/>
                <w:szCs w:val="24"/>
              </w:rPr>
            </w:pPr>
            <w:r w:rsidRPr="00CE7CEF">
              <w:rPr>
                <w:sz w:val="24"/>
                <w:szCs w:val="24"/>
              </w:rPr>
              <w:t>22,90</w:t>
            </w:r>
          </w:p>
        </w:tc>
      </w:tr>
      <w:tr w:rsidR="00357326" w:rsidRPr="00CE7CEF" w14:paraId="14E65417"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21E7170" w14:textId="77777777" w:rsidR="00357326" w:rsidRPr="00CE7CEF" w:rsidRDefault="00357326" w:rsidP="00CE7CEF">
            <w:pPr>
              <w:jc w:val="both"/>
              <w:rPr>
                <w:sz w:val="24"/>
                <w:szCs w:val="24"/>
              </w:rPr>
            </w:pPr>
            <w:r w:rsidRPr="00CE7CEF">
              <w:rPr>
                <w:sz w:val="24"/>
                <w:szCs w:val="24"/>
              </w:rPr>
              <w:t>с. Покровка</w:t>
            </w:r>
          </w:p>
        </w:tc>
        <w:tc>
          <w:tcPr>
            <w:tcW w:w="706" w:type="pct"/>
            <w:tcBorders>
              <w:top w:val="nil"/>
              <w:left w:val="nil"/>
              <w:bottom w:val="single" w:sz="8" w:space="0" w:color="000000"/>
              <w:right w:val="single" w:sz="8" w:space="0" w:color="000000"/>
            </w:tcBorders>
            <w:shd w:val="clear" w:color="auto" w:fill="auto"/>
            <w:vAlign w:val="center"/>
            <w:hideMark/>
          </w:tcPr>
          <w:p w14:paraId="74F2AB7A" w14:textId="77777777" w:rsidR="00357326" w:rsidRPr="00CE7CEF" w:rsidRDefault="00357326" w:rsidP="00CE7CEF">
            <w:pPr>
              <w:jc w:val="both"/>
              <w:rPr>
                <w:sz w:val="24"/>
                <w:szCs w:val="24"/>
              </w:rPr>
            </w:pPr>
            <w:r w:rsidRPr="00CE7CEF">
              <w:rPr>
                <w:sz w:val="24"/>
                <w:szCs w:val="24"/>
              </w:rPr>
              <w:t>118</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CA966B3"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9D5B2C7" w14:textId="77777777" w:rsidR="00357326" w:rsidRPr="00CE7CEF" w:rsidRDefault="00357326" w:rsidP="00CE7CEF">
            <w:pPr>
              <w:jc w:val="both"/>
              <w:rPr>
                <w:sz w:val="24"/>
                <w:szCs w:val="24"/>
              </w:rPr>
            </w:pPr>
            <w:r w:rsidRPr="00CE7CEF">
              <w:rPr>
                <w:sz w:val="24"/>
                <w:szCs w:val="24"/>
              </w:rPr>
              <w:t>21,24</w:t>
            </w:r>
          </w:p>
        </w:tc>
        <w:tc>
          <w:tcPr>
            <w:tcW w:w="635" w:type="pct"/>
            <w:tcBorders>
              <w:top w:val="nil"/>
              <w:left w:val="nil"/>
              <w:bottom w:val="single" w:sz="4" w:space="0" w:color="auto"/>
              <w:right w:val="single" w:sz="4" w:space="0" w:color="auto"/>
            </w:tcBorders>
            <w:shd w:val="clear" w:color="auto" w:fill="auto"/>
            <w:vAlign w:val="center"/>
            <w:hideMark/>
          </w:tcPr>
          <w:p w14:paraId="0638364B" w14:textId="77777777" w:rsidR="00357326" w:rsidRPr="00CE7CEF" w:rsidRDefault="00357326" w:rsidP="00CE7CEF">
            <w:pPr>
              <w:jc w:val="both"/>
              <w:rPr>
                <w:sz w:val="24"/>
                <w:szCs w:val="24"/>
              </w:rPr>
            </w:pPr>
            <w:r w:rsidRPr="00CE7CEF">
              <w:rPr>
                <w:sz w:val="24"/>
                <w:szCs w:val="24"/>
              </w:rPr>
              <w:t>1,06</w:t>
            </w:r>
          </w:p>
        </w:tc>
        <w:tc>
          <w:tcPr>
            <w:tcW w:w="560" w:type="pct"/>
            <w:tcBorders>
              <w:top w:val="nil"/>
              <w:left w:val="nil"/>
              <w:bottom w:val="single" w:sz="4" w:space="0" w:color="auto"/>
              <w:right w:val="single" w:sz="4" w:space="0" w:color="auto"/>
            </w:tcBorders>
            <w:shd w:val="clear" w:color="auto" w:fill="auto"/>
            <w:vAlign w:val="center"/>
            <w:hideMark/>
          </w:tcPr>
          <w:p w14:paraId="35877EFD" w14:textId="77777777" w:rsidR="00357326" w:rsidRPr="00CE7CEF" w:rsidRDefault="00357326" w:rsidP="00CE7CEF">
            <w:pPr>
              <w:jc w:val="both"/>
              <w:rPr>
                <w:sz w:val="24"/>
                <w:szCs w:val="24"/>
              </w:rPr>
            </w:pPr>
            <w:r w:rsidRPr="00CE7CEF">
              <w:rPr>
                <w:sz w:val="24"/>
                <w:szCs w:val="24"/>
              </w:rPr>
              <w:t>3,19</w:t>
            </w:r>
          </w:p>
        </w:tc>
        <w:tc>
          <w:tcPr>
            <w:tcW w:w="560" w:type="pct"/>
            <w:tcBorders>
              <w:top w:val="nil"/>
              <w:left w:val="nil"/>
              <w:bottom w:val="single" w:sz="4" w:space="0" w:color="auto"/>
              <w:right w:val="single" w:sz="4" w:space="0" w:color="auto"/>
            </w:tcBorders>
            <w:shd w:val="clear" w:color="auto" w:fill="auto"/>
            <w:vAlign w:val="center"/>
            <w:hideMark/>
          </w:tcPr>
          <w:p w14:paraId="2A1F7C0A" w14:textId="77777777" w:rsidR="00357326" w:rsidRPr="00CE7CEF" w:rsidRDefault="00357326" w:rsidP="00CE7CEF">
            <w:pPr>
              <w:jc w:val="both"/>
              <w:rPr>
                <w:sz w:val="24"/>
                <w:szCs w:val="24"/>
              </w:rPr>
            </w:pPr>
            <w:r w:rsidRPr="00CE7CEF">
              <w:rPr>
                <w:sz w:val="24"/>
                <w:szCs w:val="24"/>
              </w:rPr>
              <w:t>25,49</w:t>
            </w:r>
          </w:p>
        </w:tc>
      </w:tr>
      <w:tr w:rsidR="00357326" w:rsidRPr="00CE7CEF" w14:paraId="52724C4C"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334C2A1" w14:textId="77777777" w:rsidR="00357326" w:rsidRPr="00CE7CEF" w:rsidRDefault="00357326" w:rsidP="00CE7CEF">
            <w:pPr>
              <w:jc w:val="both"/>
              <w:rPr>
                <w:sz w:val="24"/>
                <w:szCs w:val="24"/>
              </w:rPr>
            </w:pPr>
            <w:r w:rsidRPr="00CE7CEF">
              <w:rPr>
                <w:sz w:val="24"/>
                <w:szCs w:val="24"/>
              </w:rPr>
              <w:t>с. Поя</w:t>
            </w:r>
          </w:p>
        </w:tc>
        <w:tc>
          <w:tcPr>
            <w:tcW w:w="706" w:type="pct"/>
            <w:tcBorders>
              <w:top w:val="nil"/>
              <w:left w:val="nil"/>
              <w:bottom w:val="single" w:sz="8" w:space="0" w:color="000000"/>
              <w:right w:val="single" w:sz="8" w:space="0" w:color="000000"/>
            </w:tcBorders>
            <w:shd w:val="clear" w:color="auto" w:fill="auto"/>
            <w:vAlign w:val="center"/>
            <w:hideMark/>
          </w:tcPr>
          <w:p w14:paraId="7A1B973E" w14:textId="77777777" w:rsidR="00357326" w:rsidRPr="00CE7CEF" w:rsidRDefault="00357326" w:rsidP="00CE7CEF">
            <w:pPr>
              <w:jc w:val="both"/>
              <w:rPr>
                <w:sz w:val="24"/>
                <w:szCs w:val="24"/>
              </w:rPr>
            </w:pPr>
            <w:r w:rsidRPr="00CE7CEF">
              <w:rPr>
                <w:sz w:val="24"/>
                <w:szCs w:val="24"/>
              </w:rPr>
              <w:t>169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F860FED"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251DA7E1" w14:textId="77777777" w:rsidR="00357326" w:rsidRPr="00CE7CEF" w:rsidRDefault="00357326" w:rsidP="00CE7CEF">
            <w:pPr>
              <w:jc w:val="both"/>
              <w:rPr>
                <w:sz w:val="24"/>
                <w:szCs w:val="24"/>
              </w:rPr>
            </w:pPr>
            <w:r w:rsidRPr="00CE7CEF">
              <w:rPr>
                <w:sz w:val="24"/>
                <w:szCs w:val="24"/>
              </w:rPr>
              <w:t>30,42</w:t>
            </w:r>
          </w:p>
        </w:tc>
        <w:tc>
          <w:tcPr>
            <w:tcW w:w="635" w:type="pct"/>
            <w:tcBorders>
              <w:top w:val="nil"/>
              <w:left w:val="nil"/>
              <w:bottom w:val="single" w:sz="4" w:space="0" w:color="auto"/>
              <w:right w:val="single" w:sz="4" w:space="0" w:color="auto"/>
            </w:tcBorders>
            <w:shd w:val="clear" w:color="auto" w:fill="auto"/>
            <w:vAlign w:val="center"/>
            <w:hideMark/>
          </w:tcPr>
          <w:p w14:paraId="7DBE1FBA" w14:textId="77777777" w:rsidR="00357326" w:rsidRPr="00CE7CEF" w:rsidRDefault="00357326" w:rsidP="00CE7CEF">
            <w:pPr>
              <w:jc w:val="both"/>
              <w:rPr>
                <w:sz w:val="24"/>
                <w:szCs w:val="24"/>
              </w:rPr>
            </w:pPr>
            <w:r w:rsidRPr="00CE7CEF">
              <w:rPr>
                <w:sz w:val="24"/>
                <w:szCs w:val="24"/>
              </w:rPr>
              <w:t>1,52</w:t>
            </w:r>
          </w:p>
        </w:tc>
        <w:tc>
          <w:tcPr>
            <w:tcW w:w="560" w:type="pct"/>
            <w:tcBorders>
              <w:top w:val="nil"/>
              <w:left w:val="nil"/>
              <w:bottom w:val="single" w:sz="4" w:space="0" w:color="auto"/>
              <w:right w:val="single" w:sz="4" w:space="0" w:color="auto"/>
            </w:tcBorders>
            <w:shd w:val="clear" w:color="auto" w:fill="auto"/>
            <w:vAlign w:val="center"/>
            <w:hideMark/>
          </w:tcPr>
          <w:p w14:paraId="01D41D3B" w14:textId="77777777" w:rsidR="00357326" w:rsidRPr="00CE7CEF" w:rsidRDefault="00357326" w:rsidP="00CE7CEF">
            <w:pPr>
              <w:jc w:val="both"/>
              <w:rPr>
                <w:sz w:val="24"/>
                <w:szCs w:val="24"/>
              </w:rPr>
            </w:pPr>
            <w:r w:rsidRPr="00CE7CEF">
              <w:rPr>
                <w:sz w:val="24"/>
                <w:szCs w:val="24"/>
              </w:rPr>
              <w:t>4,56</w:t>
            </w:r>
          </w:p>
        </w:tc>
        <w:tc>
          <w:tcPr>
            <w:tcW w:w="560" w:type="pct"/>
            <w:tcBorders>
              <w:top w:val="nil"/>
              <w:left w:val="nil"/>
              <w:bottom w:val="single" w:sz="4" w:space="0" w:color="auto"/>
              <w:right w:val="single" w:sz="4" w:space="0" w:color="auto"/>
            </w:tcBorders>
            <w:shd w:val="clear" w:color="auto" w:fill="auto"/>
            <w:vAlign w:val="center"/>
            <w:hideMark/>
          </w:tcPr>
          <w:p w14:paraId="4172213F" w14:textId="77777777" w:rsidR="00357326" w:rsidRPr="00CE7CEF" w:rsidRDefault="00357326" w:rsidP="00CE7CEF">
            <w:pPr>
              <w:jc w:val="both"/>
              <w:rPr>
                <w:sz w:val="24"/>
                <w:szCs w:val="24"/>
              </w:rPr>
            </w:pPr>
            <w:r w:rsidRPr="00CE7CEF">
              <w:rPr>
                <w:sz w:val="24"/>
                <w:szCs w:val="24"/>
              </w:rPr>
              <w:t>36,50</w:t>
            </w:r>
          </w:p>
        </w:tc>
      </w:tr>
      <w:tr w:rsidR="00357326" w:rsidRPr="00CE7CEF" w14:paraId="7C07F175"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05E5EB5C" w14:textId="77777777" w:rsidR="00357326" w:rsidRPr="00CE7CEF" w:rsidRDefault="00357326" w:rsidP="00CE7CEF">
            <w:pPr>
              <w:jc w:val="both"/>
              <w:rPr>
                <w:sz w:val="24"/>
                <w:szCs w:val="24"/>
              </w:rPr>
            </w:pPr>
            <w:r w:rsidRPr="00CE7CEF">
              <w:rPr>
                <w:sz w:val="24"/>
                <w:szCs w:val="24"/>
              </w:rPr>
              <w:t>с. Романовка</w:t>
            </w:r>
          </w:p>
        </w:tc>
        <w:tc>
          <w:tcPr>
            <w:tcW w:w="706" w:type="pct"/>
            <w:tcBorders>
              <w:top w:val="nil"/>
              <w:left w:val="nil"/>
              <w:bottom w:val="single" w:sz="8" w:space="0" w:color="000000"/>
              <w:right w:val="single" w:sz="8" w:space="0" w:color="000000"/>
            </w:tcBorders>
            <w:shd w:val="clear" w:color="auto" w:fill="auto"/>
            <w:vAlign w:val="center"/>
            <w:hideMark/>
          </w:tcPr>
          <w:p w14:paraId="6082E38A" w14:textId="77777777" w:rsidR="00357326" w:rsidRPr="00CE7CEF" w:rsidRDefault="00357326" w:rsidP="00CE7CEF">
            <w:pPr>
              <w:jc w:val="both"/>
              <w:rPr>
                <w:sz w:val="24"/>
                <w:szCs w:val="24"/>
              </w:rPr>
            </w:pPr>
            <w:r w:rsidRPr="00CE7CEF">
              <w:rPr>
                <w:sz w:val="24"/>
                <w:szCs w:val="24"/>
              </w:rPr>
              <w:t>16</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8600B0A"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794334F" w14:textId="77777777" w:rsidR="00357326" w:rsidRPr="00CE7CEF" w:rsidRDefault="00357326" w:rsidP="00CE7CEF">
            <w:pPr>
              <w:jc w:val="both"/>
              <w:rPr>
                <w:sz w:val="24"/>
                <w:szCs w:val="24"/>
              </w:rPr>
            </w:pPr>
            <w:r w:rsidRPr="00CE7CEF">
              <w:rPr>
                <w:sz w:val="24"/>
                <w:szCs w:val="24"/>
              </w:rPr>
              <w:t>2,88</w:t>
            </w:r>
          </w:p>
        </w:tc>
        <w:tc>
          <w:tcPr>
            <w:tcW w:w="635" w:type="pct"/>
            <w:tcBorders>
              <w:top w:val="nil"/>
              <w:left w:val="nil"/>
              <w:bottom w:val="single" w:sz="4" w:space="0" w:color="auto"/>
              <w:right w:val="single" w:sz="4" w:space="0" w:color="auto"/>
            </w:tcBorders>
            <w:shd w:val="clear" w:color="auto" w:fill="auto"/>
            <w:vAlign w:val="center"/>
            <w:hideMark/>
          </w:tcPr>
          <w:p w14:paraId="4B812BC6" w14:textId="77777777" w:rsidR="00357326" w:rsidRPr="00CE7CEF" w:rsidRDefault="00357326" w:rsidP="00CE7CEF">
            <w:pPr>
              <w:jc w:val="both"/>
              <w:rPr>
                <w:sz w:val="24"/>
                <w:szCs w:val="24"/>
              </w:rPr>
            </w:pPr>
            <w:r w:rsidRPr="00CE7CEF">
              <w:rPr>
                <w:sz w:val="24"/>
                <w:szCs w:val="24"/>
              </w:rPr>
              <w:t>0,14</w:t>
            </w:r>
          </w:p>
        </w:tc>
        <w:tc>
          <w:tcPr>
            <w:tcW w:w="560" w:type="pct"/>
            <w:tcBorders>
              <w:top w:val="nil"/>
              <w:left w:val="nil"/>
              <w:bottom w:val="single" w:sz="4" w:space="0" w:color="auto"/>
              <w:right w:val="single" w:sz="4" w:space="0" w:color="auto"/>
            </w:tcBorders>
            <w:shd w:val="clear" w:color="auto" w:fill="auto"/>
            <w:vAlign w:val="center"/>
            <w:hideMark/>
          </w:tcPr>
          <w:p w14:paraId="35792F1C" w14:textId="77777777" w:rsidR="00357326" w:rsidRPr="00CE7CEF" w:rsidRDefault="00357326" w:rsidP="00CE7CEF">
            <w:pPr>
              <w:jc w:val="both"/>
              <w:rPr>
                <w:sz w:val="24"/>
                <w:szCs w:val="24"/>
              </w:rPr>
            </w:pPr>
            <w:r w:rsidRPr="00CE7CEF">
              <w:rPr>
                <w:sz w:val="24"/>
                <w:szCs w:val="24"/>
              </w:rPr>
              <w:t>0,43</w:t>
            </w:r>
          </w:p>
        </w:tc>
        <w:tc>
          <w:tcPr>
            <w:tcW w:w="560" w:type="pct"/>
            <w:tcBorders>
              <w:top w:val="nil"/>
              <w:left w:val="nil"/>
              <w:bottom w:val="single" w:sz="4" w:space="0" w:color="auto"/>
              <w:right w:val="single" w:sz="4" w:space="0" w:color="auto"/>
            </w:tcBorders>
            <w:shd w:val="clear" w:color="auto" w:fill="auto"/>
            <w:vAlign w:val="center"/>
            <w:hideMark/>
          </w:tcPr>
          <w:p w14:paraId="05111965" w14:textId="77777777" w:rsidR="00357326" w:rsidRPr="00CE7CEF" w:rsidRDefault="00357326" w:rsidP="00CE7CEF">
            <w:pPr>
              <w:jc w:val="both"/>
              <w:rPr>
                <w:sz w:val="24"/>
                <w:szCs w:val="24"/>
              </w:rPr>
            </w:pPr>
            <w:r w:rsidRPr="00CE7CEF">
              <w:rPr>
                <w:sz w:val="24"/>
                <w:szCs w:val="24"/>
              </w:rPr>
              <w:t>3,46</w:t>
            </w:r>
          </w:p>
        </w:tc>
      </w:tr>
      <w:tr w:rsidR="00357326" w:rsidRPr="00CE7CEF" w14:paraId="0909D9CC"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7C7176E" w14:textId="77777777" w:rsidR="00357326" w:rsidRPr="00CE7CEF" w:rsidRDefault="00357326" w:rsidP="00CE7CEF">
            <w:pPr>
              <w:jc w:val="both"/>
              <w:rPr>
                <w:sz w:val="24"/>
                <w:szCs w:val="24"/>
              </w:rPr>
            </w:pPr>
            <w:r w:rsidRPr="00CE7CEF">
              <w:rPr>
                <w:sz w:val="24"/>
                <w:szCs w:val="24"/>
              </w:rPr>
              <w:t>с. Саврасово</w:t>
            </w:r>
          </w:p>
        </w:tc>
        <w:tc>
          <w:tcPr>
            <w:tcW w:w="706" w:type="pct"/>
            <w:tcBorders>
              <w:top w:val="nil"/>
              <w:left w:val="nil"/>
              <w:bottom w:val="single" w:sz="8" w:space="0" w:color="000000"/>
              <w:right w:val="single" w:sz="8" w:space="0" w:color="000000"/>
            </w:tcBorders>
            <w:shd w:val="clear" w:color="auto" w:fill="auto"/>
            <w:vAlign w:val="center"/>
            <w:hideMark/>
          </w:tcPr>
          <w:p w14:paraId="0BDAAF9B" w14:textId="77777777" w:rsidR="00357326" w:rsidRPr="00CE7CEF" w:rsidRDefault="00357326" w:rsidP="00CE7CEF">
            <w:pPr>
              <w:jc w:val="both"/>
              <w:rPr>
                <w:sz w:val="24"/>
                <w:szCs w:val="24"/>
              </w:rPr>
            </w:pPr>
            <w:r w:rsidRPr="00CE7CEF">
              <w:rPr>
                <w:sz w:val="24"/>
                <w:szCs w:val="24"/>
              </w:rPr>
              <w:t>274</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F8F7C36"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1E9D1895" w14:textId="77777777" w:rsidR="00357326" w:rsidRPr="00CE7CEF" w:rsidRDefault="00357326" w:rsidP="00CE7CEF">
            <w:pPr>
              <w:jc w:val="both"/>
              <w:rPr>
                <w:sz w:val="24"/>
                <w:szCs w:val="24"/>
              </w:rPr>
            </w:pPr>
            <w:r w:rsidRPr="00CE7CEF">
              <w:rPr>
                <w:sz w:val="24"/>
                <w:szCs w:val="24"/>
              </w:rPr>
              <w:t>49,32</w:t>
            </w:r>
          </w:p>
        </w:tc>
        <w:tc>
          <w:tcPr>
            <w:tcW w:w="635" w:type="pct"/>
            <w:tcBorders>
              <w:top w:val="nil"/>
              <w:left w:val="nil"/>
              <w:bottom w:val="single" w:sz="4" w:space="0" w:color="auto"/>
              <w:right w:val="single" w:sz="4" w:space="0" w:color="auto"/>
            </w:tcBorders>
            <w:shd w:val="clear" w:color="auto" w:fill="auto"/>
            <w:vAlign w:val="center"/>
            <w:hideMark/>
          </w:tcPr>
          <w:p w14:paraId="0BC4D45D" w14:textId="77777777" w:rsidR="00357326" w:rsidRPr="00CE7CEF" w:rsidRDefault="00357326" w:rsidP="00CE7CEF">
            <w:pPr>
              <w:jc w:val="both"/>
              <w:rPr>
                <w:sz w:val="24"/>
                <w:szCs w:val="24"/>
              </w:rPr>
            </w:pPr>
            <w:r w:rsidRPr="00CE7CEF">
              <w:rPr>
                <w:sz w:val="24"/>
                <w:szCs w:val="24"/>
              </w:rPr>
              <w:t>2,47</w:t>
            </w:r>
          </w:p>
        </w:tc>
        <w:tc>
          <w:tcPr>
            <w:tcW w:w="560" w:type="pct"/>
            <w:tcBorders>
              <w:top w:val="nil"/>
              <w:left w:val="nil"/>
              <w:bottom w:val="single" w:sz="4" w:space="0" w:color="auto"/>
              <w:right w:val="single" w:sz="4" w:space="0" w:color="auto"/>
            </w:tcBorders>
            <w:shd w:val="clear" w:color="auto" w:fill="auto"/>
            <w:vAlign w:val="center"/>
            <w:hideMark/>
          </w:tcPr>
          <w:p w14:paraId="1913AB29" w14:textId="77777777" w:rsidR="00357326" w:rsidRPr="00CE7CEF" w:rsidRDefault="00357326" w:rsidP="00CE7CEF">
            <w:pPr>
              <w:jc w:val="both"/>
              <w:rPr>
                <w:sz w:val="24"/>
                <w:szCs w:val="24"/>
              </w:rPr>
            </w:pPr>
            <w:r w:rsidRPr="00CE7CEF">
              <w:rPr>
                <w:sz w:val="24"/>
                <w:szCs w:val="24"/>
              </w:rPr>
              <w:t>7,40</w:t>
            </w:r>
          </w:p>
        </w:tc>
        <w:tc>
          <w:tcPr>
            <w:tcW w:w="560" w:type="pct"/>
            <w:tcBorders>
              <w:top w:val="nil"/>
              <w:left w:val="nil"/>
              <w:bottom w:val="single" w:sz="4" w:space="0" w:color="auto"/>
              <w:right w:val="single" w:sz="4" w:space="0" w:color="auto"/>
            </w:tcBorders>
            <w:shd w:val="clear" w:color="auto" w:fill="auto"/>
            <w:vAlign w:val="center"/>
            <w:hideMark/>
          </w:tcPr>
          <w:p w14:paraId="229A004A" w14:textId="77777777" w:rsidR="00357326" w:rsidRPr="00CE7CEF" w:rsidRDefault="00357326" w:rsidP="00CE7CEF">
            <w:pPr>
              <w:jc w:val="both"/>
              <w:rPr>
                <w:sz w:val="24"/>
                <w:szCs w:val="24"/>
              </w:rPr>
            </w:pPr>
            <w:r w:rsidRPr="00CE7CEF">
              <w:rPr>
                <w:sz w:val="24"/>
                <w:szCs w:val="24"/>
              </w:rPr>
              <w:t>59,18</w:t>
            </w:r>
          </w:p>
        </w:tc>
      </w:tr>
      <w:tr w:rsidR="00357326" w:rsidRPr="00CE7CEF" w14:paraId="78AD92C8"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9F52274" w14:textId="77777777" w:rsidR="00357326" w:rsidRPr="00CE7CEF" w:rsidRDefault="00357326" w:rsidP="00CE7CEF">
            <w:pPr>
              <w:jc w:val="both"/>
              <w:rPr>
                <w:sz w:val="24"/>
                <w:szCs w:val="24"/>
              </w:rPr>
            </w:pPr>
            <w:r w:rsidRPr="00CE7CEF">
              <w:rPr>
                <w:sz w:val="24"/>
                <w:szCs w:val="24"/>
              </w:rPr>
              <w:t>с. Салдаманов Майдан</w:t>
            </w:r>
          </w:p>
        </w:tc>
        <w:tc>
          <w:tcPr>
            <w:tcW w:w="706" w:type="pct"/>
            <w:tcBorders>
              <w:top w:val="nil"/>
              <w:left w:val="nil"/>
              <w:bottom w:val="single" w:sz="8" w:space="0" w:color="000000"/>
              <w:right w:val="single" w:sz="8" w:space="0" w:color="000000"/>
            </w:tcBorders>
            <w:shd w:val="clear" w:color="auto" w:fill="auto"/>
            <w:vAlign w:val="center"/>
            <w:hideMark/>
          </w:tcPr>
          <w:p w14:paraId="2C379096" w14:textId="77777777" w:rsidR="00357326" w:rsidRPr="00CE7CEF" w:rsidRDefault="00357326" w:rsidP="00CE7CEF">
            <w:pPr>
              <w:jc w:val="both"/>
              <w:rPr>
                <w:sz w:val="24"/>
                <w:szCs w:val="24"/>
              </w:rPr>
            </w:pPr>
            <w:r w:rsidRPr="00CE7CEF">
              <w:rPr>
                <w:sz w:val="24"/>
                <w:szCs w:val="24"/>
              </w:rPr>
              <w:t>143</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AB2992A"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60AAD5D2" w14:textId="77777777" w:rsidR="00357326" w:rsidRPr="00CE7CEF" w:rsidRDefault="00357326" w:rsidP="00CE7CEF">
            <w:pPr>
              <w:jc w:val="both"/>
              <w:rPr>
                <w:sz w:val="24"/>
                <w:szCs w:val="24"/>
              </w:rPr>
            </w:pPr>
            <w:r w:rsidRPr="00CE7CEF">
              <w:rPr>
                <w:sz w:val="24"/>
                <w:szCs w:val="24"/>
              </w:rPr>
              <w:t>25,74</w:t>
            </w:r>
          </w:p>
        </w:tc>
        <w:tc>
          <w:tcPr>
            <w:tcW w:w="635" w:type="pct"/>
            <w:tcBorders>
              <w:top w:val="nil"/>
              <w:left w:val="nil"/>
              <w:bottom w:val="single" w:sz="4" w:space="0" w:color="auto"/>
              <w:right w:val="single" w:sz="4" w:space="0" w:color="auto"/>
            </w:tcBorders>
            <w:shd w:val="clear" w:color="auto" w:fill="auto"/>
            <w:vAlign w:val="center"/>
            <w:hideMark/>
          </w:tcPr>
          <w:p w14:paraId="14D9B2E8" w14:textId="77777777" w:rsidR="00357326" w:rsidRPr="00CE7CEF" w:rsidRDefault="00357326" w:rsidP="00CE7CEF">
            <w:pPr>
              <w:jc w:val="both"/>
              <w:rPr>
                <w:sz w:val="24"/>
                <w:szCs w:val="24"/>
              </w:rPr>
            </w:pPr>
            <w:r w:rsidRPr="00CE7CEF">
              <w:rPr>
                <w:sz w:val="24"/>
                <w:szCs w:val="24"/>
              </w:rPr>
              <w:t>1,29</w:t>
            </w:r>
          </w:p>
        </w:tc>
        <w:tc>
          <w:tcPr>
            <w:tcW w:w="560" w:type="pct"/>
            <w:tcBorders>
              <w:top w:val="nil"/>
              <w:left w:val="nil"/>
              <w:bottom w:val="single" w:sz="4" w:space="0" w:color="auto"/>
              <w:right w:val="single" w:sz="4" w:space="0" w:color="auto"/>
            </w:tcBorders>
            <w:shd w:val="clear" w:color="auto" w:fill="auto"/>
            <w:vAlign w:val="center"/>
            <w:hideMark/>
          </w:tcPr>
          <w:p w14:paraId="7EB12B0B" w14:textId="77777777" w:rsidR="00357326" w:rsidRPr="00CE7CEF" w:rsidRDefault="00357326" w:rsidP="00CE7CEF">
            <w:pPr>
              <w:jc w:val="both"/>
              <w:rPr>
                <w:sz w:val="24"/>
                <w:szCs w:val="24"/>
              </w:rPr>
            </w:pPr>
            <w:r w:rsidRPr="00CE7CEF">
              <w:rPr>
                <w:sz w:val="24"/>
                <w:szCs w:val="24"/>
              </w:rPr>
              <w:t>3,86</w:t>
            </w:r>
          </w:p>
        </w:tc>
        <w:tc>
          <w:tcPr>
            <w:tcW w:w="560" w:type="pct"/>
            <w:tcBorders>
              <w:top w:val="nil"/>
              <w:left w:val="nil"/>
              <w:bottom w:val="single" w:sz="4" w:space="0" w:color="auto"/>
              <w:right w:val="single" w:sz="4" w:space="0" w:color="auto"/>
            </w:tcBorders>
            <w:shd w:val="clear" w:color="auto" w:fill="auto"/>
            <w:vAlign w:val="center"/>
            <w:hideMark/>
          </w:tcPr>
          <w:p w14:paraId="6DCD511C" w14:textId="77777777" w:rsidR="00357326" w:rsidRPr="00CE7CEF" w:rsidRDefault="00357326" w:rsidP="00CE7CEF">
            <w:pPr>
              <w:jc w:val="both"/>
              <w:rPr>
                <w:sz w:val="24"/>
                <w:szCs w:val="24"/>
              </w:rPr>
            </w:pPr>
            <w:r w:rsidRPr="00CE7CEF">
              <w:rPr>
                <w:sz w:val="24"/>
                <w:szCs w:val="24"/>
              </w:rPr>
              <w:t>30,89</w:t>
            </w:r>
          </w:p>
        </w:tc>
      </w:tr>
      <w:tr w:rsidR="00357326" w:rsidRPr="00CE7CEF" w14:paraId="268EEF0C"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35E50D59" w14:textId="77777777" w:rsidR="00357326" w:rsidRPr="00CE7CEF" w:rsidRDefault="00357326" w:rsidP="00CE7CEF">
            <w:pPr>
              <w:jc w:val="both"/>
              <w:rPr>
                <w:sz w:val="24"/>
                <w:szCs w:val="24"/>
              </w:rPr>
            </w:pPr>
            <w:r w:rsidRPr="00CE7CEF">
              <w:rPr>
                <w:sz w:val="24"/>
                <w:szCs w:val="24"/>
              </w:rPr>
              <w:t>с. Салдаманово</w:t>
            </w:r>
          </w:p>
        </w:tc>
        <w:tc>
          <w:tcPr>
            <w:tcW w:w="706" w:type="pct"/>
            <w:tcBorders>
              <w:top w:val="nil"/>
              <w:left w:val="nil"/>
              <w:bottom w:val="single" w:sz="8" w:space="0" w:color="000000"/>
              <w:right w:val="single" w:sz="8" w:space="0" w:color="000000"/>
            </w:tcBorders>
            <w:shd w:val="clear" w:color="auto" w:fill="auto"/>
            <w:vAlign w:val="center"/>
            <w:hideMark/>
          </w:tcPr>
          <w:p w14:paraId="2F3DF190" w14:textId="77777777" w:rsidR="00357326" w:rsidRPr="00CE7CEF" w:rsidRDefault="00357326" w:rsidP="00CE7CEF">
            <w:pPr>
              <w:jc w:val="both"/>
              <w:rPr>
                <w:sz w:val="24"/>
                <w:szCs w:val="24"/>
              </w:rPr>
            </w:pPr>
            <w:r w:rsidRPr="00CE7CEF">
              <w:rPr>
                <w:sz w:val="24"/>
                <w:szCs w:val="24"/>
              </w:rPr>
              <w:t>109</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7669002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538702D" w14:textId="77777777" w:rsidR="00357326" w:rsidRPr="00CE7CEF" w:rsidRDefault="00357326" w:rsidP="00CE7CEF">
            <w:pPr>
              <w:jc w:val="both"/>
              <w:rPr>
                <w:sz w:val="24"/>
                <w:szCs w:val="24"/>
              </w:rPr>
            </w:pPr>
            <w:r w:rsidRPr="00CE7CEF">
              <w:rPr>
                <w:sz w:val="24"/>
                <w:szCs w:val="24"/>
              </w:rPr>
              <w:t>19,62</w:t>
            </w:r>
          </w:p>
        </w:tc>
        <w:tc>
          <w:tcPr>
            <w:tcW w:w="635" w:type="pct"/>
            <w:tcBorders>
              <w:top w:val="nil"/>
              <w:left w:val="nil"/>
              <w:bottom w:val="single" w:sz="4" w:space="0" w:color="auto"/>
              <w:right w:val="single" w:sz="4" w:space="0" w:color="auto"/>
            </w:tcBorders>
            <w:shd w:val="clear" w:color="auto" w:fill="auto"/>
            <w:vAlign w:val="center"/>
            <w:hideMark/>
          </w:tcPr>
          <w:p w14:paraId="5134403E" w14:textId="77777777" w:rsidR="00357326" w:rsidRPr="00CE7CEF" w:rsidRDefault="00357326" w:rsidP="00CE7CEF">
            <w:pPr>
              <w:jc w:val="both"/>
              <w:rPr>
                <w:sz w:val="24"/>
                <w:szCs w:val="24"/>
              </w:rPr>
            </w:pPr>
            <w:r w:rsidRPr="00CE7CEF">
              <w:rPr>
                <w:sz w:val="24"/>
                <w:szCs w:val="24"/>
              </w:rPr>
              <w:t>0,98</w:t>
            </w:r>
          </w:p>
        </w:tc>
        <w:tc>
          <w:tcPr>
            <w:tcW w:w="560" w:type="pct"/>
            <w:tcBorders>
              <w:top w:val="nil"/>
              <w:left w:val="nil"/>
              <w:bottom w:val="single" w:sz="4" w:space="0" w:color="auto"/>
              <w:right w:val="single" w:sz="4" w:space="0" w:color="auto"/>
            </w:tcBorders>
            <w:shd w:val="clear" w:color="auto" w:fill="auto"/>
            <w:vAlign w:val="center"/>
            <w:hideMark/>
          </w:tcPr>
          <w:p w14:paraId="5C9178D1" w14:textId="77777777" w:rsidR="00357326" w:rsidRPr="00CE7CEF" w:rsidRDefault="00357326" w:rsidP="00CE7CEF">
            <w:pPr>
              <w:jc w:val="both"/>
              <w:rPr>
                <w:sz w:val="24"/>
                <w:szCs w:val="24"/>
              </w:rPr>
            </w:pPr>
            <w:r w:rsidRPr="00CE7CEF">
              <w:rPr>
                <w:sz w:val="24"/>
                <w:szCs w:val="24"/>
              </w:rPr>
              <w:t>2,94</w:t>
            </w:r>
          </w:p>
        </w:tc>
        <w:tc>
          <w:tcPr>
            <w:tcW w:w="560" w:type="pct"/>
            <w:tcBorders>
              <w:top w:val="nil"/>
              <w:left w:val="nil"/>
              <w:bottom w:val="single" w:sz="4" w:space="0" w:color="auto"/>
              <w:right w:val="single" w:sz="4" w:space="0" w:color="auto"/>
            </w:tcBorders>
            <w:shd w:val="clear" w:color="auto" w:fill="auto"/>
            <w:vAlign w:val="center"/>
            <w:hideMark/>
          </w:tcPr>
          <w:p w14:paraId="53D4D226" w14:textId="77777777" w:rsidR="00357326" w:rsidRPr="00CE7CEF" w:rsidRDefault="00357326" w:rsidP="00CE7CEF">
            <w:pPr>
              <w:jc w:val="both"/>
              <w:rPr>
                <w:sz w:val="24"/>
                <w:szCs w:val="24"/>
              </w:rPr>
            </w:pPr>
            <w:r w:rsidRPr="00CE7CEF">
              <w:rPr>
                <w:sz w:val="24"/>
                <w:szCs w:val="24"/>
              </w:rPr>
              <w:t>23,54</w:t>
            </w:r>
          </w:p>
        </w:tc>
      </w:tr>
      <w:tr w:rsidR="00357326" w:rsidRPr="00CE7CEF" w14:paraId="3683A6BC"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547560C5" w14:textId="77777777" w:rsidR="00357326" w:rsidRPr="00CE7CEF" w:rsidRDefault="00357326" w:rsidP="00CE7CEF">
            <w:pPr>
              <w:jc w:val="both"/>
              <w:rPr>
                <w:sz w:val="24"/>
                <w:szCs w:val="24"/>
              </w:rPr>
            </w:pPr>
            <w:r w:rsidRPr="00CE7CEF">
              <w:rPr>
                <w:sz w:val="24"/>
                <w:szCs w:val="24"/>
              </w:rPr>
              <w:t>с. Санки</w:t>
            </w:r>
          </w:p>
        </w:tc>
        <w:tc>
          <w:tcPr>
            <w:tcW w:w="706" w:type="pct"/>
            <w:tcBorders>
              <w:top w:val="nil"/>
              <w:left w:val="nil"/>
              <w:bottom w:val="single" w:sz="8" w:space="0" w:color="000000"/>
              <w:right w:val="single" w:sz="8" w:space="0" w:color="000000"/>
            </w:tcBorders>
            <w:shd w:val="clear" w:color="auto" w:fill="auto"/>
            <w:vAlign w:val="center"/>
            <w:hideMark/>
          </w:tcPr>
          <w:p w14:paraId="360E555C" w14:textId="77777777" w:rsidR="00357326" w:rsidRPr="00CE7CEF" w:rsidRDefault="00357326" w:rsidP="00CE7CEF">
            <w:pPr>
              <w:jc w:val="both"/>
              <w:rPr>
                <w:sz w:val="24"/>
                <w:szCs w:val="24"/>
              </w:rPr>
            </w:pPr>
            <w:r w:rsidRPr="00CE7CEF">
              <w:rPr>
                <w:sz w:val="24"/>
                <w:szCs w:val="24"/>
              </w:rPr>
              <w:t>55</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5EED848F"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59034F7E" w14:textId="77777777" w:rsidR="00357326" w:rsidRPr="00CE7CEF" w:rsidRDefault="00357326" w:rsidP="00CE7CEF">
            <w:pPr>
              <w:jc w:val="both"/>
              <w:rPr>
                <w:sz w:val="24"/>
                <w:szCs w:val="24"/>
              </w:rPr>
            </w:pPr>
            <w:r w:rsidRPr="00CE7CEF">
              <w:rPr>
                <w:sz w:val="24"/>
                <w:szCs w:val="24"/>
              </w:rPr>
              <w:t>9,90</w:t>
            </w:r>
          </w:p>
        </w:tc>
        <w:tc>
          <w:tcPr>
            <w:tcW w:w="635" w:type="pct"/>
            <w:tcBorders>
              <w:top w:val="nil"/>
              <w:left w:val="nil"/>
              <w:bottom w:val="single" w:sz="4" w:space="0" w:color="auto"/>
              <w:right w:val="single" w:sz="4" w:space="0" w:color="auto"/>
            </w:tcBorders>
            <w:shd w:val="clear" w:color="auto" w:fill="auto"/>
            <w:vAlign w:val="center"/>
            <w:hideMark/>
          </w:tcPr>
          <w:p w14:paraId="6F0D840A" w14:textId="77777777" w:rsidR="00357326" w:rsidRPr="00CE7CEF" w:rsidRDefault="00357326" w:rsidP="00CE7CEF">
            <w:pPr>
              <w:jc w:val="both"/>
              <w:rPr>
                <w:sz w:val="24"/>
                <w:szCs w:val="24"/>
              </w:rPr>
            </w:pPr>
            <w:r w:rsidRPr="00CE7CEF">
              <w:rPr>
                <w:sz w:val="24"/>
                <w:szCs w:val="24"/>
              </w:rPr>
              <w:t>0,50</w:t>
            </w:r>
          </w:p>
        </w:tc>
        <w:tc>
          <w:tcPr>
            <w:tcW w:w="560" w:type="pct"/>
            <w:tcBorders>
              <w:top w:val="nil"/>
              <w:left w:val="nil"/>
              <w:bottom w:val="single" w:sz="4" w:space="0" w:color="auto"/>
              <w:right w:val="single" w:sz="4" w:space="0" w:color="auto"/>
            </w:tcBorders>
            <w:shd w:val="clear" w:color="auto" w:fill="auto"/>
            <w:vAlign w:val="center"/>
            <w:hideMark/>
          </w:tcPr>
          <w:p w14:paraId="748F69B8" w14:textId="77777777" w:rsidR="00357326" w:rsidRPr="00CE7CEF" w:rsidRDefault="00357326" w:rsidP="00CE7CEF">
            <w:pPr>
              <w:jc w:val="both"/>
              <w:rPr>
                <w:sz w:val="24"/>
                <w:szCs w:val="24"/>
              </w:rPr>
            </w:pPr>
            <w:r w:rsidRPr="00CE7CEF">
              <w:rPr>
                <w:sz w:val="24"/>
                <w:szCs w:val="24"/>
              </w:rPr>
              <w:t>1,49</w:t>
            </w:r>
          </w:p>
        </w:tc>
        <w:tc>
          <w:tcPr>
            <w:tcW w:w="560" w:type="pct"/>
            <w:tcBorders>
              <w:top w:val="nil"/>
              <w:left w:val="nil"/>
              <w:bottom w:val="single" w:sz="4" w:space="0" w:color="auto"/>
              <w:right w:val="single" w:sz="4" w:space="0" w:color="auto"/>
            </w:tcBorders>
            <w:shd w:val="clear" w:color="auto" w:fill="auto"/>
            <w:vAlign w:val="center"/>
            <w:hideMark/>
          </w:tcPr>
          <w:p w14:paraId="3CD79BE0" w14:textId="77777777" w:rsidR="00357326" w:rsidRPr="00CE7CEF" w:rsidRDefault="00357326" w:rsidP="00CE7CEF">
            <w:pPr>
              <w:jc w:val="both"/>
              <w:rPr>
                <w:sz w:val="24"/>
                <w:szCs w:val="24"/>
              </w:rPr>
            </w:pPr>
            <w:r w:rsidRPr="00CE7CEF">
              <w:rPr>
                <w:sz w:val="24"/>
                <w:szCs w:val="24"/>
              </w:rPr>
              <w:t>11,88</w:t>
            </w:r>
          </w:p>
        </w:tc>
      </w:tr>
      <w:tr w:rsidR="00357326" w:rsidRPr="00CE7CEF" w14:paraId="3A739DE1"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73A04346" w14:textId="77777777" w:rsidR="00357326" w:rsidRPr="00CE7CEF" w:rsidRDefault="00357326" w:rsidP="00CE7CEF">
            <w:pPr>
              <w:jc w:val="both"/>
              <w:rPr>
                <w:sz w:val="24"/>
                <w:szCs w:val="24"/>
              </w:rPr>
            </w:pPr>
            <w:r w:rsidRPr="00CE7CEF">
              <w:rPr>
                <w:sz w:val="24"/>
                <w:szCs w:val="24"/>
              </w:rPr>
              <w:t>с. Тольский Майдан</w:t>
            </w:r>
          </w:p>
        </w:tc>
        <w:tc>
          <w:tcPr>
            <w:tcW w:w="706" w:type="pct"/>
            <w:tcBorders>
              <w:top w:val="nil"/>
              <w:left w:val="nil"/>
              <w:bottom w:val="single" w:sz="8" w:space="0" w:color="000000"/>
              <w:right w:val="single" w:sz="8" w:space="0" w:color="000000"/>
            </w:tcBorders>
            <w:shd w:val="clear" w:color="auto" w:fill="auto"/>
            <w:vAlign w:val="center"/>
            <w:hideMark/>
          </w:tcPr>
          <w:p w14:paraId="6641D17C" w14:textId="77777777" w:rsidR="00357326" w:rsidRPr="00CE7CEF" w:rsidRDefault="00357326" w:rsidP="00CE7CEF">
            <w:pPr>
              <w:jc w:val="both"/>
              <w:rPr>
                <w:sz w:val="24"/>
                <w:szCs w:val="24"/>
              </w:rPr>
            </w:pPr>
            <w:r w:rsidRPr="00CE7CEF">
              <w:rPr>
                <w:sz w:val="24"/>
                <w:szCs w:val="24"/>
              </w:rPr>
              <w:t>634</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060E6209"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70D39A88" w14:textId="77777777" w:rsidR="00357326" w:rsidRPr="00CE7CEF" w:rsidRDefault="00357326" w:rsidP="00CE7CEF">
            <w:pPr>
              <w:jc w:val="both"/>
              <w:rPr>
                <w:sz w:val="24"/>
                <w:szCs w:val="24"/>
              </w:rPr>
            </w:pPr>
            <w:r w:rsidRPr="00CE7CEF">
              <w:rPr>
                <w:sz w:val="24"/>
                <w:szCs w:val="24"/>
              </w:rPr>
              <w:t>114,12</w:t>
            </w:r>
          </w:p>
        </w:tc>
        <w:tc>
          <w:tcPr>
            <w:tcW w:w="635" w:type="pct"/>
            <w:tcBorders>
              <w:top w:val="nil"/>
              <w:left w:val="nil"/>
              <w:bottom w:val="single" w:sz="4" w:space="0" w:color="auto"/>
              <w:right w:val="single" w:sz="4" w:space="0" w:color="auto"/>
            </w:tcBorders>
            <w:shd w:val="clear" w:color="auto" w:fill="auto"/>
            <w:vAlign w:val="center"/>
            <w:hideMark/>
          </w:tcPr>
          <w:p w14:paraId="00DC3425" w14:textId="77777777" w:rsidR="00357326" w:rsidRPr="00CE7CEF" w:rsidRDefault="00357326" w:rsidP="00CE7CEF">
            <w:pPr>
              <w:jc w:val="both"/>
              <w:rPr>
                <w:sz w:val="24"/>
                <w:szCs w:val="24"/>
              </w:rPr>
            </w:pPr>
            <w:r w:rsidRPr="00CE7CEF">
              <w:rPr>
                <w:sz w:val="24"/>
                <w:szCs w:val="24"/>
              </w:rPr>
              <w:t>5,71</w:t>
            </w:r>
          </w:p>
        </w:tc>
        <w:tc>
          <w:tcPr>
            <w:tcW w:w="560" w:type="pct"/>
            <w:tcBorders>
              <w:top w:val="nil"/>
              <w:left w:val="nil"/>
              <w:bottom w:val="single" w:sz="4" w:space="0" w:color="auto"/>
              <w:right w:val="single" w:sz="4" w:space="0" w:color="auto"/>
            </w:tcBorders>
            <w:shd w:val="clear" w:color="auto" w:fill="auto"/>
            <w:vAlign w:val="center"/>
            <w:hideMark/>
          </w:tcPr>
          <w:p w14:paraId="1AC90FBD" w14:textId="77777777" w:rsidR="00357326" w:rsidRPr="00CE7CEF" w:rsidRDefault="00357326" w:rsidP="00CE7CEF">
            <w:pPr>
              <w:jc w:val="both"/>
              <w:rPr>
                <w:sz w:val="24"/>
                <w:szCs w:val="24"/>
              </w:rPr>
            </w:pPr>
            <w:r w:rsidRPr="00CE7CEF">
              <w:rPr>
                <w:sz w:val="24"/>
                <w:szCs w:val="24"/>
              </w:rPr>
              <w:t>17,12</w:t>
            </w:r>
          </w:p>
        </w:tc>
        <w:tc>
          <w:tcPr>
            <w:tcW w:w="560" w:type="pct"/>
            <w:tcBorders>
              <w:top w:val="nil"/>
              <w:left w:val="nil"/>
              <w:bottom w:val="single" w:sz="4" w:space="0" w:color="auto"/>
              <w:right w:val="single" w:sz="4" w:space="0" w:color="auto"/>
            </w:tcBorders>
            <w:shd w:val="clear" w:color="auto" w:fill="auto"/>
            <w:vAlign w:val="center"/>
            <w:hideMark/>
          </w:tcPr>
          <w:p w14:paraId="2E6D8427" w14:textId="77777777" w:rsidR="00357326" w:rsidRPr="00CE7CEF" w:rsidRDefault="00357326" w:rsidP="00CE7CEF">
            <w:pPr>
              <w:jc w:val="both"/>
              <w:rPr>
                <w:sz w:val="24"/>
                <w:szCs w:val="24"/>
              </w:rPr>
            </w:pPr>
            <w:r w:rsidRPr="00CE7CEF">
              <w:rPr>
                <w:sz w:val="24"/>
                <w:szCs w:val="24"/>
              </w:rPr>
              <w:t>136,94</w:t>
            </w:r>
          </w:p>
        </w:tc>
      </w:tr>
      <w:tr w:rsidR="00357326" w:rsidRPr="00CE7CEF" w14:paraId="1EC0CE00"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007C8A6F" w14:textId="77777777" w:rsidR="00357326" w:rsidRPr="00CE7CEF" w:rsidRDefault="00357326" w:rsidP="00CE7CEF">
            <w:pPr>
              <w:jc w:val="both"/>
              <w:rPr>
                <w:sz w:val="24"/>
                <w:szCs w:val="24"/>
              </w:rPr>
            </w:pPr>
            <w:r w:rsidRPr="00CE7CEF">
              <w:rPr>
                <w:sz w:val="24"/>
                <w:szCs w:val="24"/>
              </w:rPr>
              <w:lastRenderedPageBreak/>
              <w:t>с. Ульяново</w:t>
            </w:r>
          </w:p>
        </w:tc>
        <w:tc>
          <w:tcPr>
            <w:tcW w:w="706" w:type="pct"/>
            <w:tcBorders>
              <w:top w:val="nil"/>
              <w:left w:val="nil"/>
              <w:bottom w:val="single" w:sz="8" w:space="0" w:color="000000"/>
              <w:right w:val="single" w:sz="8" w:space="0" w:color="000000"/>
            </w:tcBorders>
            <w:shd w:val="clear" w:color="auto" w:fill="auto"/>
            <w:vAlign w:val="center"/>
            <w:hideMark/>
          </w:tcPr>
          <w:p w14:paraId="44D77D45" w14:textId="77777777" w:rsidR="00357326" w:rsidRPr="00CE7CEF" w:rsidRDefault="00357326" w:rsidP="00CE7CEF">
            <w:pPr>
              <w:jc w:val="both"/>
              <w:rPr>
                <w:sz w:val="24"/>
                <w:szCs w:val="24"/>
              </w:rPr>
            </w:pPr>
            <w:r w:rsidRPr="00CE7CEF">
              <w:rPr>
                <w:sz w:val="24"/>
                <w:szCs w:val="24"/>
              </w:rPr>
              <w:t>887</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19ED9BB5"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B7B3350" w14:textId="77777777" w:rsidR="00357326" w:rsidRPr="00CE7CEF" w:rsidRDefault="00357326" w:rsidP="00CE7CEF">
            <w:pPr>
              <w:jc w:val="both"/>
              <w:rPr>
                <w:sz w:val="24"/>
                <w:szCs w:val="24"/>
              </w:rPr>
            </w:pPr>
            <w:r w:rsidRPr="00CE7CEF">
              <w:rPr>
                <w:sz w:val="24"/>
                <w:szCs w:val="24"/>
              </w:rPr>
              <w:t>159,66</w:t>
            </w:r>
          </w:p>
        </w:tc>
        <w:tc>
          <w:tcPr>
            <w:tcW w:w="635" w:type="pct"/>
            <w:tcBorders>
              <w:top w:val="nil"/>
              <w:left w:val="nil"/>
              <w:bottom w:val="single" w:sz="4" w:space="0" w:color="auto"/>
              <w:right w:val="single" w:sz="4" w:space="0" w:color="auto"/>
            </w:tcBorders>
            <w:shd w:val="clear" w:color="auto" w:fill="auto"/>
            <w:vAlign w:val="center"/>
            <w:hideMark/>
          </w:tcPr>
          <w:p w14:paraId="506C659E" w14:textId="77777777" w:rsidR="00357326" w:rsidRPr="00CE7CEF" w:rsidRDefault="00357326" w:rsidP="00CE7CEF">
            <w:pPr>
              <w:jc w:val="both"/>
              <w:rPr>
                <w:sz w:val="24"/>
                <w:szCs w:val="24"/>
              </w:rPr>
            </w:pPr>
            <w:r w:rsidRPr="00CE7CEF">
              <w:rPr>
                <w:sz w:val="24"/>
                <w:szCs w:val="24"/>
              </w:rPr>
              <w:t>7,98</w:t>
            </w:r>
          </w:p>
        </w:tc>
        <w:tc>
          <w:tcPr>
            <w:tcW w:w="560" w:type="pct"/>
            <w:tcBorders>
              <w:top w:val="nil"/>
              <w:left w:val="nil"/>
              <w:bottom w:val="single" w:sz="4" w:space="0" w:color="auto"/>
              <w:right w:val="single" w:sz="4" w:space="0" w:color="auto"/>
            </w:tcBorders>
            <w:shd w:val="clear" w:color="auto" w:fill="auto"/>
            <w:vAlign w:val="center"/>
            <w:hideMark/>
          </w:tcPr>
          <w:p w14:paraId="69834B44" w14:textId="77777777" w:rsidR="00357326" w:rsidRPr="00CE7CEF" w:rsidRDefault="00357326" w:rsidP="00CE7CEF">
            <w:pPr>
              <w:jc w:val="both"/>
              <w:rPr>
                <w:sz w:val="24"/>
                <w:szCs w:val="24"/>
              </w:rPr>
            </w:pPr>
            <w:r w:rsidRPr="00CE7CEF">
              <w:rPr>
                <w:sz w:val="24"/>
                <w:szCs w:val="24"/>
              </w:rPr>
              <w:t>23,95</w:t>
            </w:r>
          </w:p>
        </w:tc>
        <w:tc>
          <w:tcPr>
            <w:tcW w:w="560" w:type="pct"/>
            <w:tcBorders>
              <w:top w:val="nil"/>
              <w:left w:val="nil"/>
              <w:bottom w:val="single" w:sz="4" w:space="0" w:color="auto"/>
              <w:right w:val="single" w:sz="4" w:space="0" w:color="auto"/>
            </w:tcBorders>
            <w:shd w:val="clear" w:color="auto" w:fill="auto"/>
            <w:vAlign w:val="center"/>
            <w:hideMark/>
          </w:tcPr>
          <w:p w14:paraId="6CEB6CFB" w14:textId="77777777" w:rsidR="00357326" w:rsidRPr="00CE7CEF" w:rsidRDefault="00357326" w:rsidP="00CE7CEF">
            <w:pPr>
              <w:jc w:val="both"/>
              <w:rPr>
                <w:sz w:val="24"/>
                <w:szCs w:val="24"/>
              </w:rPr>
            </w:pPr>
            <w:r w:rsidRPr="00CE7CEF">
              <w:rPr>
                <w:sz w:val="24"/>
                <w:szCs w:val="24"/>
              </w:rPr>
              <w:t>191,59</w:t>
            </w:r>
          </w:p>
        </w:tc>
      </w:tr>
      <w:tr w:rsidR="00357326" w:rsidRPr="00CE7CEF" w14:paraId="55956D96"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5AB905E" w14:textId="77777777" w:rsidR="00357326" w:rsidRPr="00CE7CEF" w:rsidRDefault="00357326" w:rsidP="00CE7CEF">
            <w:pPr>
              <w:jc w:val="both"/>
              <w:rPr>
                <w:sz w:val="24"/>
                <w:szCs w:val="24"/>
              </w:rPr>
            </w:pPr>
            <w:r w:rsidRPr="00CE7CEF">
              <w:rPr>
                <w:sz w:val="24"/>
                <w:szCs w:val="24"/>
              </w:rPr>
              <w:t>с. Чиргуши</w:t>
            </w:r>
          </w:p>
        </w:tc>
        <w:tc>
          <w:tcPr>
            <w:tcW w:w="706" w:type="pct"/>
            <w:tcBorders>
              <w:top w:val="nil"/>
              <w:left w:val="nil"/>
              <w:bottom w:val="single" w:sz="8" w:space="0" w:color="000000"/>
              <w:right w:val="single" w:sz="8" w:space="0" w:color="000000"/>
            </w:tcBorders>
            <w:shd w:val="clear" w:color="auto" w:fill="auto"/>
            <w:vAlign w:val="center"/>
            <w:hideMark/>
          </w:tcPr>
          <w:p w14:paraId="01CE5319" w14:textId="77777777" w:rsidR="00357326" w:rsidRPr="00CE7CEF" w:rsidRDefault="00357326" w:rsidP="00CE7CEF">
            <w:pPr>
              <w:jc w:val="both"/>
              <w:rPr>
                <w:sz w:val="24"/>
                <w:szCs w:val="24"/>
              </w:rPr>
            </w:pPr>
            <w:r w:rsidRPr="00CE7CEF">
              <w:rPr>
                <w:sz w:val="24"/>
                <w:szCs w:val="24"/>
              </w:rPr>
              <w:t>172</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3569D9A"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0CE90DA5" w14:textId="77777777" w:rsidR="00357326" w:rsidRPr="00CE7CEF" w:rsidRDefault="00357326" w:rsidP="00CE7CEF">
            <w:pPr>
              <w:jc w:val="both"/>
              <w:rPr>
                <w:sz w:val="24"/>
                <w:szCs w:val="24"/>
              </w:rPr>
            </w:pPr>
            <w:r w:rsidRPr="00CE7CEF">
              <w:rPr>
                <w:sz w:val="24"/>
                <w:szCs w:val="24"/>
              </w:rPr>
              <w:t>30,96</w:t>
            </w:r>
          </w:p>
        </w:tc>
        <w:tc>
          <w:tcPr>
            <w:tcW w:w="635" w:type="pct"/>
            <w:tcBorders>
              <w:top w:val="nil"/>
              <w:left w:val="nil"/>
              <w:bottom w:val="single" w:sz="4" w:space="0" w:color="auto"/>
              <w:right w:val="single" w:sz="4" w:space="0" w:color="auto"/>
            </w:tcBorders>
            <w:shd w:val="clear" w:color="auto" w:fill="auto"/>
            <w:vAlign w:val="center"/>
            <w:hideMark/>
          </w:tcPr>
          <w:p w14:paraId="63BD1E40" w14:textId="77777777" w:rsidR="00357326" w:rsidRPr="00CE7CEF" w:rsidRDefault="00357326" w:rsidP="00CE7CEF">
            <w:pPr>
              <w:jc w:val="both"/>
              <w:rPr>
                <w:sz w:val="24"/>
                <w:szCs w:val="24"/>
              </w:rPr>
            </w:pPr>
            <w:r w:rsidRPr="00CE7CEF">
              <w:rPr>
                <w:sz w:val="24"/>
                <w:szCs w:val="24"/>
              </w:rPr>
              <w:t>1,55</w:t>
            </w:r>
          </w:p>
        </w:tc>
        <w:tc>
          <w:tcPr>
            <w:tcW w:w="560" w:type="pct"/>
            <w:tcBorders>
              <w:top w:val="nil"/>
              <w:left w:val="nil"/>
              <w:bottom w:val="single" w:sz="4" w:space="0" w:color="auto"/>
              <w:right w:val="single" w:sz="4" w:space="0" w:color="auto"/>
            </w:tcBorders>
            <w:shd w:val="clear" w:color="auto" w:fill="auto"/>
            <w:vAlign w:val="center"/>
            <w:hideMark/>
          </w:tcPr>
          <w:p w14:paraId="693E56A3" w14:textId="77777777" w:rsidR="00357326" w:rsidRPr="00CE7CEF" w:rsidRDefault="00357326" w:rsidP="00CE7CEF">
            <w:pPr>
              <w:jc w:val="both"/>
              <w:rPr>
                <w:sz w:val="24"/>
                <w:szCs w:val="24"/>
              </w:rPr>
            </w:pPr>
            <w:r w:rsidRPr="00CE7CEF">
              <w:rPr>
                <w:sz w:val="24"/>
                <w:szCs w:val="24"/>
              </w:rPr>
              <w:t>4,64</w:t>
            </w:r>
          </w:p>
        </w:tc>
        <w:tc>
          <w:tcPr>
            <w:tcW w:w="560" w:type="pct"/>
            <w:tcBorders>
              <w:top w:val="nil"/>
              <w:left w:val="nil"/>
              <w:bottom w:val="single" w:sz="4" w:space="0" w:color="auto"/>
              <w:right w:val="single" w:sz="4" w:space="0" w:color="auto"/>
            </w:tcBorders>
            <w:shd w:val="clear" w:color="auto" w:fill="auto"/>
            <w:vAlign w:val="center"/>
            <w:hideMark/>
          </w:tcPr>
          <w:p w14:paraId="178E9FCE" w14:textId="77777777" w:rsidR="00357326" w:rsidRPr="00CE7CEF" w:rsidRDefault="00357326" w:rsidP="00CE7CEF">
            <w:pPr>
              <w:jc w:val="both"/>
              <w:rPr>
                <w:sz w:val="24"/>
                <w:szCs w:val="24"/>
              </w:rPr>
            </w:pPr>
            <w:r w:rsidRPr="00CE7CEF">
              <w:rPr>
                <w:sz w:val="24"/>
                <w:szCs w:val="24"/>
              </w:rPr>
              <w:t>37,15</w:t>
            </w:r>
          </w:p>
        </w:tc>
      </w:tr>
      <w:tr w:rsidR="00357326" w:rsidRPr="00CE7CEF" w14:paraId="6F53C23B" w14:textId="77777777" w:rsidTr="00E72173">
        <w:trPr>
          <w:trHeight w:val="20"/>
        </w:trPr>
        <w:tc>
          <w:tcPr>
            <w:tcW w:w="1339" w:type="pct"/>
            <w:tcBorders>
              <w:top w:val="nil"/>
              <w:left w:val="single" w:sz="8" w:space="0" w:color="000000"/>
              <w:bottom w:val="single" w:sz="8" w:space="0" w:color="000000"/>
              <w:right w:val="single" w:sz="8" w:space="0" w:color="000000"/>
            </w:tcBorders>
            <w:shd w:val="clear" w:color="auto" w:fill="auto"/>
            <w:vAlign w:val="center"/>
            <w:hideMark/>
          </w:tcPr>
          <w:p w14:paraId="609A05D5" w14:textId="77777777" w:rsidR="00357326" w:rsidRPr="00CE7CEF" w:rsidRDefault="00357326" w:rsidP="00CE7CEF">
            <w:pPr>
              <w:jc w:val="both"/>
              <w:rPr>
                <w:sz w:val="24"/>
                <w:szCs w:val="24"/>
              </w:rPr>
            </w:pPr>
            <w:r w:rsidRPr="00CE7CEF">
              <w:rPr>
                <w:sz w:val="24"/>
                <w:szCs w:val="24"/>
              </w:rPr>
              <w:t>с. Чуфарово</w:t>
            </w:r>
          </w:p>
        </w:tc>
        <w:tc>
          <w:tcPr>
            <w:tcW w:w="706" w:type="pct"/>
            <w:tcBorders>
              <w:top w:val="nil"/>
              <w:left w:val="nil"/>
              <w:bottom w:val="single" w:sz="8" w:space="0" w:color="000000"/>
              <w:right w:val="single" w:sz="8" w:space="0" w:color="000000"/>
            </w:tcBorders>
            <w:shd w:val="clear" w:color="auto" w:fill="auto"/>
            <w:vAlign w:val="center"/>
            <w:hideMark/>
          </w:tcPr>
          <w:p w14:paraId="0FDE9D44" w14:textId="77777777" w:rsidR="00357326" w:rsidRPr="00CE7CEF" w:rsidRDefault="00357326" w:rsidP="00CE7CEF">
            <w:pPr>
              <w:jc w:val="both"/>
              <w:rPr>
                <w:sz w:val="24"/>
                <w:szCs w:val="24"/>
              </w:rPr>
            </w:pPr>
            <w:r w:rsidRPr="00CE7CEF">
              <w:rPr>
                <w:sz w:val="24"/>
                <w:szCs w:val="24"/>
              </w:rPr>
              <w:t>40</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6A43E7D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4A22B891" w14:textId="77777777" w:rsidR="00357326" w:rsidRPr="00CE7CEF" w:rsidRDefault="00357326" w:rsidP="00CE7CEF">
            <w:pPr>
              <w:jc w:val="both"/>
              <w:rPr>
                <w:sz w:val="24"/>
                <w:szCs w:val="24"/>
              </w:rPr>
            </w:pPr>
            <w:r w:rsidRPr="00CE7CEF">
              <w:rPr>
                <w:sz w:val="24"/>
                <w:szCs w:val="24"/>
              </w:rPr>
              <w:t>7,20</w:t>
            </w:r>
          </w:p>
        </w:tc>
        <w:tc>
          <w:tcPr>
            <w:tcW w:w="635" w:type="pct"/>
            <w:tcBorders>
              <w:top w:val="nil"/>
              <w:left w:val="nil"/>
              <w:bottom w:val="single" w:sz="4" w:space="0" w:color="auto"/>
              <w:right w:val="single" w:sz="4" w:space="0" w:color="auto"/>
            </w:tcBorders>
            <w:shd w:val="clear" w:color="auto" w:fill="auto"/>
            <w:vAlign w:val="center"/>
            <w:hideMark/>
          </w:tcPr>
          <w:p w14:paraId="310F5DC1" w14:textId="77777777" w:rsidR="00357326" w:rsidRPr="00CE7CEF" w:rsidRDefault="00357326" w:rsidP="00CE7CEF">
            <w:pPr>
              <w:jc w:val="both"/>
              <w:rPr>
                <w:sz w:val="24"/>
                <w:szCs w:val="24"/>
              </w:rPr>
            </w:pPr>
            <w:r w:rsidRPr="00CE7CEF">
              <w:rPr>
                <w:sz w:val="24"/>
                <w:szCs w:val="24"/>
              </w:rPr>
              <w:t>0,36</w:t>
            </w:r>
          </w:p>
        </w:tc>
        <w:tc>
          <w:tcPr>
            <w:tcW w:w="560" w:type="pct"/>
            <w:tcBorders>
              <w:top w:val="nil"/>
              <w:left w:val="nil"/>
              <w:bottom w:val="single" w:sz="4" w:space="0" w:color="auto"/>
              <w:right w:val="single" w:sz="4" w:space="0" w:color="auto"/>
            </w:tcBorders>
            <w:shd w:val="clear" w:color="auto" w:fill="auto"/>
            <w:vAlign w:val="center"/>
            <w:hideMark/>
          </w:tcPr>
          <w:p w14:paraId="358C8F1A" w14:textId="77777777" w:rsidR="00357326" w:rsidRPr="00CE7CEF" w:rsidRDefault="00357326" w:rsidP="00CE7CEF">
            <w:pPr>
              <w:jc w:val="both"/>
              <w:rPr>
                <w:sz w:val="24"/>
                <w:szCs w:val="24"/>
              </w:rPr>
            </w:pPr>
            <w:r w:rsidRPr="00CE7CEF">
              <w:rPr>
                <w:sz w:val="24"/>
                <w:szCs w:val="24"/>
              </w:rPr>
              <w:t>1,08</w:t>
            </w:r>
          </w:p>
        </w:tc>
        <w:tc>
          <w:tcPr>
            <w:tcW w:w="560" w:type="pct"/>
            <w:tcBorders>
              <w:top w:val="nil"/>
              <w:left w:val="nil"/>
              <w:bottom w:val="single" w:sz="4" w:space="0" w:color="auto"/>
              <w:right w:val="single" w:sz="4" w:space="0" w:color="auto"/>
            </w:tcBorders>
            <w:shd w:val="clear" w:color="auto" w:fill="auto"/>
            <w:vAlign w:val="center"/>
            <w:hideMark/>
          </w:tcPr>
          <w:p w14:paraId="6C5AB80D" w14:textId="77777777" w:rsidR="00357326" w:rsidRPr="00CE7CEF" w:rsidRDefault="00357326" w:rsidP="00CE7CEF">
            <w:pPr>
              <w:jc w:val="both"/>
              <w:rPr>
                <w:sz w:val="24"/>
                <w:szCs w:val="24"/>
              </w:rPr>
            </w:pPr>
            <w:r w:rsidRPr="00CE7CEF">
              <w:rPr>
                <w:sz w:val="24"/>
                <w:szCs w:val="24"/>
              </w:rPr>
              <w:t>8,64</w:t>
            </w:r>
          </w:p>
        </w:tc>
      </w:tr>
      <w:tr w:rsidR="00357326" w:rsidRPr="00CE7CEF" w14:paraId="68CCEAFC" w14:textId="77777777" w:rsidTr="00E72173">
        <w:trPr>
          <w:trHeight w:val="20"/>
        </w:trPr>
        <w:tc>
          <w:tcPr>
            <w:tcW w:w="1339" w:type="pct"/>
            <w:tcBorders>
              <w:top w:val="nil"/>
              <w:left w:val="single" w:sz="8" w:space="0" w:color="000000"/>
              <w:bottom w:val="single" w:sz="4" w:space="0" w:color="auto"/>
              <w:right w:val="single" w:sz="8" w:space="0" w:color="000000"/>
            </w:tcBorders>
            <w:shd w:val="clear" w:color="auto" w:fill="auto"/>
            <w:vAlign w:val="center"/>
            <w:hideMark/>
          </w:tcPr>
          <w:p w14:paraId="7B4F46D8" w14:textId="77777777" w:rsidR="00357326" w:rsidRPr="00CE7CEF" w:rsidRDefault="00357326" w:rsidP="00CE7CEF">
            <w:pPr>
              <w:jc w:val="both"/>
              <w:rPr>
                <w:sz w:val="24"/>
                <w:szCs w:val="24"/>
              </w:rPr>
            </w:pPr>
            <w:r w:rsidRPr="00CE7CEF">
              <w:rPr>
                <w:sz w:val="24"/>
                <w:szCs w:val="24"/>
              </w:rPr>
              <w:t>с. Шандрово</w:t>
            </w:r>
          </w:p>
        </w:tc>
        <w:tc>
          <w:tcPr>
            <w:tcW w:w="706" w:type="pct"/>
            <w:tcBorders>
              <w:top w:val="nil"/>
              <w:left w:val="nil"/>
              <w:bottom w:val="single" w:sz="4" w:space="0" w:color="auto"/>
              <w:right w:val="single" w:sz="8" w:space="0" w:color="000000"/>
            </w:tcBorders>
            <w:shd w:val="clear" w:color="auto" w:fill="auto"/>
            <w:vAlign w:val="center"/>
            <w:hideMark/>
          </w:tcPr>
          <w:p w14:paraId="2B5DBE96" w14:textId="77777777" w:rsidR="00357326" w:rsidRPr="00CE7CEF" w:rsidRDefault="00357326" w:rsidP="00CE7CEF">
            <w:pPr>
              <w:jc w:val="both"/>
              <w:rPr>
                <w:sz w:val="24"/>
                <w:szCs w:val="24"/>
              </w:rPr>
            </w:pPr>
            <w:r w:rsidRPr="00CE7CEF">
              <w:rPr>
                <w:sz w:val="24"/>
                <w:szCs w:val="24"/>
              </w:rPr>
              <w:t>488</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6654C8B" w14:textId="77777777" w:rsidR="00357326" w:rsidRPr="00CE7CEF" w:rsidRDefault="00357326" w:rsidP="00CE7CEF">
            <w:pPr>
              <w:jc w:val="both"/>
              <w:rPr>
                <w:sz w:val="24"/>
                <w:szCs w:val="24"/>
              </w:rPr>
            </w:pPr>
            <w:r w:rsidRPr="00CE7CEF">
              <w:rPr>
                <w:sz w:val="24"/>
                <w:szCs w:val="24"/>
              </w:rPr>
              <w:t>180,00</w:t>
            </w:r>
          </w:p>
        </w:tc>
        <w:tc>
          <w:tcPr>
            <w:tcW w:w="565" w:type="pct"/>
            <w:tcBorders>
              <w:top w:val="nil"/>
              <w:left w:val="nil"/>
              <w:bottom w:val="single" w:sz="4" w:space="0" w:color="auto"/>
              <w:right w:val="single" w:sz="4" w:space="0" w:color="auto"/>
            </w:tcBorders>
            <w:shd w:val="clear" w:color="auto" w:fill="auto"/>
            <w:vAlign w:val="center"/>
            <w:hideMark/>
          </w:tcPr>
          <w:p w14:paraId="37365859" w14:textId="77777777" w:rsidR="00357326" w:rsidRPr="00CE7CEF" w:rsidRDefault="00357326" w:rsidP="00CE7CEF">
            <w:pPr>
              <w:jc w:val="both"/>
              <w:rPr>
                <w:sz w:val="24"/>
                <w:szCs w:val="24"/>
              </w:rPr>
            </w:pPr>
            <w:r w:rsidRPr="00CE7CEF">
              <w:rPr>
                <w:sz w:val="24"/>
                <w:szCs w:val="24"/>
              </w:rPr>
              <w:t>87,84</w:t>
            </w:r>
          </w:p>
        </w:tc>
        <w:tc>
          <w:tcPr>
            <w:tcW w:w="635" w:type="pct"/>
            <w:tcBorders>
              <w:top w:val="nil"/>
              <w:left w:val="nil"/>
              <w:bottom w:val="single" w:sz="4" w:space="0" w:color="auto"/>
              <w:right w:val="single" w:sz="4" w:space="0" w:color="auto"/>
            </w:tcBorders>
            <w:shd w:val="clear" w:color="auto" w:fill="auto"/>
            <w:vAlign w:val="center"/>
            <w:hideMark/>
          </w:tcPr>
          <w:p w14:paraId="3AE81EBB" w14:textId="77777777" w:rsidR="00357326" w:rsidRPr="00CE7CEF" w:rsidRDefault="00357326" w:rsidP="00CE7CEF">
            <w:pPr>
              <w:jc w:val="both"/>
              <w:rPr>
                <w:sz w:val="24"/>
                <w:szCs w:val="24"/>
              </w:rPr>
            </w:pPr>
            <w:r w:rsidRPr="00CE7CEF">
              <w:rPr>
                <w:sz w:val="24"/>
                <w:szCs w:val="24"/>
              </w:rPr>
              <w:t>4,39</w:t>
            </w:r>
          </w:p>
        </w:tc>
        <w:tc>
          <w:tcPr>
            <w:tcW w:w="560" w:type="pct"/>
            <w:tcBorders>
              <w:top w:val="nil"/>
              <w:left w:val="nil"/>
              <w:bottom w:val="single" w:sz="4" w:space="0" w:color="auto"/>
              <w:right w:val="single" w:sz="4" w:space="0" w:color="auto"/>
            </w:tcBorders>
            <w:shd w:val="clear" w:color="auto" w:fill="auto"/>
            <w:vAlign w:val="center"/>
            <w:hideMark/>
          </w:tcPr>
          <w:p w14:paraId="75EFC1F3" w14:textId="77777777" w:rsidR="00357326" w:rsidRPr="00CE7CEF" w:rsidRDefault="00357326" w:rsidP="00CE7CEF">
            <w:pPr>
              <w:jc w:val="both"/>
              <w:rPr>
                <w:sz w:val="24"/>
                <w:szCs w:val="24"/>
              </w:rPr>
            </w:pPr>
            <w:r w:rsidRPr="00CE7CEF">
              <w:rPr>
                <w:sz w:val="24"/>
                <w:szCs w:val="24"/>
              </w:rPr>
              <w:t>13,18</w:t>
            </w:r>
          </w:p>
        </w:tc>
        <w:tc>
          <w:tcPr>
            <w:tcW w:w="560" w:type="pct"/>
            <w:tcBorders>
              <w:top w:val="nil"/>
              <w:left w:val="nil"/>
              <w:bottom w:val="single" w:sz="4" w:space="0" w:color="auto"/>
              <w:right w:val="single" w:sz="4" w:space="0" w:color="auto"/>
            </w:tcBorders>
            <w:shd w:val="clear" w:color="auto" w:fill="auto"/>
            <w:vAlign w:val="center"/>
            <w:hideMark/>
          </w:tcPr>
          <w:p w14:paraId="09F07533" w14:textId="77777777" w:rsidR="00357326" w:rsidRPr="00CE7CEF" w:rsidRDefault="00357326" w:rsidP="00CE7CEF">
            <w:pPr>
              <w:jc w:val="both"/>
              <w:rPr>
                <w:sz w:val="24"/>
                <w:szCs w:val="24"/>
              </w:rPr>
            </w:pPr>
            <w:r w:rsidRPr="00CE7CEF">
              <w:rPr>
                <w:sz w:val="24"/>
                <w:szCs w:val="24"/>
              </w:rPr>
              <w:t>105,41</w:t>
            </w:r>
          </w:p>
        </w:tc>
      </w:tr>
      <w:tr w:rsidR="00357326" w:rsidRPr="00CE7CEF" w14:paraId="45210E49" w14:textId="77777777" w:rsidTr="00E72173">
        <w:trPr>
          <w:trHeight w:val="20"/>
        </w:trPr>
        <w:tc>
          <w:tcPr>
            <w:tcW w:w="26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FAE00" w14:textId="77777777" w:rsidR="00357326" w:rsidRPr="00CE7CEF" w:rsidRDefault="00357326" w:rsidP="00CE7CEF">
            <w:pPr>
              <w:jc w:val="both"/>
              <w:rPr>
                <w:sz w:val="24"/>
                <w:szCs w:val="24"/>
              </w:rPr>
            </w:pPr>
            <w:r w:rsidRPr="00CE7CEF">
              <w:rPr>
                <w:sz w:val="24"/>
                <w:szCs w:val="24"/>
              </w:rPr>
              <w:t>ИТОГО:</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9A2F16B" w14:textId="77777777" w:rsidR="00357326" w:rsidRPr="00CE7CEF" w:rsidRDefault="00357326" w:rsidP="00CE7CEF">
            <w:pPr>
              <w:jc w:val="both"/>
              <w:rPr>
                <w:sz w:val="24"/>
                <w:szCs w:val="24"/>
              </w:rPr>
            </w:pPr>
            <w:r w:rsidRPr="00CE7CEF">
              <w:rPr>
                <w:sz w:val="24"/>
                <w:szCs w:val="24"/>
              </w:rPr>
              <w:t>4 689,90</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6B147148" w14:textId="77777777" w:rsidR="00357326" w:rsidRPr="00CE7CEF" w:rsidRDefault="00357326" w:rsidP="00CE7CEF">
            <w:pPr>
              <w:jc w:val="both"/>
              <w:rPr>
                <w:sz w:val="24"/>
                <w:szCs w:val="24"/>
              </w:rPr>
            </w:pPr>
            <w:r w:rsidRPr="00CE7CEF">
              <w:rPr>
                <w:sz w:val="24"/>
                <w:szCs w:val="24"/>
              </w:rPr>
              <w:t>234,50</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0A4AC814" w14:textId="77777777" w:rsidR="00357326" w:rsidRPr="00CE7CEF" w:rsidRDefault="00357326" w:rsidP="00CE7CEF">
            <w:pPr>
              <w:jc w:val="both"/>
              <w:rPr>
                <w:sz w:val="24"/>
                <w:szCs w:val="24"/>
              </w:rPr>
            </w:pPr>
            <w:r w:rsidRPr="00CE7CEF">
              <w:rPr>
                <w:sz w:val="24"/>
                <w:szCs w:val="24"/>
              </w:rPr>
              <w:t>703,49</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71EA508C" w14:textId="77777777" w:rsidR="00357326" w:rsidRPr="00CE7CEF" w:rsidRDefault="00357326" w:rsidP="00CE7CEF">
            <w:pPr>
              <w:jc w:val="both"/>
              <w:rPr>
                <w:sz w:val="24"/>
                <w:szCs w:val="24"/>
              </w:rPr>
            </w:pPr>
            <w:r w:rsidRPr="00CE7CEF">
              <w:rPr>
                <w:sz w:val="24"/>
                <w:szCs w:val="24"/>
              </w:rPr>
              <w:t>5 627,88</w:t>
            </w:r>
          </w:p>
        </w:tc>
      </w:tr>
    </w:tbl>
    <w:p w14:paraId="202DD113" w14:textId="77777777" w:rsidR="00357326" w:rsidRPr="00CE7CEF" w:rsidRDefault="00357326" w:rsidP="00CE7CEF">
      <w:pPr>
        <w:jc w:val="both"/>
        <w:rPr>
          <w:sz w:val="24"/>
          <w:szCs w:val="24"/>
        </w:rPr>
      </w:pPr>
    </w:p>
    <w:p w14:paraId="18BA957B" w14:textId="49C93E72" w:rsidR="00357326" w:rsidRPr="00CE7CEF" w:rsidRDefault="00B13BF3" w:rsidP="00B13BF3">
      <w:pPr>
        <w:spacing w:line="360" w:lineRule="auto"/>
        <w:jc w:val="both"/>
        <w:rPr>
          <w:sz w:val="24"/>
          <w:szCs w:val="24"/>
        </w:rPr>
      </w:pPr>
      <w:bookmarkStart w:id="168" w:name="_Hlk193663849"/>
      <w:r>
        <w:rPr>
          <w:sz w:val="24"/>
          <w:szCs w:val="24"/>
        </w:rPr>
        <w:t xml:space="preserve">     </w:t>
      </w:r>
      <w:r w:rsidR="00357326" w:rsidRPr="00CE7CEF">
        <w:rPr>
          <w:sz w:val="24"/>
          <w:szCs w:val="24"/>
        </w:rPr>
        <w:t>Перечень мероприятий по развитию системы водоотведения</w:t>
      </w:r>
    </w:p>
    <w:p w14:paraId="49053F6A" w14:textId="29B089FE"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Генеральным планом Лукояновского муниципального округа на территории г. Лукоянов предусматривается строительство системы водоотведения по улицам: Куйбышева, Садовая, Куманева, Короленко, Северная, Полевая, Мира (пер. Трудовой, Молодежный, Комсомольский, Восточный) и Кирова.</w:t>
      </w:r>
    </w:p>
    <w:p w14:paraId="695E9408" w14:textId="1D05EC18"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В связи с развитием жилищного строительства в г. Лукоянов, с. Кудеярово, с. Шандрово необходимо учитывать плановое увеличение объемов водоотведения с учетом роста населения на планируемых территориях.</w:t>
      </w:r>
      <w:bookmarkEnd w:id="168"/>
      <w:r w:rsidR="00357326" w:rsidRPr="00CE7CEF">
        <w:rPr>
          <w:sz w:val="24"/>
          <w:szCs w:val="24"/>
        </w:rPr>
        <w:t xml:space="preserve"> </w:t>
      </w:r>
    </w:p>
    <w:p w14:paraId="6C61DE88" w14:textId="0DD81779"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Таблица 5.1.5.2 - Расчет объемов водоотведения на планируемых к застройке территориях Лукояновского муниципального округа</w:t>
      </w:r>
    </w:p>
    <w:tbl>
      <w:tblPr>
        <w:tblW w:w="5000" w:type="pct"/>
        <w:tblLook w:val="04A0" w:firstRow="1" w:lastRow="0" w:firstColumn="1" w:lastColumn="0" w:noHBand="0" w:noVBand="1"/>
      </w:tblPr>
      <w:tblGrid>
        <w:gridCol w:w="1667"/>
        <w:gridCol w:w="1280"/>
        <w:gridCol w:w="1208"/>
        <w:gridCol w:w="1175"/>
        <w:gridCol w:w="1473"/>
        <w:gridCol w:w="1443"/>
        <w:gridCol w:w="1098"/>
      </w:tblGrid>
      <w:tr w:rsidR="00357326" w:rsidRPr="00CE7CEF" w14:paraId="306FE0E0" w14:textId="77777777" w:rsidTr="00E72173">
        <w:trPr>
          <w:trHeight w:val="20"/>
          <w:tblHeader/>
        </w:trPr>
        <w:tc>
          <w:tcPr>
            <w:tcW w:w="9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A2E944" w14:textId="77777777" w:rsidR="00357326" w:rsidRPr="00CE7CEF" w:rsidRDefault="00357326" w:rsidP="00CE7CEF">
            <w:pPr>
              <w:jc w:val="both"/>
              <w:rPr>
                <w:sz w:val="24"/>
                <w:szCs w:val="24"/>
              </w:rPr>
            </w:pPr>
            <w:r w:rsidRPr="00CE7CEF">
              <w:rPr>
                <w:sz w:val="24"/>
                <w:szCs w:val="24"/>
              </w:rPr>
              <w:t>Населенный пункт</w:t>
            </w:r>
          </w:p>
        </w:tc>
        <w:tc>
          <w:tcPr>
            <w:tcW w:w="700" w:type="pct"/>
            <w:tcBorders>
              <w:top w:val="single" w:sz="4" w:space="0" w:color="auto"/>
              <w:left w:val="nil"/>
              <w:bottom w:val="single" w:sz="4" w:space="0" w:color="auto"/>
              <w:right w:val="single" w:sz="4" w:space="0" w:color="auto"/>
            </w:tcBorders>
            <w:shd w:val="clear" w:color="auto" w:fill="D9D9D9"/>
            <w:vAlign w:val="center"/>
            <w:hideMark/>
          </w:tcPr>
          <w:p w14:paraId="61DB91DE" w14:textId="77777777" w:rsidR="00357326" w:rsidRPr="00CE7CEF" w:rsidRDefault="00357326" w:rsidP="00CE7CEF">
            <w:pPr>
              <w:jc w:val="both"/>
              <w:rPr>
                <w:sz w:val="24"/>
                <w:szCs w:val="24"/>
              </w:rPr>
            </w:pPr>
            <w:r w:rsidRPr="00CE7CEF">
              <w:rPr>
                <w:sz w:val="24"/>
                <w:szCs w:val="24"/>
              </w:rPr>
              <w:t>Кол-во населения на расч. срок, чел.</w:t>
            </w:r>
          </w:p>
        </w:tc>
        <w:tc>
          <w:tcPr>
            <w:tcW w:w="661" w:type="pct"/>
            <w:tcBorders>
              <w:top w:val="single" w:sz="4" w:space="0" w:color="auto"/>
              <w:left w:val="nil"/>
              <w:bottom w:val="single" w:sz="4" w:space="0" w:color="auto"/>
              <w:right w:val="single" w:sz="4" w:space="0" w:color="auto"/>
            </w:tcBorders>
            <w:shd w:val="clear" w:color="auto" w:fill="D9D9D9"/>
            <w:vAlign w:val="center"/>
            <w:hideMark/>
          </w:tcPr>
          <w:p w14:paraId="3F77EC62" w14:textId="77777777" w:rsidR="00357326" w:rsidRPr="00CE7CEF" w:rsidRDefault="00357326" w:rsidP="00CE7CEF">
            <w:pPr>
              <w:jc w:val="both"/>
              <w:rPr>
                <w:sz w:val="24"/>
                <w:szCs w:val="24"/>
              </w:rPr>
            </w:pPr>
            <w:r w:rsidRPr="00CE7CEF">
              <w:rPr>
                <w:sz w:val="24"/>
                <w:szCs w:val="24"/>
              </w:rPr>
              <w:t>Норма водопот., л/сут на чел.</w:t>
            </w:r>
          </w:p>
        </w:tc>
        <w:tc>
          <w:tcPr>
            <w:tcW w:w="641" w:type="pct"/>
            <w:tcBorders>
              <w:top w:val="single" w:sz="4" w:space="0" w:color="auto"/>
              <w:left w:val="nil"/>
              <w:bottom w:val="single" w:sz="4" w:space="0" w:color="auto"/>
              <w:right w:val="single" w:sz="4" w:space="0" w:color="auto"/>
            </w:tcBorders>
            <w:shd w:val="clear" w:color="auto" w:fill="D9D9D9"/>
            <w:vAlign w:val="center"/>
            <w:hideMark/>
          </w:tcPr>
          <w:p w14:paraId="76B43EC5" w14:textId="77777777" w:rsidR="00357326" w:rsidRPr="00CE7CEF" w:rsidRDefault="00357326" w:rsidP="00CE7CEF">
            <w:pPr>
              <w:jc w:val="both"/>
              <w:rPr>
                <w:sz w:val="24"/>
                <w:szCs w:val="24"/>
              </w:rPr>
            </w:pPr>
            <w:r w:rsidRPr="00CE7CEF">
              <w:rPr>
                <w:sz w:val="24"/>
                <w:szCs w:val="24"/>
              </w:rPr>
              <w:t>Хоз.-питьевые нужды, м³/сут</w:t>
            </w:r>
          </w:p>
        </w:tc>
        <w:tc>
          <w:tcPr>
            <w:tcW w:w="700" w:type="pct"/>
            <w:tcBorders>
              <w:top w:val="single" w:sz="4" w:space="0" w:color="auto"/>
              <w:left w:val="nil"/>
              <w:bottom w:val="single" w:sz="4" w:space="0" w:color="auto"/>
              <w:right w:val="single" w:sz="4" w:space="0" w:color="auto"/>
            </w:tcBorders>
            <w:shd w:val="clear" w:color="auto" w:fill="D9D9D9"/>
            <w:vAlign w:val="center"/>
            <w:hideMark/>
          </w:tcPr>
          <w:p w14:paraId="7BD8FD3B" w14:textId="77777777" w:rsidR="00357326" w:rsidRPr="00CE7CEF" w:rsidRDefault="00357326" w:rsidP="00CE7CEF">
            <w:pPr>
              <w:jc w:val="both"/>
              <w:rPr>
                <w:sz w:val="24"/>
                <w:szCs w:val="24"/>
              </w:rPr>
            </w:pPr>
            <w:r w:rsidRPr="00CE7CEF">
              <w:rPr>
                <w:sz w:val="24"/>
                <w:szCs w:val="24"/>
              </w:rPr>
              <w:t>Неучтенные расходы, м³/сут</w:t>
            </w:r>
          </w:p>
        </w:tc>
        <w:tc>
          <w:tcPr>
            <w:tcW w:w="789" w:type="pct"/>
            <w:tcBorders>
              <w:top w:val="single" w:sz="4" w:space="0" w:color="auto"/>
              <w:left w:val="nil"/>
              <w:bottom w:val="single" w:sz="4" w:space="0" w:color="auto"/>
              <w:right w:val="single" w:sz="4" w:space="0" w:color="auto"/>
            </w:tcBorders>
            <w:shd w:val="clear" w:color="auto" w:fill="D9D9D9"/>
            <w:vAlign w:val="center"/>
            <w:hideMark/>
          </w:tcPr>
          <w:p w14:paraId="4E77AF67" w14:textId="77777777" w:rsidR="00357326" w:rsidRPr="00CE7CEF" w:rsidRDefault="00357326" w:rsidP="00CE7CEF">
            <w:pPr>
              <w:jc w:val="both"/>
              <w:rPr>
                <w:sz w:val="24"/>
                <w:szCs w:val="24"/>
              </w:rPr>
            </w:pPr>
            <w:r w:rsidRPr="00CE7CEF">
              <w:rPr>
                <w:sz w:val="24"/>
                <w:szCs w:val="24"/>
              </w:rPr>
              <w:t>Расходы на производ. нужды, м³/сут</w:t>
            </w:r>
          </w:p>
        </w:tc>
        <w:tc>
          <w:tcPr>
            <w:tcW w:w="602" w:type="pct"/>
            <w:tcBorders>
              <w:top w:val="single" w:sz="4" w:space="0" w:color="auto"/>
              <w:left w:val="nil"/>
              <w:bottom w:val="single" w:sz="4" w:space="0" w:color="auto"/>
              <w:right w:val="single" w:sz="4" w:space="0" w:color="auto"/>
            </w:tcBorders>
            <w:shd w:val="clear" w:color="auto" w:fill="D9D9D9"/>
            <w:vAlign w:val="center"/>
            <w:hideMark/>
          </w:tcPr>
          <w:p w14:paraId="6090DCB4" w14:textId="77777777" w:rsidR="00357326" w:rsidRPr="00CE7CEF" w:rsidRDefault="00357326" w:rsidP="00CE7CEF">
            <w:pPr>
              <w:jc w:val="both"/>
              <w:rPr>
                <w:sz w:val="24"/>
                <w:szCs w:val="24"/>
              </w:rPr>
            </w:pPr>
            <w:r w:rsidRPr="00CE7CEF">
              <w:rPr>
                <w:sz w:val="24"/>
                <w:szCs w:val="24"/>
              </w:rPr>
              <w:t>Итого, м³/сут</w:t>
            </w:r>
          </w:p>
        </w:tc>
      </w:tr>
      <w:tr w:rsidR="00357326" w:rsidRPr="00CE7CEF" w14:paraId="091DDBD5" w14:textId="77777777" w:rsidTr="00E7217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4F12B20A" w14:textId="77777777" w:rsidR="00357326" w:rsidRPr="00CE7CEF" w:rsidRDefault="00357326" w:rsidP="00CE7CEF">
            <w:pPr>
              <w:jc w:val="both"/>
              <w:rPr>
                <w:sz w:val="24"/>
                <w:szCs w:val="24"/>
              </w:rPr>
            </w:pPr>
            <w:r w:rsidRPr="00CE7CEF">
              <w:rPr>
                <w:sz w:val="24"/>
                <w:szCs w:val="24"/>
              </w:rPr>
              <w:t>г. Лукоянов</w:t>
            </w:r>
          </w:p>
        </w:tc>
        <w:tc>
          <w:tcPr>
            <w:tcW w:w="700" w:type="pct"/>
            <w:tcBorders>
              <w:top w:val="nil"/>
              <w:left w:val="nil"/>
              <w:bottom w:val="single" w:sz="4" w:space="0" w:color="auto"/>
              <w:right w:val="single" w:sz="4" w:space="0" w:color="auto"/>
            </w:tcBorders>
            <w:shd w:val="clear" w:color="auto" w:fill="auto"/>
            <w:vAlign w:val="center"/>
            <w:hideMark/>
          </w:tcPr>
          <w:p w14:paraId="1B44FA1C" w14:textId="77777777" w:rsidR="00357326" w:rsidRPr="00CE7CEF" w:rsidRDefault="00357326" w:rsidP="00CE7CEF">
            <w:pPr>
              <w:jc w:val="both"/>
              <w:rPr>
                <w:sz w:val="24"/>
                <w:szCs w:val="24"/>
              </w:rPr>
            </w:pPr>
            <w:r w:rsidRPr="00CE7CEF">
              <w:rPr>
                <w:sz w:val="24"/>
                <w:szCs w:val="24"/>
              </w:rPr>
              <w:t>1 584</w:t>
            </w:r>
          </w:p>
        </w:tc>
        <w:tc>
          <w:tcPr>
            <w:tcW w:w="661" w:type="pct"/>
            <w:tcBorders>
              <w:top w:val="nil"/>
              <w:left w:val="nil"/>
              <w:bottom w:val="single" w:sz="4" w:space="0" w:color="auto"/>
              <w:right w:val="single" w:sz="4" w:space="0" w:color="auto"/>
            </w:tcBorders>
            <w:shd w:val="clear" w:color="auto" w:fill="auto"/>
            <w:vAlign w:val="center"/>
            <w:hideMark/>
          </w:tcPr>
          <w:p w14:paraId="403BBACB" w14:textId="77777777" w:rsidR="00357326" w:rsidRPr="00CE7CEF" w:rsidRDefault="00357326" w:rsidP="00CE7CEF">
            <w:pPr>
              <w:jc w:val="both"/>
              <w:rPr>
                <w:sz w:val="24"/>
                <w:szCs w:val="24"/>
              </w:rPr>
            </w:pPr>
            <w:r w:rsidRPr="00CE7CEF">
              <w:rPr>
                <w:sz w:val="24"/>
                <w:szCs w:val="24"/>
              </w:rPr>
              <w:t>180,00</w:t>
            </w:r>
          </w:p>
        </w:tc>
        <w:tc>
          <w:tcPr>
            <w:tcW w:w="641" w:type="pct"/>
            <w:tcBorders>
              <w:top w:val="nil"/>
              <w:left w:val="nil"/>
              <w:bottom w:val="single" w:sz="4" w:space="0" w:color="auto"/>
              <w:right w:val="single" w:sz="4" w:space="0" w:color="auto"/>
            </w:tcBorders>
            <w:shd w:val="clear" w:color="auto" w:fill="auto"/>
            <w:vAlign w:val="center"/>
            <w:hideMark/>
          </w:tcPr>
          <w:p w14:paraId="4E79E78B" w14:textId="77777777" w:rsidR="00357326" w:rsidRPr="00CE7CEF" w:rsidRDefault="00357326" w:rsidP="00CE7CEF">
            <w:pPr>
              <w:jc w:val="both"/>
              <w:rPr>
                <w:sz w:val="24"/>
                <w:szCs w:val="24"/>
              </w:rPr>
            </w:pPr>
            <w:r w:rsidRPr="00CE7CEF">
              <w:rPr>
                <w:sz w:val="24"/>
                <w:szCs w:val="24"/>
              </w:rPr>
              <w:t>285,12</w:t>
            </w:r>
          </w:p>
        </w:tc>
        <w:tc>
          <w:tcPr>
            <w:tcW w:w="700" w:type="pct"/>
            <w:tcBorders>
              <w:top w:val="nil"/>
              <w:left w:val="nil"/>
              <w:bottom w:val="single" w:sz="4" w:space="0" w:color="auto"/>
              <w:right w:val="single" w:sz="4" w:space="0" w:color="auto"/>
            </w:tcBorders>
            <w:shd w:val="clear" w:color="auto" w:fill="auto"/>
            <w:vAlign w:val="center"/>
            <w:hideMark/>
          </w:tcPr>
          <w:p w14:paraId="35B4AB9E" w14:textId="77777777" w:rsidR="00357326" w:rsidRPr="00CE7CEF" w:rsidRDefault="00357326" w:rsidP="00CE7CEF">
            <w:pPr>
              <w:jc w:val="both"/>
              <w:rPr>
                <w:sz w:val="24"/>
                <w:szCs w:val="24"/>
              </w:rPr>
            </w:pPr>
            <w:r w:rsidRPr="00CE7CEF">
              <w:rPr>
                <w:sz w:val="24"/>
                <w:szCs w:val="24"/>
              </w:rPr>
              <w:t>14,26</w:t>
            </w:r>
          </w:p>
        </w:tc>
        <w:tc>
          <w:tcPr>
            <w:tcW w:w="789" w:type="pct"/>
            <w:tcBorders>
              <w:top w:val="nil"/>
              <w:left w:val="nil"/>
              <w:bottom w:val="single" w:sz="4" w:space="0" w:color="auto"/>
              <w:right w:val="single" w:sz="4" w:space="0" w:color="auto"/>
            </w:tcBorders>
            <w:shd w:val="clear" w:color="auto" w:fill="auto"/>
            <w:vAlign w:val="center"/>
            <w:hideMark/>
          </w:tcPr>
          <w:p w14:paraId="6F28AA5B" w14:textId="77777777" w:rsidR="00357326" w:rsidRPr="00CE7CEF" w:rsidRDefault="00357326" w:rsidP="00CE7CEF">
            <w:pPr>
              <w:jc w:val="both"/>
              <w:rPr>
                <w:sz w:val="24"/>
                <w:szCs w:val="24"/>
              </w:rPr>
            </w:pPr>
            <w:r w:rsidRPr="00CE7CEF">
              <w:rPr>
                <w:sz w:val="24"/>
                <w:szCs w:val="24"/>
              </w:rPr>
              <w:t>42,77</w:t>
            </w:r>
          </w:p>
        </w:tc>
        <w:tc>
          <w:tcPr>
            <w:tcW w:w="602" w:type="pct"/>
            <w:tcBorders>
              <w:top w:val="nil"/>
              <w:left w:val="nil"/>
              <w:bottom w:val="single" w:sz="4" w:space="0" w:color="auto"/>
              <w:right w:val="single" w:sz="4" w:space="0" w:color="auto"/>
            </w:tcBorders>
            <w:shd w:val="clear" w:color="auto" w:fill="auto"/>
            <w:vAlign w:val="center"/>
            <w:hideMark/>
          </w:tcPr>
          <w:p w14:paraId="061C5CB9" w14:textId="77777777" w:rsidR="00357326" w:rsidRPr="00CE7CEF" w:rsidRDefault="00357326" w:rsidP="00CE7CEF">
            <w:pPr>
              <w:jc w:val="both"/>
              <w:rPr>
                <w:sz w:val="24"/>
                <w:szCs w:val="24"/>
              </w:rPr>
            </w:pPr>
            <w:r w:rsidRPr="00CE7CEF">
              <w:rPr>
                <w:sz w:val="24"/>
                <w:szCs w:val="24"/>
              </w:rPr>
              <w:t>342,14</w:t>
            </w:r>
          </w:p>
        </w:tc>
      </w:tr>
      <w:tr w:rsidR="00357326" w:rsidRPr="00CE7CEF" w14:paraId="5DB865FD" w14:textId="77777777" w:rsidTr="00E7217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59873DD0" w14:textId="77777777" w:rsidR="00357326" w:rsidRPr="00CE7CEF" w:rsidRDefault="00357326" w:rsidP="00CE7CEF">
            <w:pPr>
              <w:jc w:val="both"/>
              <w:rPr>
                <w:sz w:val="24"/>
                <w:szCs w:val="24"/>
              </w:rPr>
            </w:pPr>
            <w:r w:rsidRPr="00CE7CEF">
              <w:rPr>
                <w:sz w:val="24"/>
                <w:szCs w:val="24"/>
              </w:rPr>
              <w:t>с. Кудеярово</w:t>
            </w:r>
          </w:p>
        </w:tc>
        <w:tc>
          <w:tcPr>
            <w:tcW w:w="700" w:type="pct"/>
            <w:tcBorders>
              <w:top w:val="nil"/>
              <w:left w:val="nil"/>
              <w:bottom w:val="single" w:sz="4" w:space="0" w:color="auto"/>
              <w:right w:val="single" w:sz="4" w:space="0" w:color="auto"/>
            </w:tcBorders>
            <w:shd w:val="clear" w:color="auto" w:fill="auto"/>
            <w:vAlign w:val="center"/>
            <w:hideMark/>
          </w:tcPr>
          <w:p w14:paraId="345B40AF" w14:textId="77777777" w:rsidR="00357326" w:rsidRPr="00CE7CEF" w:rsidRDefault="00357326" w:rsidP="00CE7CEF">
            <w:pPr>
              <w:jc w:val="both"/>
              <w:rPr>
                <w:sz w:val="24"/>
                <w:szCs w:val="24"/>
              </w:rPr>
            </w:pPr>
            <w:r w:rsidRPr="00CE7CEF">
              <w:rPr>
                <w:sz w:val="24"/>
                <w:szCs w:val="24"/>
              </w:rPr>
              <w:t>462</w:t>
            </w:r>
          </w:p>
        </w:tc>
        <w:tc>
          <w:tcPr>
            <w:tcW w:w="661" w:type="pct"/>
            <w:tcBorders>
              <w:top w:val="nil"/>
              <w:left w:val="nil"/>
              <w:bottom w:val="single" w:sz="4" w:space="0" w:color="auto"/>
              <w:right w:val="single" w:sz="4" w:space="0" w:color="auto"/>
            </w:tcBorders>
            <w:shd w:val="clear" w:color="auto" w:fill="auto"/>
            <w:vAlign w:val="center"/>
            <w:hideMark/>
          </w:tcPr>
          <w:p w14:paraId="2BCD5789" w14:textId="77777777" w:rsidR="00357326" w:rsidRPr="00CE7CEF" w:rsidRDefault="00357326" w:rsidP="00CE7CEF">
            <w:pPr>
              <w:jc w:val="both"/>
              <w:rPr>
                <w:sz w:val="24"/>
                <w:szCs w:val="24"/>
              </w:rPr>
            </w:pPr>
            <w:r w:rsidRPr="00CE7CEF">
              <w:rPr>
                <w:sz w:val="24"/>
                <w:szCs w:val="24"/>
              </w:rPr>
              <w:t>180,00</w:t>
            </w:r>
          </w:p>
        </w:tc>
        <w:tc>
          <w:tcPr>
            <w:tcW w:w="641" w:type="pct"/>
            <w:tcBorders>
              <w:top w:val="nil"/>
              <w:left w:val="nil"/>
              <w:bottom w:val="single" w:sz="4" w:space="0" w:color="auto"/>
              <w:right w:val="single" w:sz="4" w:space="0" w:color="auto"/>
            </w:tcBorders>
            <w:shd w:val="clear" w:color="auto" w:fill="auto"/>
            <w:vAlign w:val="center"/>
            <w:hideMark/>
          </w:tcPr>
          <w:p w14:paraId="7FA3F410" w14:textId="77777777" w:rsidR="00357326" w:rsidRPr="00CE7CEF" w:rsidRDefault="00357326" w:rsidP="00CE7CEF">
            <w:pPr>
              <w:jc w:val="both"/>
              <w:rPr>
                <w:sz w:val="24"/>
                <w:szCs w:val="24"/>
              </w:rPr>
            </w:pPr>
            <w:r w:rsidRPr="00CE7CEF">
              <w:rPr>
                <w:sz w:val="24"/>
                <w:szCs w:val="24"/>
              </w:rPr>
              <w:t>83,16</w:t>
            </w:r>
          </w:p>
        </w:tc>
        <w:tc>
          <w:tcPr>
            <w:tcW w:w="700" w:type="pct"/>
            <w:tcBorders>
              <w:top w:val="nil"/>
              <w:left w:val="nil"/>
              <w:bottom w:val="single" w:sz="4" w:space="0" w:color="auto"/>
              <w:right w:val="single" w:sz="4" w:space="0" w:color="auto"/>
            </w:tcBorders>
            <w:shd w:val="clear" w:color="auto" w:fill="auto"/>
            <w:vAlign w:val="center"/>
            <w:hideMark/>
          </w:tcPr>
          <w:p w14:paraId="4FD70D16" w14:textId="77777777" w:rsidR="00357326" w:rsidRPr="00CE7CEF" w:rsidRDefault="00357326" w:rsidP="00CE7CEF">
            <w:pPr>
              <w:jc w:val="both"/>
              <w:rPr>
                <w:sz w:val="24"/>
                <w:szCs w:val="24"/>
              </w:rPr>
            </w:pPr>
            <w:r w:rsidRPr="00CE7CEF">
              <w:rPr>
                <w:sz w:val="24"/>
                <w:szCs w:val="24"/>
              </w:rPr>
              <w:t>4,16</w:t>
            </w:r>
          </w:p>
        </w:tc>
        <w:tc>
          <w:tcPr>
            <w:tcW w:w="789" w:type="pct"/>
            <w:tcBorders>
              <w:top w:val="nil"/>
              <w:left w:val="nil"/>
              <w:bottom w:val="single" w:sz="4" w:space="0" w:color="auto"/>
              <w:right w:val="single" w:sz="4" w:space="0" w:color="auto"/>
            </w:tcBorders>
            <w:shd w:val="clear" w:color="auto" w:fill="auto"/>
            <w:vAlign w:val="center"/>
            <w:hideMark/>
          </w:tcPr>
          <w:p w14:paraId="081DE7D4" w14:textId="77777777" w:rsidR="00357326" w:rsidRPr="00CE7CEF" w:rsidRDefault="00357326" w:rsidP="00CE7CEF">
            <w:pPr>
              <w:jc w:val="both"/>
              <w:rPr>
                <w:sz w:val="24"/>
                <w:szCs w:val="24"/>
              </w:rPr>
            </w:pPr>
            <w:r w:rsidRPr="00CE7CEF">
              <w:rPr>
                <w:sz w:val="24"/>
                <w:szCs w:val="24"/>
              </w:rPr>
              <w:t>12,47</w:t>
            </w:r>
          </w:p>
        </w:tc>
        <w:tc>
          <w:tcPr>
            <w:tcW w:w="602" w:type="pct"/>
            <w:tcBorders>
              <w:top w:val="nil"/>
              <w:left w:val="nil"/>
              <w:bottom w:val="single" w:sz="4" w:space="0" w:color="auto"/>
              <w:right w:val="single" w:sz="4" w:space="0" w:color="auto"/>
            </w:tcBorders>
            <w:shd w:val="clear" w:color="auto" w:fill="auto"/>
            <w:vAlign w:val="center"/>
            <w:hideMark/>
          </w:tcPr>
          <w:p w14:paraId="7E535387" w14:textId="77777777" w:rsidR="00357326" w:rsidRPr="00CE7CEF" w:rsidRDefault="00357326" w:rsidP="00CE7CEF">
            <w:pPr>
              <w:jc w:val="both"/>
              <w:rPr>
                <w:sz w:val="24"/>
                <w:szCs w:val="24"/>
              </w:rPr>
            </w:pPr>
            <w:r w:rsidRPr="00CE7CEF">
              <w:rPr>
                <w:sz w:val="24"/>
                <w:szCs w:val="24"/>
              </w:rPr>
              <w:t>99,79</w:t>
            </w:r>
          </w:p>
        </w:tc>
      </w:tr>
      <w:tr w:rsidR="00357326" w:rsidRPr="00CE7CEF" w14:paraId="364A8E9F" w14:textId="77777777" w:rsidTr="00E72173">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062D962C" w14:textId="77777777" w:rsidR="00357326" w:rsidRPr="00CE7CEF" w:rsidRDefault="00357326" w:rsidP="00CE7CEF">
            <w:pPr>
              <w:jc w:val="both"/>
              <w:rPr>
                <w:sz w:val="24"/>
                <w:szCs w:val="24"/>
              </w:rPr>
            </w:pPr>
            <w:r w:rsidRPr="00CE7CEF">
              <w:rPr>
                <w:sz w:val="24"/>
                <w:szCs w:val="24"/>
              </w:rPr>
              <w:t>с. Шандрово</w:t>
            </w:r>
          </w:p>
        </w:tc>
        <w:tc>
          <w:tcPr>
            <w:tcW w:w="700" w:type="pct"/>
            <w:tcBorders>
              <w:top w:val="nil"/>
              <w:left w:val="nil"/>
              <w:bottom w:val="single" w:sz="4" w:space="0" w:color="auto"/>
              <w:right w:val="single" w:sz="4" w:space="0" w:color="auto"/>
            </w:tcBorders>
            <w:shd w:val="clear" w:color="auto" w:fill="auto"/>
            <w:vAlign w:val="center"/>
            <w:hideMark/>
          </w:tcPr>
          <w:p w14:paraId="1DE6C1BF" w14:textId="77777777" w:rsidR="00357326" w:rsidRPr="00CE7CEF" w:rsidRDefault="00357326" w:rsidP="00CE7CEF">
            <w:pPr>
              <w:jc w:val="both"/>
              <w:rPr>
                <w:sz w:val="24"/>
                <w:szCs w:val="24"/>
              </w:rPr>
            </w:pPr>
            <w:r w:rsidRPr="00CE7CEF">
              <w:rPr>
                <w:sz w:val="24"/>
                <w:szCs w:val="24"/>
              </w:rPr>
              <w:t>912</w:t>
            </w:r>
          </w:p>
        </w:tc>
        <w:tc>
          <w:tcPr>
            <w:tcW w:w="661" w:type="pct"/>
            <w:tcBorders>
              <w:top w:val="nil"/>
              <w:left w:val="nil"/>
              <w:bottom w:val="single" w:sz="4" w:space="0" w:color="auto"/>
              <w:right w:val="single" w:sz="4" w:space="0" w:color="auto"/>
            </w:tcBorders>
            <w:shd w:val="clear" w:color="auto" w:fill="auto"/>
            <w:vAlign w:val="center"/>
            <w:hideMark/>
          </w:tcPr>
          <w:p w14:paraId="38A372DC" w14:textId="77777777" w:rsidR="00357326" w:rsidRPr="00CE7CEF" w:rsidRDefault="00357326" w:rsidP="00CE7CEF">
            <w:pPr>
              <w:jc w:val="both"/>
              <w:rPr>
                <w:sz w:val="24"/>
                <w:szCs w:val="24"/>
              </w:rPr>
            </w:pPr>
            <w:r w:rsidRPr="00CE7CEF">
              <w:rPr>
                <w:sz w:val="24"/>
                <w:szCs w:val="24"/>
              </w:rPr>
              <w:t>180,00</w:t>
            </w:r>
          </w:p>
        </w:tc>
        <w:tc>
          <w:tcPr>
            <w:tcW w:w="641" w:type="pct"/>
            <w:tcBorders>
              <w:top w:val="nil"/>
              <w:left w:val="nil"/>
              <w:bottom w:val="single" w:sz="4" w:space="0" w:color="auto"/>
              <w:right w:val="single" w:sz="4" w:space="0" w:color="auto"/>
            </w:tcBorders>
            <w:shd w:val="clear" w:color="auto" w:fill="auto"/>
            <w:vAlign w:val="center"/>
            <w:hideMark/>
          </w:tcPr>
          <w:p w14:paraId="717A3DC8" w14:textId="77777777" w:rsidR="00357326" w:rsidRPr="00CE7CEF" w:rsidRDefault="00357326" w:rsidP="00CE7CEF">
            <w:pPr>
              <w:jc w:val="both"/>
              <w:rPr>
                <w:sz w:val="24"/>
                <w:szCs w:val="24"/>
              </w:rPr>
            </w:pPr>
            <w:r w:rsidRPr="00CE7CEF">
              <w:rPr>
                <w:sz w:val="24"/>
                <w:szCs w:val="24"/>
              </w:rPr>
              <w:t>164,16</w:t>
            </w:r>
          </w:p>
        </w:tc>
        <w:tc>
          <w:tcPr>
            <w:tcW w:w="700" w:type="pct"/>
            <w:tcBorders>
              <w:top w:val="nil"/>
              <w:left w:val="nil"/>
              <w:bottom w:val="single" w:sz="4" w:space="0" w:color="auto"/>
              <w:right w:val="single" w:sz="4" w:space="0" w:color="auto"/>
            </w:tcBorders>
            <w:shd w:val="clear" w:color="auto" w:fill="auto"/>
            <w:vAlign w:val="center"/>
            <w:hideMark/>
          </w:tcPr>
          <w:p w14:paraId="79A11604" w14:textId="77777777" w:rsidR="00357326" w:rsidRPr="00CE7CEF" w:rsidRDefault="00357326" w:rsidP="00CE7CEF">
            <w:pPr>
              <w:jc w:val="both"/>
              <w:rPr>
                <w:sz w:val="24"/>
                <w:szCs w:val="24"/>
              </w:rPr>
            </w:pPr>
            <w:r w:rsidRPr="00CE7CEF">
              <w:rPr>
                <w:sz w:val="24"/>
                <w:szCs w:val="24"/>
              </w:rPr>
              <w:t>8,21</w:t>
            </w:r>
          </w:p>
        </w:tc>
        <w:tc>
          <w:tcPr>
            <w:tcW w:w="789" w:type="pct"/>
            <w:tcBorders>
              <w:top w:val="nil"/>
              <w:left w:val="nil"/>
              <w:bottom w:val="single" w:sz="4" w:space="0" w:color="auto"/>
              <w:right w:val="single" w:sz="4" w:space="0" w:color="auto"/>
            </w:tcBorders>
            <w:shd w:val="clear" w:color="auto" w:fill="auto"/>
            <w:vAlign w:val="center"/>
            <w:hideMark/>
          </w:tcPr>
          <w:p w14:paraId="33D69B1A" w14:textId="77777777" w:rsidR="00357326" w:rsidRPr="00CE7CEF" w:rsidRDefault="00357326" w:rsidP="00CE7CEF">
            <w:pPr>
              <w:jc w:val="both"/>
              <w:rPr>
                <w:sz w:val="24"/>
                <w:szCs w:val="24"/>
              </w:rPr>
            </w:pPr>
            <w:r w:rsidRPr="00CE7CEF">
              <w:rPr>
                <w:sz w:val="24"/>
                <w:szCs w:val="24"/>
              </w:rPr>
              <w:t>24,62</w:t>
            </w:r>
          </w:p>
        </w:tc>
        <w:tc>
          <w:tcPr>
            <w:tcW w:w="602" w:type="pct"/>
            <w:tcBorders>
              <w:top w:val="nil"/>
              <w:left w:val="nil"/>
              <w:bottom w:val="single" w:sz="4" w:space="0" w:color="auto"/>
              <w:right w:val="single" w:sz="4" w:space="0" w:color="auto"/>
            </w:tcBorders>
            <w:shd w:val="clear" w:color="auto" w:fill="auto"/>
            <w:vAlign w:val="center"/>
            <w:hideMark/>
          </w:tcPr>
          <w:p w14:paraId="4B0913D4" w14:textId="77777777" w:rsidR="00357326" w:rsidRPr="00CE7CEF" w:rsidRDefault="00357326" w:rsidP="00CE7CEF">
            <w:pPr>
              <w:jc w:val="both"/>
              <w:rPr>
                <w:sz w:val="24"/>
                <w:szCs w:val="24"/>
              </w:rPr>
            </w:pPr>
            <w:r w:rsidRPr="00CE7CEF">
              <w:rPr>
                <w:sz w:val="24"/>
                <w:szCs w:val="24"/>
              </w:rPr>
              <w:t>196,99</w:t>
            </w:r>
          </w:p>
        </w:tc>
      </w:tr>
      <w:tr w:rsidR="00357326" w:rsidRPr="00CE7CEF" w14:paraId="551EDCB4" w14:textId="77777777" w:rsidTr="00E72173">
        <w:trPr>
          <w:trHeight w:val="20"/>
        </w:trPr>
        <w:tc>
          <w:tcPr>
            <w:tcW w:w="22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E4519" w14:textId="77777777" w:rsidR="00357326" w:rsidRPr="00CE7CEF" w:rsidRDefault="00357326" w:rsidP="00CE7CEF">
            <w:pPr>
              <w:jc w:val="both"/>
              <w:rPr>
                <w:sz w:val="24"/>
                <w:szCs w:val="24"/>
              </w:rPr>
            </w:pPr>
            <w:r w:rsidRPr="00CE7CEF">
              <w:rPr>
                <w:sz w:val="24"/>
                <w:szCs w:val="24"/>
              </w:rPr>
              <w:t>ИТОГО:</w:t>
            </w:r>
          </w:p>
        </w:tc>
        <w:tc>
          <w:tcPr>
            <w:tcW w:w="641" w:type="pct"/>
            <w:tcBorders>
              <w:top w:val="single" w:sz="4" w:space="0" w:color="auto"/>
              <w:left w:val="nil"/>
              <w:bottom w:val="single" w:sz="4" w:space="0" w:color="auto"/>
              <w:right w:val="single" w:sz="4" w:space="0" w:color="auto"/>
            </w:tcBorders>
            <w:shd w:val="clear" w:color="auto" w:fill="auto"/>
            <w:vAlign w:val="center"/>
          </w:tcPr>
          <w:p w14:paraId="06BDBA09" w14:textId="77777777" w:rsidR="00357326" w:rsidRPr="00CE7CEF" w:rsidRDefault="00357326" w:rsidP="00CE7CEF">
            <w:pPr>
              <w:jc w:val="both"/>
              <w:rPr>
                <w:sz w:val="24"/>
                <w:szCs w:val="24"/>
              </w:rPr>
            </w:pPr>
            <w:r w:rsidRPr="00CE7CEF">
              <w:rPr>
                <w:sz w:val="24"/>
                <w:szCs w:val="24"/>
              </w:rPr>
              <w:t>532,44</w:t>
            </w:r>
          </w:p>
        </w:tc>
        <w:tc>
          <w:tcPr>
            <w:tcW w:w="700" w:type="pct"/>
            <w:tcBorders>
              <w:top w:val="single" w:sz="4" w:space="0" w:color="auto"/>
              <w:left w:val="nil"/>
              <w:bottom w:val="single" w:sz="4" w:space="0" w:color="auto"/>
              <w:right w:val="single" w:sz="4" w:space="0" w:color="auto"/>
            </w:tcBorders>
            <w:shd w:val="clear" w:color="auto" w:fill="auto"/>
            <w:vAlign w:val="center"/>
          </w:tcPr>
          <w:p w14:paraId="3796989A" w14:textId="77777777" w:rsidR="00357326" w:rsidRPr="00CE7CEF" w:rsidRDefault="00357326" w:rsidP="00CE7CEF">
            <w:pPr>
              <w:jc w:val="both"/>
              <w:rPr>
                <w:sz w:val="24"/>
                <w:szCs w:val="24"/>
              </w:rPr>
            </w:pPr>
            <w:r w:rsidRPr="00CE7CEF">
              <w:rPr>
                <w:sz w:val="24"/>
                <w:szCs w:val="24"/>
              </w:rPr>
              <w:t>26,62</w:t>
            </w:r>
          </w:p>
        </w:tc>
        <w:tc>
          <w:tcPr>
            <w:tcW w:w="789" w:type="pct"/>
            <w:tcBorders>
              <w:top w:val="single" w:sz="4" w:space="0" w:color="auto"/>
              <w:left w:val="nil"/>
              <w:bottom w:val="single" w:sz="4" w:space="0" w:color="auto"/>
              <w:right w:val="single" w:sz="4" w:space="0" w:color="auto"/>
            </w:tcBorders>
            <w:shd w:val="clear" w:color="auto" w:fill="auto"/>
            <w:vAlign w:val="center"/>
          </w:tcPr>
          <w:p w14:paraId="276921AA" w14:textId="77777777" w:rsidR="00357326" w:rsidRPr="00CE7CEF" w:rsidRDefault="00357326" w:rsidP="00CE7CEF">
            <w:pPr>
              <w:jc w:val="both"/>
              <w:rPr>
                <w:sz w:val="24"/>
                <w:szCs w:val="24"/>
              </w:rPr>
            </w:pPr>
            <w:r w:rsidRPr="00CE7CEF">
              <w:rPr>
                <w:sz w:val="24"/>
                <w:szCs w:val="24"/>
              </w:rPr>
              <w:t>79,87</w:t>
            </w:r>
          </w:p>
        </w:tc>
        <w:tc>
          <w:tcPr>
            <w:tcW w:w="602" w:type="pct"/>
            <w:tcBorders>
              <w:top w:val="single" w:sz="4" w:space="0" w:color="auto"/>
              <w:left w:val="nil"/>
              <w:bottom w:val="single" w:sz="4" w:space="0" w:color="auto"/>
              <w:right w:val="single" w:sz="4" w:space="0" w:color="auto"/>
            </w:tcBorders>
            <w:shd w:val="clear" w:color="auto" w:fill="auto"/>
            <w:vAlign w:val="center"/>
          </w:tcPr>
          <w:p w14:paraId="073D48CF" w14:textId="77777777" w:rsidR="00357326" w:rsidRPr="00CE7CEF" w:rsidRDefault="00357326" w:rsidP="00CE7CEF">
            <w:pPr>
              <w:jc w:val="both"/>
              <w:rPr>
                <w:sz w:val="24"/>
                <w:szCs w:val="24"/>
              </w:rPr>
            </w:pPr>
            <w:r w:rsidRPr="00CE7CEF">
              <w:rPr>
                <w:sz w:val="24"/>
                <w:szCs w:val="24"/>
              </w:rPr>
              <w:t>638,93</w:t>
            </w:r>
          </w:p>
        </w:tc>
      </w:tr>
    </w:tbl>
    <w:p w14:paraId="1C05C560" w14:textId="77777777" w:rsidR="00357326" w:rsidRPr="00CE7CEF" w:rsidRDefault="00357326" w:rsidP="00CE7CEF">
      <w:pPr>
        <w:jc w:val="both"/>
        <w:rPr>
          <w:sz w:val="24"/>
          <w:szCs w:val="24"/>
        </w:rPr>
      </w:pPr>
    </w:p>
    <w:p w14:paraId="2471C181" w14:textId="7FFDDBF8" w:rsidR="00357326" w:rsidRPr="00CE7CEF" w:rsidRDefault="00B13BF3" w:rsidP="00B13BF3">
      <w:pPr>
        <w:spacing w:line="360" w:lineRule="auto"/>
        <w:jc w:val="both"/>
        <w:rPr>
          <w:sz w:val="24"/>
          <w:szCs w:val="24"/>
        </w:rPr>
      </w:pPr>
      <w:bookmarkStart w:id="169" w:name="_Hlk193663863"/>
      <w:r>
        <w:rPr>
          <w:sz w:val="24"/>
          <w:szCs w:val="24"/>
        </w:rPr>
        <w:t xml:space="preserve">     </w:t>
      </w:r>
      <w:r w:rsidR="00357326" w:rsidRPr="00CE7CEF">
        <w:rPr>
          <w:sz w:val="24"/>
          <w:szCs w:val="24"/>
        </w:rPr>
        <w:t>Мощность очистных сооружений рассчитывается по объемам водоотведения на 2032 год, а также необходимо предусмотреть резерв мощности, позволяющий покрывать максимальные суточные расходы, которые принимаются согласно СНиП 2.04.03-85 на 20% больше среднесуточных расходов (коэффициент суточной неравномерности К=1,2).</w:t>
      </w:r>
    </w:p>
    <w:bookmarkEnd w:id="169"/>
    <w:p w14:paraId="3B192C3C" w14:textId="7E92442B"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Данные о требуемой мощности очистных сооружений с разбивкой по годам представлены в таблице.</w:t>
      </w:r>
    </w:p>
    <w:p w14:paraId="4FC2C061" w14:textId="4710C6AB"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Таблица 5.1.5.3 - Требуемая мощность канализационных очистных сооружений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14"/>
        <w:gridCol w:w="680"/>
        <w:gridCol w:w="550"/>
        <w:gridCol w:w="550"/>
        <w:gridCol w:w="550"/>
        <w:gridCol w:w="550"/>
        <w:gridCol w:w="550"/>
        <w:gridCol w:w="550"/>
        <w:gridCol w:w="550"/>
        <w:gridCol w:w="550"/>
        <w:gridCol w:w="550"/>
        <w:gridCol w:w="550"/>
        <w:gridCol w:w="550"/>
      </w:tblGrid>
      <w:tr w:rsidR="00357326" w:rsidRPr="00CE7CEF" w14:paraId="23C7E696" w14:textId="77777777" w:rsidTr="00E72173">
        <w:trPr>
          <w:trHeight w:val="493"/>
        </w:trPr>
        <w:tc>
          <w:tcPr>
            <w:tcW w:w="1576" w:type="pct"/>
            <w:shd w:val="clear" w:color="auto" w:fill="D9D9D9"/>
            <w:vAlign w:val="center"/>
          </w:tcPr>
          <w:p w14:paraId="7D5B271F" w14:textId="77777777" w:rsidR="00357326" w:rsidRPr="00CE7CEF" w:rsidRDefault="00357326" w:rsidP="00CE7CEF">
            <w:pPr>
              <w:jc w:val="both"/>
              <w:rPr>
                <w:rFonts w:eastAsia="Calibri"/>
                <w:sz w:val="24"/>
                <w:szCs w:val="24"/>
              </w:rPr>
            </w:pPr>
            <w:r w:rsidRPr="00CE7CEF">
              <w:rPr>
                <w:rFonts w:eastAsia="Calibri"/>
                <w:sz w:val="24"/>
                <w:szCs w:val="24"/>
              </w:rPr>
              <w:t>Наименование КОС</w:t>
            </w:r>
          </w:p>
        </w:tc>
        <w:tc>
          <w:tcPr>
            <w:tcW w:w="285" w:type="pct"/>
            <w:shd w:val="clear" w:color="auto" w:fill="D9D9D9"/>
            <w:vAlign w:val="center"/>
          </w:tcPr>
          <w:p w14:paraId="2CF8C0F5" w14:textId="77777777" w:rsidR="00357326" w:rsidRPr="00CE7CEF" w:rsidRDefault="00357326" w:rsidP="00CE7CEF">
            <w:pPr>
              <w:jc w:val="both"/>
              <w:rPr>
                <w:rFonts w:eastAsia="Calibri"/>
                <w:sz w:val="24"/>
                <w:szCs w:val="24"/>
              </w:rPr>
            </w:pPr>
            <w:r w:rsidRPr="00CE7CEF">
              <w:rPr>
                <w:rFonts w:eastAsia="Calibri"/>
                <w:sz w:val="24"/>
                <w:szCs w:val="24"/>
              </w:rPr>
              <w:t>Ед. изм.</w:t>
            </w:r>
          </w:p>
        </w:tc>
        <w:tc>
          <w:tcPr>
            <w:tcW w:w="285" w:type="pct"/>
            <w:shd w:val="clear" w:color="auto" w:fill="D9D9D9"/>
            <w:vAlign w:val="center"/>
          </w:tcPr>
          <w:p w14:paraId="5E0F31AC" w14:textId="77777777" w:rsidR="00357326" w:rsidRPr="00CE7CEF" w:rsidRDefault="00357326" w:rsidP="00CE7CEF">
            <w:pPr>
              <w:jc w:val="both"/>
              <w:rPr>
                <w:rFonts w:eastAsia="Calibri"/>
                <w:sz w:val="24"/>
                <w:szCs w:val="24"/>
              </w:rPr>
            </w:pPr>
            <w:r w:rsidRPr="00CE7CEF">
              <w:rPr>
                <w:rFonts w:eastAsia="Calibri"/>
                <w:sz w:val="24"/>
                <w:szCs w:val="24"/>
              </w:rPr>
              <w:t>2024</w:t>
            </w:r>
          </w:p>
        </w:tc>
        <w:tc>
          <w:tcPr>
            <w:tcW w:w="285" w:type="pct"/>
            <w:shd w:val="clear" w:color="auto" w:fill="D9D9D9"/>
            <w:vAlign w:val="center"/>
          </w:tcPr>
          <w:p w14:paraId="07F175F2" w14:textId="77777777" w:rsidR="00357326" w:rsidRPr="00CE7CEF" w:rsidRDefault="00357326" w:rsidP="00CE7CEF">
            <w:pPr>
              <w:jc w:val="both"/>
              <w:rPr>
                <w:rFonts w:eastAsia="Calibri"/>
                <w:sz w:val="24"/>
                <w:szCs w:val="24"/>
              </w:rPr>
            </w:pPr>
            <w:r w:rsidRPr="00CE7CEF">
              <w:rPr>
                <w:rFonts w:eastAsia="Calibri"/>
                <w:sz w:val="24"/>
                <w:szCs w:val="24"/>
              </w:rPr>
              <w:t>2025</w:t>
            </w:r>
          </w:p>
        </w:tc>
        <w:tc>
          <w:tcPr>
            <w:tcW w:w="285" w:type="pct"/>
            <w:shd w:val="clear" w:color="auto" w:fill="D9D9D9"/>
            <w:vAlign w:val="center"/>
          </w:tcPr>
          <w:p w14:paraId="55466BF3" w14:textId="77777777" w:rsidR="00357326" w:rsidRPr="00CE7CEF" w:rsidRDefault="00357326" w:rsidP="00CE7CEF">
            <w:pPr>
              <w:jc w:val="both"/>
              <w:rPr>
                <w:rFonts w:eastAsia="Calibri"/>
                <w:sz w:val="24"/>
                <w:szCs w:val="24"/>
              </w:rPr>
            </w:pPr>
            <w:r w:rsidRPr="00CE7CEF">
              <w:rPr>
                <w:rFonts w:eastAsia="Calibri"/>
                <w:sz w:val="24"/>
                <w:szCs w:val="24"/>
              </w:rPr>
              <w:t>2026</w:t>
            </w:r>
          </w:p>
        </w:tc>
        <w:tc>
          <w:tcPr>
            <w:tcW w:w="285" w:type="pct"/>
            <w:shd w:val="clear" w:color="auto" w:fill="D9D9D9"/>
            <w:vAlign w:val="center"/>
          </w:tcPr>
          <w:p w14:paraId="09A83B79" w14:textId="77777777" w:rsidR="00357326" w:rsidRPr="00CE7CEF" w:rsidRDefault="00357326" w:rsidP="00CE7CEF">
            <w:pPr>
              <w:jc w:val="both"/>
              <w:rPr>
                <w:rFonts w:eastAsia="Calibri"/>
                <w:sz w:val="24"/>
                <w:szCs w:val="24"/>
              </w:rPr>
            </w:pPr>
            <w:r w:rsidRPr="00CE7CEF">
              <w:rPr>
                <w:rFonts w:eastAsia="Calibri"/>
                <w:sz w:val="24"/>
                <w:szCs w:val="24"/>
              </w:rPr>
              <w:t>2027</w:t>
            </w:r>
          </w:p>
        </w:tc>
        <w:tc>
          <w:tcPr>
            <w:tcW w:w="285" w:type="pct"/>
            <w:shd w:val="clear" w:color="auto" w:fill="D9D9D9"/>
            <w:vAlign w:val="center"/>
          </w:tcPr>
          <w:p w14:paraId="15FE3D8B" w14:textId="77777777" w:rsidR="00357326" w:rsidRPr="00CE7CEF" w:rsidRDefault="00357326" w:rsidP="00CE7CEF">
            <w:pPr>
              <w:jc w:val="both"/>
              <w:rPr>
                <w:rFonts w:eastAsia="Calibri"/>
                <w:sz w:val="24"/>
                <w:szCs w:val="24"/>
              </w:rPr>
            </w:pPr>
            <w:r w:rsidRPr="00CE7CEF">
              <w:rPr>
                <w:rFonts w:eastAsia="Calibri"/>
                <w:sz w:val="24"/>
                <w:szCs w:val="24"/>
              </w:rPr>
              <w:t>2028</w:t>
            </w:r>
          </w:p>
        </w:tc>
        <w:tc>
          <w:tcPr>
            <w:tcW w:w="286" w:type="pct"/>
            <w:shd w:val="clear" w:color="auto" w:fill="D9D9D9"/>
            <w:vAlign w:val="center"/>
          </w:tcPr>
          <w:p w14:paraId="558BB3E5" w14:textId="77777777" w:rsidR="00357326" w:rsidRPr="00CE7CEF" w:rsidRDefault="00357326" w:rsidP="00CE7CEF">
            <w:pPr>
              <w:jc w:val="both"/>
              <w:rPr>
                <w:rFonts w:eastAsia="Calibri"/>
                <w:sz w:val="24"/>
                <w:szCs w:val="24"/>
              </w:rPr>
            </w:pPr>
            <w:r w:rsidRPr="00CE7CEF">
              <w:rPr>
                <w:rFonts w:eastAsia="Calibri"/>
                <w:sz w:val="24"/>
                <w:szCs w:val="24"/>
              </w:rPr>
              <w:t>2029</w:t>
            </w:r>
          </w:p>
        </w:tc>
        <w:tc>
          <w:tcPr>
            <w:tcW w:w="286" w:type="pct"/>
            <w:shd w:val="clear" w:color="auto" w:fill="D9D9D9"/>
            <w:vAlign w:val="center"/>
          </w:tcPr>
          <w:p w14:paraId="6B812D15" w14:textId="77777777" w:rsidR="00357326" w:rsidRPr="00CE7CEF" w:rsidRDefault="00357326" w:rsidP="00CE7CEF">
            <w:pPr>
              <w:jc w:val="both"/>
              <w:rPr>
                <w:rFonts w:eastAsia="Calibri"/>
                <w:sz w:val="24"/>
                <w:szCs w:val="24"/>
              </w:rPr>
            </w:pPr>
            <w:r w:rsidRPr="00CE7CEF">
              <w:rPr>
                <w:rFonts w:eastAsia="Calibri"/>
                <w:sz w:val="24"/>
                <w:szCs w:val="24"/>
              </w:rPr>
              <w:t>2030</w:t>
            </w:r>
          </w:p>
        </w:tc>
        <w:tc>
          <w:tcPr>
            <w:tcW w:w="286" w:type="pct"/>
            <w:shd w:val="clear" w:color="auto" w:fill="D9D9D9"/>
            <w:vAlign w:val="center"/>
          </w:tcPr>
          <w:p w14:paraId="55AB771D" w14:textId="77777777" w:rsidR="00357326" w:rsidRPr="00CE7CEF" w:rsidRDefault="00357326" w:rsidP="00CE7CEF">
            <w:pPr>
              <w:jc w:val="both"/>
              <w:rPr>
                <w:rFonts w:eastAsia="Calibri"/>
                <w:sz w:val="24"/>
                <w:szCs w:val="24"/>
              </w:rPr>
            </w:pPr>
            <w:r w:rsidRPr="00CE7CEF">
              <w:rPr>
                <w:rFonts w:eastAsia="Calibri"/>
                <w:sz w:val="24"/>
                <w:szCs w:val="24"/>
              </w:rPr>
              <w:t>2031</w:t>
            </w:r>
          </w:p>
        </w:tc>
        <w:tc>
          <w:tcPr>
            <w:tcW w:w="286" w:type="pct"/>
            <w:shd w:val="clear" w:color="auto" w:fill="D9D9D9"/>
            <w:vAlign w:val="center"/>
          </w:tcPr>
          <w:p w14:paraId="2E05705F" w14:textId="77777777" w:rsidR="00357326" w:rsidRPr="00CE7CEF" w:rsidRDefault="00357326" w:rsidP="00CE7CEF">
            <w:pPr>
              <w:jc w:val="both"/>
              <w:rPr>
                <w:rFonts w:eastAsia="Calibri"/>
                <w:sz w:val="24"/>
                <w:szCs w:val="24"/>
              </w:rPr>
            </w:pPr>
            <w:r w:rsidRPr="00CE7CEF">
              <w:rPr>
                <w:rFonts w:eastAsia="Calibri"/>
                <w:sz w:val="24"/>
                <w:szCs w:val="24"/>
              </w:rPr>
              <w:t>2032</w:t>
            </w:r>
          </w:p>
        </w:tc>
        <w:tc>
          <w:tcPr>
            <w:tcW w:w="286" w:type="pct"/>
            <w:shd w:val="clear" w:color="auto" w:fill="D9D9D9"/>
            <w:vAlign w:val="center"/>
          </w:tcPr>
          <w:p w14:paraId="21B4C860" w14:textId="77777777" w:rsidR="00357326" w:rsidRPr="00CE7CEF" w:rsidRDefault="00357326" w:rsidP="00CE7CEF">
            <w:pPr>
              <w:jc w:val="both"/>
              <w:rPr>
                <w:rFonts w:eastAsia="Calibri"/>
                <w:sz w:val="24"/>
                <w:szCs w:val="24"/>
              </w:rPr>
            </w:pPr>
            <w:r w:rsidRPr="00CE7CEF">
              <w:rPr>
                <w:rFonts w:eastAsia="Calibri"/>
                <w:sz w:val="24"/>
                <w:szCs w:val="24"/>
              </w:rPr>
              <w:t>2033</w:t>
            </w:r>
          </w:p>
        </w:tc>
        <w:tc>
          <w:tcPr>
            <w:tcW w:w="285" w:type="pct"/>
            <w:shd w:val="clear" w:color="auto" w:fill="D9D9D9"/>
            <w:vAlign w:val="center"/>
          </w:tcPr>
          <w:p w14:paraId="2F77D8E0" w14:textId="77777777" w:rsidR="00357326" w:rsidRPr="00CE7CEF" w:rsidRDefault="00357326" w:rsidP="00CE7CEF">
            <w:pPr>
              <w:jc w:val="both"/>
              <w:rPr>
                <w:rFonts w:eastAsia="Calibri"/>
                <w:sz w:val="24"/>
                <w:szCs w:val="24"/>
              </w:rPr>
            </w:pPr>
            <w:r w:rsidRPr="00CE7CEF">
              <w:rPr>
                <w:rFonts w:eastAsia="Calibri"/>
                <w:sz w:val="24"/>
                <w:szCs w:val="24"/>
              </w:rPr>
              <w:t>2034</w:t>
            </w:r>
          </w:p>
        </w:tc>
      </w:tr>
      <w:tr w:rsidR="00357326" w:rsidRPr="00CE7CEF" w14:paraId="15AF1A18" w14:textId="77777777" w:rsidTr="00E72173">
        <w:trPr>
          <w:trHeight w:val="791"/>
        </w:trPr>
        <w:tc>
          <w:tcPr>
            <w:tcW w:w="1576" w:type="pct"/>
            <w:shd w:val="clear" w:color="auto" w:fill="auto"/>
            <w:vAlign w:val="center"/>
          </w:tcPr>
          <w:p w14:paraId="46E5E0D5" w14:textId="77777777" w:rsidR="00357326" w:rsidRPr="00CE7CEF" w:rsidRDefault="00357326" w:rsidP="00CE7CEF">
            <w:pPr>
              <w:jc w:val="both"/>
              <w:rPr>
                <w:rFonts w:eastAsia="Calibri"/>
                <w:sz w:val="24"/>
                <w:szCs w:val="24"/>
              </w:rPr>
            </w:pPr>
            <w:r w:rsidRPr="00CE7CEF">
              <w:rPr>
                <w:rFonts w:eastAsia="Calibri"/>
                <w:sz w:val="24"/>
                <w:szCs w:val="24"/>
              </w:rPr>
              <w:t xml:space="preserve">Максимальная фактическая </w:t>
            </w:r>
            <w:r w:rsidRPr="00CE7CEF">
              <w:rPr>
                <w:rFonts w:eastAsia="Calibri"/>
                <w:sz w:val="24"/>
                <w:szCs w:val="24"/>
              </w:rPr>
              <w:lastRenderedPageBreak/>
              <w:t>производительность КОС</w:t>
            </w:r>
          </w:p>
        </w:tc>
        <w:tc>
          <w:tcPr>
            <w:tcW w:w="285" w:type="pct"/>
            <w:shd w:val="clear" w:color="auto" w:fill="auto"/>
            <w:vAlign w:val="center"/>
          </w:tcPr>
          <w:p w14:paraId="7BEF2B22" w14:textId="77777777" w:rsidR="00357326" w:rsidRPr="00CE7CEF" w:rsidRDefault="00357326" w:rsidP="00CE7CEF">
            <w:pPr>
              <w:jc w:val="both"/>
              <w:rPr>
                <w:rFonts w:eastAsia="Calibri"/>
                <w:sz w:val="24"/>
                <w:szCs w:val="24"/>
              </w:rPr>
            </w:pPr>
            <w:r w:rsidRPr="00CE7CEF">
              <w:rPr>
                <w:rFonts w:eastAsia="Calibri"/>
                <w:sz w:val="24"/>
                <w:szCs w:val="24"/>
              </w:rPr>
              <w:lastRenderedPageBreak/>
              <w:t>м3/сут</w:t>
            </w:r>
          </w:p>
        </w:tc>
        <w:tc>
          <w:tcPr>
            <w:tcW w:w="285" w:type="pct"/>
            <w:shd w:val="clear" w:color="auto" w:fill="auto"/>
            <w:vAlign w:val="center"/>
          </w:tcPr>
          <w:p w14:paraId="2156BCCD"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5" w:type="pct"/>
            <w:shd w:val="clear" w:color="auto" w:fill="auto"/>
            <w:vAlign w:val="center"/>
          </w:tcPr>
          <w:p w14:paraId="1795CB48"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5" w:type="pct"/>
            <w:shd w:val="clear" w:color="auto" w:fill="auto"/>
            <w:vAlign w:val="center"/>
          </w:tcPr>
          <w:p w14:paraId="68A45595"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5" w:type="pct"/>
            <w:shd w:val="clear" w:color="auto" w:fill="auto"/>
            <w:vAlign w:val="center"/>
          </w:tcPr>
          <w:p w14:paraId="03741976"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5" w:type="pct"/>
            <w:shd w:val="clear" w:color="auto" w:fill="auto"/>
            <w:vAlign w:val="center"/>
          </w:tcPr>
          <w:p w14:paraId="18017FAA"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6" w:type="pct"/>
            <w:shd w:val="clear" w:color="auto" w:fill="auto"/>
            <w:vAlign w:val="center"/>
          </w:tcPr>
          <w:p w14:paraId="0C8B4E4A"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6" w:type="pct"/>
            <w:shd w:val="clear" w:color="auto" w:fill="auto"/>
            <w:vAlign w:val="center"/>
          </w:tcPr>
          <w:p w14:paraId="574722D5"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6" w:type="pct"/>
            <w:shd w:val="clear" w:color="auto" w:fill="auto"/>
            <w:vAlign w:val="center"/>
          </w:tcPr>
          <w:p w14:paraId="5F1016D3"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6" w:type="pct"/>
            <w:shd w:val="clear" w:color="auto" w:fill="auto"/>
            <w:vAlign w:val="center"/>
          </w:tcPr>
          <w:p w14:paraId="07488781"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6" w:type="pct"/>
            <w:shd w:val="clear" w:color="auto" w:fill="auto"/>
            <w:vAlign w:val="center"/>
          </w:tcPr>
          <w:p w14:paraId="04831418" w14:textId="77777777" w:rsidR="00357326" w:rsidRPr="00CE7CEF" w:rsidRDefault="00357326" w:rsidP="00CE7CEF">
            <w:pPr>
              <w:jc w:val="both"/>
              <w:rPr>
                <w:rFonts w:eastAsia="Calibri"/>
                <w:sz w:val="24"/>
                <w:szCs w:val="24"/>
              </w:rPr>
            </w:pPr>
            <w:r w:rsidRPr="00CE7CEF">
              <w:rPr>
                <w:rFonts w:eastAsia="Calibri"/>
                <w:sz w:val="24"/>
                <w:szCs w:val="24"/>
              </w:rPr>
              <w:t>1200</w:t>
            </w:r>
          </w:p>
        </w:tc>
        <w:tc>
          <w:tcPr>
            <w:tcW w:w="285" w:type="pct"/>
            <w:shd w:val="clear" w:color="auto" w:fill="auto"/>
            <w:vAlign w:val="center"/>
          </w:tcPr>
          <w:p w14:paraId="33A680FC" w14:textId="77777777" w:rsidR="00357326" w:rsidRPr="00CE7CEF" w:rsidRDefault="00357326" w:rsidP="00CE7CEF">
            <w:pPr>
              <w:jc w:val="both"/>
              <w:rPr>
                <w:rFonts w:eastAsia="Calibri"/>
                <w:sz w:val="24"/>
                <w:szCs w:val="24"/>
              </w:rPr>
            </w:pPr>
            <w:r w:rsidRPr="00CE7CEF">
              <w:rPr>
                <w:rFonts w:eastAsia="Calibri"/>
                <w:sz w:val="24"/>
                <w:szCs w:val="24"/>
              </w:rPr>
              <w:t>1200</w:t>
            </w:r>
          </w:p>
        </w:tc>
      </w:tr>
      <w:tr w:rsidR="00357326" w:rsidRPr="00CE7CEF" w14:paraId="07204000" w14:textId="77777777" w:rsidTr="00E72173">
        <w:trPr>
          <w:trHeight w:val="845"/>
        </w:trPr>
        <w:tc>
          <w:tcPr>
            <w:tcW w:w="1576" w:type="pct"/>
            <w:shd w:val="clear" w:color="auto" w:fill="auto"/>
            <w:vAlign w:val="center"/>
          </w:tcPr>
          <w:p w14:paraId="7988B653" w14:textId="77777777" w:rsidR="00357326" w:rsidRPr="00CE7CEF" w:rsidRDefault="00357326" w:rsidP="00CE7CEF">
            <w:pPr>
              <w:jc w:val="both"/>
              <w:rPr>
                <w:rFonts w:eastAsia="Calibri"/>
                <w:sz w:val="24"/>
                <w:szCs w:val="24"/>
              </w:rPr>
            </w:pPr>
            <w:r w:rsidRPr="00CE7CEF">
              <w:rPr>
                <w:rFonts w:eastAsia="Calibri"/>
                <w:sz w:val="24"/>
                <w:szCs w:val="24"/>
              </w:rPr>
              <w:t>Расчетная (требуемая) производительность</w:t>
            </w:r>
          </w:p>
        </w:tc>
        <w:tc>
          <w:tcPr>
            <w:tcW w:w="285" w:type="pct"/>
            <w:shd w:val="clear" w:color="auto" w:fill="auto"/>
            <w:vAlign w:val="center"/>
          </w:tcPr>
          <w:p w14:paraId="0CC7836B" w14:textId="77777777" w:rsidR="00357326" w:rsidRPr="00CE7CEF" w:rsidRDefault="00357326" w:rsidP="00CE7CEF">
            <w:pPr>
              <w:jc w:val="both"/>
              <w:rPr>
                <w:rFonts w:eastAsia="Calibri"/>
                <w:sz w:val="24"/>
                <w:szCs w:val="24"/>
              </w:rPr>
            </w:pPr>
            <w:r w:rsidRPr="00CE7CEF">
              <w:rPr>
                <w:rFonts w:eastAsia="Calibri"/>
                <w:sz w:val="24"/>
                <w:szCs w:val="24"/>
              </w:rPr>
              <w:t>м3/сут</w:t>
            </w:r>
          </w:p>
        </w:tc>
        <w:tc>
          <w:tcPr>
            <w:tcW w:w="285" w:type="pct"/>
            <w:shd w:val="clear" w:color="auto" w:fill="auto"/>
            <w:vAlign w:val="center"/>
          </w:tcPr>
          <w:p w14:paraId="5D095DAF" w14:textId="77777777" w:rsidR="00357326" w:rsidRPr="00CE7CEF" w:rsidRDefault="00357326" w:rsidP="00CE7CEF">
            <w:pPr>
              <w:jc w:val="both"/>
              <w:rPr>
                <w:rFonts w:eastAsia="Calibri"/>
                <w:sz w:val="24"/>
                <w:szCs w:val="24"/>
              </w:rPr>
            </w:pPr>
            <w:r w:rsidRPr="00CE7CEF">
              <w:rPr>
                <w:rFonts w:eastAsia="Calibri"/>
                <w:sz w:val="24"/>
                <w:szCs w:val="24"/>
              </w:rPr>
              <w:t>438,0</w:t>
            </w:r>
          </w:p>
        </w:tc>
        <w:tc>
          <w:tcPr>
            <w:tcW w:w="285" w:type="pct"/>
            <w:shd w:val="clear" w:color="auto" w:fill="auto"/>
            <w:vAlign w:val="center"/>
          </w:tcPr>
          <w:p w14:paraId="4B5BFD28" w14:textId="77777777" w:rsidR="00357326" w:rsidRPr="00CE7CEF" w:rsidRDefault="00357326" w:rsidP="00CE7CEF">
            <w:pPr>
              <w:jc w:val="both"/>
              <w:rPr>
                <w:rFonts w:eastAsia="Calibri"/>
                <w:sz w:val="24"/>
                <w:szCs w:val="24"/>
              </w:rPr>
            </w:pPr>
            <w:r w:rsidRPr="00CE7CEF">
              <w:rPr>
                <w:rFonts w:eastAsia="Calibri"/>
                <w:sz w:val="24"/>
                <w:szCs w:val="24"/>
              </w:rPr>
              <w:t>450,0</w:t>
            </w:r>
          </w:p>
        </w:tc>
        <w:tc>
          <w:tcPr>
            <w:tcW w:w="285" w:type="pct"/>
            <w:shd w:val="clear" w:color="auto" w:fill="auto"/>
            <w:vAlign w:val="center"/>
          </w:tcPr>
          <w:p w14:paraId="230BC7AB" w14:textId="77777777" w:rsidR="00357326" w:rsidRPr="00CE7CEF" w:rsidRDefault="00357326" w:rsidP="00CE7CEF">
            <w:pPr>
              <w:jc w:val="both"/>
              <w:rPr>
                <w:rFonts w:eastAsia="Calibri"/>
                <w:sz w:val="24"/>
                <w:szCs w:val="24"/>
              </w:rPr>
            </w:pPr>
            <w:r w:rsidRPr="00CE7CEF">
              <w:rPr>
                <w:rFonts w:eastAsia="Calibri"/>
                <w:sz w:val="24"/>
                <w:szCs w:val="24"/>
              </w:rPr>
              <w:t>450,0</w:t>
            </w:r>
          </w:p>
        </w:tc>
        <w:tc>
          <w:tcPr>
            <w:tcW w:w="285" w:type="pct"/>
            <w:shd w:val="clear" w:color="auto" w:fill="auto"/>
            <w:vAlign w:val="center"/>
          </w:tcPr>
          <w:p w14:paraId="15F7A053" w14:textId="77777777" w:rsidR="00357326" w:rsidRPr="00CE7CEF" w:rsidRDefault="00357326" w:rsidP="00CE7CEF">
            <w:pPr>
              <w:jc w:val="both"/>
              <w:rPr>
                <w:rFonts w:eastAsia="Calibri"/>
                <w:sz w:val="24"/>
                <w:szCs w:val="24"/>
              </w:rPr>
            </w:pPr>
            <w:r w:rsidRPr="00CE7CEF">
              <w:rPr>
                <w:rFonts w:eastAsia="Calibri"/>
                <w:sz w:val="24"/>
                <w:szCs w:val="24"/>
              </w:rPr>
              <w:t>520,0</w:t>
            </w:r>
          </w:p>
        </w:tc>
        <w:tc>
          <w:tcPr>
            <w:tcW w:w="285" w:type="pct"/>
            <w:shd w:val="clear" w:color="auto" w:fill="auto"/>
            <w:vAlign w:val="center"/>
          </w:tcPr>
          <w:p w14:paraId="57CE4247" w14:textId="77777777" w:rsidR="00357326" w:rsidRPr="00CE7CEF" w:rsidRDefault="00357326" w:rsidP="00CE7CEF">
            <w:pPr>
              <w:jc w:val="both"/>
              <w:rPr>
                <w:rFonts w:eastAsia="Calibri"/>
                <w:sz w:val="24"/>
                <w:szCs w:val="24"/>
              </w:rPr>
            </w:pPr>
            <w:r w:rsidRPr="00CE7CEF">
              <w:rPr>
                <w:rFonts w:eastAsia="Calibri"/>
                <w:sz w:val="24"/>
                <w:szCs w:val="24"/>
              </w:rPr>
              <w:t>570,0</w:t>
            </w:r>
          </w:p>
        </w:tc>
        <w:tc>
          <w:tcPr>
            <w:tcW w:w="286" w:type="pct"/>
            <w:shd w:val="clear" w:color="auto" w:fill="auto"/>
            <w:vAlign w:val="center"/>
          </w:tcPr>
          <w:p w14:paraId="1ED18B7E" w14:textId="77777777" w:rsidR="00357326" w:rsidRPr="00CE7CEF" w:rsidRDefault="00357326" w:rsidP="00CE7CEF">
            <w:pPr>
              <w:jc w:val="both"/>
              <w:rPr>
                <w:rFonts w:eastAsia="Calibri"/>
                <w:sz w:val="24"/>
                <w:szCs w:val="24"/>
              </w:rPr>
            </w:pPr>
            <w:r w:rsidRPr="00CE7CEF">
              <w:rPr>
                <w:rFonts w:eastAsia="Calibri"/>
                <w:sz w:val="24"/>
                <w:szCs w:val="24"/>
              </w:rPr>
              <w:t>600,0</w:t>
            </w:r>
          </w:p>
        </w:tc>
        <w:tc>
          <w:tcPr>
            <w:tcW w:w="286" w:type="pct"/>
            <w:shd w:val="clear" w:color="auto" w:fill="auto"/>
            <w:vAlign w:val="center"/>
          </w:tcPr>
          <w:p w14:paraId="67E11140" w14:textId="77777777" w:rsidR="00357326" w:rsidRPr="00CE7CEF" w:rsidRDefault="00357326" w:rsidP="00CE7CEF">
            <w:pPr>
              <w:jc w:val="both"/>
              <w:rPr>
                <w:rFonts w:eastAsia="Calibri"/>
                <w:sz w:val="24"/>
                <w:szCs w:val="24"/>
              </w:rPr>
            </w:pPr>
            <w:r w:rsidRPr="00CE7CEF">
              <w:rPr>
                <w:rFonts w:eastAsia="Calibri"/>
                <w:sz w:val="24"/>
                <w:szCs w:val="24"/>
              </w:rPr>
              <w:t>630,</w:t>
            </w:r>
          </w:p>
        </w:tc>
        <w:tc>
          <w:tcPr>
            <w:tcW w:w="286" w:type="pct"/>
            <w:shd w:val="clear" w:color="auto" w:fill="auto"/>
            <w:vAlign w:val="center"/>
          </w:tcPr>
          <w:p w14:paraId="405FB218" w14:textId="77777777" w:rsidR="00357326" w:rsidRPr="00CE7CEF" w:rsidRDefault="00357326" w:rsidP="00CE7CEF">
            <w:pPr>
              <w:jc w:val="both"/>
              <w:rPr>
                <w:rFonts w:eastAsia="Calibri"/>
                <w:sz w:val="24"/>
                <w:szCs w:val="24"/>
              </w:rPr>
            </w:pPr>
            <w:r w:rsidRPr="00CE7CEF">
              <w:rPr>
                <w:rFonts w:eastAsia="Calibri"/>
                <w:sz w:val="24"/>
                <w:szCs w:val="24"/>
              </w:rPr>
              <w:t>650,0</w:t>
            </w:r>
          </w:p>
        </w:tc>
        <w:tc>
          <w:tcPr>
            <w:tcW w:w="286" w:type="pct"/>
            <w:shd w:val="clear" w:color="auto" w:fill="auto"/>
            <w:vAlign w:val="center"/>
          </w:tcPr>
          <w:p w14:paraId="32402780" w14:textId="77777777" w:rsidR="00357326" w:rsidRPr="00CE7CEF" w:rsidRDefault="00357326" w:rsidP="00CE7CEF">
            <w:pPr>
              <w:jc w:val="both"/>
              <w:rPr>
                <w:rFonts w:eastAsia="Calibri"/>
                <w:sz w:val="24"/>
                <w:szCs w:val="24"/>
              </w:rPr>
            </w:pPr>
            <w:r w:rsidRPr="00CE7CEF">
              <w:rPr>
                <w:rFonts w:eastAsia="Calibri"/>
                <w:sz w:val="24"/>
                <w:szCs w:val="24"/>
              </w:rPr>
              <w:t>680,0</w:t>
            </w:r>
          </w:p>
        </w:tc>
        <w:tc>
          <w:tcPr>
            <w:tcW w:w="286" w:type="pct"/>
            <w:shd w:val="clear" w:color="auto" w:fill="auto"/>
            <w:vAlign w:val="center"/>
          </w:tcPr>
          <w:p w14:paraId="623818BD" w14:textId="77777777" w:rsidR="00357326" w:rsidRPr="00CE7CEF" w:rsidRDefault="00357326" w:rsidP="00CE7CEF">
            <w:pPr>
              <w:jc w:val="both"/>
              <w:rPr>
                <w:rFonts w:eastAsia="Calibri"/>
                <w:sz w:val="24"/>
                <w:szCs w:val="24"/>
              </w:rPr>
            </w:pPr>
            <w:r w:rsidRPr="00CE7CEF">
              <w:rPr>
                <w:rFonts w:eastAsia="Calibri"/>
                <w:sz w:val="24"/>
                <w:szCs w:val="24"/>
              </w:rPr>
              <w:t>700,0</w:t>
            </w:r>
          </w:p>
        </w:tc>
        <w:tc>
          <w:tcPr>
            <w:tcW w:w="285" w:type="pct"/>
            <w:shd w:val="clear" w:color="auto" w:fill="auto"/>
            <w:vAlign w:val="center"/>
          </w:tcPr>
          <w:p w14:paraId="1D19F031" w14:textId="77777777" w:rsidR="00357326" w:rsidRPr="00CE7CEF" w:rsidRDefault="00357326" w:rsidP="00CE7CEF">
            <w:pPr>
              <w:jc w:val="both"/>
              <w:rPr>
                <w:rFonts w:eastAsia="Calibri"/>
                <w:sz w:val="24"/>
                <w:szCs w:val="24"/>
              </w:rPr>
            </w:pPr>
            <w:r w:rsidRPr="00CE7CEF">
              <w:rPr>
                <w:rFonts w:eastAsia="Calibri"/>
                <w:sz w:val="24"/>
                <w:szCs w:val="24"/>
              </w:rPr>
              <w:t>700,0</w:t>
            </w:r>
          </w:p>
        </w:tc>
      </w:tr>
      <w:tr w:rsidR="00357326" w:rsidRPr="00CE7CEF" w14:paraId="68E1A9BC" w14:textId="77777777" w:rsidTr="00E72173">
        <w:trPr>
          <w:trHeight w:val="843"/>
        </w:trPr>
        <w:tc>
          <w:tcPr>
            <w:tcW w:w="1576" w:type="pct"/>
            <w:shd w:val="clear" w:color="auto" w:fill="auto"/>
            <w:vAlign w:val="center"/>
          </w:tcPr>
          <w:p w14:paraId="7B43FC50" w14:textId="77777777" w:rsidR="00357326" w:rsidRPr="00CE7CEF" w:rsidRDefault="00357326" w:rsidP="00CE7CEF">
            <w:pPr>
              <w:jc w:val="both"/>
              <w:rPr>
                <w:rFonts w:eastAsia="Calibri"/>
                <w:sz w:val="24"/>
                <w:szCs w:val="24"/>
              </w:rPr>
            </w:pPr>
            <w:r w:rsidRPr="00CE7CEF">
              <w:rPr>
                <w:rFonts w:eastAsia="Calibri"/>
                <w:sz w:val="24"/>
                <w:szCs w:val="24"/>
              </w:rPr>
              <w:t>Резерв/дефицит производительности</w:t>
            </w:r>
          </w:p>
        </w:tc>
        <w:tc>
          <w:tcPr>
            <w:tcW w:w="285" w:type="pct"/>
            <w:shd w:val="clear" w:color="auto" w:fill="auto"/>
            <w:vAlign w:val="center"/>
          </w:tcPr>
          <w:p w14:paraId="7A3391BA" w14:textId="77777777" w:rsidR="00357326" w:rsidRPr="00CE7CEF" w:rsidRDefault="00357326" w:rsidP="00CE7CEF">
            <w:pPr>
              <w:jc w:val="both"/>
              <w:rPr>
                <w:rFonts w:eastAsia="Calibri"/>
                <w:sz w:val="24"/>
                <w:szCs w:val="24"/>
              </w:rPr>
            </w:pPr>
            <w:r w:rsidRPr="00CE7CEF">
              <w:rPr>
                <w:rFonts w:eastAsia="Calibri"/>
                <w:sz w:val="24"/>
                <w:szCs w:val="24"/>
              </w:rPr>
              <w:t>м3/сут</w:t>
            </w:r>
          </w:p>
        </w:tc>
        <w:tc>
          <w:tcPr>
            <w:tcW w:w="285" w:type="pct"/>
            <w:shd w:val="clear" w:color="auto" w:fill="auto"/>
            <w:vAlign w:val="center"/>
          </w:tcPr>
          <w:p w14:paraId="276A98C3" w14:textId="77777777" w:rsidR="00357326" w:rsidRPr="00CE7CEF" w:rsidRDefault="00357326" w:rsidP="00CE7CEF">
            <w:pPr>
              <w:jc w:val="both"/>
              <w:rPr>
                <w:rFonts w:eastAsia="Calibri"/>
                <w:sz w:val="24"/>
                <w:szCs w:val="24"/>
              </w:rPr>
            </w:pPr>
            <w:r w:rsidRPr="00CE7CEF">
              <w:rPr>
                <w:rFonts w:eastAsia="Calibri"/>
                <w:sz w:val="24"/>
                <w:szCs w:val="24"/>
              </w:rPr>
              <w:t>762,0</w:t>
            </w:r>
          </w:p>
        </w:tc>
        <w:tc>
          <w:tcPr>
            <w:tcW w:w="285" w:type="pct"/>
            <w:shd w:val="clear" w:color="auto" w:fill="auto"/>
            <w:vAlign w:val="center"/>
          </w:tcPr>
          <w:p w14:paraId="3F7344FC" w14:textId="77777777" w:rsidR="00357326" w:rsidRPr="00CE7CEF" w:rsidRDefault="00357326" w:rsidP="00CE7CEF">
            <w:pPr>
              <w:jc w:val="both"/>
              <w:rPr>
                <w:rFonts w:eastAsia="Calibri"/>
                <w:sz w:val="24"/>
                <w:szCs w:val="24"/>
              </w:rPr>
            </w:pPr>
            <w:r w:rsidRPr="00CE7CEF">
              <w:rPr>
                <w:rFonts w:eastAsia="Calibri"/>
                <w:sz w:val="24"/>
                <w:szCs w:val="24"/>
              </w:rPr>
              <w:t>750,0</w:t>
            </w:r>
          </w:p>
        </w:tc>
        <w:tc>
          <w:tcPr>
            <w:tcW w:w="285" w:type="pct"/>
            <w:shd w:val="clear" w:color="auto" w:fill="auto"/>
            <w:vAlign w:val="center"/>
          </w:tcPr>
          <w:p w14:paraId="442A50B6" w14:textId="77777777" w:rsidR="00357326" w:rsidRPr="00CE7CEF" w:rsidRDefault="00357326" w:rsidP="00CE7CEF">
            <w:pPr>
              <w:jc w:val="both"/>
              <w:rPr>
                <w:rFonts w:eastAsia="Calibri"/>
                <w:sz w:val="24"/>
                <w:szCs w:val="24"/>
              </w:rPr>
            </w:pPr>
            <w:r w:rsidRPr="00CE7CEF">
              <w:rPr>
                <w:rFonts w:eastAsia="Calibri"/>
                <w:sz w:val="24"/>
                <w:szCs w:val="24"/>
              </w:rPr>
              <w:t>750,0</w:t>
            </w:r>
          </w:p>
        </w:tc>
        <w:tc>
          <w:tcPr>
            <w:tcW w:w="285" w:type="pct"/>
            <w:shd w:val="clear" w:color="auto" w:fill="auto"/>
            <w:vAlign w:val="center"/>
          </w:tcPr>
          <w:p w14:paraId="266735CD" w14:textId="77777777" w:rsidR="00357326" w:rsidRPr="00CE7CEF" w:rsidRDefault="00357326" w:rsidP="00CE7CEF">
            <w:pPr>
              <w:jc w:val="both"/>
              <w:rPr>
                <w:rFonts w:eastAsia="Calibri"/>
                <w:sz w:val="24"/>
                <w:szCs w:val="24"/>
              </w:rPr>
            </w:pPr>
            <w:r w:rsidRPr="00CE7CEF">
              <w:rPr>
                <w:rFonts w:eastAsia="Calibri"/>
                <w:sz w:val="24"/>
                <w:szCs w:val="24"/>
              </w:rPr>
              <w:t>680,0</w:t>
            </w:r>
          </w:p>
        </w:tc>
        <w:tc>
          <w:tcPr>
            <w:tcW w:w="285" w:type="pct"/>
            <w:shd w:val="clear" w:color="auto" w:fill="auto"/>
            <w:vAlign w:val="center"/>
          </w:tcPr>
          <w:p w14:paraId="6087D196" w14:textId="77777777" w:rsidR="00357326" w:rsidRPr="00CE7CEF" w:rsidRDefault="00357326" w:rsidP="00CE7CEF">
            <w:pPr>
              <w:jc w:val="both"/>
              <w:rPr>
                <w:rFonts w:eastAsia="Calibri"/>
                <w:sz w:val="24"/>
                <w:szCs w:val="24"/>
              </w:rPr>
            </w:pPr>
            <w:r w:rsidRPr="00CE7CEF">
              <w:rPr>
                <w:rFonts w:eastAsia="Calibri"/>
                <w:sz w:val="24"/>
                <w:szCs w:val="24"/>
              </w:rPr>
              <w:t>630,0</w:t>
            </w:r>
          </w:p>
        </w:tc>
        <w:tc>
          <w:tcPr>
            <w:tcW w:w="286" w:type="pct"/>
            <w:shd w:val="clear" w:color="auto" w:fill="auto"/>
            <w:vAlign w:val="center"/>
          </w:tcPr>
          <w:p w14:paraId="558058B5" w14:textId="77777777" w:rsidR="00357326" w:rsidRPr="00CE7CEF" w:rsidRDefault="00357326" w:rsidP="00CE7CEF">
            <w:pPr>
              <w:jc w:val="both"/>
              <w:rPr>
                <w:rFonts w:eastAsia="Calibri"/>
                <w:sz w:val="24"/>
                <w:szCs w:val="24"/>
              </w:rPr>
            </w:pPr>
            <w:r w:rsidRPr="00CE7CEF">
              <w:rPr>
                <w:rFonts w:eastAsia="Calibri"/>
                <w:sz w:val="24"/>
                <w:szCs w:val="24"/>
              </w:rPr>
              <w:t>600,0</w:t>
            </w:r>
          </w:p>
        </w:tc>
        <w:tc>
          <w:tcPr>
            <w:tcW w:w="286" w:type="pct"/>
            <w:shd w:val="clear" w:color="auto" w:fill="auto"/>
            <w:vAlign w:val="center"/>
          </w:tcPr>
          <w:p w14:paraId="37D80334" w14:textId="77777777" w:rsidR="00357326" w:rsidRPr="00CE7CEF" w:rsidRDefault="00357326" w:rsidP="00CE7CEF">
            <w:pPr>
              <w:jc w:val="both"/>
              <w:rPr>
                <w:rFonts w:eastAsia="Calibri"/>
                <w:sz w:val="24"/>
                <w:szCs w:val="24"/>
              </w:rPr>
            </w:pPr>
            <w:r w:rsidRPr="00CE7CEF">
              <w:rPr>
                <w:rFonts w:eastAsia="Calibri"/>
                <w:sz w:val="24"/>
                <w:szCs w:val="24"/>
              </w:rPr>
              <w:t>570,0</w:t>
            </w:r>
          </w:p>
        </w:tc>
        <w:tc>
          <w:tcPr>
            <w:tcW w:w="286" w:type="pct"/>
            <w:shd w:val="clear" w:color="auto" w:fill="auto"/>
            <w:vAlign w:val="center"/>
          </w:tcPr>
          <w:p w14:paraId="74FFA77F" w14:textId="77777777" w:rsidR="00357326" w:rsidRPr="00CE7CEF" w:rsidRDefault="00357326" w:rsidP="00CE7CEF">
            <w:pPr>
              <w:jc w:val="both"/>
              <w:rPr>
                <w:rFonts w:eastAsia="Calibri"/>
                <w:sz w:val="24"/>
                <w:szCs w:val="24"/>
              </w:rPr>
            </w:pPr>
            <w:r w:rsidRPr="00CE7CEF">
              <w:rPr>
                <w:rFonts w:eastAsia="Calibri"/>
                <w:sz w:val="24"/>
                <w:szCs w:val="24"/>
              </w:rPr>
              <w:t>550,0</w:t>
            </w:r>
          </w:p>
        </w:tc>
        <w:tc>
          <w:tcPr>
            <w:tcW w:w="286" w:type="pct"/>
            <w:shd w:val="clear" w:color="auto" w:fill="auto"/>
            <w:vAlign w:val="center"/>
          </w:tcPr>
          <w:p w14:paraId="0EC9A987" w14:textId="77777777" w:rsidR="00357326" w:rsidRPr="00CE7CEF" w:rsidRDefault="00357326" w:rsidP="00CE7CEF">
            <w:pPr>
              <w:jc w:val="both"/>
              <w:rPr>
                <w:rFonts w:eastAsia="Calibri"/>
                <w:sz w:val="24"/>
                <w:szCs w:val="24"/>
              </w:rPr>
            </w:pPr>
            <w:r w:rsidRPr="00CE7CEF">
              <w:rPr>
                <w:rFonts w:eastAsia="Calibri"/>
                <w:sz w:val="24"/>
                <w:szCs w:val="24"/>
              </w:rPr>
              <w:t>520,0</w:t>
            </w:r>
          </w:p>
        </w:tc>
        <w:tc>
          <w:tcPr>
            <w:tcW w:w="286" w:type="pct"/>
            <w:shd w:val="clear" w:color="auto" w:fill="auto"/>
            <w:vAlign w:val="center"/>
          </w:tcPr>
          <w:p w14:paraId="69795337" w14:textId="77777777" w:rsidR="00357326" w:rsidRPr="00CE7CEF" w:rsidRDefault="00357326" w:rsidP="00CE7CEF">
            <w:pPr>
              <w:jc w:val="both"/>
              <w:rPr>
                <w:rFonts w:eastAsia="Calibri"/>
                <w:sz w:val="24"/>
                <w:szCs w:val="24"/>
              </w:rPr>
            </w:pPr>
            <w:r w:rsidRPr="00CE7CEF">
              <w:rPr>
                <w:rFonts w:eastAsia="Calibri"/>
                <w:sz w:val="24"/>
                <w:szCs w:val="24"/>
              </w:rPr>
              <w:t>500,0</w:t>
            </w:r>
          </w:p>
        </w:tc>
        <w:tc>
          <w:tcPr>
            <w:tcW w:w="285" w:type="pct"/>
            <w:shd w:val="clear" w:color="auto" w:fill="auto"/>
            <w:vAlign w:val="center"/>
          </w:tcPr>
          <w:p w14:paraId="6E7A6781" w14:textId="77777777" w:rsidR="00357326" w:rsidRPr="00CE7CEF" w:rsidRDefault="00357326" w:rsidP="00CE7CEF">
            <w:pPr>
              <w:jc w:val="both"/>
              <w:rPr>
                <w:rFonts w:eastAsia="Calibri"/>
                <w:sz w:val="24"/>
                <w:szCs w:val="24"/>
              </w:rPr>
            </w:pPr>
            <w:r w:rsidRPr="00CE7CEF">
              <w:rPr>
                <w:rFonts w:eastAsia="Calibri"/>
                <w:sz w:val="24"/>
                <w:szCs w:val="24"/>
              </w:rPr>
              <w:t>500,0</w:t>
            </w:r>
          </w:p>
        </w:tc>
      </w:tr>
      <w:tr w:rsidR="00357326" w:rsidRPr="00CE7CEF" w14:paraId="45F9F901" w14:textId="77777777" w:rsidTr="00E72173">
        <w:trPr>
          <w:trHeight w:val="841"/>
        </w:trPr>
        <w:tc>
          <w:tcPr>
            <w:tcW w:w="1576" w:type="pct"/>
            <w:shd w:val="clear" w:color="auto" w:fill="auto"/>
            <w:vAlign w:val="center"/>
          </w:tcPr>
          <w:p w14:paraId="34398476" w14:textId="77777777" w:rsidR="00357326" w:rsidRPr="00CE7CEF" w:rsidRDefault="00357326" w:rsidP="00CE7CEF">
            <w:pPr>
              <w:jc w:val="both"/>
              <w:rPr>
                <w:rFonts w:eastAsia="Calibri"/>
                <w:sz w:val="24"/>
                <w:szCs w:val="24"/>
              </w:rPr>
            </w:pPr>
            <w:r w:rsidRPr="00CE7CEF">
              <w:rPr>
                <w:rFonts w:eastAsia="Calibri"/>
                <w:sz w:val="24"/>
                <w:szCs w:val="24"/>
              </w:rPr>
              <w:t>Резерв/дефицит производительности</w:t>
            </w:r>
          </w:p>
        </w:tc>
        <w:tc>
          <w:tcPr>
            <w:tcW w:w="285" w:type="pct"/>
            <w:shd w:val="clear" w:color="auto" w:fill="auto"/>
            <w:vAlign w:val="center"/>
          </w:tcPr>
          <w:p w14:paraId="1D9B83AD" w14:textId="77777777" w:rsidR="00357326" w:rsidRPr="00CE7CEF" w:rsidRDefault="00357326" w:rsidP="00CE7CEF">
            <w:pPr>
              <w:jc w:val="both"/>
              <w:rPr>
                <w:rFonts w:eastAsia="Calibri"/>
                <w:sz w:val="24"/>
                <w:szCs w:val="24"/>
              </w:rPr>
            </w:pPr>
            <w:r w:rsidRPr="00CE7CEF">
              <w:rPr>
                <w:rFonts w:eastAsia="Calibri"/>
                <w:sz w:val="24"/>
                <w:szCs w:val="24"/>
              </w:rPr>
              <w:t>%</w:t>
            </w:r>
          </w:p>
        </w:tc>
        <w:tc>
          <w:tcPr>
            <w:tcW w:w="285" w:type="pct"/>
            <w:shd w:val="clear" w:color="auto" w:fill="auto"/>
            <w:vAlign w:val="center"/>
          </w:tcPr>
          <w:p w14:paraId="72175165" w14:textId="77777777" w:rsidR="00357326" w:rsidRPr="00CE7CEF" w:rsidRDefault="00357326" w:rsidP="00CE7CEF">
            <w:pPr>
              <w:jc w:val="both"/>
              <w:rPr>
                <w:rFonts w:eastAsia="Calibri"/>
                <w:sz w:val="24"/>
                <w:szCs w:val="24"/>
              </w:rPr>
            </w:pPr>
            <w:r w:rsidRPr="00CE7CEF">
              <w:rPr>
                <w:rFonts w:eastAsia="Calibri"/>
                <w:sz w:val="24"/>
                <w:szCs w:val="24"/>
              </w:rPr>
              <w:t>63,5</w:t>
            </w:r>
          </w:p>
        </w:tc>
        <w:tc>
          <w:tcPr>
            <w:tcW w:w="285" w:type="pct"/>
            <w:shd w:val="clear" w:color="auto" w:fill="auto"/>
            <w:vAlign w:val="center"/>
          </w:tcPr>
          <w:p w14:paraId="039A8FD3" w14:textId="77777777" w:rsidR="00357326" w:rsidRPr="00CE7CEF" w:rsidRDefault="00357326" w:rsidP="00CE7CEF">
            <w:pPr>
              <w:jc w:val="both"/>
              <w:rPr>
                <w:rFonts w:eastAsia="Calibri"/>
                <w:sz w:val="24"/>
                <w:szCs w:val="24"/>
              </w:rPr>
            </w:pPr>
            <w:r w:rsidRPr="00CE7CEF">
              <w:rPr>
                <w:rFonts w:eastAsia="Calibri"/>
                <w:sz w:val="24"/>
                <w:szCs w:val="24"/>
              </w:rPr>
              <w:t>62,5</w:t>
            </w:r>
          </w:p>
        </w:tc>
        <w:tc>
          <w:tcPr>
            <w:tcW w:w="285" w:type="pct"/>
            <w:shd w:val="clear" w:color="auto" w:fill="auto"/>
            <w:vAlign w:val="center"/>
          </w:tcPr>
          <w:p w14:paraId="5B8C3624" w14:textId="77777777" w:rsidR="00357326" w:rsidRPr="00CE7CEF" w:rsidRDefault="00357326" w:rsidP="00CE7CEF">
            <w:pPr>
              <w:jc w:val="both"/>
              <w:rPr>
                <w:rFonts w:eastAsia="Calibri"/>
                <w:sz w:val="24"/>
                <w:szCs w:val="24"/>
              </w:rPr>
            </w:pPr>
            <w:r w:rsidRPr="00CE7CEF">
              <w:rPr>
                <w:rFonts w:eastAsia="Calibri"/>
                <w:sz w:val="24"/>
                <w:szCs w:val="24"/>
              </w:rPr>
              <w:t>62,5</w:t>
            </w:r>
          </w:p>
        </w:tc>
        <w:tc>
          <w:tcPr>
            <w:tcW w:w="285" w:type="pct"/>
            <w:shd w:val="clear" w:color="auto" w:fill="auto"/>
            <w:vAlign w:val="center"/>
          </w:tcPr>
          <w:p w14:paraId="2D05EE87" w14:textId="77777777" w:rsidR="00357326" w:rsidRPr="00CE7CEF" w:rsidRDefault="00357326" w:rsidP="00CE7CEF">
            <w:pPr>
              <w:jc w:val="both"/>
              <w:rPr>
                <w:rFonts w:eastAsia="Calibri"/>
                <w:sz w:val="24"/>
                <w:szCs w:val="24"/>
              </w:rPr>
            </w:pPr>
            <w:r w:rsidRPr="00CE7CEF">
              <w:rPr>
                <w:rFonts w:eastAsia="Calibri"/>
                <w:sz w:val="24"/>
                <w:szCs w:val="24"/>
              </w:rPr>
              <w:t>56,7</w:t>
            </w:r>
          </w:p>
        </w:tc>
        <w:tc>
          <w:tcPr>
            <w:tcW w:w="285" w:type="pct"/>
            <w:shd w:val="clear" w:color="auto" w:fill="auto"/>
            <w:vAlign w:val="center"/>
          </w:tcPr>
          <w:p w14:paraId="579C76A6" w14:textId="77777777" w:rsidR="00357326" w:rsidRPr="00CE7CEF" w:rsidRDefault="00357326" w:rsidP="00CE7CEF">
            <w:pPr>
              <w:jc w:val="both"/>
              <w:rPr>
                <w:rFonts w:eastAsia="Calibri"/>
                <w:sz w:val="24"/>
                <w:szCs w:val="24"/>
              </w:rPr>
            </w:pPr>
            <w:r w:rsidRPr="00CE7CEF">
              <w:rPr>
                <w:rFonts w:eastAsia="Calibri"/>
                <w:sz w:val="24"/>
                <w:szCs w:val="24"/>
              </w:rPr>
              <w:t>52,2</w:t>
            </w:r>
          </w:p>
        </w:tc>
        <w:tc>
          <w:tcPr>
            <w:tcW w:w="286" w:type="pct"/>
            <w:shd w:val="clear" w:color="auto" w:fill="auto"/>
            <w:vAlign w:val="center"/>
          </w:tcPr>
          <w:p w14:paraId="2880B4B1" w14:textId="77777777" w:rsidR="00357326" w:rsidRPr="00CE7CEF" w:rsidRDefault="00357326" w:rsidP="00CE7CEF">
            <w:pPr>
              <w:jc w:val="both"/>
              <w:rPr>
                <w:rFonts w:eastAsia="Calibri"/>
                <w:sz w:val="24"/>
                <w:szCs w:val="24"/>
              </w:rPr>
            </w:pPr>
            <w:r w:rsidRPr="00CE7CEF">
              <w:rPr>
                <w:rFonts w:eastAsia="Calibri"/>
                <w:sz w:val="24"/>
                <w:szCs w:val="24"/>
              </w:rPr>
              <w:t>50,0</w:t>
            </w:r>
          </w:p>
        </w:tc>
        <w:tc>
          <w:tcPr>
            <w:tcW w:w="286" w:type="pct"/>
            <w:shd w:val="clear" w:color="auto" w:fill="auto"/>
            <w:vAlign w:val="center"/>
          </w:tcPr>
          <w:p w14:paraId="6CA0C3D6" w14:textId="77777777" w:rsidR="00357326" w:rsidRPr="00CE7CEF" w:rsidRDefault="00357326" w:rsidP="00CE7CEF">
            <w:pPr>
              <w:jc w:val="both"/>
              <w:rPr>
                <w:rFonts w:eastAsia="Calibri"/>
                <w:sz w:val="24"/>
                <w:szCs w:val="24"/>
              </w:rPr>
            </w:pPr>
            <w:r w:rsidRPr="00CE7CEF">
              <w:rPr>
                <w:rFonts w:eastAsia="Calibri"/>
                <w:sz w:val="24"/>
                <w:szCs w:val="24"/>
              </w:rPr>
              <w:t>47,5</w:t>
            </w:r>
          </w:p>
        </w:tc>
        <w:tc>
          <w:tcPr>
            <w:tcW w:w="286" w:type="pct"/>
            <w:shd w:val="clear" w:color="auto" w:fill="auto"/>
            <w:vAlign w:val="center"/>
          </w:tcPr>
          <w:p w14:paraId="6E85EB44" w14:textId="77777777" w:rsidR="00357326" w:rsidRPr="00CE7CEF" w:rsidRDefault="00357326" w:rsidP="00CE7CEF">
            <w:pPr>
              <w:jc w:val="both"/>
              <w:rPr>
                <w:rFonts w:eastAsia="Calibri"/>
                <w:sz w:val="24"/>
                <w:szCs w:val="24"/>
              </w:rPr>
            </w:pPr>
            <w:r w:rsidRPr="00CE7CEF">
              <w:rPr>
                <w:rFonts w:eastAsia="Calibri"/>
                <w:sz w:val="24"/>
                <w:szCs w:val="24"/>
              </w:rPr>
              <w:t>45,8</w:t>
            </w:r>
          </w:p>
        </w:tc>
        <w:tc>
          <w:tcPr>
            <w:tcW w:w="286" w:type="pct"/>
            <w:shd w:val="clear" w:color="auto" w:fill="auto"/>
            <w:vAlign w:val="center"/>
          </w:tcPr>
          <w:p w14:paraId="229F79BB" w14:textId="77777777" w:rsidR="00357326" w:rsidRPr="00CE7CEF" w:rsidRDefault="00357326" w:rsidP="00CE7CEF">
            <w:pPr>
              <w:jc w:val="both"/>
              <w:rPr>
                <w:rFonts w:eastAsia="Calibri"/>
                <w:sz w:val="24"/>
                <w:szCs w:val="24"/>
              </w:rPr>
            </w:pPr>
            <w:r w:rsidRPr="00CE7CEF">
              <w:rPr>
                <w:rFonts w:eastAsia="Calibri"/>
                <w:sz w:val="24"/>
                <w:szCs w:val="24"/>
              </w:rPr>
              <w:t>43,3</w:t>
            </w:r>
          </w:p>
        </w:tc>
        <w:tc>
          <w:tcPr>
            <w:tcW w:w="286" w:type="pct"/>
            <w:shd w:val="clear" w:color="auto" w:fill="auto"/>
            <w:vAlign w:val="center"/>
          </w:tcPr>
          <w:p w14:paraId="5B0DAF4F" w14:textId="77777777" w:rsidR="00357326" w:rsidRPr="00CE7CEF" w:rsidRDefault="00357326" w:rsidP="00CE7CEF">
            <w:pPr>
              <w:jc w:val="both"/>
              <w:rPr>
                <w:rFonts w:eastAsia="Calibri"/>
                <w:sz w:val="24"/>
                <w:szCs w:val="24"/>
              </w:rPr>
            </w:pPr>
            <w:r w:rsidRPr="00CE7CEF">
              <w:rPr>
                <w:rFonts w:eastAsia="Calibri"/>
                <w:sz w:val="24"/>
                <w:szCs w:val="24"/>
              </w:rPr>
              <w:t>41,6</w:t>
            </w:r>
          </w:p>
        </w:tc>
        <w:tc>
          <w:tcPr>
            <w:tcW w:w="285" w:type="pct"/>
            <w:shd w:val="clear" w:color="auto" w:fill="auto"/>
            <w:vAlign w:val="center"/>
          </w:tcPr>
          <w:p w14:paraId="370B4244" w14:textId="77777777" w:rsidR="00357326" w:rsidRPr="00CE7CEF" w:rsidRDefault="00357326" w:rsidP="00CE7CEF">
            <w:pPr>
              <w:jc w:val="both"/>
              <w:rPr>
                <w:rFonts w:eastAsia="Calibri"/>
                <w:sz w:val="24"/>
                <w:szCs w:val="24"/>
              </w:rPr>
            </w:pPr>
            <w:r w:rsidRPr="00CE7CEF">
              <w:rPr>
                <w:rFonts w:eastAsia="Calibri"/>
                <w:sz w:val="24"/>
                <w:szCs w:val="24"/>
              </w:rPr>
              <w:t>41,6</w:t>
            </w:r>
          </w:p>
        </w:tc>
      </w:tr>
    </w:tbl>
    <w:p w14:paraId="21D26E16" w14:textId="77777777" w:rsidR="00357326" w:rsidRPr="00CE7CEF" w:rsidRDefault="00357326" w:rsidP="00CE7CEF">
      <w:pPr>
        <w:jc w:val="both"/>
        <w:rPr>
          <w:sz w:val="24"/>
          <w:szCs w:val="24"/>
        </w:rPr>
      </w:pPr>
    </w:p>
    <w:p w14:paraId="20D609DA" w14:textId="66B20C26" w:rsidR="00357326" w:rsidRPr="00CE7CEF" w:rsidRDefault="00B13BF3" w:rsidP="00B13BF3">
      <w:pPr>
        <w:spacing w:line="360" w:lineRule="auto"/>
        <w:jc w:val="both"/>
        <w:rPr>
          <w:sz w:val="24"/>
          <w:szCs w:val="24"/>
        </w:rPr>
      </w:pPr>
      <w:bookmarkStart w:id="170" w:name="_Hlk193663882"/>
      <w:r>
        <w:rPr>
          <w:sz w:val="24"/>
          <w:szCs w:val="24"/>
        </w:rPr>
        <w:t xml:space="preserve">      </w:t>
      </w:r>
      <w:r w:rsidR="00357326" w:rsidRPr="00CE7CEF">
        <w:rPr>
          <w:sz w:val="24"/>
          <w:szCs w:val="24"/>
        </w:rPr>
        <w:t>Фактическое поступление сточных вод в 2024 году составило 156,9 тыс. куб м, среднее поступление в сутки около 430 куб. м.К 2034 г. ожидаемое поступление составит 273,7 тыс. куб. м, среднее поступление в сутки — 750 куб. м. Резерв мощности очистных сооружений Лукояновского муниципального округа на текущий момент составляет 63,5%.В связи с этим можно сказать, что производственной мощности очистных сооружений достаточны для обеспечения услугой водоотведения потребителей перспективного периода в полном объеме, что позволяет проводить дальнейшую работу по канализованию населенного пункта г. Лукоянов.</w:t>
      </w:r>
      <w:r w:rsidR="00B72594">
        <w:rPr>
          <w:sz w:val="24"/>
          <w:szCs w:val="24"/>
        </w:rPr>
        <w:t xml:space="preserve"> </w:t>
      </w:r>
      <w:r w:rsidR="00357326" w:rsidRPr="00CE7CEF">
        <w:rPr>
          <w:sz w:val="24"/>
          <w:szCs w:val="24"/>
        </w:rPr>
        <w:t xml:space="preserve">Увеличение поступление канализационных сточных вод ожидается с увеличением абонентов пригородных населенных пунктов и подключение к существующему коллектору нагорной части города Лукоянов, в частности многоквартирные дома ул. Короленко и близлежащие дома частного сектора. Производительность существующих канализационных очистных сооружений 1200 </w:t>
      </w:r>
      <w:proofErr w:type="gramStart"/>
      <w:r w:rsidR="00357326" w:rsidRPr="00CE7CEF">
        <w:rPr>
          <w:sz w:val="24"/>
          <w:szCs w:val="24"/>
        </w:rPr>
        <w:t>куб.м</w:t>
      </w:r>
      <w:proofErr w:type="gramEnd"/>
      <w:r w:rsidR="00357326" w:rsidRPr="00CE7CEF">
        <w:rPr>
          <w:sz w:val="24"/>
          <w:szCs w:val="24"/>
        </w:rPr>
        <w:t>/сут. позволяет покрыть нужды водоотведения в 2043 году. На данную дату запас мощности очистных сооружений составит 41,6%.</w:t>
      </w:r>
    </w:p>
    <w:p w14:paraId="3B64625B" w14:textId="57890E88"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На период 2024г. - 2043г. в г. Лукоянов планируется строительство канализационных сетей от многоквартирных домов ул. Короленко, нагорая часть города, два многоквартирных дома ул. Заводская.</w:t>
      </w:r>
      <w:r w:rsidR="00B72594">
        <w:rPr>
          <w:sz w:val="24"/>
          <w:szCs w:val="24"/>
        </w:rPr>
        <w:t xml:space="preserve"> </w:t>
      </w:r>
      <w:r w:rsidR="00357326" w:rsidRPr="00CE7CEF">
        <w:rPr>
          <w:sz w:val="24"/>
          <w:szCs w:val="24"/>
        </w:rPr>
        <w:t xml:space="preserve">Финансовые потребности, необходимые для реализации Схемы водоснабжения Лукояновского муниципального округа, обеспечиваются за счет средств федерального, областного, местного бюджета, внебюджетных источников и составят за период реализации </w:t>
      </w:r>
      <w:bookmarkEnd w:id="170"/>
      <w:r w:rsidR="00357326" w:rsidRPr="00CE7CEF">
        <w:rPr>
          <w:sz w:val="24"/>
          <w:szCs w:val="24"/>
        </w:rPr>
        <w:t>Финансовые потребности в части водоснабжения представлены в таблице.</w:t>
      </w:r>
    </w:p>
    <w:p w14:paraId="3AA9D209" w14:textId="61ACDD27"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Таблица 5.1.5.4 - Плановое строительство канализационных сетей г. Лукоянов на срок до 2033г.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009"/>
        <w:gridCol w:w="3042"/>
      </w:tblGrid>
      <w:tr w:rsidR="00357326" w:rsidRPr="00CE7CEF" w14:paraId="5D238DE7" w14:textId="77777777" w:rsidTr="00E72173">
        <w:trPr>
          <w:trHeight w:val="20"/>
        </w:trPr>
        <w:tc>
          <w:tcPr>
            <w:tcW w:w="1762" w:type="pct"/>
            <w:shd w:val="clear" w:color="auto" w:fill="D9D9D9"/>
            <w:vAlign w:val="center"/>
          </w:tcPr>
          <w:p w14:paraId="1FEB6BA7" w14:textId="77777777" w:rsidR="00357326" w:rsidRPr="00CE7CEF" w:rsidRDefault="00357326" w:rsidP="00CE7CEF">
            <w:pPr>
              <w:jc w:val="both"/>
              <w:rPr>
                <w:sz w:val="24"/>
                <w:szCs w:val="24"/>
              </w:rPr>
            </w:pPr>
            <w:r w:rsidRPr="00CE7CEF">
              <w:rPr>
                <w:sz w:val="24"/>
                <w:szCs w:val="24"/>
              </w:rPr>
              <w:t>Наименование</w:t>
            </w:r>
          </w:p>
        </w:tc>
        <w:tc>
          <w:tcPr>
            <w:tcW w:w="1610" w:type="pct"/>
            <w:shd w:val="clear" w:color="auto" w:fill="D9D9D9"/>
            <w:vAlign w:val="center"/>
          </w:tcPr>
          <w:p w14:paraId="258DAAFB" w14:textId="77777777" w:rsidR="00357326" w:rsidRPr="00CE7CEF" w:rsidRDefault="00357326" w:rsidP="00CE7CEF">
            <w:pPr>
              <w:jc w:val="both"/>
              <w:rPr>
                <w:sz w:val="24"/>
                <w:szCs w:val="24"/>
              </w:rPr>
            </w:pPr>
            <w:r w:rsidRPr="00CE7CEF">
              <w:rPr>
                <w:sz w:val="24"/>
                <w:szCs w:val="24"/>
              </w:rPr>
              <w:t>Стоимость 1м (руб)</w:t>
            </w:r>
          </w:p>
        </w:tc>
        <w:tc>
          <w:tcPr>
            <w:tcW w:w="1628" w:type="pct"/>
            <w:shd w:val="clear" w:color="auto" w:fill="D9D9D9"/>
            <w:vAlign w:val="center"/>
          </w:tcPr>
          <w:p w14:paraId="46E51355" w14:textId="77777777" w:rsidR="00357326" w:rsidRPr="00CE7CEF" w:rsidRDefault="00357326" w:rsidP="00CE7CEF">
            <w:pPr>
              <w:jc w:val="both"/>
              <w:rPr>
                <w:sz w:val="24"/>
                <w:szCs w:val="24"/>
              </w:rPr>
            </w:pPr>
            <w:r w:rsidRPr="00CE7CEF">
              <w:rPr>
                <w:sz w:val="24"/>
                <w:szCs w:val="24"/>
              </w:rPr>
              <w:t>Суммарная стоимость (тыс. Руб.)</w:t>
            </w:r>
          </w:p>
        </w:tc>
      </w:tr>
      <w:tr w:rsidR="00357326" w:rsidRPr="00CE7CEF" w14:paraId="5C98B19E" w14:textId="77777777" w:rsidTr="00E72173">
        <w:trPr>
          <w:trHeight w:val="20"/>
        </w:trPr>
        <w:tc>
          <w:tcPr>
            <w:tcW w:w="1762" w:type="pct"/>
            <w:shd w:val="clear" w:color="auto" w:fill="auto"/>
            <w:vAlign w:val="center"/>
          </w:tcPr>
          <w:p w14:paraId="3807B195" w14:textId="77777777" w:rsidR="00357326" w:rsidRPr="00CE7CEF" w:rsidRDefault="00357326" w:rsidP="00CE7CEF">
            <w:pPr>
              <w:jc w:val="both"/>
              <w:rPr>
                <w:sz w:val="24"/>
                <w:szCs w:val="24"/>
              </w:rPr>
            </w:pPr>
            <w:r w:rsidRPr="00CE7CEF">
              <w:rPr>
                <w:sz w:val="24"/>
                <w:szCs w:val="24"/>
              </w:rPr>
              <w:t>Строительство коллекторов 6,010 км</w:t>
            </w:r>
          </w:p>
        </w:tc>
        <w:tc>
          <w:tcPr>
            <w:tcW w:w="1610" w:type="pct"/>
            <w:shd w:val="clear" w:color="auto" w:fill="auto"/>
            <w:vAlign w:val="center"/>
          </w:tcPr>
          <w:p w14:paraId="1A3472BA" w14:textId="77777777" w:rsidR="00357326" w:rsidRPr="00CE7CEF" w:rsidRDefault="00357326" w:rsidP="00CE7CEF">
            <w:pPr>
              <w:jc w:val="both"/>
              <w:rPr>
                <w:sz w:val="24"/>
                <w:szCs w:val="24"/>
              </w:rPr>
            </w:pPr>
            <w:r w:rsidRPr="00CE7CEF">
              <w:rPr>
                <w:sz w:val="24"/>
                <w:szCs w:val="24"/>
              </w:rPr>
              <w:t>5 000</w:t>
            </w:r>
          </w:p>
        </w:tc>
        <w:tc>
          <w:tcPr>
            <w:tcW w:w="1628" w:type="pct"/>
            <w:shd w:val="clear" w:color="auto" w:fill="auto"/>
            <w:vAlign w:val="center"/>
          </w:tcPr>
          <w:p w14:paraId="69221BFD" w14:textId="77777777" w:rsidR="00357326" w:rsidRPr="00CE7CEF" w:rsidRDefault="00357326" w:rsidP="00CE7CEF">
            <w:pPr>
              <w:jc w:val="both"/>
              <w:rPr>
                <w:sz w:val="24"/>
                <w:szCs w:val="24"/>
              </w:rPr>
            </w:pPr>
            <w:r w:rsidRPr="00CE7CEF">
              <w:rPr>
                <w:sz w:val="24"/>
                <w:szCs w:val="24"/>
              </w:rPr>
              <w:t>30 050</w:t>
            </w:r>
          </w:p>
        </w:tc>
      </w:tr>
      <w:tr w:rsidR="00357326" w:rsidRPr="00CE7CEF" w14:paraId="7EC9F978" w14:textId="77777777" w:rsidTr="00E72173">
        <w:trPr>
          <w:trHeight w:val="20"/>
        </w:trPr>
        <w:tc>
          <w:tcPr>
            <w:tcW w:w="1762" w:type="pct"/>
            <w:shd w:val="clear" w:color="auto" w:fill="auto"/>
            <w:vAlign w:val="center"/>
          </w:tcPr>
          <w:p w14:paraId="68E2EC23" w14:textId="77777777" w:rsidR="00357326" w:rsidRPr="00CE7CEF" w:rsidRDefault="00357326" w:rsidP="00CE7CEF">
            <w:pPr>
              <w:jc w:val="both"/>
              <w:rPr>
                <w:sz w:val="24"/>
                <w:szCs w:val="24"/>
              </w:rPr>
            </w:pPr>
            <w:r w:rsidRPr="00CE7CEF">
              <w:rPr>
                <w:sz w:val="24"/>
                <w:szCs w:val="24"/>
              </w:rPr>
              <w:lastRenderedPageBreak/>
              <w:t>Итого по Лукояновскому муниципальному округу</w:t>
            </w:r>
          </w:p>
        </w:tc>
        <w:tc>
          <w:tcPr>
            <w:tcW w:w="1610" w:type="pct"/>
            <w:shd w:val="clear" w:color="auto" w:fill="auto"/>
            <w:vAlign w:val="center"/>
          </w:tcPr>
          <w:p w14:paraId="6489F093" w14:textId="77777777" w:rsidR="00357326" w:rsidRPr="00CE7CEF" w:rsidRDefault="00357326" w:rsidP="00CE7CEF">
            <w:pPr>
              <w:jc w:val="both"/>
              <w:rPr>
                <w:sz w:val="24"/>
                <w:szCs w:val="24"/>
              </w:rPr>
            </w:pPr>
          </w:p>
        </w:tc>
        <w:tc>
          <w:tcPr>
            <w:tcW w:w="1628" w:type="pct"/>
            <w:shd w:val="clear" w:color="auto" w:fill="auto"/>
            <w:vAlign w:val="center"/>
          </w:tcPr>
          <w:p w14:paraId="1ADF2CE4" w14:textId="77777777" w:rsidR="00357326" w:rsidRPr="00CE7CEF" w:rsidRDefault="00357326" w:rsidP="00CE7CEF">
            <w:pPr>
              <w:jc w:val="both"/>
              <w:rPr>
                <w:sz w:val="24"/>
                <w:szCs w:val="24"/>
              </w:rPr>
            </w:pPr>
            <w:r w:rsidRPr="00CE7CEF">
              <w:rPr>
                <w:sz w:val="24"/>
                <w:szCs w:val="24"/>
              </w:rPr>
              <w:t>30 050</w:t>
            </w:r>
          </w:p>
        </w:tc>
      </w:tr>
    </w:tbl>
    <w:p w14:paraId="011A9CC9" w14:textId="585674E2"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Ливневая канализация</w:t>
      </w:r>
    </w:p>
    <w:p w14:paraId="74FD8336" w14:textId="01CEBCAD"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Отвод дождевых и талых вод с территорий производственных объектов предлагается системой лотков в емкости для грязных дождевых вод с дальнейшей их подачей на локальные очистные сооружения. После очистки дождевые воды предлагается направлять в емкость очищенных дождевых стоков и использовать на полив территорий предприятий.</w:t>
      </w:r>
    </w:p>
    <w:p w14:paraId="3C9FB7AA" w14:textId="77777777" w:rsidR="00357326" w:rsidRPr="00CE7CEF" w:rsidRDefault="00357326" w:rsidP="00B13BF3">
      <w:pPr>
        <w:spacing w:line="360" w:lineRule="auto"/>
        <w:jc w:val="both"/>
        <w:rPr>
          <w:sz w:val="24"/>
          <w:szCs w:val="24"/>
        </w:rPr>
      </w:pPr>
      <w:r w:rsidRPr="00CE7CEF">
        <w:rPr>
          <w:sz w:val="24"/>
          <w:szCs w:val="24"/>
        </w:rPr>
        <w:t xml:space="preserve">С территории жилых зон в генеральном плане предлагается отводить поверхностный сток открытым способом – по лоткам проезжей части улиц через водопропускные сооружения на рельеф. </w:t>
      </w:r>
    </w:p>
    <w:p w14:paraId="5655BC50" w14:textId="0838D70F"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Питание подземных вод на проектируемой территории происходит за счет атмосферных осадков путем инфильтрации в водоносный горизонт. Разгрузка подземных вод осуществляется в долины рек, оврагов, балок в виде родников или пластовых выходов. 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322634D0" w14:textId="7543666E"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Учитывая специфичность геолого-гидрогеологических условий в пределах рассматриваемой территории, строительство системы дождевой канализации на территории нецелесообразно по следующим причинам:</w:t>
      </w:r>
    </w:p>
    <w:p w14:paraId="7EC4CAAD" w14:textId="77777777" w:rsidR="00357326" w:rsidRPr="00CE7CEF" w:rsidRDefault="00357326" w:rsidP="00B13BF3">
      <w:pPr>
        <w:spacing w:line="360" w:lineRule="auto"/>
        <w:jc w:val="both"/>
        <w:rPr>
          <w:sz w:val="24"/>
          <w:szCs w:val="24"/>
        </w:rPr>
      </w:pPr>
      <w:r w:rsidRPr="00CE7CEF">
        <w:rPr>
          <w:sz w:val="24"/>
          <w:szCs w:val="24"/>
        </w:rPr>
        <w:t>наличие существующей и проектируемой малоэтажной застройки;</w:t>
      </w:r>
    </w:p>
    <w:p w14:paraId="5EA05B1D" w14:textId="77777777" w:rsidR="00357326" w:rsidRPr="00CE7CEF" w:rsidRDefault="00357326" w:rsidP="00B13BF3">
      <w:pPr>
        <w:spacing w:line="360" w:lineRule="auto"/>
        <w:jc w:val="both"/>
        <w:rPr>
          <w:sz w:val="24"/>
          <w:szCs w:val="24"/>
        </w:rPr>
      </w:pPr>
      <w:r w:rsidRPr="00CE7CEF">
        <w:rPr>
          <w:sz w:val="24"/>
          <w:szCs w:val="24"/>
        </w:rPr>
        <w:t>отсутствие интенсивного движения транспорта;</w:t>
      </w:r>
    </w:p>
    <w:p w14:paraId="48D44293" w14:textId="77777777" w:rsidR="00357326" w:rsidRPr="00CE7CEF" w:rsidRDefault="00357326" w:rsidP="00B13BF3">
      <w:pPr>
        <w:spacing w:line="360" w:lineRule="auto"/>
        <w:jc w:val="both"/>
        <w:rPr>
          <w:sz w:val="24"/>
          <w:szCs w:val="24"/>
        </w:rPr>
      </w:pPr>
      <w:r w:rsidRPr="00CE7CEF">
        <w:rPr>
          <w:sz w:val="24"/>
          <w:szCs w:val="24"/>
        </w:rPr>
        <w:t>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120ACF7B" w14:textId="13A18640"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С целью снижения загрязненности поверхностного стока в генеральном плане предлагается ряд организационно-технических мероприятий:</w:t>
      </w:r>
    </w:p>
    <w:p w14:paraId="43C65F80" w14:textId="77777777" w:rsidR="00357326" w:rsidRPr="00CE7CEF" w:rsidRDefault="00357326" w:rsidP="00B13BF3">
      <w:pPr>
        <w:spacing w:line="360" w:lineRule="auto"/>
        <w:jc w:val="both"/>
        <w:rPr>
          <w:sz w:val="24"/>
          <w:szCs w:val="24"/>
        </w:rPr>
      </w:pPr>
      <w:r w:rsidRPr="00CE7CEF">
        <w:rPr>
          <w:sz w:val="24"/>
          <w:szCs w:val="24"/>
        </w:rPr>
        <w:t>организация регулярной уборки территории;</w:t>
      </w:r>
    </w:p>
    <w:p w14:paraId="2C4A85B9" w14:textId="77777777" w:rsidR="00357326" w:rsidRPr="00CE7CEF" w:rsidRDefault="00357326" w:rsidP="00B13BF3">
      <w:pPr>
        <w:spacing w:line="360" w:lineRule="auto"/>
        <w:jc w:val="both"/>
        <w:rPr>
          <w:sz w:val="24"/>
          <w:szCs w:val="24"/>
        </w:rPr>
      </w:pPr>
      <w:r w:rsidRPr="00CE7CEF">
        <w:rPr>
          <w:sz w:val="24"/>
          <w:szCs w:val="24"/>
        </w:rPr>
        <w:t>проведение своевременного ремонта дорожных покрытий;</w:t>
      </w:r>
    </w:p>
    <w:p w14:paraId="41F8C3FA" w14:textId="77777777" w:rsidR="00357326" w:rsidRPr="00CE7CEF" w:rsidRDefault="00357326" w:rsidP="00B13BF3">
      <w:pPr>
        <w:spacing w:line="360" w:lineRule="auto"/>
        <w:jc w:val="both"/>
        <w:rPr>
          <w:sz w:val="24"/>
          <w:szCs w:val="24"/>
        </w:rPr>
      </w:pPr>
      <w:r w:rsidRPr="00CE7CEF">
        <w:rPr>
          <w:sz w:val="24"/>
          <w:szCs w:val="24"/>
        </w:rPr>
        <w:t>ограждение зон озеленения бордюрами, исключающими смыв грунта во время ливневых дождей на дорожные покрытия.</w:t>
      </w:r>
    </w:p>
    <w:p w14:paraId="65D76D17" w14:textId="1C783933" w:rsidR="00357326" w:rsidRPr="00B13BF3" w:rsidRDefault="00B13BF3" w:rsidP="00B13BF3">
      <w:pPr>
        <w:spacing w:line="360" w:lineRule="auto"/>
        <w:jc w:val="both"/>
        <w:rPr>
          <w:b/>
          <w:bCs/>
          <w:sz w:val="24"/>
          <w:szCs w:val="24"/>
        </w:rPr>
      </w:pPr>
      <w:bookmarkStart w:id="171" w:name="_Toc193675454"/>
      <w:bookmarkStart w:id="172" w:name="_Toc410138337"/>
      <w:bookmarkEnd w:id="153"/>
      <w:r>
        <w:rPr>
          <w:sz w:val="24"/>
          <w:szCs w:val="24"/>
        </w:rPr>
        <w:t xml:space="preserve">   </w:t>
      </w:r>
      <w:r w:rsidR="00357326" w:rsidRPr="00B13BF3">
        <w:rPr>
          <w:b/>
          <w:bCs/>
          <w:sz w:val="24"/>
          <w:szCs w:val="24"/>
        </w:rPr>
        <w:t>5.1.6 Услуги по захоронению (утилизации) ТКО</w:t>
      </w:r>
      <w:bookmarkEnd w:id="171"/>
    </w:p>
    <w:p w14:paraId="1480F921" w14:textId="70B1E400" w:rsidR="00357326" w:rsidRPr="00CE7CEF" w:rsidRDefault="00B13BF3" w:rsidP="00B13BF3">
      <w:pPr>
        <w:spacing w:line="360" w:lineRule="auto"/>
        <w:jc w:val="both"/>
        <w:rPr>
          <w:sz w:val="24"/>
          <w:szCs w:val="24"/>
        </w:rPr>
      </w:pPr>
      <w:bookmarkStart w:id="173" w:name="_Hlk193664200"/>
      <w:bookmarkStart w:id="174" w:name="_Toc438064247"/>
      <w:bookmarkStart w:id="175" w:name="_Toc438064324"/>
      <w:bookmarkStart w:id="176" w:name="_Hlk129418251"/>
      <w:bookmarkStart w:id="177" w:name="_Hlk185658424"/>
      <w:bookmarkStart w:id="178" w:name="_Toc419731054"/>
      <w:bookmarkEnd w:id="172"/>
      <w:r>
        <w:rPr>
          <w:sz w:val="24"/>
          <w:szCs w:val="24"/>
        </w:rPr>
        <w:t xml:space="preserve">    </w:t>
      </w:r>
      <w:r w:rsidR="00357326" w:rsidRPr="00CE7CEF">
        <w:rPr>
          <w:sz w:val="24"/>
          <w:szCs w:val="24"/>
        </w:rPr>
        <w:t>Раздел разработан в соответствии с Территориальной схемой обращения с отходами, в том числе с твердыми коммунальными отходами на территории Нижегородской области (утв. Постановлением правительства Нижегородской области от 18 ноября 2019 года № 843).</w:t>
      </w:r>
    </w:p>
    <w:p w14:paraId="32E21E70" w14:textId="267A3141" w:rsidR="00357326" w:rsidRPr="00CE7CEF" w:rsidRDefault="00B13BF3" w:rsidP="00B13BF3">
      <w:pPr>
        <w:spacing w:line="360" w:lineRule="auto"/>
        <w:jc w:val="both"/>
        <w:rPr>
          <w:sz w:val="24"/>
          <w:szCs w:val="24"/>
        </w:rPr>
      </w:pPr>
      <w:r>
        <w:rPr>
          <w:sz w:val="24"/>
          <w:szCs w:val="24"/>
        </w:rPr>
        <w:lastRenderedPageBreak/>
        <w:t xml:space="preserve">     </w:t>
      </w:r>
      <w:r w:rsidR="00357326" w:rsidRPr="00CE7CEF">
        <w:rPr>
          <w:sz w:val="24"/>
          <w:szCs w:val="24"/>
        </w:rPr>
        <w:t>На прогнозируемый период отходы Лукояновского муниципального округа планируются к концентрации на перегрузочной площадке Лукояновского муниципального округа (планируемая к размещению) и направляться для обработки и захоронения на межмуниципальном полигоне с мусоросортировочным комплексом городского округа город Арзамас.</w:t>
      </w:r>
    </w:p>
    <w:p w14:paraId="27B6720D" w14:textId="15D1A380" w:rsidR="00357326" w:rsidRPr="00CE7CEF" w:rsidRDefault="00B13BF3" w:rsidP="00B13BF3">
      <w:pPr>
        <w:spacing w:line="360" w:lineRule="auto"/>
        <w:jc w:val="both"/>
        <w:rPr>
          <w:rFonts w:eastAsia="Arial"/>
          <w:sz w:val="24"/>
          <w:szCs w:val="24"/>
        </w:rPr>
      </w:pPr>
      <w:r>
        <w:rPr>
          <w:rFonts w:eastAsia="Arial"/>
          <w:sz w:val="24"/>
          <w:szCs w:val="24"/>
        </w:rPr>
        <w:t xml:space="preserve">    </w:t>
      </w:r>
      <w:r w:rsidR="00357326" w:rsidRPr="00CE7CEF">
        <w:rPr>
          <w:rFonts w:eastAsia="Arial"/>
          <w:sz w:val="24"/>
          <w:szCs w:val="24"/>
        </w:rPr>
        <w:t>Для обеспечения экологического и санитарно-эпидемиологического благополучия населения и охраны окружающей среды проектом предлагается:</w:t>
      </w:r>
    </w:p>
    <w:p w14:paraId="1D421B84"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разработка и утверждение схемы санитарной очистки территории Лукояновского района;</w:t>
      </w:r>
    </w:p>
    <w:p w14:paraId="0C2652AD"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закрытие и рекультивация существующего объекта размещения ТКО после ввода в эксплуатацию межмуниципального комплекса утилизации ТБО, строительство которого предусмотрено в Вадском районе Нижегородской области;</w:t>
      </w:r>
    </w:p>
    <w:p w14:paraId="353E6168"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сбор и транспортировку ТКО предусмотреть системой несменяемых мусоросборников;</w:t>
      </w:r>
    </w:p>
    <w:p w14:paraId="352BB337"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 xml:space="preserve">для сбора отходов использовать стандартные контейнеры небольшого объема; </w:t>
      </w:r>
    </w:p>
    <w:p w14:paraId="6887160D"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14:paraId="2165DF18"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№128-ФЗ от 08.08.01 г.;</w:t>
      </w:r>
    </w:p>
    <w:p w14:paraId="5C2C648C" w14:textId="77777777" w:rsidR="00357326" w:rsidRPr="00CE7CEF" w:rsidRDefault="00357326" w:rsidP="00B13BF3">
      <w:pPr>
        <w:spacing w:line="360" w:lineRule="auto"/>
        <w:jc w:val="both"/>
        <w:rPr>
          <w:rFonts w:eastAsia="Arial"/>
          <w:sz w:val="24"/>
          <w:szCs w:val="24"/>
        </w:rPr>
      </w:pPr>
      <w:r w:rsidRPr="00CE7CEF">
        <w:rPr>
          <w:rFonts w:eastAsia="Arial"/>
          <w:sz w:val="24"/>
          <w:szCs w:val="24"/>
        </w:rPr>
        <w:t>внедрение системы раздельного сбора ценных компонентов ТКО (бумага, стекло, текстиль, пищевые отходы, пластик и т.д.);</w:t>
      </w:r>
    </w:p>
    <w:p w14:paraId="2E1A3DFB"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организация планово-поквартальной системы санитарной очистки населенных пунктов;</w:t>
      </w:r>
    </w:p>
    <w:p w14:paraId="3FC887F9" w14:textId="77777777" w:rsidR="00357326" w:rsidRPr="00CE7CEF" w:rsidRDefault="00357326" w:rsidP="00B13BF3">
      <w:pPr>
        <w:spacing w:line="360" w:lineRule="auto"/>
        <w:ind w:firstLine="708"/>
        <w:jc w:val="both"/>
        <w:rPr>
          <w:rFonts w:eastAsia="Arial"/>
          <w:sz w:val="24"/>
          <w:szCs w:val="24"/>
        </w:rPr>
      </w:pPr>
      <w:r w:rsidRPr="00CE7CEF">
        <w:rPr>
          <w:rFonts w:eastAsia="Arial"/>
          <w:sz w:val="24"/>
          <w:szCs w:val="24"/>
        </w:rPr>
        <w:t>организация уборки территорий населенных пунктов от мусора, смета, снега.</w:t>
      </w:r>
      <w:bookmarkEnd w:id="173"/>
    </w:p>
    <w:p w14:paraId="0B15215E" w14:textId="77777777" w:rsidR="00357326" w:rsidRPr="00B13BF3" w:rsidRDefault="00357326" w:rsidP="00B13BF3">
      <w:pPr>
        <w:spacing w:line="360" w:lineRule="auto"/>
        <w:jc w:val="both"/>
        <w:rPr>
          <w:b/>
          <w:bCs/>
          <w:sz w:val="24"/>
          <w:szCs w:val="24"/>
        </w:rPr>
      </w:pPr>
      <w:bookmarkStart w:id="179" w:name="_Toc193675311"/>
      <w:bookmarkStart w:id="180" w:name="_Toc193675455"/>
      <w:bookmarkEnd w:id="174"/>
      <w:bookmarkEnd w:id="175"/>
      <w:bookmarkEnd w:id="176"/>
      <w:bookmarkEnd w:id="177"/>
      <w:r w:rsidRPr="00B13BF3">
        <w:rPr>
          <w:b/>
          <w:bCs/>
          <w:sz w:val="24"/>
          <w:szCs w:val="24"/>
        </w:rPr>
        <w:t xml:space="preserve">ЦЕЛЕВЫЕ ПОКАЗАТЕЛИ РАЗВИТИЯ КОММУНАЛЬНОЙ ИНФРАСТРУКТУРЫ </w:t>
      </w:r>
      <w:bookmarkEnd w:id="178"/>
      <w:r w:rsidRPr="00B13BF3">
        <w:rPr>
          <w:b/>
          <w:bCs/>
          <w:sz w:val="24"/>
          <w:szCs w:val="24"/>
        </w:rPr>
        <w:t>ЛУКОЯНОВСКОГО МУНИЦИПАЛЬНОГО ОКРУГА</w:t>
      </w:r>
      <w:bookmarkEnd w:id="179"/>
      <w:bookmarkEnd w:id="180"/>
    </w:p>
    <w:p w14:paraId="44ADD8AF" w14:textId="3C155A36"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Результаты реализации Программы определяются уровнем достижения запланированных целевых показателей, которые устанавливаются по каждому виду коммунальных услуг и периодически корректируются.</w:t>
      </w:r>
    </w:p>
    <w:p w14:paraId="5C5E7AA1" w14:textId="77777777" w:rsidR="00357326" w:rsidRPr="00CE7CEF" w:rsidRDefault="00357326" w:rsidP="00B13BF3">
      <w:pPr>
        <w:spacing w:line="360" w:lineRule="auto"/>
        <w:jc w:val="both"/>
        <w:rPr>
          <w:sz w:val="24"/>
          <w:szCs w:val="24"/>
        </w:rPr>
        <w:sectPr w:rsidR="00357326" w:rsidRPr="00CE7CEF" w:rsidSect="00E72173">
          <w:pgSz w:w="11905" w:h="16838" w:code="9"/>
          <w:pgMar w:top="1134" w:right="850" w:bottom="1134" w:left="1701" w:header="0" w:footer="0" w:gutter="0"/>
          <w:cols w:space="720"/>
          <w:titlePg/>
          <w:docGrid w:linePitch="381"/>
        </w:sectPr>
      </w:pPr>
    </w:p>
    <w:p w14:paraId="2F935026" w14:textId="579E9826"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 xml:space="preserve">Реализация мероприятий по системе электроснабжения позволит достичь следующего эффекта: </w:t>
      </w:r>
    </w:p>
    <w:p w14:paraId="41769D98" w14:textId="77777777" w:rsidR="00357326" w:rsidRPr="00CE7CEF" w:rsidRDefault="00357326" w:rsidP="00B13BF3">
      <w:pPr>
        <w:spacing w:line="360" w:lineRule="auto"/>
        <w:ind w:firstLine="708"/>
        <w:jc w:val="both"/>
        <w:rPr>
          <w:sz w:val="24"/>
          <w:szCs w:val="24"/>
        </w:rPr>
      </w:pPr>
      <w:r w:rsidRPr="00CE7CEF">
        <w:rPr>
          <w:sz w:val="24"/>
          <w:szCs w:val="24"/>
        </w:rPr>
        <w:t xml:space="preserve">обеспечение бесперебойного электроснабжения; </w:t>
      </w:r>
    </w:p>
    <w:p w14:paraId="7E88973F" w14:textId="77777777" w:rsidR="00357326" w:rsidRPr="00CE7CEF" w:rsidRDefault="00357326" w:rsidP="00B13BF3">
      <w:pPr>
        <w:spacing w:line="360" w:lineRule="auto"/>
        <w:ind w:firstLine="708"/>
        <w:jc w:val="both"/>
        <w:rPr>
          <w:sz w:val="24"/>
          <w:szCs w:val="24"/>
        </w:rPr>
      </w:pPr>
      <w:r w:rsidRPr="00CE7CEF">
        <w:rPr>
          <w:sz w:val="24"/>
          <w:szCs w:val="24"/>
        </w:rPr>
        <w:lastRenderedPageBreak/>
        <w:t xml:space="preserve">повышение качества и надежности электроснабжения, снижение уровня потерь; </w:t>
      </w:r>
    </w:p>
    <w:p w14:paraId="591F5395" w14:textId="77777777" w:rsidR="00357326" w:rsidRPr="00CE7CEF" w:rsidRDefault="00357326" w:rsidP="00B13BF3">
      <w:pPr>
        <w:spacing w:line="360" w:lineRule="auto"/>
        <w:ind w:firstLine="708"/>
        <w:jc w:val="both"/>
        <w:rPr>
          <w:sz w:val="24"/>
          <w:szCs w:val="24"/>
        </w:rPr>
      </w:pPr>
      <w:r w:rsidRPr="00CE7CEF">
        <w:rPr>
          <w:sz w:val="24"/>
          <w:szCs w:val="24"/>
        </w:rPr>
        <w:t xml:space="preserve">обеспечение резерва мощности, необходимого для электроснабжения новых объектов. </w:t>
      </w:r>
    </w:p>
    <w:p w14:paraId="21D6532C" w14:textId="4082CB52"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 xml:space="preserve">Результатами реализация мероприятий по развитию систем водоснабжения муниципального образования являются: </w:t>
      </w:r>
    </w:p>
    <w:p w14:paraId="364182DF" w14:textId="77777777" w:rsidR="00357326" w:rsidRPr="00CE7CEF" w:rsidRDefault="00357326" w:rsidP="00B13BF3">
      <w:pPr>
        <w:spacing w:line="360" w:lineRule="auto"/>
        <w:ind w:firstLine="708"/>
        <w:jc w:val="both"/>
        <w:rPr>
          <w:sz w:val="24"/>
          <w:szCs w:val="24"/>
        </w:rPr>
      </w:pPr>
      <w:r w:rsidRPr="00CE7CEF">
        <w:rPr>
          <w:sz w:val="24"/>
          <w:szCs w:val="24"/>
        </w:rPr>
        <w:t xml:space="preserve">обеспечение бесперебойной подачи качественной воды от источника до потребителя; </w:t>
      </w:r>
    </w:p>
    <w:p w14:paraId="0A466E38" w14:textId="77777777" w:rsidR="00357326" w:rsidRPr="00CE7CEF" w:rsidRDefault="00357326" w:rsidP="00B13BF3">
      <w:pPr>
        <w:spacing w:line="360" w:lineRule="auto"/>
        <w:ind w:firstLine="708"/>
        <w:jc w:val="both"/>
        <w:rPr>
          <w:sz w:val="24"/>
          <w:szCs w:val="24"/>
        </w:rPr>
      </w:pPr>
      <w:r w:rsidRPr="00CE7CEF">
        <w:rPr>
          <w:sz w:val="24"/>
          <w:szCs w:val="24"/>
        </w:rPr>
        <w:t xml:space="preserve">улучшение качества жилищно-коммунального обслуживания населения по системе водоснабжения; </w:t>
      </w:r>
    </w:p>
    <w:p w14:paraId="4AFF1F94" w14:textId="77777777" w:rsidR="00357326" w:rsidRPr="00CE7CEF" w:rsidRDefault="00357326" w:rsidP="00B13BF3">
      <w:pPr>
        <w:spacing w:line="360" w:lineRule="auto"/>
        <w:ind w:firstLine="708"/>
        <w:jc w:val="both"/>
        <w:rPr>
          <w:sz w:val="24"/>
          <w:szCs w:val="24"/>
        </w:rPr>
      </w:pPr>
      <w:r w:rsidRPr="00CE7CEF">
        <w:rPr>
          <w:sz w:val="24"/>
          <w:szCs w:val="24"/>
        </w:rPr>
        <w:t xml:space="preserve">обеспечение возможности подключения строящихся объектов к системе водоснабжения при гарантированном объеме заявленной мощности. </w:t>
      </w:r>
    </w:p>
    <w:p w14:paraId="386B4450" w14:textId="62814476"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Реализация программных мероприятий по развитию системы водоотведения муниципального образования позволит достичь предотвращения попадания неочищенных канализационных стоков в природную среду.</w:t>
      </w:r>
    </w:p>
    <w:p w14:paraId="062878D9" w14:textId="1F181E96"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Реализация программных мероприятий по развитию системы сбора и утилизации (захоронения) ТКО муниципального образования позволит достичь улучшения экологической ситуации на территории муниципального образования.</w:t>
      </w:r>
    </w:p>
    <w:p w14:paraId="6F457798" w14:textId="77777777" w:rsidR="00357326" w:rsidRPr="00CE7CEF" w:rsidRDefault="00357326" w:rsidP="00B13BF3">
      <w:pPr>
        <w:spacing w:line="360" w:lineRule="auto"/>
        <w:jc w:val="both"/>
        <w:rPr>
          <w:sz w:val="24"/>
          <w:szCs w:val="24"/>
        </w:rPr>
      </w:pPr>
      <w:r w:rsidRPr="00CE7CEF">
        <w:rPr>
          <w:sz w:val="24"/>
          <w:szCs w:val="24"/>
        </w:rPr>
        <w:t>Таблица 6.1. - Целевые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
        <w:gridCol w:w="7300"/>
        <w:gridCol w:w="870"/>
        <w:gridCol w:w="873"/>
      </w:tblGrid>
      <w:tr w:rsidR="00357326" w:rsidRPr="00CE7CEF" w14:paraId="2A2B6117" w14:textId="77777777" w:rsidTr="00E72173">
        <w:trPr>
          <w:trHeight w:val="20"/>
          <w:tblHeader/>
        </w:trPr>
        <w:tc>
          <w:tcPr>
            <w:tcW w:w="161" w:type="pct"/>
            <w:shd w:val="clear" w:color="auto" w:fill="D9D9D9"/>
            <w:tcMar>
              <w:top w:w="0" w:type="dxa"/>
              <w:left w:w="28" w:type="dxa"/>
              <w:bottom w:w="0" w:type="dxa"/>
              <w:right w:w="28" w:type="dxa"/>
            </w:tcMar>
            <w:vAlign w:val="center"/>
            <w:hideMark/>
          </w:tcPr>
          <w:p w14:paraId="5709E93E" w14:textId="77777777" w:rsidR="00357326" w:rsidRPr="00CE7CEF" w:rsidRDefault="00357326" w:rsidP="00CE7CEF">
            <w:pPr>
              <w:jc w:val="both"/>
              <w:rPr>
                <w:sz w:val="24"/>
                <w:szCs w:val="24"/>
              </w:rPr>
            </w:pPr>
            <w:r w:rsidRPr="00CE7CEF">
              <w:rPr>
                <w:sz w:val="24"/>
                <w:szCs w:val="24"/>
              </w:rPr>
              <w:t>№ п/п</w:t>
            </w:r>
          </w:p>
        </w:tc>
        <w:tc>
          <w:tcPr>
            <w:tcW w:w="3906" w:type="pct"/>
            <w:shd w:val="clear" w:color="auto" w:fill="D9D9D9"/>
            <w:tcMar>
              <w:top w:w="0" w:type="dxa"/>
              <w:left w:w="28" w:type="dxa"/>
              <w:bottom w:w="0" w:type="dxa"/>
              <w:right w:w="28" w:type="dxa"/>
            </w:tcMar>
            <w:vAlign w:val="center"/>
            <w:hideMark/>
          </w:tcPr>
          <w:p w14:paraId="3245E670" w14:textId="77777777" w:rsidR="00357326" w:rsidRPr="00CE7CEF" w:rsidRDefault="00357326" w:rsidP="00CE7CEF">
            <w:pPr>
              <w:jc w:val="both"/>
              <w:rPr>
                <w:sz w:val="24"/>
                <w:szCs w:val="24"/>
              </w:rPr>
            </w:pPr>
            <w:r w:rsidRPr="00CE7CEF">
              <w:rPr>
                <w:sz w:val="24"/>
                <w:szCs w:val="24"/>
              </w:rPr>
              <w:t>Наименование показателей</w:t>
            </w:r>
          </w:p>
        </w:tc>
        <w:tc>
          <w:tcPr>
            <w:tcW w:w="465" w:type="pct"/>
            <w:shd w:val="clear" w:color="auto" w:fill="D9D9D9"/>
            <w:tcMar>
              <w:top w:w="0" w:type="dxa"/>
              <w:left w:w="28" w:type="dxa"/>
              <w:bottom w:w="0" w:type="dxa"/>
              <w:right w:w="28" w:type="dxa"/>
            </w:tcMar>
            <w:vAlign w:val="center"/>
            <w:hideMark/>
          </w:tcPr>
          <w:p w14:paraId="3EA61447" w14:textId="77777777" w:rsidR="00357326" w:rsidRPr="00CE7CEF" w:rsidRDefault="00357326" w:rsidP="00CE7CEF">
            <w:pPr>
              <w:jc w:val="both"/>
              <w:rPr>
                <w:sz w:val="24"/>
                <w:szCs w:val="24"/>
              </w:rPr>
            </w:pPr>
            <w:r w:rsidRPr="00CE7CEF">
              <w:rPr>
                <w:sz w:val="24"/>
                <w:szCs w:val="24"/>
              </w:rPr>
              <w:t>Единицы измерения</w:t>
            </w:r>
          </w:p>
        </w:tc>
        <w:tc>
          <w:tcPr>
            <w:tcW w:w="467" w:type="pct"/>
            <w:shd w:val="clear" w:color="auto" w:fill="D9D9D9"/>
            <w:tcMar>
              <w:top w:w="0" w:type="dxa"/>
              <w:left w:w="28" w:type="dxa"/>
              <w:bottom w:w="0" w:type="dxa"/>
              <w:right w:w="28" w:type="dxa"/>
            </w:tcMar>
            <w:vAlign w:val="center"/>
            <w:hideMark/>
          </w:tcPr>
          <w:p w14:paraId="0464CD7A" w14:textId="77777777" w:rsidR="00357326" w:rsidRPr="00CE7CEF" w:rsidRDefault="00357326" w:rsidP="00CE7CEF">
            <w:pPr>
              <w:jc w:val="both"/>
              <w:rPr>
                <w:sz w:val="24"/>
                <w:szCs w:val="24"/>
              </w:rPr>
            </w:pPr>
            <w:r w:rsidRPr="00CE7CEF">
              <w:rPr>
                <w:sz w:val="24"/>
                <w:szCs w:val="24"/>
              </w:rPr>
              <w:t>01.01.2024 г.</w:t>
            </w:r>
          </w:p>
        </w:tc>
      </w:tr>
      <w:tr w:rsidR="00357326" w:rsidRPr="00CE7CEF" w14:paraId="0D037E43" w14:textId="77777777" w:rsidTr="00E72173">
        <w:trPr>
          <w:trHeight w:val="20"/>
        </w:trPr>
        <w:tc>
          <w:tcPr>
            <w:tcW w:w="161" w:type="pct"/>
            <w:shd w:val="clear" w:color="auto" w:fill="auto"/>
            <w:noWrap/>
            <w:tcMar>
              <w:top w:w="0" w:type="dxa"/>
              <w:left w:w="28" w:type="dxa"/>
              <w:bottom w:w="0" w:type="dxa"/>
              <w:right w:w="28" w:type="dxa"/>
            </w:tcMar>
            <w:vAlign w:val="center"/>
            <w:hideMark/>
          </w:tcPr>
          <w:p w14:paraId="5D3889CB"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5D0B13CD" w14:textId="77777777" w:rsidR="00357326" w:rsidRPr="00CE7CEF" w:rsidRDefault="00357326" w:rsidP="00CE7CEF">
            <w:pPr>
              <w:jc w:val="both"/>
              <w:rPr>
                <w:sz w:val="24"/>
                <w:szCs w:val="24"/>
              </w:rPr>
            </w:pPr>
            <w:r w:rsidRPr="00CE7CEF">
              <w:rPr>
                <w:sz w:val="24"/>
                <w:szCs w:val="24"/>
              </w:rPr>
              <w:t>Электроснабжение</w:t>
            </w:r>
          </w:p>
        </w:tc>
      </w:tr>
      <w:tr w:rsidR="00357326" w:rsidRPr="00CE7CEF" w14:paraId="64A1C78B" w14:textId="77777777" w:rsidTr="00E72173">
        <w:trPr>
          <w:trHeight w:val="20"/>
        </w:trPr>
        <w:tc>
          <w:tcPr>
            <w:tcW w:w="161" w:type="pct"/>
            <w:shd w:val="clear" w:color="auto" w:fill="auto"/>
            <w:tcMar>
              <w:top w:w="0" w:type="dxa"/>
              <w:left w:w="28" w:type="dxa"/>
              <w:bottom w:w="0" w:type="dxa"/>
              <w:right w:w="28" w:type="dxa"/>
            </w:tcMar>
            <w:vAlign w:val="center"/>
            <w:hideMark/>
          </w:tcPr>
          <w:p w14:paraId="5A0F7B33"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1EF62979" w14:textId="77777777" w:rsidR="00357326" w:rsidRPr="00CE7CEF" w:rsidRDefault="00357326" w:rsidP="00CE7CEF">
            <w:pPr>
              <w:jc w:val="both"/>
              <w:rPr>
                <w:sz w:val="24"/>
                <w:szCs w:val="24"/>
              </w:rPr>
            </w:pPr>
            <w:r w:rsidRPr="00CE7CEF">
              <w:rPr>
                <w:sz w:val="24"/>
                <w:szCs w:val="24"/>
              </w:rPr>
              <w:t>Показатели надежности и бесперебойности снабжения услугой</w:t>
            </w:r>
          </w:p>
        </w:tc>
      </w:tr>
      <w:tr w:rsidR="00357326" w:rsidRPr="00CE7CEF" w14:paraId="3058CE65" w14:textId="77777777" w:rsidTr="00E72173">
        <w:trPr>
          <w:trHeight w:val="20"/>
        </w:trPr>
        <w:tc>
          <w:tcPr>
            <w:tcW w:w="161" w:type="pct"/>
            <w:shd w:val="clear" w:color="auto" w:fill="auto"/>
            <w:tcMar>
              <w:top w:w="0" w:type="dxa"/>
              <w:left w:w="28" w:type="dxa"/>
              <w:bottom w:w="0" w:type="dxa"/>
              <w:right w:w="28" w:type="dxa"/>
            </w:tcMar>
            <w:vAlign w:val="center"/>
            <w:hideMark/>
          </w:tcPr>
          <w:p w14:paraId="2D710F5E"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656743E4" w14:textId="77777777" w:rsidR="00357326" w:rsidRPr="00CE7CEF" w:rsidRDefault="00357326" w:rsidP="00CE7CEF">
            <w:pPr>
              <w:jc w:val="both"/>
              <w:rPr>
                <w:sz w:val="24"/>
                <w:szCs w:val="24"/>
              </w:rPr>
            </w:pPr>
            <w:r w:rsidRPr="00CE7CEF">
              <w:rPr>
                <w:sz w:val="24"/>
                <w:szCs w:val="24"/>
              </w:rPr>
              <w:t>Аварийность (с учетом повреждения оборудования)</w:t>
            </w:r>
          </w:p>
        </w:tc>
        <w:tc>
          <w:tcPr>
            <w:tcW w:w="465" w:type="pct"/>
            <w:shd w:val="clear" w:color="auto" w:fill="auto"/>
            <w:tcMar>
              <w:top w:w="0" w:type="dxa"/>
              <w:left w:w="28" w:type="dxa"/>
              <w:bottom w:w="0" w:type="dxa"/>
              <w:right w:w="28" w:type="dxa"/>
            </w:tcMar>
            <w:vAlign w:val="center"/>
            <w:hideMark/>
          </w:tcPr>
          <w:p w14:paraId="45A46B41" w14:textId="77777777" w:rsidR="00357326" w:rsidRPr="00CE7CEF" w:rsidRDefault="00357326" w:rsidP="00CE7CEF">
            <w:pPr>
              <w:jc w:val="both"/>
              <w:rPr>
                <w:sz w:val="24"/>
                <w:szCs w:val="24"/>
              </w:rPr>
            </w:pPr>
            <w:r w:rsidRPr="00CE7CEF">
              <w:rPr>
                <w:sz w:val="24"/>
                <w:szCs w:val="24"/>
              </w:rPr>
              <w:t>ед./км</w:t>
            </w:r>
          </w:p>
        </w:tc>
        <w:tc>
          <w:tcPr>
            <w:tcW w:w="467" w:type="pct"/>
            <w:shd w:val="clear" w:color="auto" w:fill="auto"/>
            <w:tcMar>
              <w:top w:w="0" w:type="dxa"/>
              <w:left w:w="28" w:type="dxa"/>
              <w:bottom w:w="0" w:type="dxa"/>
              <w:right w:w="28" w:type="dxa"/>
            </w:tcMar>
            <w:vAlign w:val="center"/>
          </w:tcPr>
          <w:p w14:paraId="4FB365E4" w14:textId="77777777" w:rsidR="00357326" w:rsidRPr="00CE7CEF" w:rsidRDefault="00357326" w:rsidP="00CE7CEF">
            <w:pPr>
              <w:jc w:val="both"/>
              <w:rPr>
                <w:sz w:val="24"/>
                <w:szCs w:val="24"/>
              </w:rPr>
            </w:pPr>
            <w:r w:rsidRPr="00CE7CEF">
              <w:rPr>
                <w:sz w:val="24"/>
                <w:szCs w:val="24"/>
              </w:rPr>
              <w:t>н/д</w:t>
            </w:r>
          </w:p>
        </w:tc>
      </w:tr>
      <w:tr w:rsidR="00357326" w:rsidRPr="00CE7CEF" w14:paraId="7DF1F76F" w14:textId="77777777" w:rsidTr="00E72173">
        <w:trPr>
          <w:trHeight w:val="20"/>
        </w:trPr>
        <w:tc>
          <w:tcPr>
            <w:tcW w:w="161" w:type="pct"/>
            <w:shd w:val="clear" w:color="auto" w:fill="auto"/>
            <w:noWrap/>
            <w:tcMar>
              <w:top w:w="0" w:type="dxa"/>
              <w:left w:w="28" w:type="dxa"/>
              <w:bottom w:w="0" w:type="dxa"/>
              <w:right w:w="28" w:type="dxa"/>
            </w:tcMar>
            <w:vAlign w:val="center"/>
            <w:hideMark/>
          </w:tcPr>
          <w:p w14:paraId="59F2C81D"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51F3EF0E" w14:textId="77777777" w:rsidR="00357326" w:rsidRPr="00CE7CEF" w:rsidRDefault="00357326" w:rsidP="00CE7CEF">
            <w:pPr>
              <w:jc w:val="both"/>
              <w:rPr>
                <w:sz w:val="24"/>
                <w:szCs w:val="24"/>
              </w:rPr>
            </w:pPr>
            <w:r w:rsidRPr="00CE7CEF">
              <w:rPr>
                <w:sz w:val="24"/>
                <w:szCs w:val="24"/>
              </w:rPr>
              <w:t>Износ сетей</w:t>
            </w:r>
          </w:p>
        </w:tc>
        <w:tc>
          <w:tcPr>
            <w:tcW w:w="465" w:type="pct"/>
            <w:shd w:val="clear" w:color="auto" w:fill="auto"/>
            <w:noWrap/>
            <w:tcMar>
              <w:top w:w="0" w:type="dxa"/>
              <w:left w:w="28" w:type="dxa"/>
              <w:bottom w:w="0" w:type="dxa"/>
              <w:right w:w="28" w:type="dxa"/>
            </w:tcMar>
            <w:vAlign w:val="center"/>
            <w:hideMark/>
          </w:tcPr>
          <w:p w14:paraId="1626C2DB"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680E0C12" w14:textId="77777777" w:rsidR="00357326" w:rsidRPr="00CE7CEF" w:rsidRDefault="00357326" w:rsidP="00CE7CEF">
            <w:pPr>
              <w:jc w:val="both"/>
              <w:rPr>
                <w:sz w:val="24"/>
                <w:szCs w:val="24"/>
              </w:rPr>
            </w:pPr>
            <w:r w:rsidRPr="00CE7CEF">
              <w:rPr>
                <w:sz w:val="24"/>
                <w:szCs w:val="24"/>
              </w:rPr>
              <w:t>н/д</w:t>
            </w:r>
          </w:p>
        </w:tc>
      </w:tr>
      <w:tr w:rsidR="00357326" w:rsidRPr="00CE7CEF" w14:paraId="0B7C2B48" w14:textId="77777777" w:rsidTr="00E72173">
        <w:trPr>
          <w:trHeight w:val="20"/>
        </w:trPr>
        <w:tc>
          <w:tcPr>
            <w:tcW w:w="161" w:type="pct"/>
            <w:shd w:val="clear" w:color="auto" w:fill="auto"/>
            <w:noWrap/>
            <w:tcMar>
              <w:top w:w="0" w:type="dxa"/>
              <w:left w:w="28" w:type="dxa"/>
              <w:bottom w:w="0" w:type="dxa"/>
              <w:right w:w="28" w:type="dxa"/>
            </w:tcMar>
            <w:vAlign w:val="center"/>
            <w:hideMark/>
          </w:tcPr>
          <w:p w14:paraId="46AE68EA"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2BFBC222" w14:textId="77777777" w:rsidR="00357326" w:rsidRPr="00CE7CEF" w:rsidRDefault="00357326" w:rsidP="00CE7CEF">
            <w:pPr>
              <w:jc w:val="both"/>
              <w:rPr>
                <w:sz w:val="24"/>
                <w:szCs w:val="24"/>
              </w:rPr>
            </w:pPr>
            <w:r w:rsidRPr="00CE7CEF">
              <w:rPr>
                <w:sz w:val="24"/>
                <w:szCs w:val="24"/>
              </w:rPr>
              <w:t>Протяженность сетей, нуждающихся в замене</w:t>
            </w:r>
          </w:p>
        </w:tc>
        <w:tc>
          <w:tcPr>
            <w:tcW w:w="465" w:type="pct"/>
            <w:shd w:val="clear" w:color="auto" w:fill="auto"/>
            <w:noWrap/>
            <w:tcMar>
              <w:top w:w="0" w:type="dxa"/>
              <w:left w:w="28" w:type="dxa"/>
              <w:bottom w:w="0" w:type="dxa"/>
              <w:right w:w="28" w:type="dxa"/>
            </w:tcMar>
            <w:vAlign w:val="center"/>
            <w:hideMark/>
          </w:tcPr>
          <w:p w14:paraId="7453661E" w14:textId="77777777" w:rsidR="00357326" w:rsidRPr="00CE7CEF" w:rsidRDefault="00357326" w:rsidP="00CE7CEF">
            <w:pPr>
              <w:jc w:val="both"/>
              <w:rPr>
                <w:sz w:val="24"/>
                <w:szCs w:val="24"/>
              </w:rPr>
            </w:pPr>
            <w:r w:rsidRPr="00CE7CEF">
              <w:rPr>
                <w:sz w:val="24"/>
                <w:szCs w:val="24"/>
              </w:rPr>
              <w:t>км</w:t>
            </w:r>
          </w:p>
        </w:tc>
        <w:tc>
          <w:tcPr>
            <w:tcW w:w="467" w:type="pct"/>
            <w:shd w:val="clear" w:color="auto" w:fill="auto"/>
            <w:tcMar>
              <w:top w:w="0" w:type="dxa"/>
              <w:left w:w="28" w:type="dxa"/>
              <w:bottom w:w="0" w:type="dxa"/>
              <w:right w:w="28" w:type="dxa"/>
            </w:tcMar>
          </w:tcPr>
          <w:p w14:paraId="3E818FF3" w14:textId="77777777" w:rsidR="00357326" w:rsidRPr="00CE7CEF" w:rsidRDefault="00357326" w:rsidP="00CE7CEF">
            <w:pPr>
              <w:jc w:val="both"/>
              <w:rPr>
                <w:sz w:val="24"/>
                <w:szCs w:val="24"/>
              </w:rPr>
            </w:pPr>
            <w:r w:rsidRPr="00CE7CEF">
              <w:rPr>
                <w:sz w:val="24"/>
                <w:szCs w:val="24"/>
              </w:rPr>
              <w:t>н/д</w:t>
            </w:r>
          </w:p>
        </w:tc>
      </w:tr>
      <w:tr w:rsidR="00357326" w:rsidRPr="00CE7CEF" w14:paraId="674A3F26" w14:textId="77777777" w:rsidTr="00E72173">
        <w:trPr>
          <w:trHeight w:val="20"/>
        </w:trPr>
        <w:tc>
          <w:tcPr>
            <w:tcW w:w="161" w:type="pct"/>
            <w:shd w:val="clear" w:color="auto" w:fill="auto"/>
            <w:tcMar>
              <w:top w:w="0" w:type="dxa"/>
              <w:left w:w="28" w:type="dxa"/>
              <w:bottom w:w="0" w:type="dxa"/>
              <w:right w:w="28" w:type="dxa"/>
            </w:tcMar>
            <w:vAlign w:val="center"/>
            <w:hideMark/>
          </w:tcPr>
          <w:p w14:paraId="35952001"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34F99EB4" w14:textId="77777777" w:rsidR="00357326" w:rsidRPr="00CE7CEF" w:rsidRDefault="00357326" w:rsidP="00CE7CEF">
            <w:pPr>
              <w:jc w:val="both"/>
              <w:rPr>
                <w:sz w:val="24"/>
                <w:szCs w:val="24"/>
              </w:rPr>
            </w:pPr>
            <w:r w:rsidRPr="00CE7CEF">
              <w:rPr>
                <w:sz w:val="24"/>
                <w:szCs w:val="24"/>
              </w:rPr>
              <w:t>Показатели качества обслуживания абонентов</w:t>
            </w:r>
          </w:p>
        </w:tc>
      </w:tr>
      <w:tr w:rsidR="00357326" w:rsidRPr="00CE7CEF" w14:paraId="37C2EA3C" w14:textId="77777777" w:rsidTr="00E72173">
        <w:trPr>
          <w:trHeight w:val="20"/>
        </w:trPr>
        <w:tc>
          <w:tcPr>
            <w:tcW w:w="161" w:type="pct"/>
            <w:shd w:val="clear" w:color="auto" w:fill="auto"/>
            <w:tcMar>
              <w:top w:w="0" w:type="dxa"/>
              <w:left w:w="28" w:type="dxa"/>
              <w:bottom w:w="0" w:type="dxa"/>
              <w:right w:w="28" w:type="dxa"/>
            </w:tcMar>
            <w:vAlign w:val="center"/>
            <w:hideMark/>
          </w:tcPr>
          <w:p w14:paraId="266573E4"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1D1BB890" w14:textId="77777777" w:rsidR="00357326" w:rsidRPr="00CE7CEF" w:rsidRDefault="00357326" w:rsidP="00CE7CEF">
            <w:pPr>
              <w:jc w:val="both"/>
              <w:rPr>
                <w:sz w:val="24"/>
                <w:szCs w:val="24"/>
              </w:rPr>
            </w:pPr>
            <w:r w:rsidRPr="00CE7CEF">
              <w:rPr>
                <w:sz w:val="24"/>
                <w:szCs w:val="24"/>
              </w:rPr>
              <w:t>Количество жалоб абонентов на качество электрической энергии</w:t>
            </w:r>
          </w:p>
        </w:tc>
        <w:tc>
          <w:tcPr>
            <w:tcW w:w="465" w:type="pct"/>
            <w:shd w:val="clear" w:color="auto" w:fill="auto"/>
            <w:tcMar>
              <w:top w:w="0" w:type="dxa"/>
              <w:left w:w="28" w:type="dxa"/>
              <w:bottom w:w="0" w:type="dxa"/>
              <w:right w:w="28" w:type="dxa"/>
            </w:tcMar>
            <w:vAlign w:val="center"/>
            <w:hideMark/>
          </w:tcPr>
          <w:p w14:paraId="4B8431C5" w14:textId="77777777" w:rsidR="00357326" w:rsidRPr="00CE7CEF" w:rsidRDefault="00357326" w:rsidP="00CE7CEF">
            <w:pPr>
              <w:jc w:val="both"/>
              <w:rPr>
                <w:sz w:val="24"/>
                <w:szCs w:val="24"/>
              </w:rPr>
            </w:pPr>
            <w:r w:rsidRPr="00CE7CEF">
              <w:rPr>
                <w:sz w:val="24"/>
                <w:szCs w:val="24"/>
              </w:rPr>
              <w:t>ед.</w:t>
            </w:r>
          </w:p>
        </w:tc>
        <w:tc>
          <w:tcPr>
            <w:tcW w:w="467" w:type="pct"/>
            <w:shd w:val="clear" w:color="auto" w:fill="auto"/>
            <w:tcMar>
              <w:top w:w="0" w:type="dxa"/>
              <w:left w:w="28" w:type="dxa"/>
              <w:bottom w:w="0" w:type="dxa"/>
              <w:right w:w="28" w:type="dxa"/>
            </w:tcMar>
          </w:tcPr>
          <w:p w14:paraId="29763B05" w14:textId="77777777" w:rsidR="00357326" w:rsidRPr="00CE7CEF" w:rsidRDefault="00357326" w:rsidP="00CE7CEF">
            <w:pPr>
              <w:jc w:val="both"/>
              <w:rPr>
                <w:sz w:val="24"/>
                <w:szCs w:val="24"/>
              </w:rPr>
            </w:pPr>
            <w:r w:rsidRPr="00CE7CEF">
              <w:rPr>
                <w:sz w:val="24"/>
                <w:szCs w:val="24"/>
              </w:rPr>
              <w:t>н/д</w:t>
            </w:r>
          </w:p>
        </w:tc>
      </w:tr>
      <w:tr w:rsidR="00357326" w:rsidRPr="00CE7CEF" w14:paraId="6F4DFC42" w14:textId="77777777" w:rsidTr="00E72173">
        <w:trPr>
          <w:trHeight w:val="20"/>
        </w:trPr>
        <w:tc>
          <w:tcPr>
            <w:tcW w:w="161" w:type="pct"/>
            <w:shd w:val="clear" w:color="auto" w:fill="auto"/>
            <w:noWrap/>
            <w:tcMar>
              <w:top w:w="0" w:type="dxa"/>
              <w:left w:w="28" w:type="dxa"/>
              <w:bottom w:w="0" w:type="dxa"/>
              <w:right w:w="28" w:type="dxa"/>
            </w:tcMar>
            <w:vAlign w:val="center"/>
            <w:hideMark/>
          </w:tcPr>
          <w:p w14:paraId="4BA0DB36"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7506712B" w14:textId="77777777" w:rsidR="00357326" w:rsidRPr="00CE7CEF" w:rsidRDefault="00357326" w:rsidP="00CE7CEF">
            <w:pPr>
              <w:jc w:val="both"/>
              <w:rPr>
                <w:sz w:val="24"/>
                <w:szCs w:val="24"/>
              </w:rPr>
            </w:pPr>
            <w:r w:rsidRPr="00CE7CEF">
              <w:rPr>
                <w:sz w:val="24"/>
                <w:szCs w:val="24"/>
              </w:rPr>
              <w:t>Обеспеченность населения централизованным электроснабжением (от численности населения)</w:t>
            </w:r>
          </w:p>
        </w:tc>
        <w:tc>
          <w:tcPr>
            <w:tcW w:w="465" w:type="pct"/>
            <w:shd w:val="clear" w:color="auto" w:fill="auto"/>
            <w:tcMar>
              <w:top w:w="0" w:type="dxa"/>
              <w:left w:w="28" w:type="dxa"/>
              <w:bottom w:w="0" w:type="dxa"/>
              <w:right w:w="28" w:type="dxa"/>
            </w:tcMar>
            <w:vAlign w:val="center"/>
            <w:hideMark/>
          </w:tcPr>
          <w:p w14:paraId="13307490"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44F46831" w14:textId="77777777" w:rsidR="00357326" w:rsidRPr="00CE7CEF" w:rsidRDefault="00357326" w:rsidP="00CE7CEF">
            <w:pPr>
              <w:jc w:val="both"/>
              <w:rPr>
                <w:sz w:val="24"/>
                <w:szCs w:val="24"/>
              </w:rPr>
            </w:pPr>
            <w:r w:rsidRPr="00CE7CEF">
              <w:rPr>
                <w:sz w:val="24"/>
                <w:szCs w:val="24"/>
              </w:rPr>
              <w:t>н/д</w:t>
            </w:r>
          </w:p>
        </w:tc>
      </w:tr>
      <w:tr w:rsidR="00357326" w:rsidRPr="00CE7CEF" w14:paraId="669FF7C2" w14:textId="77777777" w:rsidTr="00E72173">
        <w:trPr>
          <w:trHeight w:val="20"/>
        </w:trPr>
        <w:tc>
          <w:tcPr>
            <w:tcW w:w="161" w:type="pct"/>
            <w:shd w:val="clear" w:color="auto" w:fill="auto"/>
            <w:tcMar>
              <w:top w:w="0" w:type="dxa"/>
              <w:left w:w="28" w:type="dxa"/>
              <w:bottom w:w="0" w:type="dxa"/>
              <w:right w:w="28" w:type="dxa"/>
            </w:tcMar>
            <w:vAlign w:val="center"/>
            <w:hideMark/>
          </w:tcPr>
          <w:p w14:paraId="1DD375BA"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54581CE3" w14:textId="77777777" w:rsidR="00357326" w:rsidRPr="00CE7CEF" w:rsidRDefault="00357326" w:rsidP="00CE7CEF">
            <w:pPr>
              <w:jc w:val="both"/>
              <w:rPr>
                <w:sz w:val="24"/>
                <w:szCs w:val="24"/>
              </w:rPr>
            </w:pPr>
            <w:r w:rsidRPr="00CE7CEF">
              <w:rPr>
                <w:sz w:val="24"/>
                <w:szCs w:val="24"/>
              </w:rPr>
              <w:t>Охват абонентов приборами учета</w:t>
            </w:r>
          </w:p>
        </w:tc>
        <w:tc>
          <w:tcPr>
            <w:tcW w:w="465" w:type="pct"/>
            <w:shd w:val="clear" w:color="auto" w:fill="auto"/>
            <w:tcMar>
              <w:top w:w="0" w:type="dxa"/>
              <w:left w:w="28" w:type="dxa"/>
              <w:bottom w:w="0" w:type="dxa"/>
              <w:right w:w="28" w:type="dxa"/>
            </w:tcMar>
            <w:vAlign w:val="center"/>
            <w:hideMark/>
          </w:tcPr>
          <w:p w14:paraId="535912C5"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1B31F566" w14:textId="77777777" w:rsidR="00357326" w:rsidRPr="00CE7CEF" w:rsidRDefault="00357326" w:rsidP="00CE7CEF">
            <w:pPr>
              <w:jc w:val="both"/>
              <w:rPr>
                <w:sz w:val="24"/>
                <w:szCs w:val="24"/>
              </w:rPr>
            </w:pPr>
            <w:r w:rsidRPr="00CE7CEF">
              <w:rPr>
                <w:sz w:val="24"/>
                <w:szCs w:val="24"/>
              </w:rPr>
              <w:t>н/д</w:t>
            </w:r>
          </w:p>
        </w:tc>
      </w:tr>
      <w:tr w:rsidR="00357326" w:rsidRPr="00CE7CEF" w14:paraId="2E834FA5" w14:textId="77777777" w:rsidTr="00E72173">
        <w:trPr>
          <w:trHeight w:val="20"/>
        </w:trPr>
        <w:tc>
          <w:tcPr>
            <w:tcW w:w="161" w:type="pct"/>
            <w:shd w:val="clear" w:color="auto" w:fill="auto"/>
            <w:noWrap/>
            <w:tcMar>
              <w:top w:w="0" w:type="dxa"/>
              <w:left w:w="28" w:type="dxa"/>
              <w:bottom w:w="0" w:type="dxa"/>
              <w:right w:w="28" w:type="dxa"/>
            </w:tcMar>
            <w:vAlign w:val="center"/>
            <w:hideMark/>
          </w:tcPr>
          <w:p w14:paraId="21F0C60A" w14:textId="77777777" w:rsidR="00357326" w:rsidRPr="00CE7CEF" w:rsidRDefault="00357326" w:rsidP="00CE7CEF">
            <w:pPr>
              <w:jc w:val="both"/>
              <w:rPr>
                <w:sz w:val="24"/>
                <w:szCs w:val="24"/>
              </w:rPr>
            </w:pPr>
            <w:r w:rsidRPr="00CE7CEF">
              <w:rPr>
                <w:sz w:val="24"/>
                <w:szCs w:val="24"/>
              </w:rPr>
              <w:t>Т</w:t>
            </w:r>
          </w:p>
        </w:tc>
        <w:tc>
          <w:tcPr>
            <w:tcW w:w="4839" w:type="pct"/>
            <w:gridSpan w:val="3"/>
            <w:shd w:val="clear" w:color="auto" w:fill="auto"/>
            <w:noWrap/>
            <w:tcMar>
              <w:top w:w="0" w:type="dxa"/>
              <w:left w:w="28" w:type="dxa"/>
              <w:bottom w:w="0" w:type="dxa"/>
              <w:right w:w="28" w:type="dxa"/>
            </w:tcMar>
            <w:vAlign w:val="center"/>
            <w:hideMark/>
          </w:tcPr>
          <w:p w14:paraId="2CEA2B13" w14:textId="77777777" w:rsidR="00357326" w:rsidRPr="00CE7CEF" w:rsidRDefault="00357326" w:rsidP="00CE7CEF">
            <w:pPr>
              <w:jc w:val="both"/>
              <w:rPr>
                <w:sz w:val="24"/>
                <w:szCs w:val="24"/>
              </w:rPr>
            </w:pPr>
            <w:r w:rsidRPr="00CE7CEF">
              <w:rPr>
                <w:sz w:val="24"/>
                <w:szCs w:val="24"/>
              </w:rPr>
              <w:t>Теплоснабжение</w:t>
            </w:r>
          </w:p>
        </w:tc>
      </w:tr>
      <w:tr w:rsidR="00357326" w:rsidRPr="00CE7CEF" w14:paraId="41DB7EB5" w14:textId="77777777" w:rsidTr="00E72173">
        <w:trPr>
          <w:trHeight w:val="20"/>
        </w:trPr>
        <w:tc>
          <w:tcPr>
            <w:tcW w:w="161" w:type="pct"/>
            <w:shd w:val="clear" w:color="auto" w:fill="auto"/>
            <w:tcMar>
              <w:top w:w="0" w:type="dxa"/>
              <w:left w:w="28" w:type="dxa"/>
              <w:bottom w:w="0" w:type="dxa"/>
              <w:right w:w="28" w:type="dxa"/>
            </w:tcMar>
            <w:vAlign w:val="center"/>
            <w:hideMark/>
          </w:tcPr>
          <w:p w14:paraId="7E933B50"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71576C1D" w14:textId="77777777" w:rsidR="00357326" w:rsidRPr="00CE7CEF" w:rsidRDefault="00357326" w:rsidP="00CE7CEF">
            <w:pPr>
              <w:jc w:val="both"/>
              <w:rPr>
                <w:sz w:val="24"/>
                <w:szCs w:val="24"/>
              </w:rPr>
            </w:pPr>
            <w:r w:rsidRPr="00CE7CEF">
              <w:rPr>
                <w:sz w:val="24"/>
                <w:szCs w:val="24"/>
              </w:rPr>
              <w:t>Показатели надежности и бесперебойности снабжения услугой</w:t>
            </w:r>
          </w:p>
        </w:tc>
      </w:tr>
      <w:tr w:rsidR="00357326" w:rsidRPr="00CE7CEF" w14:paraId="0D8574DB" w14:textId="77777777" w:rsidTr="00E72173">
        <w:trPr>
          <w:trHeight w:val="20"/>
        </w:trPr>
        <w:tc>
          <w:tcPr>
            <w:tcW w:w="161" w:type="pct"/>
            <w:shd w:val="clear" w:color="auto" w:fill="auto"/>
            <w:tcMar>
              <w:top w:w="0" w:type="dxa"/>
              <w:left w:w="28" w:type="dxa"/>
              <w:bottom w:w="0" w:type="dxa"/>
              <w:right w:w="28" w:type="dxa"/>
            </w:tcMar>
            <w:vAlign w:val="center"/>
            <w:hideMark/>
          </w:tcPr>
          <w:p w14:paraId="1C98CE6E"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2D342249" w14:textId="77777777" w:rsidR="00357326" w:rsidRPr="00CE7CEF" w:rsidRDefault="00357326" w:rsidP="00CE7CEF">
            <w:pPr>
              <w:jc w:val="both"/>
              <w:rPr>
                <w:sz w:val="24"/>
                <w:szCs w:val="24"/>
              </w:rPr>
            </w:pPr>
            <w:r w:rsidRPr="00CE7CEF">
              <w:rPr>
                <w:sz w:val="24"/>
                <w:szCs w:val="24"/>
              </w:rPr>
              <w:t>Аварийность (с учетом повреждения оборудования)</w:t>
            </w:r>
          </w:p>
        </w:tc>
        <w:tc>
          <w:tcPr>
            <w:tcW w:w="465" w:type="pct"/>
            <w:shd w:val="clear" w:color="auto" w:fill="auto"/>
            <w:tcMar>
              <w:top w:w="0" w:type="dxa"/>
              <w:left w:w="28" w:type="dxa"/>
              <w:bottom w:w="0" w:type="dxa"/>
              <w:right w:w="28" w:type="dxa"/>
            </w:tcMar>
            <w:vAlign w:val="center"/>
            <w:hideMark/>
          </w:tcPr>
          <w:p w14:paraId="44141992" w14:textId="77777777" w:rsidR="00357326" w:rsidRPr="00CE7CEF" w:rsidRDefault="00357326" w:rsidP="00CE7CEF">
            <w:pPr>
              <w:jc w:val="both"/>
              <w:rPr>
                <w:sz w:val="24"/>
                <w:szCs w:val="24"/>
              </w:rPr>
            </w:pPr>
            <w:r w:rsidRPr="00CE7CEF">
              <w:rPr>
                <w:sz w:val="24"/>
                <w:szCs w:val="24"/>
              </w:rPr>
              <w:t>ед./км</w:t>
            </w:r>
          </w:p>
        </w:tc>
        <w:tc>
          <w:tcPr>
            <w:tcW w:w="467" w:type="pct"/>
            <w:shd w:val="clear" w:color="auto" w:fill="auto"/>
            <w:noWrap/>
            <w:tcMar>
              <w:top w:w="0" w:type="dxa"/>
              <w:left w:w="28" w:type="dxa"/>
              <w:bottom w:w="0" w:type="dxa"/>
              <w:right w:w="28" w:type="dxa"/>
            </w:tcMar>
          </w:tcPr>
          <w:p w14:paraId="5225C1B7" w14:textId="77777777" w:rsidR="00357326" w:rsidRPr="00CE7CEF" w:rsidRDefault="00357326" w:rsidP="00CE7CEF">
            <w:pPr>
              <w:jc w:val="both"/>
              <w:rPr>
                <w:sz w:val="24"/>
                <w:szCs w:val="24"/>
              </w:rPr>
            </w:pPr>
            <w:r w:rsidRPr="00CE7CEF">
              <w:rPr>
                <w:sz w:val="24"/>
                <w:szCs w:val="24"/>
              </w:rPr>
              <w:t>н/д</w:t>
            </w:r>
          </w:p>
        </w:tc>
      </w:tr>
      <w:tr w:rsidR="00357326" w:rsidRPr="00CE7CEF" w14:paraId="580407C4" w14:textId="77777777" w:rsidTr="00E72173">
        <w:trPr>
          <w:trHeight w:val="20"/>
        </w:trPr>
        <w:tc>
          <w:tcPr>
            <w:tcW w:w="161" w:type="pct"/>
            <w:shd w:val="clear" w:color="auto" w:fill="auto"/>
            <w:noWrap/>
            <w:tcMar>
              <w:top w:w="0" w:type="dxa"/>
              <w:left w:w="28" w:type="dxa"/>
              <w:bottom w:w="0" w:type="dxa"/>
              <w:right w:w="28" w:type="dxa"/>
            </w:tcMar>
            <w:vAlign w:val="center"/>
            <w:hideMark/>
          </w:tcPr>
          <w:p w14:paraId="53E0B433"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6E6DDCAB" w14:textId="77777777" w:rsidR="00357326" w:rsidRPr="00CE7CEF" w:rsidRDefault="00357326" w:rsidP="00CE7CEF">
            <w:pPr>
              <w:jc w:val="both"/>
              <w:rPr>
                <w:sz w:val="24"/>
                <w:szCs w:val="24"/>
              </w:rPr>
            </w:pPr>
            <w:r w:rsidRPr="00CE7CEF">
              <w:rPr>
                <w:sz w:val="24"/>
                <w:szCs w:val="24"/>
              </w:rPr>
              <w:t>Износ тепловых сетей</w:t>
            </w:r>
          </w:p>
        </w:tc>
        <w:tc>
          <w:tcPr>
            <w:tcW w:w="465" w:type="pct"/>
            <w:shd w:val="clear" w:color="auto" w:fill="auto"/>
            <w:noWrap/>
            <w:tcMar>
              <w:top w:w="0" w:type="dxa"/>
              <w:left w:w="28" w:type="dxa"/>
              <w:bottom w:w="0" w:type="dxa"/>
              <w:right w:w="28" w:type="dxa"/>
            </w:tcMar>
            <w:vAlign w:val="center"/>
            <w:hideMark/>
          </w:tcPr>
          <w:p w14:paraId="07B78BA7"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27753F24" w14:textId="77777777" w:rsidR="00357326" w:rsidRPr="00CE7CEF" w:rsidRDefault="00357326" w:rsidP="00CE7CEF">
            <w:pPr>
              <w:jc w:val="both"/>
              <w:rPr>
                <w:sz w:val="24"/>
                <w:szCs w:val="24"/>
              </w:rPr>
            </w:pPr>
            <w:r w:rsidRPr="00CE7CEF">
              <w:rPr>
                <w:sz w:val="24"/>
                <w:szCs w:val="24"/>
              </w:rPr>
              <w:t>н/д</w:t>
            </w:r>
          </w:p>
        </w:tc>
      </w:tr>
      <w:tr w:rsidR="00357326" w:rsidRPr="00CE7CEF" w14:paraId="6768B937" w14:textId="77777777" w:rsidTr="00E72173">
        <w:trPr>
          <w:trHeight w:val="20"/>
        </w:trPr>
        <w:tc>
          <w:tcPr>
            <w:tcW w:w="161" w:type="pct"/>
            <w:shd w:val="clear" w:color="auto" w:fill="auto"/>
            <w:noWrap/>
            <w:tcMar>
              <w:top w:w="0" w:type="dxa"/>
              <w:left w:w="28" w:type="dxa"/>
              <w:bottom w:w="0" w:type="dxa"/>
              <w:right w:w="28" w:type="dxa"/>
            </w:tcMar>
            <w:vAlign w:val="center"/>
            <w:hideMark/>
          </w:tcPr>
          <w:p w14:paraId="2DAAD32E"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0D74518C" w14:textId="77777777" w:rsidR="00357326" w:rsidRPr="00CE7CEF" w:rsidRDefault="00357326" w:rsidP="00CE7CEF">
            <w:pPr>
              <w:jc w:val="both"/>
              <w:rPr>
                <w:sz w:val="24"/>
                <w:szCs w:val="24"/>
              </w:rPr>
            </w:pPr>
            <w:r w:rsidRPr="00CE7CEF">
              <w:rPr>
                <w:sz w:val="24"/>
                <w:szCs w:val="24"/>
              </w:rPr>
              <w:t>Протяженность сетей, нуждающихся в замене</w:t>
            </w:r>
          </w:p>
        </w:tc>
        <w:tc>
          <w:tcPr>
            <w:tcW w:w="465" w:type="pct"/>
            <w:shd w:val="clear" w:color="auto" w:fill="auto"/>
            <w:noWrap/>
            <w:tcMar>
              <w:top w:w="0" w:type="dxa"/>
              <w:left w:w="28" w:type="dxa"/>
              <w:bottom w:w="0" w:type="dxa"/>
              <w:right w:w="28" w:type="dxa"/>
            </w:tcMar>
            <w:vAlign w:val="center"/>
            <w:hideMark/>
          </w:tcPr>
          <w:p w14:paraId="4269266D" w14:textId="77777777" w:rsidR="00357326" w:rsidRPr="00CE7CEF" w:rsidRDefault="00357326" w:rsidP="00CE7CEF">
            <w:pPr>
              <w:jc w:val="both"/>
              <w:rPr>
                <w:sz w:val="24"/>
                <w:szCs w:val="24"/>
              </w:rPr>
            </w:pPr>
            <w:r w:rsidRPr="00CE7CEF">
              <w:rPr>
                <w:sz w:val="24"/>
                <w:szCs w:val="24"/>
              </w:rPr>
              <w:t>км</w:t>
            </w:r>
          </w:p>
        </w:tc>
        <w:tc>
          <w:tcPr>
            <w:tcW w:w="467" w:type="pct"/>
            <w:shd w:val="clear" w:color="auto" w:fill="auto"/>
            <w:tcMar>
              <w:top w:w="0" w:type="dxa"/>
              <w:left w:w="28" w:type="dxa"/>
              <w:bottom w:w="0" w:type="dxa"/>
              <w:right w:w="28" w:type="dxa"/>
            </w:tcMar>
          </w:tcPr>
          <w:p w14:paraId="56F3F0C6" w14:textId="77777777" w:rsidR="00357326" w:rsidRPr="00CE7CEF" w:rsidRDefault="00357326" w:rsidP="00CE7CEF">
            <w:pPr>
              <w:jc w:val="both"/>
              <w:rPr>
                <w:sz w:val="24"/>
                <w:szCs w:val="24"/>
              </w:rPr>
            </w:pPr>
            <w:r w:rsidRPr="00CE7CEF">
              <w:rPr>
                <w:sz w:val="24"/>
                <w:szCs w:val="24"/>
              </w:rPr>
              <w:t>н/д</w:t>
            </w:r>
          </w:p>
        </w:tc>
      </w:tr>
      <w:tr w:rsidR="00357326" w:rsidRPr="00CE7CEF" w14:paraId="4E5019C6" w14:textId="77777777" w:rsidTr="00E72173">
        <w:trPr>
          <w:trHeight w:val="20"/>
        </w:trPr>
        <w:tc>
          <w:tcPr>
            <w:tcW w:w="161" w:type="pct"/>
            <w:shd w:val="clear" w:color="auto" w:fill="auto"/>
            <w:tcMar>
              <w:top w:w="0" w:type="dxa"/>
              <w:left w:w="28" w:type="dxa"/>
              <w:bottom w:w="0" w:type="dxa"/>
              <w:right w:w="28" w:type="dxa"/>
            </w:tcMar>
            <w:vAlign w:val="center"/>
            <w:hideMark/>
          </w:tcPr>
          <w:p w14:paraId="3796524A"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1CDFBC86" w14:textId="77777777" w:rsidR="00357326" w:rsidRPr="00CE7CEF" w:rsidRDefault="00357326" w:rsidP="00CE7CEF">
            <w:pPr>
              <w:jc w:val="both"/>
              <w:rPr>
                <w:sz w:val="24"/>
                <w:szCs w:val="24"/>
              </w:rPr>
            </w:pPr>
            <w:r w:rsidRPr="00CE7CEF">
              <w:rPr>
                <w:sz w:val="24"/>
                <w:szCs w:val="24"/>
              </w:rPr>
              <w:t>Показатели качества обслуживания абонентов</w:t>
            </w:r>
          </w:p>
        </w:tc>
      </w:tr>
      <w:tr w:rsidR="00357326" w:rsidRPr="00CE7CEF" w14:paraId="3D719805" w14:textId="77777777" w:rsidTr="00E72173">
        <w:trPr>
          <w:trHeight w:val="20"/>
        </w:trPr>
        <w:tc>
          <w:tcPr>
            <w:tcW w:w="161" w:type="pct"/>
            <w:shd w:val="clear" w:color="auto" w:fill="auto"/>
            <w:tcMar>
              <w:top w:w="0" w:type="dxa"/>
              <w:left w:w="28" w:type="dxa"/>
              <w:bottom w:w="0" w:type="dxa"/>
              <w:right w:w="28" w:type="dxa"/>
            </w:tcMar>
            <w:vAlign w:val="center"/>
            <w:hideMark/>
          </w:tcPr>
          <w:p w14:paraId="71F9AA80"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120EEE15" w14:textId="77777777" w:rsidR="00357326" w:rsidRPr="00CE7CEF" w:rsidRDefault="00357326" w:rsidP="00CE7CEF">
            <w:pPr>
              <w:jc w:val="both"/>
              <w:rPr>
                <w:sz w:val="24"/>
                <w:szCs w:val="24"/>
              </w:rPr>
            </w:pPr>
            <w:r w:rsidRPr="00CE7CEF">
              <w:rPr>
                <w:sz w:val="24"/>
                <w:szCs w:val="24"/>
              </w:rPr>
              <w:t>Количество жалоб абонентов на качество услуг</w:t>
            </w:r>
          </w:p>
        </w:tc>
        <w:tc>
          <w:tcPr>
            <w:tcW w:w="465" w:type="pct"/>
            <w:shd w:val="clear" w:color="auto" w:fill="auto"/>
            <w:tcMar>
              <w:top w:w="0" w:type="dxa"/>
              <w:left w:w="28" w:type="dxa"/>
              <w:bottom w:w="0" w:type="dxa"/>
              <w:right w:w="28" w:type="dxa"/>
            </w:tcMar>
            <w:vAlign w:val="center"/>
            <w:hideMark/>
          </w:tcPr>
          <w:p w14:paraId="61D05F96" w14:textId="77777777" w:rsidR="00357326" w:rsidRPr="00CE7CEF" w:rsidRDefault="00357326" w:rsidP="00CE7CEF">
            <w:pPr>
              <w:jc w:val="both"/>
              <w:rPr>
                <w:sz w:val="24"/>
                <w:szCs w:val="24"/>
              </w:rPr>
            </w:pPr>
            <w:r w:rsidRPr="00CE7CEF">
              <w:rPr>
                <w:sz w:val="24"/>
                <w:szCs w:val="24"/>
              </w:rPr>
              <w:t>ед.</w:t>
            </w:r>
          </w:p>
        </w:tc>
        <w:tc>
          <w:tcPr>
            <w:tcW w:w="467" w:type="pct"/>
            <w:shd w:val="clear" w:color="auto" w:fill="auto"/>
            <w:tcMar>
              <w:top w:w="0" w:type="dxa"/>
              <w:left w:w="28" w:type="dxa"/>
              <w:bottom w:w="0" w:type="dxa"/>
              <w:right w:w="28" w:type="dxa"/>
            </w:tcMar>
          </w:tcPr>
          <w:p w14:paraId="11EFF408" w14:textId="77777777" w:rsidR="00357326" w:rsidRPr="00CE7CEF" w:rsidRDefault="00357326" w:rsidP="00CE7CEF">
            <w:pPr>
              <w:jc w:val="both"/>
              <w:rPr>
                <w:sz w:val="24"/>
                <w:szCs w:val="24"/>
              </w:rPr>
            </w:pPr>
            <w:r w:rsidRPr="00CE7CEF">
              <w:rPr>
                <w:sz w:val="24"/>
                <w:szCs w:val="24"/>
              </w:rPr>
              <w:t>н/д</w:t>
            </w:r>
          </w:p>
        </w:tc>
      </w:tr>
      <w:tr w:rsidR="00357326" w:rsidRPr="00CE7CEF" w14:paraId="0A6E5A73" w14:textId="77777777" w:rsidTr="00E72173">
        <w:trPr>
          <w:trHeight w:val="20"/>
        </w:trPr>
        <w:tc>
          <w:tcPr>
            <w:tcW w:w="161" w:type="pct"/>
            <w:shd w:val="clear" w:color="auto" w:fill="auto"/>
            <w:noWrap/>
            <w:tcMar>
              <w:top w:w="0" w:type="dxa"/>
              <w:left w:w="28" w:type="dxa"/>
              <w:bottom w:w="0" w:type="dxa"/>
              <w:right w:w="28" w:type="dxa"/>
            </w:tcMar>
            <w:vAlign w:val="center"/>
            <w:hideMark/>
          </w:tcPr>
          <w:p w14:paraId="49E1CBBC"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7651D5EB" w14:textId="77777777" w:rsidR="00357326" w:rsidRPr="00CE7CEF" w:rsidRDefault="00357326" w:rsidP="00CE7CEF">
            <w:pPr>
              <w:jc w:val="both"/>
              <w:rPr>
                <w:sz w:val="24"/>
                <w:szCs w:val="24"/>
              </w:rPr>
            </w:pPr>
            <w:r w:rsidRPr="00CE7CEF">
              <w:rPr>
                <w:sz w:val="24"/>
                <w:szCs w:val="24"/>
              </w:rPr>
              <w:t>Обеспеченность населения централизованным теплоснабжением (от численности населения)</w:t>
            </w:r>
          </w:p>
        </w:tc>
        <w:tc>
          <w:tcPr>
            <w:tcW w:w="465" w:type="pct"/>
            <w:shd w:val="clear" w:color="auto" w:fill="auto"/>
            <w:tcMar>
              <w:top w:w="0" w:type="dxa"/>
              <w:left w:w="28" w:type="dxa"/>
              <w:bottom w:w="0" w:type="dxa"/>
              <w:right w:w="28" w:type="dxa"/>
            </w:tcMar>
            <w:vAlign w:val="center"/>
            <w:hideMark/>
          </w:tcPr>
          <w:p w14:paraId="3C88846B"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5C4CD403" w14:textId="77777777" w:rsidR="00357326" w:rsidRPr="00CE7CEF" w:rsidRDefault="00357326" w:rsidP="00CE7CEF">
            <w:pPr>
              <w:jc w:val="both"/>
              <w:rPr>
                <w:sz w:val="24"/>
                <w:szCs w:val="24"/>
              </w:rPr>
            </w:pPr>
            <w:r w:rsidRPr="00CE7CEF">
              <w:rPr>
                <w:sz w:val="24"/>
                <w:szCs w:val="24"/>
              </w:rPr>
              <w:t>н/д</w:t>
            </w:r>
          </w:p>
        </w:tc>
      </w:tr>
      <w:tr w:rsidR="00357326" w:rsidRPr="00CE7CEF" w14:paraId="636ADA75" w14:textId="77777777" w:rsidTr="00E72173">
        <w:trPr>
          <w:trHeight w:val="20"/>
        </w:trPr>
        <w:tc>
          <w:tcPr>
            <w:tcW w:w="161" w:type="pct"/>
            <w:shd w:val="clear" w:color="auto" w:fill="auto"/>
            <w:tcMar>
              <w:top w:w="0" w:type="dxa"/>
              <w:left w:w="28" w:type="dxa"/>
              <w:bottom w:w="0" w:type="dxa"/>
              <w:right w:w="28" w:type="dxa"/>
            </w:tcMar>
            <w:vAlign w:val="center"/>
            <w:hideMark/>
          </w:tcPr>
          <w:p w14:paraId="46909BB5"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34B255DB" w14:textId="77777777" w:rsidR="00357326" w:rsidRPr="00CE7CEF" w:rsidRDefault="00357326" w:rsidP="00CE7CEF">
            <w:pPr>
              <w:jc w:val="both"/>
              <w:rPr>
                <w:sz w:val="24"/>
                <w:szCs w:val="24"/>
              </w:rPr>
            </w:pPr>
            <w:r w:rsidRPr="00CE7CEF">
              <w:rPr>
                <w:sz w:val="24"/>
                <w:szCs w:val="24"/>
              </w:rPr>
              <w:t>Охват абонентов приборами учета</w:t>
            </w:r>
          </w:p>
        </w:tc>
        <w:tc>
          <w:tcPr>
            <w:tcW w:w="465" w:type="pct"/>
            <w:shd w:val="clear" w:color="auto" w:fill="auto"/>
            <w:tcMar>
              <w:top w:w="0" w:type="dxa"/>
              <w:left w:w="28" w:type="dxa"/>
              <w:bottom w:w="0" w:type="dxa"/>
              <w:right w:w="28" w:type="dxa"/>
            </w:tcMar>
            <w:vAlign w:val="center"/>
            <w:hideMark/>
          </w:tcPr>
          <w:p w14:paraId="38948A00"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357EFADE" w14:textId="77777777" w:rsidR="00357326" w:rsidRPr="00CE7CEF" w:rsidRDefault="00357326" w:rsidP="00CE7CEF">
            <w:pPr>
              <w:jc w:val="both"/>
              <w:rPr>
                <w:sz w:val="24"/>
                <w:szCs w:val="24"/>
              </w:rPr>
            </w:pPr>
            <w:r w:rsidRPr="00CE7CEF">
              <w:rPr>
                <w:sz w:val="24"/>
                <w:szCs w:val="24"/>
              </w:rPr>
              <w:t>н/д</w:t>
            </w:r>
          </w:p>
        </w:tc>
      </w:tr>
      <w:tr w:rsidR="00357326" w:rsidRPr="00CE7CEF" w14:paraId="1C887A6E" w14:textId="77777777" w:rsidTr="00E72173">
        <w:trPr>
          <w:trHeight w:val="20"/>
        </w:trPr>
        <w:tc>
          <w:tcPr>
            <w:tcW w:w="161" w:type="pct"/>
            <w:shd w:val="clear" w:color="auto" w:fill="auto"/>
            <w:noWrap/>
            <w:tcMar>
              <w:top w:w="0" w:type="dxa"/>
              <w:left w:w="28" w:type="dxa"/>
              <w:bottom w:w="0" w:type="dxa"/>
              <w:right w:w="28" w:type="dxa"/>
            </w:tcMar>
            <w:vAlign w:val="center"/>
            <w:hideMark/>
          </w:tcPr>
          <w:p w14:paraId="154BA31B"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11BD0C2B" w14:textId="77777777" w:rsidR="00357326" w:rsidRPr="00CE7CEF" w:rsidRDefault="00357326" w:rsidP="00CE7CEF">
            <w:pPr>
              <w:jc w:val="both"/>
              <w:rPr>
                <w:sz w:val="24"/>
                <w:szCs w:val="24"/>
              </w:rPr>
            </w:pPr>
            <w:r w:rsidRPr="00CE7CEF">
              <w:rPr>
                <w:sz w:val="24"/>
                <w:szCs w:val="24"/>
              </w:rPr>
              <w:t>Газоснабжение</w:t>
            </w:r>
          </w:p>
        </w:tc>
      </w:tr>
      <w:tr w:rsidR="00357326" w:rsidRPr="00CE7CEF" w14:paraId="77C6670A" w14:textId="77777777" w:rsidTr="00E72173">
        <w:trPr>
          <w:trHeight w:val="20"/>
        </w:trPr>
        <w:tc>
          <w:tcPr>
            <w:tcW w:w="161" w:type="pct"/>
            <w:shd w:val="clear" w:color="auto" w:fill="auto"/>
            <w:tcMar>
              <w:top w:w="0" w:type="dxa"/>
              <w:left w:w="28" w:type="dxa"/>
              <w:bottom w:w="0" w:type="dxa"/>
              <w:right w:w="28" w:type="dxa"/>
            </w:tcMar>
            <w:vAlign w:val="center"/>
            <w:hideMark/>
          </w:tcPr>
          <w:p w14:paraId="3ACD9944"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7C7D8E3B" w14:textId="77777777" w:rsidR="00357326" w:rsidRPr="00CE7CEF" w:rsidRDefault="00357326" w:rsidP="00CE7CEF">
            <w:pPr>
              <w:jc w:val="both"/>
              <w:rPr>
                <w:sz w:val="24"/>
                <w:szCs w:val="24"/>
              </w:rPr>
            </w:pPr>
            <w:r w:rsidRPr="00CE7CEF">
              <w:rPr>
                <w:sz w:val="24"/>
                <w:szCs w:val="24"/>
              </w:rPr>
              <w:t>Показатели надежности и бесперебойности снабжения услугой</w:t>
            </w:r>
          </w:p>
        </w:tc>
      </w:tr>
      <w:tr w:rsidR="00357326" w:rsidRPr="00CE7CEF" w14:paraId="07291075" w14:textId="77777777" w:rsidTr="00E72173">
        <w:trPr>
          <w:trHeight w:val="20"/>
        </w:trPr>
        <w:tc>
          <w:tcPr>
            <w:tcW w:w="161" w:type="pct"/>
            <w:shd w:val="clear" w:color="auto" w:fill="auto"/>
            <w:noWrap/>
            <w:tcMar>
              <w:top w:w="0" w:type="dxa"/>
              <w:left w:w="28" w:type="dxa"/>
              <w:bottom w:w="0" w:type="dxa"/>
              <w:right w:w="28" w:type="dxa"/>
            </w:tcMar>
            <w:vAlign w:val="center"/>
            <w:hideMark/>
          </w:tcPr>
          <w:p w14:paraId="116BE358"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72FD726B" w14:textId="77777777" w:rsidR="00357326" w:rsidRPr="00CE7CEF" w:rsidRDefault="00357326" w:rsidP="00CE7CEF">
            <w:pPr>
              <w:jc w:val="both"/>
              <w:rPr>
                <w:sz w:val="24"/>
                <w:szCs w:val="24"/>
              </w:rPr>
            </w:pPr>
            <w:r w:rsidRPr="00CE7CEF">
              <w:rPr>
                <w:sz w:val="24"/>
                <w:szCs w:val="24"/>
              </w:rPr>
              <w:t>Износ сетей газоснабжения</w:t>
            </w:r>
          </w:p>
        </w:tc>
        <w:tc>
          <w:tcPr>
            <w:tcW w:w="465" w:type="pct"/>
            <w:shd w:val="clear" w:color="auto" w:fill="auto"/>
            <w:noWrap/>
            <w:tcMar>
              <w:top w:w="0" w:type="dxa"/>
              <w:left w:w="28" w:type="dxa"/>
              <w:bottom w:w="0" w:type="dxa"/>
              <w:right w:w="28" w:type="dxa"/>
            </w:tcMar>
            <w:vAlign w:val="center"/>
            <w:hideMark/>
          </w:tcPr>
          <w:p w14:paraId="001B6FB5"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3799178B" w14:textId="77777777" w:rsidR="00357326" w:rsidRPr="00CE7CEF" w:rsidRDefault="00357326" w:rsidP="00CE7CEF">
            <w:pPr>
              <w:jc w:val="both"/>
              <w:rPr>
                <w:sz w:val="24"/>
                <w:szCs w:val="24"/>
              </w:rPr>
            </w:pPr>
            <w:r w:rsidRPr="00CE7CEF">
              <w:rPr>
                <w:sz w:val="24"/>
                <w:szCs w:val="24"/>
              </w:rPr>
              <w:t>н/д</w:t>
            </w:r>
          </w:p>
        </w:tc>
      </w:tr>
      <w:tr w:rsidR="00357326" w:rsidRPr="00CE7CEF" w14:paraId="263D1C95" w14:textId="77777777" w:rsidTr="00E72173">
        <w:trPr>
          <w:trHeight w:val="20"/>
        </w:trPr>
        <w:tc>
          <w:tcPr>
            <w:tcW w:w="161" w:type="pct"/>
            <w:shd w:val="clear" w:color="auto" w:fill="auto"/>
            <w:noWrap/>
            <w:tcMar>
              <w:top w:w="0" w:type="dxa"/>
              <w:left w:w="28" w:type="dxa"/>
              <w:bottom w:w="0" w:type="dxa"/>
              <w:right w:w="28" w:type="dxa"/>
            </w:tcMar>
            <w:vAlign w:val="center"/>
            <w:hideMark/>
          </w:tcPr>
          <w:p w14:paraId="4D691C04"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5464922E" w14:textId="77777777" w:rsidR="00357326" w:rsidRPr="00CE7CEF" w:rsidRDefault="00357326" w:rsidP="00CE7CEF">
            <w:pPr>
              <w:jc w:val="both"/>
              <w:rPr>
                <w:sz w:val="24"/>
                <w:szCs w:val="24"/>
              </w:rPr>
            </w:pPr>
            <w:r w:rsidRPr="00CE7CEF">
              <w:rPr>
                <w:sz w:val="24"/>
                <w:szCs w:val="24"/>
              </w:rPr>
              <w:t>Протяженность сетей, нуждающихся в замене</w:t>
            </w:r>
          </w:p>
        </w:tc>
        <w:tc>
          <w:tcPr>
            <w:tcW w:w="465" w:type="pct"/>
            <w:shd w:val="clear" w:color="auto" w:fill="auto"/>
            <w:noWrap/>
            <w:tcMar>
              <w:top w:w="0" w:type="dxa"/>
              <w:left w:w="28" w:type="dxa"/>
              <w:bottom w:w="0" w:type="dxa"/>
              <w:right w:w="28" w:type="dxa"/>
            </w:tcMar>
            <w:vAlign w:val="center"/>
            <w:hideMark/>
          </w:tcPr>
          <w:p w14:paraId="3148C88D" w14:textId="77777777" w:rsidR="00357326" w:rsidRPr="00CE7CEF" w:rsidRDefault="00357326" w:rsidP="00CE7CEF">
            <w:pPr>
              <w:jc w:val="both"/>
              <w:rPr>
                <w:sz w:val="24"/>
                <w:szCs w:val="24"/>
              </w:rPr>
            </w:pPr>
            <w:r w:rsidRPr="00CE7CEF">
              <w:rPr>
                <w:sz w:val="24"/>
                <w:szCs w:val="24"/>
              </w:rPr>
              <w:t>км</w:t>
            </w:r>
          </w:p>
        </w:tc>
        <w:tc>
          <w:tcPr>
            <w:tcW w:w="467" w:type="pct"/>
            <w:shd w:val="clear" w:color="auto" w:fill="auto"/>
            <w:tcMar>
              <w:top w:w="0" w:type="dxa"/>
              <w:left w:w="28" w:type="dxa"/>
              <w:bottom w:w="0" w:type="dxa"/>
              <w:right w:w="28" w:type="dxa"/>
            </w:tcMar>
          </w:tcPr>
          <w:p w14:paraId="50429AE5" w14:textId="77777777" w:rsidR="00357326" w:rsidRPr="00CE7CEF" w:rsidRDefault="00357326" w:rsidP="00CE7CEF">
            <w:pPr>
              <w:jc w:val="both"/>
              <w:rPr>
                <w:sz w:val="24"/>
                <w:szCs w:val="24"/>
              </w:rPr>
            </w:pPr>
            <w:r w:rsidRPr="00CE7CEF">
              <w:rPr>
                <w:sz w:val="24"/>
                <w:szCs w:val="24"/>
              </w:rPr>
              <w:t>н/д</w:t>
            </w:r>
          </w:p>
        </w:tc>
      </w:tr>
      <w:tr w:rsidR="00357326" w:rsidRPr="00CE7CEF" w14:paraId="0DDB2B8B" w14:textId="77777777" w:rsidTr="00E72173">
        <w:trPr>
          <w:trHeight w:val="20"/>
        </w:trPr>
        <w:tc>
          <w:tcPr>
            <w:tcW w:w="161" w:type="pct"/>
            <w:shd w:val="clear" w:color="auto" w:fill="auto"/>
            <w:tcMar>
              <w:top w:w="0" w:type="dxa"/>
              <w:left w:w="28" w:type="dxa"/>
              <w:bottom w:w="0" w:type="dxa"/>
              <w:right w:w="28" w:type="dxa"/>
            </w:tcMar>
            <w:vAlign w:val="center"/>
            <w:hideMark/>
          </w:tcPr>
          <w:p w14:paraId="117E4E5B"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3590C4D0" w14:textId="77777777" w:rsidR="00357326" w:rsidRPr="00CE7CEF" w:rsidRDefault="00357326" w:rsidP="00CE7CEF">
            <w:pPr>
              <w:jc w:val="both"/>
              <w:rPr>
                <w:sz w:val="24"/>
                <w:szCs w:val="24"/>
              </w:rPr>
            </w:pPr>
            <w:r w:rsidRPr="00CE7CEF">
              <w:rPr>
                <w:sz w:val="24"/>
                <w:szCs w:val="24"/>
              </w:rPr>
              <w:t>Показатели качества обслуживания абонентов</w:t>
            </w:r>
          </w:p>
        </w:tc>
      </w:tr>
      <w:tr w:rsidR="00357326" w:rsidRPr="00CE7CEF" w14:paraId="089363AC" w14:textId="77777777" w:rsidTr="00E72173">
        <w:trPr>
          <w:trHeight w:val="20"/>
        </w:trPr>
        <w:tc>
          <w:tcPr>
            <w:tcW w:w="161" w:type="pct"/>
            <w:shd w:val="clear" w:color="auto" w:fill="auto"/>
            <w:tcMar>
              <w:top w:w="0" w:type="dxa"/>
              <w:left w:w="28" w:type="dxa"/>
              <w:bottom w:w="0" w:type="dxa"/>
              <w:right w:w="28" w:type="dxa"/>
            </w:tcMar>
            <w:vAlign w:val="center"/>
            <w:hideMark/>
          </w:tcPr>
          <w:p w14:paraId="2C222E04"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364C23F9" w14:textId="77777777" w:rsidR="00357326" w:rsidRPr="00CE7CEF" w:rsidRDefault="00357326" w:rsidP="00CE7CEF">
            <w:pPr>
              <w:jc w:val="both"/>
              <w:rPr>
                <w:sz w:val="24"/>
                <w:szCs w:val="24"/>
              </w:rPr>
            </w:pPr>
            <w:r w:rsidRPr="00CE7CEF">
              <w:rPr>
                <w:sz w:val="24"/>
                <w:szCs w:val="24"/>
              </w:rPr>
              <w:t>Количество жалоб абонентов на качество услуг</w:t>
            </w:r>
          </w:p>
        </w:tc>
        <w:tc>
          <w:tcPr>
            <w:tcW w:w="465" w:type="pct"/>
            <w:shd w:val="clear" w:color="auto" w:fill="auto"/>
            <w:tcMar>
              <w:top w:w="0" w:type="dxa"/>
              <w:left w:w="28" w:type="dxa"/>
              <w:bottom w:w="0" w:type="dxa"/>
              <w:right w:w="28" w:type="dxa"/>
            </w:tcMar>
            <w:vAlign w:val="center"/>
            <w:hideMark/>
          </w:tcPr>
          <w:p w14:paraId="220CDD1A" w14:textId="77777777" w:rsidR="00357326" w:rsidRPr="00CE7CEF" w:rsidRDefault="00357326" w:rsidP="00CE7CEF">
            <w:pPr>
              <w:jc w:val="both"/>
              <w:rPr>
                <w:sz w:val="24"/>
                <w:szCs w:val="24"/>
              </w:rPr>
            </w:pPr>
            <w:r w:rsidRPr="00CE7CEF">
              <w:rPr>
                <w:sz w:val="24"/>
                <w:szCs w:val="24"/>
              </w:rPr>
              <w:t>ед.</w:t>
            </w:r>
          </w:p>
        </w:tc>
        <w:tc>
          <w:tcPr>
            <w:tcW w:w="467" w:type="pct"/>
            <w:shd w:val="clear" w:color="auto" w:fill="auto"/>
            <w:tcMar>
              <w:top w:w="0" w:type="dxa"/>
              <w:left w:w="28" w:type="dxa"/>
              <w:bottom w:w="0" w:type="dxa"/>
              <w:right w:w="28" w:type="dxa"/>
            </w:tcMar>
          </w:tcPr>
          <w:p w14:paraId="628AF986" w14:textId="77777777" w:rsidR="00357326" w:rsidRPr="00CE7CEF" w:rsidRDefault="00357326" w:rsidP="00CE7CEF">
            <w:pPr>
              <w:jc w:val="both"/>
              <w:rPr>
                <w:sz w:val="24"/>
                <w:szCs w:val="24"/>
              </w:rPr>
            </w:pPr>
            <w:r w:rsidRPr="00CE7CEF">
              <w:rPr>
                <w:sz w:val="24"/>
                <w:szCs w:val="24"/>
              </w:rPr>
              <w:t>н/д</w:t>
            </w:r>
          </w:p>
        </w:tc>
      </w:tr>
      <w:tr w:rsidR="00357326" w:rsidRPr="00CE7CEF" w14:paraId="05174906" w14:textId="77777777" w:rsidTr="00E72173">
        <w:trPr>
          <w:trHeight w:val="20"/>
        </w:trPr>
        <w:tc>
          <w:tcPr>
            <w:tcW w:w="161" w:type="pct"/>
            <w:shd w:val="clear" w:color="auto" w:fill="auto"/>
            <w:noWrap/>
            <w:tcMar>
              <w:top w:w="0" w:type="dxa"/>
              <w:left w:w="28" w:type="dxa"/>
              <w:bottom w:w="0" w:type="dxa"/>
              <w:right w:w="28" w:type="dxa"/>
            </w:tcMar>
            <w:vAlign w:val="center"/>
            <w:hideMark/>
          </w:tcPr>
          <w:p w14:paraId="196376BB"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17CEB515" w14:textId="77777777" w:rsidR="00357326" w:rsidRPr="00CE7CEF" w:rsidRDefault="00357326" w:rsidP="00CE7CEF">
            <w:pPr>
              <w:jc w:val="both"/>
              <w:rPr>
                <w:sz w:val="24"/>
                <w:szCs w:val="24"/>
              </w:rPr>
            </w:pPr>
            <w:r w:rsidRPr="00CE7CEF">
              <w:rPr>
                <w:sz w:val="24"/>
                <w:szCs w:val="24"/>
              </w:rPr>
              <w:t>Обеспеченность населения централизованным газоснабжением (от численности населения)</w:t>
            </w:r>
          </w:p>
        </w:tc>
        <w:tc>
          <w:tcPr>
            <w:tcW w:w="465" w:type="pct"/>
            <w:shd w:val="clear" w:color="auto" w:fill="auto"/>
            <w:tcMar>
              <w:top w:w="0" w:type="dxa"/>
              <w:left w:w="28" w:type="dxa"/>
              <w:bottom w:w="0" w:type="dxa"/>
              <w:right w:w="28" w:type="dxa"/>
            </w:tcMar>
            <w:vAlign w:val="center"/>
            <w:hideMark/>
          </w:tcPr>
          <w:p w14:paraId="7005B59A"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2614C005" w14:textId="77777777" w:rsidR="00357326" w:rsidRPr="00CE7CEF" w:rsidRDefault="00357326" w:rsidP="00CE7CEF">
            <w:pPr>
              <w:jc w:val="both"/>
              <w:rPr>
                <w:sz w:val="24"/>
                <w:szCs w:val="24"/>
              </w:rPr>
            </w:pPr>
            <w:r w:rsidRPr="00CE7CEF">
              <w:rPr>
                <w:sz w:val="24"/>
                <w:szCs w:val="24"/>
              </w:rPr>
              <w:t>н/д</w:t>
            </w:r>
          </w:p>
        </w:tc>
      </w:tr>
      <w:tr w:rsidR="00357326" w:rsidRPr="00CE7CEF" w14:paraId="0953504F" w14:textId="77777777" w:rsidTr="00E72173">
        <w:trPr>
          <w:trHeight w:val="20"/>
        </w:trPr>
        <w:tc>
          <w:tcPr>
            <w:tcW w:w="161" w:type="pct"/>
            <w:shd w:val="clear" w:color="auto" w:fill="auto"/>
            <w:tcMar>
              <w:top w:w="0" w:type="dxa"/>
              <w:left w:w="28" w:type="dxa"/>
              <w:bottom w:w="0" w:type="dxa"/>
              <w:right w:w="28" w:type="dxa"/>
            </w:tcMar>
            <w:vAlign w:val="center"/>
            <w:hideMark/>
          </w:tcPr>
          <w:p w14:paraId="69593069"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1DA3260E" w14:textId="77777777" w:rsidR="00357326" w:rsidRPr="00CE7CEF" w:rsidRDefault="00357326" w:rsidP="00CE7CEF">
            <w:pPr>
              <w:jc w:val="both"/>
              <w:rPr>
                <w:sz w:val="24"/>
                <w:szCs w:val="24"/>
              </w:rPr>
            </w:pPr>
            <w:r w:rsidRPr="00CE7CEF">
              <w:rPr>
                <w:sz w:val="24"/>
                <w:szCs w:val="24"/>
              </w:rPr>
              <w:t>Охват абонентов приборами учета</w:t>
            </w:r>
          </w:p>
        </w:tc>
        <w:tc>
          <w:tcPr>
            <w:tcW w:w="465" w:type="pct"/>
            <w:shd w:val="clear" w:color="auto" w:fill="auto"/>
            <w:tcMar>
              <w:top w:w="0" w:type="dxa"/>
              <w:left w:w="28" w:type="dxa"/>
              <w:bottom w:w="0" w:type="dxa"/>
              <w:right w:w="28" w:type="dxa"/>
            </w:tcMar>
            <w:vAlign w:val="center"/>
            <w:hideMark/>
          </w:tcPr>
          <w:p w14:paraId="16F7AEDF"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36FC54F0" w14:textId="77777777" w:rsidR="00357326" w:rsidRPr="00CE7CEF" w:rsidRDefault="00357326" w:rsidP="00CE7CEF">
            <w:pPr>
              <w:jc w:val="both"/>
              <w:rPr>
                <w:sz w:val="24"/>
                <w:szCs w:val="24"/>
              </w:rPr>
            </w:pPr>
            <w:r w:rsidRPr="00CE7CEF">
              <w:rPr>
                <w:sz w:val="24"/>
                <w:szCs w:val="24"/>
              </w:rPr>
              <w:t>н/д</w:t>
            </w:r>
          </w:p>
        </w:tc>
      </w:tr>
      <w:tr w:rsidR="00357326" w:rsidRPr="00CE7CEF" w14:paraId="38389FF7" w14:textId="77777777" w:rsidTr="00E72173">
        <w:trPr>
          <w:trHeight w:val="20"/>
        </w:trPr>
        <w:tc>
          <w:tcPr>
            <w:tcW w:w="161" w:type="pct"/>
            <w:shd w:val="clear" w:color="auto" w:fill="auto"/>
            <w:noWrap/>
            <w:tcMar>
              <w:top w:w="0" w:type="dxa"/>
              <w:left w:w="28" w:type="dxa"/>
              <w:bottom w:w="0" w:type="dxa"/>
              <w:right w:w="28" w:type="dxa"/>
            </w:tcMar>
            <w:vAlign w:val="center"/>
            <w:hideMark/>
          </w:tcPr>
          <w:p w14:paraId="5C3CA75C"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1DED6B43" w14:textId="77777777" w:rsidR="00357326" w:rsidRPr="00CE7CEF" w:rsidRDefault="00357326" w:rsidP="00CE7CEF">
            <w:pPr>
              <w:jc w:val="both"/>
              <w:rPr>
                <w:sz w:val="24"/>
                <w:szCs w:val="24"/>
              </w:rPr>
            </w:pPr>
            <w:r w:rsidRPr="00CE7CEF">
              <w:rPr>
                <w:sz w:val="24"/>
                <w:szCs w:val="24"/>
              </w:rPr>
              <w:t>Система водоснабжения</w:t>
            </w:r>
          </w:p>
        </w:tc>
      </w:tr>
      <w:tr w:rsidR="00357326" w:rsidRPr="00CE7CEF" w14:paraId="4093BC46" w14:textId="77777777" w:rsidTr="00E72173">
        <w:trPr>
          <w:trHeight w:val="20"/>
        </w:trPr>
        <w:tc>
          <w:tcPr>
            <w:tcW w:w="161" w:type="pct"/>
            <w:shd w:val="clear" w:color="auto" w:fill="auto"/>
            <w:tcMar>
              <w:top w:w="0" w:type="dxa"/>
              <w:left w:w="28" w:type="dxa"/>
              <w:bottom w:w="0" w:type="dxa"/>
              <w:right w:w="28" w:type="dxa"/>
            </w:tcMar>
            <w:vAlign w:val="center"/>
            <w:hideMark/>
          </w:tcPr>
          <w:p w14:paraId="6F5D8A2A"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728A5960" w14:textId="77777777" w:rsidR="00357326" w:rsidRPr="00CE7CEF" w:rsidRDefault="00357326" w:rsidP="00CE7CEF">
            <w:pPr>
              <w:jc w:val="both"/>
              <w:rPr>
                <w:sz w:val="24"/>
                <w:szCs w:val="24"/>
              </w:rPr>
            </w:pPr>
            <w:r w:rsidRPr="00CE7CEF">
              <w:rPr>
                <w:sz w:val="24"/>
                <w:szCs w:val="24"/>
              </w:rPr>
              <w:t>Показатели надежности и бесперебойности снабжения услугой</w:t>
            </w:r>
          </w:p>
        </w:tc>
      </w:tr>
      <w:tr w:rsidR="00357326" w:rsidRPr="00CE7CEF" w14:paraId="0C733D4E" w14:textId="77777777" w:rsidTr="00E72173">
        <w:trPr>
          <w:trHeight w:val="20"/>
        </w:trPr>
        <w:tc>
          <w:tcPr>
            <w:tcW w:w="161" w:type="pct"/>
            <w:shd w:val="clear" w:color="auto" w:fill="auto"/>
            <w:tcMar>
              <w:top w:w="0" w:type="dxa"/>
              <w:left w:w="28" w:type="dxa"/>
              <w:bottom w:w="0" w:type="dxa"/>
              <w:right w:w="28" w:type="dxa"/>
            </w:tcMar>
            <w:vAlign w:val="center"/>
            <w:hideMark/>
          </w:tcPr>
          <w:p w14:paraId="7EAAA1C4"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730CE252" w14:textId="77777777" w:rsidR="00357326" w:rsidRPr="00CE7CEF" w:rsidRDefault="00357326" w:rsidP="00CE7CEF">
            <w:pPr>
              <w:jc w:val="both"/>
              <w:rPr>
                <w:sz w:val="24"/>
                <w:szCs w:val="24"/>
              </w:rPr>
            </w:pPr>
            <w:r w:rsidRPr="00CE7CEF">
              <w:rPr>
                <w:sz w:val="24"/>
                <w:szCs w:val="24"/>
              </w:rPr>
              <w:t>Аварийность (с учетом повреждения оборудования)</w:t>
            </w:r>
          </w:p>
        </w:tc>
        <w:tc>
          <w:tcPr>
            <w:tcW w:w="465" w:type="pct"/>
            <w:shd w:val="clear" w:color="auto" w:fill="auto"/>
            <w:tcMar>
              <w:top w:w="0" w:type="dxa"/>
              <w:left w:w="28" w:type="dxa"/>
              <w:bottom w:w="0" w:type="dxa"/>
              <w:right w:w="28" w:type="dxa"/>
            </w:tcMar>
            <w:vAlign w:val="center"/>
            <w:hideMark/>
          </w:tcPr>
          <w:p w14:paraId="50536963" w14:textId="77777777" w:rsidR="00357326" w:rsidRPr="00CE7CEF" w:rsidRDefault="00357326" w:rsidP="00CE7CEF">
            <w:pPr>
              <w:jc w:val="both"/>
              <w:rPr>
                <w:sz w:val="24"/>
                <w:szCs w:val="24"/>
              </w:rPr>
            </w:pPr>
            <w:r w:rsidRPr="00CE7CEF">
              <w:rPr>
                <w:sz w:val="24"/>
                <w:szCs w:val="24"/>
              </w:rPr>
              <w:t>ед./км</w:t>
            </w:r>
          </w:p>
        </w:tc>
        <w:tc>
          <w:tcPr>
            <w:tcW w:w="467" w:type="pct"/>
            <w:shd w:val="clear" w:color="auto" w:fill="auto"/>
            <w:tcMar>
              <w:top w:w="0" w:type="dxa"/>
              <w:left w:w="28" w:type="dxa"/>
              <w:bottom w:w="0" w:type="dxa"/>
              <w:right w:w="28" w:type="dxa"/>
            </w:tcMar>
          </w:tcPr>
          <w:p w14:paraId="2AFECFB6" w14:textId="77777777" w:rsidR="00357326" w:rsidRPr="00CE7CEF" w:rsidRDefault="00357326" w:rsidP="00CE7CEF">
            <w:pPr>
              <w:jc w:val="both"/>
              <w:rPr>
                <w:sz w:val="24"/>
                <w:szCs w:val="24"/>
              </w:rPr>
            </w:pPr>
            <w:r w:rsidRPr="00CE7CEF">
              <w:rPr>
                <w:sz w:val="24"/>
                <w:szCs w:val="24"/>
              </w:rPr>
              <w:t>н/д</w:t>
            </w:r>
          </w:p>
        </w:tc>
      </w:tr>
      <w:tr w:rsidR="00357326" w:rsidRPr="00CE7CEF" w14:paraId="712305BA" w14:textId="77777777" w:rsidTr="00E72173">
        <w:trPr>
          <w:trHeight w:val="20"/>
        </w:trPr>
        <w:tc>
          <w:tcPr>
            <w:tcW w:w="161" w:type="pct"/>
            <w:shd w:val="clear" w:color="auto" w:fill="auto"/>
            <w:noWrap/>
            <w:tcMar>
              <w:top w:w="0" w:type="dxa"/>
              <w:left w:w="28" w:type="dxa"/>
              <w:bottom w:w="0" w:type="dxa"/>
              <w:right w:w="28" w:type="dxa"/>
            </w:tcMar>
            <w:vAlign w:val="center"/>
            <w:hideMark/>
          </w:tcPr>
          <w:p w14:paraId="3C03980D"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70ED05D5" w14:textId="77777777" w:rsidR="00357326" w:rsidRPr="00CE7CEF" w:rsidRDefault="00357326" w:rsidP="00CE7CEF">
            <w:pPr>
              <w:jc w:val="both"/>
              <w:rPr>
                <w:sz w:val="24"/>
                <w:szCs w:val="24"/>
              </w:rPr>
            </w:pPr>
            <w:r w:rsidRPr="00CE7CEF">
              <w:rPr>
                <w:sz w:val="24"/>
                <w:szCs w:val="24"/>
              </w:rPr>
              <w:t>Износ водопроводных сетей</w:t>
            </w:r>
          </w:p>
        </w:tc>
        <w:tc>
          <w:tcPr>
            <w:tcW w:w="465" w:type="pct"/>
            <w:shd w:val="clear" w:color="auto" w:fill="auto"/>
            <w:noWrap/>
            <w:tcMar>
              <w:top w:w="0" w:type="dxa"/>
              <w:left w:w="28" w:type="dxa"/>
              <w:bottom w:w="0" w:type="dxa"/>
              <w:right w:w="28" w:type="dxa"/>
            </w:tcMar>
            <w:vAlign w:val="center"/>
            <w:hideMark/>
          </w:tcPr>
          <w:p w14:paraId="5005B7C9"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06687A28" w14:textId="77777777" w:rsidR="00357326" w:rsidRPr="00CE7CEF" w:rsidRDefault="00357326" w:rsidP="00CE7CEF">
            <w:pPr>
              <w:jc w:val="both"/>
              <w:rPr>
                <w:sz w:val="24"/>
                <w:szCs w:val="24"/>
              </w:rPr>
            </w:pPr>
            <w:r w:rsidRPr="00CE7CEF">
              <w:rPr>
                <w:sz w:val="24"/>
                <w:szCs w:val="24"/>
              </w:rPr>
              <w:t>н/д</w:t>
            </w:r>
          </w:p>
        </w:tc>
      </w:tr>
      <w:tr w:rsidR="00357326" w:rsidRPr="00CE7CEF" w14:paraId="119075E9" w14:textId="77777777" w:rsidTr="00E72173">
        <w:trPr>
          <w:trHeight w:val="20"/>
        </w:trPr>
        <w:tc>
          <w:tcPr>
            <w:tcW w:w="161" w:type="pct"/>
            <w:shd w:val="clear" w:color="auto" w:fill="auto"/>
            <w:noWrap/>
            <w:tcMar>
              <w:top w:w="0" w:type="dxa"/>
              <w:left w:w="28" w:type="dxa"/>
              <w:bottom w:w="0" w:type="dxa"/>
              <w:right w:w="28" w:type="dxa"/>
            </w:tcMar>
            <w:vAlign w:val="center"/>
            <w:hideMark/>
          </w:tcPr>
          <w:p w14:paraId="679FAF6C"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7419B000" w14:textId="77777777" w:rsidR="00357326" w:rsidRPr="00CE7CEF" w:rsidRDefault="00357326" w:rsidP="00CE7CEF">
            <w:pPr>
              <w:jc w:val="both"/>
              <w:rPr>
                <w:sz w:val="24"/>
                <w:szCs w:val="24"/>
              </w:rPr>
            </w:pPr>
            <w:r w:rsidRPr="00CE7CEF">
              <w:rPr>
                <w:sz w:val="24"/>
                <w:szCs w:val="24"/>
              </w:rPr>
              <w:t>Протяженность сетей, нуждающихся в замене</w:t>
            </w:r>
          </w:p>
        </w:tc>
        <w:tc>
          <w:tcPr>
            <w:tcW w:w="465" w:type="pct"/>
            <w:shd w:val="clear" w:color="auto" w:fill="auto"/>
            <w:noWrap/>
            <w:tcMar>
              <w:top w:w="0" w:type="dxa"/>
              <w:left w:w="28" w:type="dxa"/>
              <w:bottom w:w="0" w:type="dxa"/>
              <w:right w:w="28" w:type="dxa"/>
            </w:tcMar>
            <w:vAlign w:val="center"/>
            <w:hideMark/>
          </w:tcPr>
          <w:p w14:paraId="1881F42D" w14:textId="77777777" w:rsidR="00357326" w:rsidRPr="00CE7CEF" w:rsidRDefault="00357326" w:rsidP="00CE7CEF">
            <w:pPr>
              <w:jc w:val="both"/>
              <w:rPr>
                <w:sz w:val="24"/>
                <w:szCs w:val="24"/>
              </w:rPr>
            </w:pPr>
            <w:r w:rsidRPr="00CE7CEF">
              <w:rPr>
                <w:sz w:val="24"/>
                <w:szCs w:val="24"/>
              </w:rPr>
              <w:t>км</w:t>
            </w:r>
          </w:p>
        </w:tc>
        <w:tc>
          <w:tcPr>
            <w:tcW w:w="467" w:type="pct"/>
            <w:shd w:val="clear" w:color="auto" w:fill="auto"/>
            <w:tcMar>
              <w:top w:w="0" w:type="dxa"/>
              <w:left w:w="28" w:type="dxa"/>
              <w:bottom w:w="0" w:type="dxa"/>
              <w:right w:w="28" w:type="dxa"/>
            </w:tcMar>
          </w:tcPr>
          <w:p w14:paraId="4C8125B5" w14:textId="77777777" w:rsidR="00357326" w:rsidRPr="00CE7CEF" w:rsidRDefault="00357326" w:rsidP="00CE7CEF">
            <w:pPr>
              <w:jc w:val="both"/>
              <w:rPr>
                <w:sz w:val="24"/>
                <w:szCs w:val="24"/>
              </w:rPr>
            </w:pPr>
            <w:r w:rsidRPr="00CE7CEF">
              <w:rPr>
                <w:sz w:val="24"/>
                <w:szCs w:val="24"/>
              </w:rPr>
              <w:t>н/д</w:t>
            </w:r>
          </w:p>
        </w:tc>
      </w:tr>
      <w:tr w:rsidR="00357326" w:rsidRPr="00CE7CEF" w14:paraId="6E915F2F" w14:textId="77777777" w:rsidTr="00E72173">
        <w:trPr>
          <w:trHeight w:val="20"/>
        </w:trPr>
        <w:tc>
          <w:tcPr>
            <w:tcW w:w="161" w:type="pct"/>
            <w:shd w:val="clear" w:color="auto" w:fill="auto"/>
            <w:tcMar>
              <w:top w:w="0" w:type="dxa"/>
              <w:left w:w="28" w:type="dxa"/>
              <w:bottom w:w="0" w:type="dxa"/>
              <w:right w:w="28" w:type="dxa"/>
            </w:tcMar>
            <w:vAlign w:val="center"/>
            <w:hideMark/>
          </w:tcPr>
          <w:p w14:paraId="6E08275C"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49DAEBB5" w14:textId="77777777" w:rsidR="00357326" w:rsidRPr="00CE7CEF" w:rsidRDefault="00357326" w:rsidP="00CE7CEF">
            <w:pPr>
              <w:jc w:val="both"/>
              <w:rPr>
                <w:sz w:val="24"/>
                <w:szCs w:val="24"/>
              </w:rPr>
            </w:pPr>
            <w:r w:rsidRPr="00CE7CEF">
              <w:rPr>
                <w:sz w:val="24"/>
                <w:szCs w:val="24"/>
              </w:rPr>
              <w:t>Показатели качества воды</w:t>
            </w:r>
          </w:p>
        </w:tc>
      </w:tr>
      <w:tr w:rsidR="00357326" w:rsidRPr="00CE7CEF" w14:paraId="300FF9A3" w14:textId="77777777" w:rsidTr="00E72173">
        <w:trPr>
          <w:trHeight w:val="20"/>
        </w:trPr>
        <w:tc>
          <w:tcPr>
            <w:tcW w:w="161" w:type="pct"/>
            <w:shd w:val="clear" w:color="auto" w:fill="auto"/>
            <w:tcMar>
              <w:top w:w="0" w:type="dxa"/>
              <w:left w:w="28" w:type="dxa"/>
              <w:bottom w:w="0" w:type="dxa"/>
              <w:right w:w="28" w:type="dxa"/>
            </w:tcMar>
            <w:vAlign w:val="center"/>
            <w:hideMark/>
          </w:tcPr>
          <w:p w14:paraId="59FD8582"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6DF7BABE" w14:textId="77777777" w:rsidR="00357326" w:rsidRPr="00CE7CEF" w:rsidRDefault="00357326" w:rsidP="00CE7CEF">
            <w:pPr>
              <w:jc w:val="both"/>
              <w:rPr>
                <w:sz w:val="24"/>
                <w:szCs w:val="24"/>
              </w:rPr>
            </w:pPr>
            <w:r w:rsidRPr="00CE7CEF">
              <w:rPr>
                <w:sz w:val="24"/>
                <w:szCs w:val="24"/>
              </w:rPr>
              <w:t>Доля проб воды на нужды ХВС после водоподготовки, не соответствующих санитарным нормам и правилам.</w:t>
            </w:r>
          </w:p>
        </w:tc>
        <w:tc>
          <w:tcPr>
            <w:tcW w:w="465" w:type="pct"/>
            <w:shd w:val="clear" w:color="auto" w:fill="auto"/>
            <w:tcMar>
              <w:top w:w="0" w:type="dxa"/>
              <w:left w:w="28" w:type="dxa"/>
              <w:bottom w:w="0" w:type="dxa"/>
              <w:right w:w="28" w:type="dxa"/>
            </w:tcMar>
            <w:vAlign w:val="center"/>
            <w:hideMark/>
          </w:tcPr>
          <w:p w14:paraId="53C40827"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vAlign w:val="center"/>
            <w:hideMark/>
          </w:tcPr>
          <w:p w14:paraId="2279A732" w14:textId="77777777" w:rsidR="00357326" w:rsidRPr="00CE7CEF" w:rsidRDefault="00357326" w:rsidP="00CE7CEF">
            <w:pPr>
              <w:jc w:val="both"/>
              <w:rPr>
                <w:sz w:val="24"/>
                <w:szCs w:val="24"/>
              </w:rPr>
            </w:pPr>
            <w:r w:rsidRPr="00CE7CEF">
              <w:rPr>
                <w:sz w:val="24"/>
                <w:szCs w:val="24"/>
              </w:rPr>
              <w:t>н/д</w:t>
            </w:r>
          </w:p>
        </w:tc>
      </w:tr>
      <w:tr w:rsidR="00357326" w:rsidRPr="00CE7CEF" w14:paraId="3265E946" w14:textId="77777777" w:rsidTr="00E72173">
        <w:trPr>
          <w:trHeight w:val="20"/>
        </w:trPr>
        <w:tc>
          <w:tcPr>
            <w:tcW w:w="161" w:type="pct"/>
            <w:shd w:val="clear" w:color="auto" w:fill="auto"/>
            <w:tcMar>
              <w:top w:w="0" w:type="dxa"/>
              <w:left w:w="28" w:type="dxa"/>
              <w:bottom w:w="0" w:type="dxa"/>
              <w:right w:w="28" w:type="dxa"/>
            </w:tcMar>
            <w:vAlign w:val="center"/>
            <w:hideMark/>
          </w:tcPr>
          <w:p w14:paraId="6FE8BF33"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4EFBF153" w14:textId="77777777" w:rsidR="00357326" w:rsidRPr="00CE7CEF" w:rsidRDefault="00357326" w:rsidP="00CE7CEF">
            <w:pPr>
              <w:jc w:val="both"/>
              <w:rPr>
                <w:sz w:val="24"/>
                <w:szCs w:val="24"/>
              </w:rPr>
            </w:pPr>
            <w:r w:rsidRPr="00CE7CEF">
              <w:rPr>
                <w:sz w:val="24"/>
                <w:szCs w:val="24"/>
              </w:rPr>
              <w:t>Показатели качества обслуживания абонентов</w:t>
            </w:r>
          </w:p>
        </w:tc>
      </w:tr>
      <w:tr w:rsidR="00357326" w:rsidRPr="00CE7CEF" w14:paraId="6FA24B52" w14:textId="77777777" w:rsidTr="00E72173">
        <w:trPr>
          <w:trHeight w:val="20"/>
        </w:trPr>
        <w:tc>
          <w:tcPr>
            <w:tcW w:w="161" w:type="pct"/>
            <w:shd w:val="clear" w:color="auto" w:fill="auto"/>
            <w:tcMar>
              <w:top w:w="0" w:type="dxa"/>
              <w:left w:w="28" w:type="dxa"/>
              <w:bottom w:w="0" w:type="dxa"/>
              <w:right w:w="28" w:type="dxa"/>
            </w:tcMar>
            <w:vAlign w:val="center"/>
            <w:hideMark/>
          </w:tcPr>
          <w:p w14:paraId="0AB30065"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1022CDA1" w14:textId="77777777" w:rsidR="00357326" w:rsidRPr="00CE7CEF" w:rsidRDefault="00357326" w:rsidP="00CE7CEF">
            <w:pPr>
              <w:jc w:val="both"/>
              <w:rPr>
                <w:sz w:val="24"/>
                <w:szCs w:val="24"/>
              </w:rPr>
            </w:pPr>
            <w:r w:rsidRPr="00CE7CEF">
              <w:rPr>
                <w:sz w:val="24"/>
                <w:szCs w:val="24"/>
              </w:rPr>
              <w:t>Количество жалоб абонентов на качество питьевой воды</w:t>
            </w:r>
          </w:p>
        </w:tc>
        <w:tc>
          <w:tcPr>
            <w:tcW w:w="465" w:type="pct"/>
            <w:shd w:val="clear" w:color="auto" w:fill="auto"/>
            <w:tcMar>
              <w:top w:w="0" w:type="dxa"/>
              <w:left w:w="28" w:type="dxa"/>
              <w:bottom w:w="0" w:type="dxa"/>
              <w:right w:w="28" w:type="dxa"/>
            </w:tcMar>
            <w:vAlign w:val="center"/>
            <w:hideMark/>
          </w:tcPr>
          <w:p w14:paraId="2237500A" w14:textId="77777777" w:rsidR="00357326" w:rsidRPr="00CE7CEF" w:rsidRDefault="00357326" w:rsidP="00CE7CEF">
            <w:pPr>
              <w:jc w:val="both"/>
              <w:rPr>
                <w:sz w:val="24"/>
                <w:szCs w:val="24"/>
              </w:rPr>
            </w:pPr>
            <w:r w:rsidRPr="00CE7CEF">
              <w:rPr>
                <w:sz w:val="24"/>
                <w:szCs w:val="24"/>
              </w:rPr>
              <w:t>ед.</w:t>
            </w:r>
          </w:p>
        </w:tc>
        <w:tc>
          <w:tcPr>
            <w:tcW w:w="467" w:type="pct"/>
            <w:shd w:val="clear" w:color="auto" w:fill="auto"/>
            <w:tcMar>
              <w:top w:w="0" w:type="dxa"/>
              <w:left w:w="28" w:type="dxa"/>
              <w:bottom w:w="0" w:type="dxa"/>
              <w:right w:w="28" w:type="dxa"/>
            </w:tcMar>
          </w:tcPr>
          <w:p w14:paraId="3F064C1A" w14:textId="77777777" w:rsidR="00357326" w:rsidRPr="00CE7CEF" w:rsidRDefault="00357326" w:rsidP="00CE7CEF">
            <w:pPr>
              <w:jc w:val="both"/>
              <w:rPr>
                <w:sz w:val="24"/>
                <w:szCs w:val="24"/>
              </w:rPr>
            </w:pPr>
            <w:r w:rsidRPr="00CE7CEF">
              <w:rPr>
                <w:sz w:val="24"/>
                <w:szCs w:val="24"/>
              </w:rPr>
              <w:t>н/д</w:t>
            </w:r>
          </w:p>
        </w:tc>
      </w:tr>
      <w:tr w:rsidR="00357326" w:rsidRPr="00CE7CEF" w14:paraId="4C88B8B8" w14:textId="77777777" w:rsidTr="00E72173">
        <w:trPr>
          <w:trHeight w:val="20"/>
        </w:trPr>
        <w:tc>
          <w:tcPr>
            <w:tcW w:w="161" w:type="pct"/>
            <w:shd w:val="clear" w:color="auto" w:fill="auto"/>
            <w:noWrap/>
            <w:tcMar>
              <w:top w:w="0" w:type="dxa"/>
              <w:left w:w="28" w:type="dxa"/>
              <w:bottom w:w="0" w:type="dxa"/>
              <w:right w:w="28" w:type="dxa"/>
            </w:tcMar>
            <w:vAlign w:val="center"/>
            <w:hideMark/>
          </w:tcPr>
          <w:p w14:paraId="40308CBD"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2194038E" w14:textId="77777777" w:rsidR="00357326" w:rsidRPr="00CE7CEF" w:rsidRDefault="00357326" w:rsidP="00CE7CEF">
            <w:pPr>
              <w:jc w:val="both"/>
              <w:rPr>
                <w:sz w:val="24"/>
                <w:szCs w:val="24"/>
              </w:rPr>
            </w:pPr>
            <w:r w:rsidRPr="00CE7CEF">
              <w:rPr>
                <w:sz w:val="24"/>
                <w:szCs w:val="24"/>
              </w:rPr>
              <w:t>Обеспеченность населения централизованным водоснабжением (от численности населения)</w:t>
            </w:r>
          </w:p>
        </w:tc>
        <w:tc>
          <w:tcPr>
            <w:tcW w:w="465" w:type="pct"/>
            <w:shd w:val="clear" w:color="auto" w:fill="auto"/>
            <w:tcMar>
              <w:top w:w="0" w:type="dxa"/>
              <w:left w:w="28" w:type="dxa"/>
              <w:bottom w:w="0" w:type="dxa"/>
              <w:right w:w="28" w:type="dxa"/>
            </w:tcMar>
            <w:vAlign w:val="center"/>
            <w:hideMark/>
          </w:tcPr>
          <w:p w14:paraId="465930B5"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66AE6C97" w14:textId="77777777" w:rsidR="00357326" w:rsidRPr="00CE7CEF" w:rsidRDefault="00357326" w:rsidP="00CE7CEF">
            <w:pPr>
              <w:jc w:val="both"/>
              <w:rPr>
                <w:sz w:val="24"/>
                <w:szCs w:val="24"/>
              </w:rPr>
            </w:pPr>
            <w:r w:rsidRPr="00CE7CEF">
              <w:rPr>
                <w:sz w:val="24"/>
                <w:szCs w:val="24"/>
              </w:rPr>
              <w:t>н/д</w:t>
            </w:r>
          </w:p>
        </w:tc>
      </w:tr>
      <w:tr w:rsidR="00357326" w:rsidRPr="00CE7CEF" w14:paraId="1FDCDE45" w14:textId="77777777" w:rsidTr="00E72173">
        <w:trPr>
          <w:trHeight w:val="20"/>
        </w:trPr>
        <w:tc>
          <w:tcPr>
            <w:tcW w:w="161" w:type="pct"/>
            <w:shd w:val="clear" w:color="auto" w:fill="auto"/>
            <w:tcMar>
              <w:top w:w="0" w:type="dxa"/>
              <w:left w:w="28" w:type="dxa"/>
              <w:bottom w:w="0" w:type="dxa"/>
              <w:right w:w="28" w:type="dxa"/>
            </w:tcMar>
            <w:vAlign w:val="center"/>
            <w:hideMark/>
          </w:tcPr>
          <w:p w14:paraId="342338D8"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464893AE" w14:textId="77777777" w:rsidR="00357326" w:rsidRPr="00CE7CEF" w:rsidRDefault="00357326" w:rsidP="00CE7CEF">
            <w:pPr>
              <w:jc w:val="both"/>
              <w:rPr>
                <w:sz w:val="24"/>
                <w:szCs w:val="24"/>
              </w:rPr>
            </w:pPr>
            <w:r w:rsidRPr="00CE7CEF">
              <w:rPr>
                <w:sz w:val="24"/>
                <w:szCs w:val="24"/>
              </w:rPr>
              <w:t>Охват абонентов приборами учета</w:t>
            </w:r>
          </w:p>
        </w:tc>
        <w:tc>
          <w:tcPr>
            <w:tcW w:w="465" w:type="pct"/>
            <w:shd w:val="clear" w:color="auto" w:fill="auto"/>
            <w:tcMar>
              <w:top w:w="0" w:type="dxa"/>
              <w:left w:w="28" w:type="dxa"/>
              <w:bottom w:w="0" w:type="dxa"/>
              <w:right w:w="28" w:type="dxa"/>
            </w:tcMar>
            <w:vAlign w:val="center"/>
            <w:hideMark/>
          </w:tcPr>
          <w:p w14:paraId="6956528D"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2FA9CAFB" w14:textId="77777777" w:rsidR="00357326" w:rsidRPr="00CE7CEF" w:rsidRDefault="00357326" w:rsidP="00CE7CEF">
            <w:pPr>
              <w:jc w:val="both"/>
              <w:rPr>
                <w:sz w:val="24"/>
                <w:szCs w:val="24"/>
              </w:rPr>
            </w:pPr>
            <w:r w:rsidRPr="00CE7CEF">
              <w:rPr>
                <w:sz w:val="24"/>
                <w:szCs w:val="24"/>
              </w:rPr>
              <w:t>н/д</w:t>
            </w:r>
          </w:p>
        </w:tc>
      </w:tr>
      <w:tr w:rsidR="00357326" w:rsidRPr="00CE7CEF" w14:paraId="0DDA16FD" w14:textId="77777777" w:rsidTr="00E72173">
        <w:trPr>
          <w:trHeight w:val="20"/>
        </w:trPr>
        <w:tc>
          <w:tcPr>
            <w:tcW w:w="161" w:type="pct"/>
            <w:shd w:val="clear" w:color="auto" w:fill="auto"/>
            <w:noWrap/>
            <w:tcMar>
              <w:top w:w="0" w:type="dxa"/>
              <w:left w:w="28" w:type="dxa"/>
              <w:bottom w:w="0" w:type="dxa"/>
              <w:right w:w="28" w:type="dxa"/>
            </w:tcMar>
            <w:vAlign w:val="center"/>
            <w:hideMark/>
          </w:tcPr>
          <w:p w14:paraId="7747C3CC"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172F54EF" w14:textId="77777777" w:rsidR="00357326" w:rsidRPr="00CE7CEF" w:rsidRDefault="00357326" w:rsidP="00CE7CEF">
            <w:pPr>
              <w:jc w:val="both"/>
              <w:rPr>
                <w:sz w:val="24"/>
                <w:szCs w:val="24"/>
              </w:rPr>
            </w:pPr>
            <w:r w:rsidRPr="00CE7CEF">
              <w:rPr>
                <w:sz w:val="24"/>
                <w:szCs w:val="24"/>
              </w:rPr>
              <w:t>Система водоотведения</w:t>
            </w:r>
          </w:p>
        </w:tc>
      </w:tr>
      <w:tr w:rsidR="00357326" w:rsidRPr="00CE7CEF" w14:paraId="6BCFF4D9" w14:textId="77777777" w:rsidTr="00E72173">
        <w:trPr>
          <w:trHeight w:val="20"/>
        </w:trPr>
        <w:tc>
          <w:tcPr>
            <w:tcW w:w="161" w:type="pct"/>
            <w:shd w:val="clear" w:color="auto" w:fill="auto"/>
            <w:tcMar>
              <w:top w:w="0" w:type="dxa"/>
              <w:left w:w="28" w:type="dxa"/>
              <w:bottom w:w="0" w:type="dxa"/>
              <w:right w:w="28" w:type="dxa"/>
            </w:tcMar>
            <w:vAlign w:val="center"/>
            <w:hideMark/>
          </w:tcPr>
          <w:p w14:paraId="02B0AA4D"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4E81FCE6" w14:textId="77777777" w:rsidR="00357326" w:rsidRPr="00CE7CEF" w:rsidRDefault="00357326" w:rsidP="00CE7CEF">
            <w:pPr>
              <w:jc w:val="both"/>
              <w:rPr>
                <w:sz w:val="24"/>
                <w:szCs w:val="24"/>
              </w:rPr>
            </w:pPr>
            <w:r w:rsidRPr="00CE7CEF">
              <w:rPr>
                <w:sz w:val="24"/>
                <w:szCs w:val="24"/>
              </w:rPr>
              <w:t>Показатели надежности и бесперебойности снабжения услугой</w:t>
            </w:r>
          </w:p>
        </w:tc>
      </w:tr>
      <w:tr w:rsidR="00357326" w:rsidRPr="00CE7CEF" w14:paraId="71908BA6" w14:textId="77777777" w:rsidTr="00E72173">
        <w:trPr>
          <w:trHeight w:val="20"/>
        </w:trPr>
        <w:tc>
          <w:tcPr>
            <w:tcW w:w="161" w:type="pct"/>
            <w:shd w:val="clear" w:color="auto" w:fill="auto"/>
            <w:tcMar>
              <w:top w:w="0" w:type="dxa"/>
              <w:left w:w="28" w:type="dxa"/>
              <w:bottom w:w="0" w:type="dxa"/>
              <w:right w:w="28" w:type="dxa"/>
            </w:tcMar>
            <w:vAlign w:val="center"/>
            <w:hideMark/>
          </w:tcPr>
          <w:p w14:paraId="23F10BE4"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7161E265" w14:textId="77777777" w:rsidR="00357326" w:rsidRPr="00CE7CEF" w:rsidRDefault="00357326" w:rsidP="00CE7CEF">
            <w:pPr>
              <w:jc w:val="both"/>
              <w:rPr>
                <w:sz w:val="24"/>
                <w:szCs w:val="24"/>
              </w:rPr>
            </w:pPr>
            <w:r w:rsidRPr="00CE7CEF">
              <w:rPr>
                <w:sz w:val="24"/>
                <w:szCs w:val="24"/>
              </w:rPr>
              <w:t>Аварийность (с учетом повреждения оборудования)</w:t>
            </w:r>
          </w:p>
        </w:tc>
        <w:tc>
          <w:tcPr>
            <w:tcW w:w="465" w:type="pct"/>
            <w:shd w:val="clear" w:color="auto" w:fill="auto"/>
            <w:tcMar>
              <w:top w:w="0" w:type="dxa"/>
              <w:left w:w="28" w:type="dxa"/>
              <w:bottom w:w="0" w:type="dxa"/>
              <w:right w:w="28" w:type="dxa"/>
            </w:tcMar>
            <w:vAlign w:val="center"/>
            <w:hideMark/>
          </w:tcPr>
          <w:p w14:paraId="53374236" w14:textId="77777777" w:rsidR="00357326" w:rsidRPr="00CE7CEF" w:rsidRDefault="00357326" w:rsidP="00CE7CEF">
            <w:pPr>
              <w:jc w:val="both"/>
              <w:rPr>
                <w:sz w:val="24"/>
                <w:szCs w:val="24"/>
              </w:rPr>
            </w:pPr>
            <w:r w:rsidRPr="00CE7CEF">
              <w:rPr>
                <w:sz w:val="24"/>
                <w:szCs w:val="24"/>
              </w:rPr>
              <w:t>ед./км</w:t>
            </w:r>
          </w:p>
        </w:tc>
        <w:tc>
          <w:tcPr>
            <w:tcW w:w="467" w:type="pct"/>
            <w:shd w:val="clear" w:color="auto" w:fill="auto"/>
            <w:tcMar>
              <w:top w:w="0" w:type="dxa"/>
              <w:left w:w="28" w:type="dxa"/>
              <w:bottom w:w="0" w:type="dxa"/>
              <w:right w:w="28" w:type="dxa"/>
            </w:tcMar>
          </w:tcPr>
          <w:p w14:paraId="09F405D6" w14:textId="77777777" w:rsidR="00357326" w:rsidRPr="00CE7CEF" w:rsidRDefault="00357326" w:rsidP="00CE7CEF">
            <w:pPr>
              <w:jc w:val="both"/>
              <w:rPr>
                <w:sz w:val="24"/>
                <w:szCs w:val="24"/>
              </w:rPr>
            </w:pPr>
            <w:r w:rsidRPr="00CE7CEF">
              <w:rPr>
                <w:sz w:val="24"/>
                <w:szCs w:val="24"/>
              </w:rPr>
              <w:t>н/д</w:t>
            </w:r>
          </w:p>
        </w:tc>
      </w:tr>
      <w:tr w:rsidR="00357326" w:rsidRPr="00CE7CEF" w14:paraId="23919D3F" w14:textId="77777777" w:rsidTr="00E72173">
        <w:trPr>
          <w:trHeight w:val="20"/>
        </w:trPr>
        <w:tc>
          <w:tcPr>
            <w:tcW w:w="161" w:type="pct"/>
            <w:shd w:val="clear" w:color="auto" w:fill="auto"/>
            <w:noWrap/>
            <w:tcMar>
              <w:top w:w="0" w:type="dxa"/>
              <w:left w:w="28" w:type="dxa"/>
              <w:bottom w:w="0" w:type="dxa"/>
              <w:right w:w="28" w:type="dxa"/>
            </w:tcMar>
            <w:vAlign w:val="center"/>
            <w:hideMark/>
          </w:tcPr>
          <w:p w14:paraId="514A6640"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2E418456" w14:textId="77777777" w:rsidR="00357326" w:rsidRPr="00CE7CEF" w:rsidRDefault="00357326" w:rsidP="00CE7CEF">
            <w:pPr>
              <w:jc w:val="both"/>
              <w:rPr>
                <w:sz w:val="24"/>
                <w:szCs w:val="24"/>
              </w:rPr>
            </w:pPr>
            <w:r w:rsidRPr="00CE7CEF">
              <w:rPr>
                <w:sz w:val="24"/>
                <w:szCs w:val="24"/>
              </w:rPr>
              <w:t>Износ канализационных сетей</w:t>
            </w:r>
          </w:p>
        </w:tc>
        <w:tc>
          <w:tcPr>
            <w:tcW w:w="465" w:type="pct"/>
            <w:shd w:val="clear" w:color="auto" w:fill="auto"/>
            <w:noWrap/>
            <w:tcMar>
              <w:top w:w="0" w:type="dxa"/>
              <w:left w:w="28" w:type="dxa"/>
              <w:bottom w:w="0" w:type="dxa"/>
              <w:right w:w="28" w:type="dxa"/>
            </w:tcMar>
            <w:vAlign w:val="center"/>
            <w:hideMark/>
          </w:tcPr>
          <w:p w14:paraId="227E9DFA"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6E7F4547" w14:textId="77777777" w:rsidR="00357326" w:rsidRPr="00CE7CEF" w:rsidRDefault="00357326" w:rsidP="00CE7CEF">
            <w:pPr>
              <w:jc w:val="both"/>
              <w:rPr>
                <w:sz w:val="24"/>
                <w:szCs w:val="24"/>
              </w:rPr>
            </w:pPr>
            <w:r w:rsidRPr="00CE7CEF">
              <w:rPr>
                <w:sz w:val="24"/>
                <w:szCs w:val="24"/>
              </w:rPr>
              <w:t>н/д</w:t>
            </w:r>
          </w:p>
        </w:tc>
      </w:tr>
      <w:tr w:rsidR="00357326" w:rsidRPr="00CE7CEF" w14:paraId="771E9E79" w14:textId="77777777" w:rsidTr="00E72173">
        <w:trPr>
          <w:trHeight w:val="20"/>
        </w:trPr>
        <w:tc>
          <w:tcPr>
            <w:tcW w:w="161" w:type="pct"/>
            <w:shd w:val="clear" w:color="auto" w:fill="auto"/>
            <w:noWrap/>
            <w:tcMar>
              <w:top w:w="0" w:type="dxa"/>
              <w:left w:w="28" w:type="dxa"/>
              <w:bottom w:w="0" w:type="dxa"/>
              <w:right w:w="28" w:type="dxa"/>
            </w:tcMar>
            <w:vAlign w:val="center"/>
            <w:hideMark/>
          </w:tcPr>
          <w:p w14:paraId="244A3575"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4DF18C7D" w14:textId="77777777" w:rsidR="00357326" w:rsidRPr="00CE7CEF" w:rsidRDefault="00357326" w:rsidP="00CE7CEF">
            <w:pPr>
              <w:jc w:val="both"/>
              <w:rPr>
                <w:sz w:val="24"/>
                <w:szCs w:val="24"/>
              </w:rPr>
            </w:pPr>
            <w:r w:rsidRPr="00CE7CEF">
              <w:rPr>
                <w:sz w:val="24"/>
                <w:szCs w:val="24"/>
              </w:rPr>
              <w:t>Протяженность сетей, нуждающихся в замене</w:t>
            </w:r>
          </w:p>
        </w:tc>
        <w:tc>
          <w:tcPr>
            <w:tcW w:w="465" w:type="pct"/>
            <w:shd w:val="clear" w:color="auto" w:fill="auto"/>
            <w:noWrap/>
            <w:tcMar>
              <w:top w:w="0" w:type="dxa"/>
              <w:left w:w="28" w:type="dxa"/>
              <w:bottom w:w="0" w:type="dxa"/>
              <w:right w:w="28" w:type="dxa"/>
            </w:tcMar>
            <w:vAlign w:val="center"/>
            <w:hideMark/>
          </w:tcPr>
          <w:p w14:paraId="46A78016" w14:textId="77777777" w:rsidR="00357326" w:rsidRPr="00CE7CEF" w:rsidRDefault="00357326" w:rsidP="00CE7CEF">
            <w:pPr>
              <w:jc w:val="both"/>
              <w:rPr>
                <w:sz w:val="24"/>
                <w:szCs w:val="24"/>
              </w:rPr>
            </w:pPr>
            <w:r w:rsidRPr="00CE7CEF">
              <w:rPr>
                <w:sz w:val="24"/>
                <w:szCs w:val="24"/>
              </w:rPr>
              <w:t>км</w:t>
            </w:r>
          </w:p>
        </w:tc>
        <w:tc>
          <w:tcPr>
            <w:tcW w:w="467" w:type="pct"/>
            <w:shd w:val="clear" w:color="auto" w:fill="auto"/>
            <w:tcMar>
              <w:top w:w="0" w:type="dxa"/>
              <w:left w:w="28" w:type="dxa"/>
              <w:bottom w:w="0" w:type="dxa"/>
              <w:right w:w="28" w:type="dxa"/>
            </w:tcMar>
          </w:tcPr>
          <w:p w14:paraId="22E99C51" w14:textId="77777777" w:rsidR="00357326" w:rsidRPr="00CE7CEF" w:rsidRDefault="00357326" w:rsidP="00CE7CEF">
            <w:pPr>
              <w:jc w:val="both"/>
              <w:rPr>
                <w:sz w:val="24"/>
                <w:szCs w:val="24"/>
              </w:rPr>
            </w:pPr>
            <w:r w:rsidRPr="00CE7CEF">
              <w:rPr>
                <w:sz w:val="24"/>
                <w:szCs w:val="24"/>
              </w:rPr>
              <w:t>н/д</w:t>
            </w:r>
          </w:p>
        </w:tc>
      </w:tr>
      <w:tr w:rsidR="00357326" w:rsidRPr="00CE7CEF" w14:paraId="76284C8B" w14:textId="77777777" w:rsidTr="00E72173">
        <w:trPr>
          <w:trHeight w:val="20"/>
        </w:trPr>
        <w:tc>
          <w:tcPr>
            <w:tcW w:w="161" w:type="pct"/>
            <w:shd w:val="clear" w:color="auto" w:fill="auto"/>
            <w:tcMar>
              <w:top w:w="0" w:type="dxa"/>
              <w:left w:w="28" w:type="dxa"/>
              <w:bottom w:w="0" w:type="dxa"/>
              <w:right w:w="28" w:type="dxa"/>
            </w:tcMar>
            <w:vAlign w:val="center"/>
            <w:hideMark/>
          </w:tcPr>
          <w:p w14:paraId="6CB279FF"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15FF1729" w14:textId="77777777" w:rsidR="00357326" w:rsidRPr="00CE7CEF" w:rsidRDefault="00357326" w:rsidP="00CE7CEF">
            <w:pPr>
              <w:jc w:val="both"/>
              <w:rPr>
                <w:sz w:val="24"/>
                <w:szCs w:val="24"/>
              </w:rPr>
            </w:pPr>
            <w:r w:rsidRPr="00CE7CEF">
              <w:rPr>
                <w:sz w:val="24"/>
                <w:szCs w:val="24"/>
              </w:rPr>
              <w:t>Показатели качества очистки сточных вод</w:t>
            </w:r>
          </w:p>
        </w:tc>
      </w:tr>
      <w:tr w:rsidR="00357326" w:rsidRPr="00CE7CEF" w14:paraId="60223138" w14:textId="77777777" w:rsidTr="00E72173">
        <w:trPr>
          <w:trHeight w:val="20"/>
        </w:trPr>
        <w:tc>
          <w:tcPr>
            <w:tcW w:w="161" w:type="pct"/>
            <w:shd w:val="clear" w:color="auto" w:fill="auto"/>
            <w:tcMar>
              <w:top w:w="0" w:type="dxa"/>
              <w:left w:w="28" w:type="dxa"/>
              <w:bottom w:w="0" w:type="dxa"/>
              <w:right w:w="28" w:type="dxa"/>
            </w:tcMar>
            <w:vAlign w:val="center"/>
            <w:hideMark/>
          </w:tcPr>
          <w:p w14:paraId="030D69BC"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349E00E1" w14:textId="77777777" w:rsidR="00357326" w:rsidRPr="00CE7CEF" w:rsidRDefault="00357326" w:rsidP="00CE7CEF">
            <w:pPr>
              <w:jc w:val="both"/>
              <w:rPr>
                <w:sz w:val="24"/>
                <w:szCs w:val="24"/>
              </w:rPr>
            </w:pPr>
            <w:r w:rsidRPr="00CE7CEF">
              <w:rPr>
                <w:sz w:val="24"/>
                <w:szCs w:val="24"/>
              </w:rPr>
              <w:t>Доля сточных вод (хозяйственно-бытовых), очищенных до нормативных значений, в общем объеме сточных вод, пропущенных через очистные сооружения</w:t>
            </w:r>
          </w:p>
        </w:tc>
        <w:tc>
          <w:tcPr>
            <w:tcW w:w="465" w:type="pct"/>
            <w:shd w:val="clear" w:color="auto" w:fill="auto"/>
            <w:tcMar>
              <w:top w:w="0" w:type="dxa"/>
              <w:left w:w="28" w:type="dxa"/>
              <w:bottom w:w="0" w:type="dxa"/>
              <w:right w:w="28" w:type="dxa"/>
            </w:tcMar>
            <w:vAlign w:val="center"/>
            <w:hideMark/>
          </w:tcPr>
          <w:p w14:paraId="2C947855"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vAlign w:val="center"/>
            <w:hideMark/>
          </w:tcPr>
          <w:p w14:paraId="56D90F06" w14:textId="77777777" w:rsidR="00357326" w:rsidRPr="00CE7CEF" w:rsidRDefault="00357326" w:rsidP="00CE7CEF">
            <w:pPr>
              <w:jc w:val="both"/>
              <w:rPr>
                <w:sz w:val="24"/>
                <w:szCs w:val="24"/>
              </w:rPr>
            </w:pPr>
            <w:r w:rsidRPr="00CE7CEF">
              <w:rPr>
                <w:sz w:val="24"/>
                <w:szCs w:val="24"/>
              </w:rPr>
              <w:t>н/д</w:t>
            </w:r>
          </w:p>
        </w:tc>
      </w:tr>
      <w:tr w:rsidR="00357326" w:rsidRPr="00CE7CEF" w14:paraId="68AB9DD4" w14:textId="77777777" w:rsidTr="00E72173">
        <w:trPr>
          <w:trHeight w:val="20"/>
        </w:trPr>
        <w:tc>
          <w:tcPr>
            <w:tcW w:w="161" w:type="pct"/>
            <w:shd w:val="clear" w:color="auto" w:fill="auto"/>
            <w:tcMar>
              <w:top w:w="0" w:type="dxa"/>
              <w:left w:w="28" w:type="dxa"/>
              <w:bottom w:w="0" w:type="dxa"/>
              <w:right w:w="28" w:type="dxa"/>
            </w:tcMar>
            <w:vAlign w:val="center"/>
            <w:hideMark/>
          </w:tcPr>
          <w:p w14:paraId="1AC71B98"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637A5F6C" w14:textId="77777777" w:rsidR="00357326" w:rsidRPr="00CE7CEF" w:rsidRDefault="00357326" w:rsidP="00CE7CEF">
            <w:pPr>
              <w:jc w:val="both"/>
              <w:rPr>
                <w:sz w:val="24"/>
                <w:szCs w:val="24"/>
              </w:rPr>
            </w:pPr>
            <w:r w:rsidRPr="00CE7CEF">
              <w:rPr>
                <w:sz w:val="24"/>
                <w:szCs w:val="24"/>
              </w:rPr>
              <w:t>Показатели качества обслуживания абонентов</w:t>
            </w:r>
          </w:p>
        </w:tc>
      </w:tr>
      <w:tr w:rsidR="00357326" w:rsidRPr="00CE7CEF" w14:paraId="4DA0876C" w14:textId="77777777" w:rsidTr="00E72173">
        <w:trPr>
          <w:trHeight w:val="20"/>
        </w:trPr>
        <w:tc>
          <w:tcPr>
            <w:tcW w:w="161" w:type="pct"/>
            <w:shd w:val="clear" w:color="auto" w:fill="auto"/>
            <w:noWrap/>
            <w:tcMar>
              <w:top w:w="0" w:type="dxa"/>
              <w:left w:w="28" w:type="dxa"/>
              <w:bottom w:w="0" w:type="dxa"/>
              <w:right w:w="28" w:type="dxa"/>
            </w:tcMar>
            <w:vAlign w:val="center"/>
            <w:hideMark/>
          </w:tcPr>
          <w:p w14:paraId="1AD2C7ED"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234C96E2" w14:textId="77777777" w:rsidR="00357326" w:rsidRPr="00CE7CEF" w:rsidRDefault="00357326" w:rsidP="00CE7CEF">
            <w:pPr>
              <w:jc w:val="both"/>
              <w:rPr>
                <w:sz w:val="24"/>
                <w:szCs w:val="24"/>
              </w:rPr>
            </w:pPr>
            <w:r w:rsidRPr="00CE7CEF">
              <w:rPr>
                <w:sz w:val="24"/>
                <w:szCs w:val="24"/>
              </w:rPr>
              <w:t>Обеспеченность населения централизованным водоотведением (от численности населения)</w:t>
            </w:r>
          </w:p>
        </w:tc>
        <w:tc>
          <w:tcPr>
            <w:tcW w:w="465" w:type="pct"/>
            <w:shd w:val="clear" w:color="auto" w:fill="auto"/>
            <w:tcMar>
              <w:top w:w="0" w:type="dxa"/>
              <w:left w:w="28" w:type="dxa"/>
              <w:bottom w:w="0" w:type="dxa"/>
              <w:right w:w="28" w:type="dxa"/>
            </w:tcMar>
            <w:vAlign w:val="center"/>
            <w:hideMark/>
          </w:tcPr>
          <w:p w14:paraId="4C451007"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vAlign w:val="center"/>
            <w:hideMark/>
          </w:tcPr>
          <w:p w14:paraId="1084B1AA" w14:textId="77777777" w:rsidR="00357326" w:rsidRPr="00CE7CEF" w:rsidRDefault="00357326" w:rsidP="00CE7CEF">
            <w:pPr>
              <w:jc w:val="both"/>
              <w:rPr>
                <w:sz w:val="24"/>
                <w:szCs w:val="24"/>
              </w:rPr>
            </w:pPr>
            <w:r w:rsidRPr="00CE7CEF">
              <w:rPr>
                <w:sz w:val="24"/>
                <w:szCs w:val="24"/>
              </w:rPr>
              <w:t>н/д</w:t>
            </w:r>
          </w:p>
        </w:tc>
      </w:tr>
      <w:tr w:rsidR="00357326" w:rsidRPr="00CE7CEF" w14:paraId="0DB9A276" w14:textId="77777777" w:rsidTr="00E72173">
        <w:trPr>
          <w:trHeight w:val="20"/>
        </w:trPr>
        <w:tc>
          <w:tcPr>
            <w:tcW w:w="161" w:type="pct"/>
            <w:shd w:val="clear" w:color="auto" w:fill="auto"/>
            <w:noWrap/>
            <w:tcMar>
              <w:top w:w="0" w:type="dxa"/>
              <w:left w:w="28" w:type="dxa"/>
              <w:bottom w:w="0" w:type="dxa"/>
              <w:right w:w="28" w:type="dxa"/>
            </w:tcMar>
            <w:vAlign w:val="center"/>
            <w:hideMark/>
          </w:tcPr>
          <w:p w14:paraId="22780AB6"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723F9EBD" w14:textId="77777777" w:rsidR="00357326" w:rsidRPr="00CE7CEF" w:rsidRDefault="00357326" w:rsidP="00CE7CEF">
            <w:pPr>
              <w:jc w:val="both"/>
              <w:rPr>
                <w:sz w:val="24"/>
                <w:szCs w:val="24"/>
              </w:rPr>
            </w:pPr>
            <w:r w:rsidRPr="00CE7CEF">
              <w:rPr>
                <w:sz w:val="24"/>
                <w:szCs w:val="24"/>
              </w:rPr>
              <w:t>Система утилизации, обезвреживания и захоронения ТКО</w:t>
            </w:r>
          </w:p>
        </w:tc>
      </w:tr>
      <w:tr w:rsidR="00357326" w:rsidRPr="00CE7CEF" w14:paraId="133FD34B" w14:textId="77777777" w:rsidTr="00E72173">
        <w:trPr>
          <w:trHeight w:val="20"/>
        </w:trPr>
        <w:tc>
          <w:tcPr>
            <w:tcW w:w="161" w:type="pct"/>
            <w:shd w:val="clear" w:color="auto" w:fill="auto"/>
            <w:tcMar>
              <w:top w:w="0" w:type="dxa"/>
              <w:left w:w="28" w:type="dxa"/>
              <w:bottom w:w="0" w:type="dxa"/>
              <w:right w:w="28" w:type="dxa"/>
            </w:tcMar>
            <w:vAlign w:val="center"/>
            <w:hideMark/>
          </w:tcPr>
          <w:p w14:paraId="259A4EA1"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2BC72E16" w14:textId="77777777" w:rsidR="00357326" w:rsidRPr="00CE7CEF" w:rsidRDefault="00357326" w:rsidP="00CE7CEF">
            <w:pPr>
              <w:jc w:val="both"/>
              <w:rPr>
                <w:sz w:val="24"/>
                <w:szCs w:val="24"/>
              </w:rPr>
            </w:pPr>
            <w:r w:rsidRPr="00CE7CEF">
              <w:rPr>
                <w:sz w:val="24"/>
                <w:szCs w:val="24"/>
              </w:rPr>
              <w:t>Показатели надежности и бесперебойности снабжения услугой</w:t>
            </w:r>
          </w:p>
        </w:tc>
      </w:tr>
      <w:tr w:rsidR="00357326" w:rsidRPr="00CE7CEF" w14:paraId="572719DC" w14:textId="77777777" w:rsidTr="00E72173">
        <w:trPr>
          <w:trHeight w:val="20"/>
        </w:trPr>
        <w:tc>
          <w:tcPr>
            <w:tcW w:w="161" w:type="pct"/>
            <w:shd w:val="clear" w:color="auto" w:fill="auto"/>
            <w:tcMar>
              <w:top w:w="0" w:type="dxa"/>
              <w:left w:w="28" w:type="dxa"/>
              <w:bottom w:w="0" w:type="dxa"/>
              <w:right w:w="28" w:type="dxa"/>
            </w:tcMar>
            <w:vAlign w:val="center"/>
            <w:hideMark/>
          </w:tcPr>
          <w:p w14:paraId="12999ACC"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29D44094" w14:textId="77777777" w:rsidR="00357326" w:rsidRPr="00CE7CEF" w:rsidRDefault="00357326" w:rsidP="00CE7CEF">
            <w:pPr>
              <w:jc w:val="both"/>
              <w:rPr>
                <w:sz w:val="24"/>
                <w:szCs w:val="24"/>
              </w:rPr>
            </w:pPr>
            <w:r w:rsidRPr="00CE7CEF">
              <w:rPr>
                <w:sz w:val="24"/>
                <w:szCs w:val="24"/>
              </w:rPr>
              <w:t>Уровень износа парка специальной техники, используемой на полигонах и свалках</w:t>
            </w:r>
          </w:p>
        </w:tc>
        <w:tc>
          <w:tcPr>
            <w:tcW w:w="465" w:type="pct"/>
            <w:shd w:val="clear" w:color="auto" w:fill="auto"/>
            <w:tcMar>
              <w:top w:w="0" w:type="dxa"/>
              <w:left w:w="28" w:type="dxa"/>
              <w:bottom w:w="0" w:type="dxa"/>
              <w:right w:w="28" w:type="dxa"/>
            </w:tcMar>
            <w:vAlign w:val="center"/>
            <w:hideMark/>
          </w:tcPr>
          <w:p w14:paraId="4EBE37A5"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vAlign w:val="center"/>
            <w:hideMark/>
          </w:tcPr>
          <w:p w14:paraId="72699286" w14:textId="77777777" w:rsidR="00357326" w:rsidRPr="00CE7CEF" w:rsidRDefault="00357326" w:rsidP="00CE7CEF">
            <w:pPr>
              <w:jc w:val="both"/>
              <w:rPr>
                <w:sz w:val="24"/>
                <w:szCs w:val="24"/>
              </w:rPr>
            </w:pPr>
            <w:r w:rsidRPr="00CE7CEF">
              <w:rPr>
                <w:sz w:val="24"/>
                <w:szCs w:val="24"/>
              </w:rPr>
              <w:t>н/д</w:t>
            </w:r>
          </w:p>
        </w:tc>
      </w:tr>
      <w:tr w:rsidR="00357326" w:rsidRPr="00CE7CEF" w14:paraId="495E686E" w14:textId="77777777" w:rsidTr="00E72173">
        <w:trPr>
          <w:trHeight w:val="20"/>
        </w:trPr>
        <w:tc>
          <w:tcPr>
            <w:tcW w:w="161" w:type="pct"/>
            <w:shd w:val="clear" w:color="auto" w:fill="auto"/>
            <w:tcMar>
              <w:top w:w="0" w:type="dxa"/>
              <w:left w:w="28" w:type="dxa"/>
              <w:bottom w:w="0" w:type="dxa"/>
              <w:right w:w="28" w:type="dxa"/>
            </w:tcMar>
            <w:vAlign w:val="center"/>
            <w:hideMark/>
          </w:tcPr>
          <w:p w14:paraId="1217FE71" w14:textId="77777777" w:rsidR="00357326" w:rsidRPr="00CE7CEF" w:rsidRDefault="00357326" w:rsidP="00CE7CEF">
            <w:pPr>
              <w:jc w:val="both"/>
              <w:rPr>
                <w:sz w:val="24"/>
                <w:szCs w:val="24"/>
              </w:rPr>
            </w:pPr>
          </w:p>
        </w:tc>
        <w:tc>
          <w:tcPr>
            <w:tcW w:w="4839" w:type="pct"/>
            <w:gridSpan w:val="3"/>
            <w:shd w:val="clear" w:color="auto" w:fill="auto"/>
            <w:tcMar>
              <w:top w:w="0" w:type="dxa"/>
              <w:left w:w="28" w:type="dxa"/>
              <w:bottom w:w="0" w:type="dxa"/>
              <w:right w:w="28" w:type="dxa"/>
            </w:tcMar>
            <w:vAlign w:val="center"/>
            <w:hideMark/>
          </w:tcPr>
          <w:p w14:paraId="3D88EFA5" w14:textId="77777777" w:rsidR="00357326" w:rsidRPr="00CE7CEF" w:rsidRDefault="00357326" w:rsidP="00CE7CEF">
            <w:pPr>
              <w:jc w:val="both"/>
              <w:rPr>
                <w:sz w:val="24"/>
                <w:szCs w:val="24"/>
              </w:rPr>
            </w:pPr>
            <w:r w:rsidRPr="00CE7CEF">
              <w:rPr>
                <w:sz w:val="24"/>
                <w:szCs w:val="24"/>
              </w:rPr>
              <w:t>Показатели качества обслуживания абонентов</w:t>
            </w:r>
          </w:p>
        </w:tc>
      </w:tr>
      <w:tr w:rsidR="00357326" w:rsidRPr="00CE7CEF" w14:paraId="79F5BC19" w14:textId="77777777" w:rsidTr="00E72173">
        <w:trPr>
          <w:trHeight w:val="20"/>
        </w:trPr>
        <w:tc>
          <w:tcPr>
            <w:tcW w:w="161" w:type="pct"/>
            <w:shd w:val="clear" w:color="auto" w:fill="auto"/>
            <w:tcMar>
              <w:top w:w="0" w:type="dxa"/>
              <w:left w:w="28" w:type="dxa"/>
              <w:bottom w:w="0" w:type="dxa"/>
              <w:right w:w="28" w:type="dxa"/>
            </w:tcMar>
            <w:vAlign w:val="center"/>
            <w:hideMark/>
          </w:tcPr>
          <w:p w14:paraId="45D9157C"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341A0180" w14:textId="77777777" w:rsidR="00357326" w:rsidRPr="00CE7CEF" w:rsidRDefault="00357326" w:rsidP="00CE7CEF">
            <w:pPr>
              <w:jc w:val="both"/>
              <w:rPr>
                <w:sz w:val="24"/>
                <w:szCs w:val="24"/>
              </w:rPr>
            </w:pPr>
            <w:r w:rsidRPr="00CE7CEF">
              <w:rPr>
                <w:sz w:val="24"/>
                <w:szCs w:val="24"/>
              </w:rPr>
              <w:t>Количество жалоб абонентов на качество услуг</w:t>
            </w:r>
          </w:p>
        </w:tc>
        <w:tc>
          <w:tcPr>
            <w:tcW w:w="465" w:type="pct"/>
            <w:shd w:val="clear" w:color="auto" w:fill="auto"/>
            <w:tcMar>
              <w:top w:w="0" w:type="dxa"/>
              <w:left w:w="28" w:type="dxa"/>
              <w:bottom w:w="0" w:type="dxa"/>
              <w:right w:w="28" w:type="dxa"/>
            </w:tcMar>
            <w:vAlign w:val="center"/>
            <w:hideMark/>
          </w:tcPr>
          <w:p w14:paraId="64B861F7" w14:textId="77777777" w:rsidR="00357326" w:rsidRPr="00CE7CEF" w:rsidRDefault="00357326" w:rsidP="00CE7CEF">
            <w:pPr>
              <w:jc w:val="both"/>
              <w:rPr>
                <w:sz w:val="24"/>
                <w:szCs w:val="24"/>
              </w:rPr>
            </w:pPr>
            <w:r w:rsidRPr="00CE7CEF">
              <w:rPr>
                <w:sz w:val="24"/>
                <w:szCs w:val="24"/>
              </w:rPr>
              <w:t>ед.</w:t>
            </w:r>
          </w:p>
        </w:tc>
        <w:tc>
          <w:tcPr>
            <w:tcW w:w="467" w:type="pct"/>
            <w:shd w:val="clear" w:color="auto" w:fill="auto"/>
            <w:tcMar>
              <w:top w:w="0" w:type="dxa"/>
              <w:left w:w="28" w:type="dxa"/>
              <w:bottom w:w="0" w:type="dxa"/>
              <w:right w:w="28" w:type="dxa"/>
            </w:tcMar>
          </w:tcPr>
          <w:p w14:paraId="1093321A" w14:textId="77777777" w:rsidR="00357326" w:rsidRPr="00CE7CEF" w:rsidRDefault="00357326" w:rsidP="00CE7CEF">
            <w:pPr>
              <w:jc w:val="both"/>
              <w:rPr>
                <w:sz w:val="24"/>
                <w:szCs w:val="24"/>
              </w:rPr>
            </w:pPr>
            <w:r w:rsidRPr="00CE7CEF">
              <w:rPr>
                <w:sz w:val="24"/>
                <w:szCs w:val="24"/>
              </w:rPr>
              <w:t>н/д</w:t>
            </w:r>
          </w:p>
        </w:tc>
      </w:tr>
      <w:tr w:rsidR="00357326" w:rsidRPr="00CE7CEF" w14:paraId="70614134" w14:textId="77777777" w:rsidTr="00E72173">
        <w:trPr>
          <w:trHeight w:val="20"/>
        </w:trPr>
        <w:tc>
          <w:tcPr>
            <w:tcW w:w="161" w:type="pct"/>
            <w:shd w:val="clear" w:color="auto" w:fill="auto"/>
            <w:noWrap/>
            <w:tcMar>
              <w:top w:w="0" w:type="dxa"/>
              <w:left w:w="28" w:type="dxa"/>
              <w:bottom w:w="0" w:type="dxa"/>
              <w:right w:w="28" w:type="dxa"/>
            </w:tcMar>
            <w:vAlign w:val="center"/>
            <w:hideMark/>
          </w:tcPr>
          <w:p w14:paraId="633E152C" w14:textId="77777777" w:rsidR="00357326" w:rsidRPr="00CE7CEF" w:rsidRDefault="00357326" w:rsidP="00CE7CEF">
            <w:pPr>
              <w:jc w:val="both"/>
              <w:rPr>
                <w:sz w:val="24"/>
                <w:szCs w:val="24"/>
              </w:rPr>
            </w:pPr>
          </w:p>
        </w:tc>
        <w:tc>
          <w:tcPr>
            <w:tcW w:w="3906" w:type="pct"/>
            <w:shd w:val="clear" w:color="auto" w:fill="auto"/>
            <w:tcMar>
              <w:top w:w="0" w:type="dxa"/>
              <w:left w:w="28" w:type="dxa"/>
              <w:bottom w:w="0" w:type="dxa"/>
              <w:right w:w="28" w:type="dxa"/>
            </w:tcMar>
            <w:vAlign w:val="center"/>
            <w:hideMark/>
          </w:tcPr>
          <w:p w14:paraId="5FBF3032" w14:textId="77777777" w:rsidR="00357326" w:rsidRPr="00CE7CEF" w:rsidRDefault="00357326" w:rsidP="00CE7CEF">
            <w:pPr>
              <w:jc w:val="both"/>
              <w:rPr>
                <w:sz w:val="24"/>
                <w:szCs w:val="24"/>
              </w:rPr>
            </w:pPr>
            <w:r w:rsidRPr="00CE7CEF">
              <w:rPr>
                <w:sz w:val="24"/>
                <w:szCs w:val="24"/>
              </w:rPr>
              <w:t>Обеспеченность населения централизованным сбором ТКО (от численности населения)</w:t>
            </w:r>
          </w:p>
        </w:tc>
        <w:tc>
          <w:tcPr>
            <w:tcW w:w="465" w:type="pct"/>
            <w:shd w:val="clear" w:color="auto" w:fill="auto"/>
            <w:tcMar>
              <w:top w:w="0" w:type="dxa"/>
              <w:left w:w="28" w:type="dxa"/>
              <w:bottom w:w="0" w:type="dxa"/>
              <w:right w:w="28" w:type="dxa"/>
            </w:tcMar>
            <w:vAlign w:val="center"/>
            <w:hideMark/>
          </w:tcPr>
          <w:p w14:paraId="44A8C7A1" w14:textId="77777777" w:rsidR="00357326" w:rsidRPr="00CE7CEF" w:rsidRDefault="00357326" w:rsidP="00CE7CEF">
            <w:pPr>
              <w:jc w:val="both"/>
              <w:rPr>
                <w:sz w:val="24"/>
                <w:szCs w:val="24"/>
              </w:rPr>
            </w:pPr>
            <w:r w:rsidRPr="00CE7CEF">
              <w:rPr>
                <w:sz w:val="24"/>
                <w:szCs w:val="24"/>
              </w:rPr>
              <w:t>%</w:t>
            </w:r>
          </w:p>
        </w:tc>
        <w:tc>
          <w:tcPr>
            <w:tcW w:w="467" w:type="pct"/>
            <w:shd w:val="clear" w:color="auto" w:fill="auto"/>
            <w:tcMar>
              <w:top w:w="0" w:type="dxa"/>
              <w:left w:w="28" w:type="dxa"/>
              <w:bottom w:w="0" w:type="dxa"/>
              <w:right w:w="28" w:type="dxa"/>
            </w:tcMar>
          </w:tcPr>
          <w:p w14:paraId="19FF40AF" w14:textId="77777777" w:rsidR="00357326" w:rsidRPr="00CE7CEF" w:rsidRDefault="00357326" w:rsidP="00CE7CEF">
            <w:pPr>
              <w:jc w:val="both"/>
              <w:rPr>
                <w:sz w:val="24"/>
                <w:szCs w:val="24"/>
              </w:rPr>
            </w:pPr>
            <w:r w:rsidRPr="00CE7CEF">
              <w:rPr>
                <w:sz w:val="24"/>
                <w:szCs w:val="24"/>
              </w:rPr>
              <w:t>н/д</w:t>
            </w:r>
          </w:p>
        </w:tc>
      </w:tr>
      <w:tr w:rsidR="00357326" w:rsidRPr="00CE7CEF" w14:paraId="46FED413" w14:textId="77777777" w:rsidTr="00E72173">
        <w:trPr>
          <w:trHeight w:val="20"/>
        </w:trPr>
        <w:tc>
          <w:tcPr>
            <w:tcW w:w="161" w:type="pct"/>
            <w:shd w:val="clear" w:color="auto" w:fill="auto"/>
            <w:noWrap/>
            <w:tcMar>
              <w:top w:w="0" w:type="dxa"/>
              <w:left w:w="28" w:type="dxa"/>
              <w:bottom w:w="0" w:type="dxa"/>
              <w:right w:w="28" w:type="dxa"/>
            </w:tcMar>
            <w:vAlign w:val="center"/>
            <w:hideMark/>
          </w:tcPr>
          <w:p w14:paraId="5E0F5A9B" w14:textId="77777777" w:rsidR="00357326" w:rsidRPr="00CE7CEF" w:rsidRDefault="00357326" w:rsidP="00CE7CEF">
            <w:pPr>
              <w:jc w:val="both"/>
              <w:rPr>
                <w:sz w:val="24"/>
                <w:szCs w:val="24"/>
              </w:rPr>
            </w:pPr>
          </w:p>
        </w:tc>
        <w:tc>
          <w:tcPr>
            <w:tcW w:w="3906" w:type="pct"/>
            <w:shd w:val="clear" w:color="auto" w:fill="auto"/>
            <w:noWrap/>
            <w:tcMar>
              <w:top w:w="0" w:type="dxa"/>
              <w:left w:w="28" w:type="dxa"/>
              <w:bottom w:w="0" w:type="dxa"/>
              <w:right w:w="28" w:type="dxa"/>
            </w:tcMar>
            <w:vAlign w:val="center"/>
            <w:hideMark/>
          </w:tcPr>
          <w:p w14:paraId="0E13C9BF" w14:textId="77777777" w:rsidR="00357326" w:rsidRPr="00CE7CEF" w:rsidRDefault="00357326" w:rsidP="00CE7CEF">
            <w:pPr>
              <w:jc w:val="both"/>
              <w:rPr>
                <w:sz w:val="24"/>
                <w:szCs w:val="24"/>
              </w:rPr>
            </w:pPr>
            <w:r w:rsidRPr="00CE7CEF">
              <w:rPr>
                <w:sz w:val="24"/>
                <w:szCs w:val="24"/>
              </w:rPr>
              <w:t>Количество несанкционированных свалок</w:t>
            </w:r>
          </w:p>
        </w:tc>
        <w:tc>
          <w:tcPr>
            <w:tcW w:w="465" w:type="pct"/>
            <w:shd w:val="clear" w:color="auto" w:fill="auto"/>
            <w:tcMar>
              <w:top w:w="0" w:type="dxa"/>
              <w:left w:w="28" w:type="dxa"/>
              <w:bottom w:w="0" w:type="dxa"/>
              <w:right w:w="28" w:type="dxa"/>
            </w:tcMar>
            <w:vAlign w:val="center"/>
            <w:hideMark/>
          </w:tcPr>
          <w:p w14:paraId="282F6B45" w14:textId="77777777" w:rsidR="00357326" w:rsidRPr="00CE7CEF" w:rsidRDefault="00357326" w:rsidP="00CE7CEF">
            <w:pPr>
              <w:jc w:val="both"/>
              <w:rPr>
                <w:sz w:val="24"/>
                <w:szCs w:val="24"/>
              </w:rPr>
            </w:pPr>
            <w:r w:rsidRPr="00CE7CEF">
              <w:rPr>
                <w:sz w:val="24"/>
                <w:szCs w:val="24"/>
              </w:rPr>
              <w:t>ед.</w:t>
            </w:r>
          </w:p>
        </w:tc>
        <w:tc>
          <w:tcPr>
            <w:tcW w:w="467" w:type="pct"/>
            <w:shd w:val="clear" w:color="auto" w:fill="auto"/>
            <w:tcMar>
              <w:top w:w="0" w:type="dxa"/>
              <w:left w:w="28" w:type="dxa"/>
              <w:bottom w:w="0" w:type="dxa"/>
              <w:right w:w="28" w:type="dxa"/>
            </w:tcMar>
          </w:tcPr>
          <w:p w14:paraId="3E330976" w14:textId="77777777" w:rsidR="00357326" w:rsidRPr="00CE7CEF" w:rsidRDefault="00357326" w:rsidP="00CE7CEF">
            <w:pPr>
              <w:jc w:val="both"/>
              <w:rPr>
                <w:sz w:val="24"/>
                <w:szCs w:val="24"/>
              </w:rPr>
            </w:pPr>
            <w:r w:rsidRPr="00CE7CEF">
              <w:rPr>
                <w:sz w:val="24"/>
                <w:szCs w:val="24"/>
              </w:rPr>
              <w:t>н/д</w:t>
            </w:r>
          </w:p>
        </w:tc>
      </w:tr>
    </w:tbl>
    <w:p w14:paraId="391ABF6F" w14:textId="77777777" w:rsidR="00357326" w:rsidRPr="00CE7CEF" w:rsidRDefault="00357326" w:rsidP="00CE7CEF">
      <w:pPr>
        <w:jc w:val="both"/>
        <w:rPr>
          <w:sz w:val="24"/>
          <w:szCs w:val="24"/>
        </w:rPr>
      </w:pPr>
    </w:p>
    <w:p w14:paraId="522ED9B1" w14:textId="77777777" w:rsidR="00357326" w:rsidRPr="00B13BF3" w:rsidRDefault="00357326" w:rsidP="00B13BF3">
      <w:pPr>
        <w:spacing w:line="360" w:lineRule="auto"/>
        <w:jc w:val="both"/>
        <w:rPr>
          <w:b/>
          <w:bCs/>
          <w:sz w:val="24"/>
          <w:szCs w:val="24"/>
        </w:rPr>
      </w:pPr>
      <w:bookmarkStart w:id="181" w:name="_Toc412029692"/>
      <w:bookmarkStart w:id="182" w:name="_Toc419731056"/>
      <w:bookmarkStart w:id="183" w:name="_Toc193675312"/>
      <w:bookmarkStart w:id="184" w:name="_Toc193675456"/>
      <w:r w:rsidRPr="00B13BF3">
        <w:rPr>
          <w:b/>
          <w:bCs/>
          <w:sz w:val="24"/>
          <w:szCs w:val="24"/>
        </w:rPr>
        <w:t>ПРОГРАММА ИНВЕСТИЦИОННЫХ ПРОЕКТОВ, ОБЕСПЕЧИВАЮЩИХ ДОСТИЖЕНИЕ ЦЕЛЕВЫХ ПОКАЗАТЕЛЕЙ</w:t>
      </w:r>
      <w:bookmarkEnd w:id="181"/>
      <w:bookmarkEnd w:id="182"/>
      <w:bookmarkEnd w:id="183"/>
      <w:bookmarkEnd w:id="184"/>
      <w:r w:rsidRPr="00B13BF3">
        <w:rPr>
          <w:b/>
          <w:bCs/>
          <w:sz w:val="24"/>
          <w:szCs w:val="24"/>
        </w:rPr>
        <w:t xml:space="preserve"> </w:t>
      </w:r>
    </w:p>
    <w:p w14:paraId="6A62495E" w14:textId="77777777" w:rsidR="00357326" w:rsidRPr="00CE7CEF" w:rsidRDefault="00357326" w:rsidP="00B13BF3">
      <w:pPr>
        <w:spacing w:line="360" w:lineRule="auto"/>
        <w:jc w:val="both"/>
        <w:rPr>
          <w:sz w:val="24"/>
          <w:szCs w:val="24"/>
        </w:rPr>
      </w:pPr>
      <w:r w:rsidRPr="00CE7CEF">
        <w:rPr>
          <w:sz w:val="24"/>
          <w:szCs w:val="24"/>
        </w:rPr>
        <w:t xml:space="preserve">Общая программа инвестиционных проектов включает: </w:t>
      </w:r>
    </w:p>
    <w:p w14:paraId="57A594D5" w14:textId="77777777" w:rsidR="00357326" w:rsidRPr="00CE7CEF" w:rsidRDefault="00357326" w:rsidP="00B13BF3">
      <w:pPr>
        <w:spacing w:line="360" w:lineRule="auto"/>
        <w:ind w:firstLine="708"/>
        <w:jc w:val="both"/>
        <w:rPr>
          <w:sz w:val="24"/>
          <w:szCs w:val="24"/>
        </w:rPr>
      </w:pPr>
      <w:r w:rsidRPr="00CE7CEF">
        <w:rPr>
          <w:sz w:val="24"/>
          <w:szCs w:val="24"/>
        </w:rPr>
        <w:lastRenderedPageBreak/>
        <w:t xml:space="preserve">программу инвестиционных проектов в электроснабжении; </w:t>
      </w:r>
    </w:p>
    <w:p w14:paraId="064B889F" w14:textId="77777777" w:rsidR="00357326" w:rsidRPr="00CE7CEF" w:rsidRDefault="00357326" w:rsidP="00B13BF3">
      <w:pPr>
        <w:spacing w:line="360" w:lineRule="auto"/>
        <w:ind w:firstLine="708"/>
        <w:jc w:val="both"/>
        <w:rPr>
          <w:sz w:val="24"/>
          <w:szCs w:val="24"/>
        </w:rPr>
      </w:pPr>
      <w:r w:rsidRPr="00CE7CEF">
        <w:rPr>
          <w:sz w:val="24"/>
          <w:szCs w:val="24"/>
        </w:rPr>
        <w:t xml:space="preserve">программу инвестиционных проектов в теплоснабжении; </w:t>
      </w:r>
    </w:p>
    <w:p w14:paraId="1AC4FC0E" w14:textId="77777777" w:rsidR="00357326" w:rsidRPr="00CE7CEF" w:rsidRDefault="00357326" w:rsidP="00B13BF3">
      <w:pPr>
        <w:spacing w:line="360" w:lineRule="auto"/>
        <w:ind w:firstLine="708"/>
        <w:jc w:val="both"/>
        <w:rPr>
          <w:sz w:val="24"/>
          <w:szCs w:val="24"/>
        </w:rPr>
      </w:pPr>
      <w:r w:rsidRPr="00CE7CEF">
        <w:rPr>
          <w:sz w:val="24"/>
          <w:szCs w:val="24"/>
        </w:rPr>
        <w:t xml:space="preserve">программу инвестиционных проектов в водоснабжении; </w:t>
      </w:r>
    </w:p>
    <w:p w14:paraId="120652B8" w14:textId="77777777" w:rsidR="00357326" w:rsidRPr="00CE7CEF" w:rsidRDefault="00357326" w:rsidP="00B13BF3">
      <w:pPr>
        <w:spacing w:line="360" w:lineRule="auto"/>
        <w:ind w:firstLine="708"/>
        <w:jc w:val="both"/>
        <w:rPr>
          <w:sz w:val="24"/>
          <w:szCs w:val="24"/>
        </w:rPr>
      </w:pPr>
      <w:r w:rsidRPr="00CE7CEF">
        <w:rPr>
          <w:sz w:val="24"/>
          <w:szCs w:val="24"/>
        </w:rPr>
        <w:t xml:space="preserve">программу инвестиционных проектов в водоотведении; </w:t>
      </w:r>
    </w:p>
    <w:p w14:paraId="17A02813" w14:textId="77777777" w:rsidR="00357326" w:rsidRPr="00CE7CEF" w:rsidRDefault="00357326" w:rsidP="00B13BF3">
      <w:pPr>
        <w:spacing w:line="360" w:lineRule="auto"/>
        <w:ind w:firstLine="708"/>
        <w:jc w:val="both"/>
        <w:rPr>
          <w:sz w:val="24"/>
          <w:szCs w:val="24"/>
        </w:rPr>
      </w:pPr>
      <w:r w:rsidRPr="00CE7CEF">
        <w:rPr>
          <w:sz w:val="24"/>
          <w:szCs w:val="24"/>
        </w:rPr>
        <w:t xml:space="preserve">программу инвестиционных проектов в сборе и утилизации (захоронении) ТКО; </w:t>
      </w:r>
    </w:p>
    <w:p w14:paraId="762E2276" w14:textId="77777777" w:rsidR="00357326" w:rsidRPr="00CE7CEF" w:rsidRDefault="00357326" w:rsidP="00B13BF3">
      <w:pPr>
        <w:spacing w:line="360" w:lineRule="auto"/>
        <w:ind w:firstLine="708"/>
        <w:jc w:val="both"/>
        <w:rPr>
          <w:sz w:val="24"/>
          <w:szCs w:val="24"/>
        </w:rPr>
      </w:pPr>
      <w:r w:rsidRPr="00CE7CEF">
        <w:rPr>
          <w:sz w:val="24"/>
          <w:szCs w:val="24"/>
        </w:rPr>
        <w:t xml:space="preserve">программу реализации ресурсосберегающих проектов у потребителей; </w:t>
      </w:r>
    </w:p>
    <w:p w14:paraId="62ED0698" w14:textId="77777777" w:rsidR="00357326" w:rsidRPr="00CE7CEF" w:rsidRDefault="00357326" w:rsidP="00B13BF3">
      <w:pPr>
        <w:spacing w:line="360" w:lineRule="auto"/>
        <w:ind w:firstLine="708"/>
        <w:jc w:val="both"/>
        <w:rPr>
          <w:sz w:val="24"/>
          <w:szCs w:val="24"/>
        </w:rPr>
      </w:pPr>
      <w:r w:rsidRPr="00CE7CEF">
        <w:rPr>
          <w:sz w:val="24"/>
          <w:szCs w:val="24"/>
        </w:rPr>
        <w:t xml:space="preserve">программу установки приборов учета у потребителей. </w:t>
      </w:r>
    </w:p>
    <w:p w14:paraId="3A22EDA1" w14:textId="0479E96D"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Общая программа инвестиционных проектов Лукояновского муниципального округа до 2043 года (тыс. руб.) представлена в таблице 7.1.</w:t>
      </w:r>
    </w:p>
    <w:p w14:paraId="69030F5B" w14:textId="77777777" w:rsidR="00357326" w:rsidRPr="00CE7CEF" w:rsidRDefault="00357326" w:rsidP="00CE7CEF">
      <w:pPr>
        <w:jc w:val="both"/>
        <w:rPr>
          <w:sz w:val="24"/>
          <w:szCs w:val="24"/>
        </w:rPr>
        <w:sectPr w:rsidR="00357326" w:rsidRPr="00CE7CEF" w:rsidSect="00E72173">
          <w:type w:val="continuous"/>
          <w:pgSz w:w="11905" w:h="16838" w:code="9"/>
          <w:pgMar w:top="1134" w:right="850" w:bottom="1134" w:left="1701" w:header="0" w:footer="0" w:gutter="0"/>
          <w:cols w:space="720"/>
          <w:titlePg/>
          <w:docGrid w:linePitch="381"/>
        </w:sectPr>
      </w:pPr>
    </w:p>
    <w:p w14:paraId="3570F60B" w14:textId="77777777" w:rsidR="00357326" w:rsidRPr="00CE7CEF" w:rsidRDefault="00357326" w:rsidP="00B13BF3">
      <w:pPr>
        <w:spacing w:line="360" w:lineRule="auto"/>
        <w:jc w:val="both"/>
        <w:rPr>
          <w:sz w:val="24"/>
          <w:szCs w:val="24"/>
        </w:rPr>
      </w:pPr>
      <w:r w:rsidRPr="00CE7CEF">
        <w:rPr>
          <w:sz w:val="24"/>
          <w:szCs w:val="24"/>
        </w:rPr>
        <w:lastRenderedPageBreak/>
        <w:t xml:space="preserve">Таблица 7.1. - Общая программа инвестиционных проектов Лукояновского муниципального округа </w:t>
      </w:r>
    </w:p>
    <w:tbl>
      <w:tblPr>
        <w:tblW w:w="5000" w:type="pct"/>
        <w:tblLayout w:type="fixed"/>
        <w:tblLook w:val="04A0" w:firstRow="1" w:lastRow="0" w:firstColumn="1" w:lastColumn="0" w:noHBand="0" w:noVBand="1"/>
      </w:tblPr>
      <w:tblGrid>
        <w:gridCol w:w="4154"/>
        <w:gridCol w:w="696"/>
        <w:gridCol w:w="699"/>
        <w:gridCol w:w="696"/>
        <w:gridCol w:w="700"/>
        <w:gridCol w:w="697"/>
        <w:gridCol w:w="560"/>
        <w:gridCol w:w="557"/>
        <w:gridCol w:w="557"/>
        <w:gridCol w:w="557"/>
        <w:gridCol w:w="560"/>
        <w:gridCol w:w="557"/>
        <w:gridCol w:w="560"/>
        <w:gridCol w:w="557"/>
        <w:gridCol w:w="557"/>
        <w:gridCol w:w="765"/>
        <w:gridCol w:w="848"/>
      </w:tblGrid>
      <w:tr w:rsidR="00357326" w:rsidRPr="00CE7CEF" w14:paraId="2DD14BB8" w14:textId="77777777" w:rsidTr="00E72173">
        <w:trPr>
          <w:trHeight w:val="288"/>
          <w:tblHeader/>
        </w:trPr>
        <w:tc>
          <w:tcPr>
            <w:tcW w:w="145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99BD19F" w14:textId="77777777" w:rsidR="00357326" w:rsidRPr="00CE7CEF" w:rsidRDefault="00357326" w:rsidP="00CE7CEF">
            <w:pPr>
              <w:jc w:val="both"/>
              <w:rPr>
                <w:sz w:val="24"/>
                <w:szCs w:val="24"/>
              </w:rPr>
            </w:pPr>
            <w:bookmarkStart w:id="185" w:name="_Hlk193672399"/>
            <w:r w:rsidRPr="00CE7CEF">
              <w:rPr>
                <w:sz w:val="24"/>
                <w:szCs w:val="24"/>
              </w:rPr>
              <w:t>Наименование</w:t>
            </w:r>
          </w:p>
        </w:tc>
        <w:tc>
          <w:tcPr>
            <w:tcW w:w="3545" w:type="pct"/>
            <w:gridSpan w:val="16"/>
            <w:tcBorders>
              <w:top w:val="single" w:sz="4" w:space="0" w:color="auto"/>
              <w:left w:val="nil"/>
              <w:bottom w:val="single" w:sz="4" w:space="0" w:color="auto"/>
              <w:right w:val="single" w:sz="4" w:space="0" w:color="auto"/>
            </w:tcBorders>
            <w:shd w:val="clear" w:color="000000" w:fill="F2F2F2"/>
            <w:vAlign w:val="center"/>
            <w:hideMark/>
          </w:tcPr>
          <w:p w14:paraId="79C5A17E" w14:textId="77777777" w:rsidR="00357326" w:rsidRPr="00CE7CEF" w:rsidRDefault="00357326" w:rsidP="00CE7CEF">
            <w:pPr>
              <w:jc w:val="both"/>
              <w:rPr>
                <w:sz w:val="24"/>
                <w:szCs w:val="24"/>
              </w:rPr>
            </w:pPr>
            <w:r w:rsidRPr="00CE7CEF">
              <w:rPr>
                <w:sz w:val="24"/>
                <w:szCs w:val="24"/>
              </w:rPr>
              <w:t>Инвестиции на реализацию Программы, тыс. руб.</w:t>
            </w:r>
          </w:p>
        </w:tc>
      </w:tr>
      <w:tr w:rsidR="00357326" w:rsidRPr="00CE7CEF" w14:paraId="17126661" w14:textId="77777777" w:rsidTr="00E72173">
        <w:trPr>
          <w:trHeight w:val="720"/>
          <w:tblHeader/>
        </w:trPr>
        <w:tc>
          <w:tcPr>
            <w:tcW w:w="1455" w:type="pct"/>
            <w:vMerge/>
            <w:tcBorders>
              <w:top w:val="single" w:sz="4" w:space="0" w:color="auto"/>
              <w:left w:val="single" w:sz="4" w:space="0" w:color="auto"/>
              <w:bottom w:val="single" w:sz="4" w:space="0" w:color="auto"/>
              <w:right w:val="single" w:sz="4" w:space="0" w:color="auto"/>
            </w:tcBorders>
            <w:vAlign w:val="center"/>
            <w:hideMark/>
          </w:tcPr>
          <w:p w14:paraId="5152AFE1"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000000" w:fill="F2F2F2"/>
            <w:vAlign w:val="center"/>
            <w:hideMark/>
          </w:tcPr>
          <w:p w14:paraId="6C322300" w14:textId="77777777" w:rsidR="00357326" w:rsidRPr="00CE7CEF" w:rsidRDefault="00357326" w:rsidP="00CE7CEF">
            <w:pPr>
              <w:jc w:val="both"/>
              <w:rPr>
                <w:sz w:val="24"/>
                <w:szCs w:val="24"/>
              </w:rPr>
            </w:pPr>
            <w:r w:rsidRPr="00CE7CEF">
              <w:rPr>
                <w:sz w:val="24"/>
                <w:szCs w:val="24"/>
              </w:rPr>
              <w:t>Итого</w:t>
            </w:r>
          </w:p>
        </w:tc>
        <w:tc>
          <w:tcPr>
            <w:tcW w:w="245" w:type="pct"/>
            <w:tcBorders>
              <w:top w:val="nil"/>
              <w:left w:val="nil"/>
              <w:bottom w:val="single" w:sz="4" w:space="0" w:color="auto"/>
              <w:right w:val="single" w:sz="4" w:space="0" w:color="auto"/>
            </w:tcBorders>
            <w:shd w:val="clear" w:color="000000" w:fill="F2F2F2"/>
            <w:vAlign w:val="center"/>
            <w:hideMark/>
          </w:tcPr>
          <w:p w14:paraId="5A75B627" w14:textId="77777777" w:rsidR="00357326" w:rsidRPr="00CE7CEF" w:rsidRDefault="00357326" w:rsidP="00CE7CEF">
            <w:pPr>
              <w:jc w:val="both"/>
              <w:rPr>
                <w:sz w:val="24"/>
                <w:szCs w:val="24"/>
              </w:rPr>
            </w:pPr>
            <w:r w:rsidRPr="00CE7CEF">
              <w:rPr>
                <w:sz w:val="24"/>
                <w:szCs w:val="24"/>
              </w:rPr>
              <w:t>2024 год</w:t>
            </w:r>
          </w:p>
        </w:tc>
        <w:tc>
          <w:tcPr>
            <w:tcW w:w="244" w:type="pct"/>
            <w:tcBorders>
              <w:top w:val="nil"/>
              <w:left w:val="nil"/>
              <w:bottom w:val="single" w:sz="4" w:space="0" w:color="auto"/>
              <w:right w:val="single" w:sz="4" w:space="0" w:color="auto"/>
            </w:tcBorders>
            <w:shd w:val="clear" w:color="000000" w:fill="F2F2F2"/>
            <w:vAlign w:val="center"/>
            <w:hideMark/>
          </w:tcPr>
          <w:p w14:paraId="70D9D972" w14:textId="77777777" w:rsidR="00357326" w:rsidRPr="00CE7CEF" w:rsidRDefault="00357326" w:rsidP="00CE7CEF">
            <w:pPr>
              <w:jc w:val="both"/>
              <w:rPr>
                <w:sz w:val="24"/>
                <w:szCs w:val="24"/>
              </w:rPr>
            </w:pPr>
            <w:r w:rsidRPr="00CE7CEF">
              <w:rPr>
                <w:sz w:val="24"/>
                <w:szCs w:val="24"/>
              </w:rPr>
              <w:t>2025 год</w:t>
            </w:r>
          </w:p>
        </w:tc>
        <w:tc>
          <w:tcPr>
            <w:tcW w:w="245" w:type="pct"/>
            <w:tcBorders>
              <w:top w:val="nil"/>
              <w:left w:val="nil"/>
              <w:bottom w:val="single" w:sz="4" w:space="0" w:color="auto"/>
              <w:right w:val="single" w:sz="4" w:space="0" w:color="auto"/>
            </w:tcBorders>
            <w:shd w:val="clear" w:color="000000" w:fill="F2F2F2"/>
            <w:vAlign w:val="center"/>
            <w:hideMark/>
          </w:tcPr>
          <w:p w14:paraId="7077DE1A" w14:textId="77777777" w:rsidR="00357326" w:rsidRPr="00CE7CEF" w:rsidRDefault="00357326" w:rsidP="00CE7CEF">
            <w:pPr>
              <w:jc w:val="both"/>
              <w:rPr>
                <w:sz w:val="24"/>
                <w:szCs w:val="24"/>
              </w:rPr>
            </w:pPr>
            <w:r w:rsidRPr="00CE7CEF">
              <w:rPr>
                <w:sz w:val="24"/>
                <w:szCs w:val="24"/>
              </w:rPr>
              <w:t>2026 год</w:t>
            </w:r>
          </w:p>
        </w:tc>
        <w:tc>
          <w:tcPr>
            <w:tcW w:w="244" w:type="pct"/>
            <w:tcBorders>
              <w:top w:val="nil"/>
              <w:left w:val="nil"/>
              <w:bottom w:val="single" w:sz="4" w:space="0" w:color="auto"/>
              <w:right w:val="single" w:sz="4" w:space="0" w:color="auto"/>
            </w:tcBorders>
            <w:shd w:val="clear" w:color="000000" w:fill="F2F2F2"/>
            <w:vAlign w:val="center"/>
            <w:hideMark/>
          </w:tcPr>
          <w:p w14:paraId="419076AB" w14:textId="77777777" w:rsidR="00357326" w:rsidRPr="00CE7CEF" w:rsidRDefault="00357326" w:rsidP="00CE7CEF">
            <w:pPr>
              <w:jc w:val="both"/>
              <w:rPr>
                <w:sz w:val="24"/>
                <w:szCs w:val="24"/>
              </w:rPr>
            </w:pPr>
            <w:r w:rsidRPr="00CE7CEF">
              <w:rPr>
                <w:sz w:val="24"/>
                <w:szCs w:val="24"/>
              </w:rPr>
              <w:t>2027 год</w:t>
            </w:r>
          </w:p>
        </w:tc>
        <w:tc>
          <w:tcPr>
            <w:tcW w:w="196" w:type="pct"/>
            <w:tcBorders>
              <w:top w:val="nil"/>
              <w:left w:val="nil"/>
              <w:bottom w:val="single" w:sz="4" w:space="0" w:color="auto"/>
              <w:right w:val="single" w:sz="4" w:space="0" w:color="auto"/>
            </w:tcBorders>
            <w:shd w:val="clear" w:color="000000" w:fill="F2F2F2"/>
            <w:vAlign w:val="center"/>
            <w:hideMark/>
          </w:tcPr>
          <w:p w14:paraId="5E255543" w14:textId="77777777" w:rsidR="00357326" w:rsidRPr="00CE7CEF" w:rsidRDefault="00357326" w:rsidP="00CE7CEF">
            <w:pPr>
              <w:jc w:val="both"/>
              <w:rPr>
                <w:sz w:val="24"/>
                <w:szCs w:val="24"/>
              </w:rPr>
            </w:pPr>
            <w:r w:rsidRPr="00CE7CEF">
              <w:rPr>
                <w:sz w:val="24"/>
                <w:szCs w:val="24"/>
              </w:rPr>
              <w:t>2028 год</w:t>
            </w:r>
          </w:p>
        </w:tc>
        <w:tc>
          <w:tcPr>
            <w:tcW w:w="195" w:type="pct"/>
            <w:tcBorders>
              <w:top w:val="nil"/>
              <w:left w:val="nil"/>
              <w:bottom w:val="single" w:sz="4" w:space="0" w:color="auto"/>
              <w:right w:val="single" w:sz="4" w:space="0" w:color="auto"/>
            </w:tcBorders>
            <w:shd w:val="clear" w:color="000000" w:fill="F2F2F2"/>
            <w:vAlign w:val="center"/>
            <w:hideMark/>
          </w:tcPr>
          <w:p w14:paraId="5944CEB2" w14:textId="77777777" w:rsidR="00357326" w:rsidRPr="00CE7CEF" w:rsidRDefault="00357326" w:rsidP="00CE7CEF">
            <w:pPr>
              <w:jc w:val="both"/>
              <w:rPr>
                <w:sz w:val="24"/>
                <w:szCs w:val="24"/>
              </w:rPr>
            </w:pPr>
            <w:r w:rsidRPr="00CE7CEF">
              <w:rPr>
                <w:sz w:val="24"/>
                <w:szCs w:val="24"/>
              </w:rPr>
              <w:t>2029 год</w:t>
            </w:r>
          </w:p>
        </w:tc>
        <w:tc>
          <w:tcPr>
            <w:tcW w:w="195" w:type="pct"/>
            <w:tcBorders>
              <w:top w:val="nil"/>
              <w:left w:val="nil"/>
              <w:bottom w:val="single" w:sz="4" w:space="0" w:color="auto"/>
              <w:right w:val="single" w:sz="4" w:space="0" w:color="auto"/>
            </w:tcBorders>
            <w:shd w:val="clear" w:color="000000" w:fill="F2F2F2"/>
            <w:vAlign w:val="center"/>
            <w:hideMark/>
          </w:tcPr>
          <w:p w14:paraId="3FBA56F5" w14:textId="77777777" w:rsidR="00357326" w:rsidRPr="00CE7CEF" w:rsidRDefault="00357326" w:rsidP="00CE7CEF">
            <w:pPr>
              <w:jc w:val="both"/>
              <w:rPr>
                <w:sz w:val="24"/>
                <w:szCs w:val="24"/>
              </w:rPr>
            </w:pPr>
            <w:r w:rsidRPr="00CE7CEF">
              <w:rPr>
                <w:sz w:val="24"/>
                <w:szCs w:val="24"/>
              </w:rPr>
              <w:t>2030 год</w:t>
            </w:r>
          </w:p>
        </w:tc>
        <w:tc>
          <w:tcPr>
            <w:tcW w:w="195" w:type="pct"/>
            <w:tcBorders>
              <w:top w:val="nil"/>
              <w:left w:val="nil"/>
              <w:bottom w:val="single" w:sz="4" w:space="0" w:color="auto"/>
              <w:right w:val="single" w:sz="4" w:space="0" w:color="auto"/>
            </w:tcBorders>
            <w:shd w:val="clear" w:color="000000" w:fill="F2F2F2"/>
            <w:vAlign w:val="center"/>
            <w:hideMark/>
          </w:tcPr>
          <w:p w14:paraId="6AA6DC1A" w14:textId="77777777" w:rsidR="00357326" w:rsidRPr="00CE7CEF" w:rsidRDefault="00357326" w:rsidP="00CE7CEF">
            <w:pPr>
              <w:jc w:val="both"/>
              <w:rPr>
                <w:sz w:val="24"/>
                <w:szCs w:val="24"/>
              </w:rPr>
            </w:pPr>
            <w:r w:rsidRPr="00CE7CEF">
              <w:rPr>
                <w:sz w:val="24"/>
                <w:szCs w:val="24"/>
              </w:rPr>
              <w:t>2031 год</w:t>
            </w:r>
          </w:p>
        </w:tc>
        <w:tc>
          <w:tcPr>
            <w:tcW w:w="196" w:type="pct"/>
            <w:tcBorders>
              <w:top w:val="nil"/>
              <w:left w:val="nil"/>
              <w:bottom w:val="single" w:sz="4" w:space="0" w:color="auto"/>
              <w:right w:val="single" w:sz="4" w:space="0" w:color="auto"/>
            </w:tcBorders>
            <w:shd w:val="clear" w:color="000000" w:fill="F2F2F2"/>
            <w:vAlign w:val="center"/>
            <w:hideMark/>
          </w:tcPr>
          <w:p w14:paraId="1E56CF41" w14:textId="77777777" w:rsidR="00357326" w:rsidRPr="00CE7CEF" w:rsidRDefault="00357326" w:rsidP="00CE7CEF">
            <w:pPr>
              <w:jc w:val="both"/>
              <w:rPr>
                <w:sz w:val="24"/>
                <w:szCs w:val="24"/>
              </w:rPr>
            </w:pPr>
            <w:r w:rsidRPr="00CE7CEF">
              <w:rPr>
                <w:sz w:val="24"/>
                <w:szCs w:val="24"/>
              </w:rPr>
              <w:t>2032 год</w:t>
            </w:r>
          </w:p>
        </w:tc>
        <w:tc>
          <w:tcPr>
            <w:tcW w:w="195" w:type="pct"/>
            <w:tcBorders>
              <w:top w:val="nil"/>
              <w:left w:val="nil"/>
              <w:bottom w:val="single" w:sz="4" w:space="0" w:color="auto"/>
              <w:right w:val="single" w:sz="4" w:space="0" w:color="auto"/>
            </w:tcBorders>
            <w:shd w:val="clear" w:color="000000" w:fill="F2F2F2"/>
            <w:vAlign w:val="center"/>
            <w:hideMark/>
          </w:tcPr>
          <w:p w14:paraId="0359A31E" w14:textId="77777777" w:rsidR="00357326" w:rsidRPr="00CE7CEF" w:rsidRDefault="00357326" w:rsidP="00CE7CEF">
            <w:pPr>
              <w:jc w:val="both"/>
              <w:rPr>
                <w:sz w:val="24"/>
                <w:szCs w:val="24"/>
              </w:rPr>
            </w:pPr>
            <w:r w:rsidRPr="00CE7CEF">
              <w:rPr>
                <w:sz w:val="24"/>
                <w:szCs w:val="24"/>
              </w:rPr>
              <w:t>2033 год</w:t>
            </w:r>
          </w:p>
        </w:tc>
        <w:tc>
          <w:tcPr>
            <w:tcW w:w="196" w:type="pct"/>
            <w:tcBorders>
              <w:top w:val="nil"/>
              <w:left w:val="nil"/>
              <w:bottom w:val="single" w:sz="4" w:space="0" w:color="auto"/>
              <w:right w:val="single" w:sz="4" w:space="0" w:color="auto"/>
            </w:tcBorders>
            <w:shd w:val="clear" w:color="000000" w:fill="F2F2F2"/>
            <w:vAlign w:val="center"/>
            <w:hideMark/>
          </w:tcPr>
          <w:p w14:paraId="20D379B6" w14:textId="77777777" w:rsidR="00357326" w:rsidRPr="00CE7CEF" w:rsidRDefault="00357326" w:rsidP="00CE7CEF">
            <w:pPr>
              <w:jc w:val="both"/>
              <w:rPr>
                <w:sz w:val="24"/>
                <w:szCs w:val="24"/>
              </w:rPr>
            </w:pPr>
            <w:r w:rsidRPr="00CE7CEF">
              <w:rPr>
                <w:sz w:val="24"/>
                <w:szCs w:val="24"/>
              </w:rPr>
              <w:t>2034 год</w:t>
            </w:r>
          </w:p>
        </w:tc>
        <w:tc>
          <w:tcPr>
            <w:tcW w:w="195" w:type="pct"/>
            <w:tcBorders>
              <w:top w:val="nil"/>
              <w:left w:val="nil"/>
              <w:bottom w:val="single" w:sz="4" w:space="0" w:color="auto"/>
              <w:right w:val="single" w:sz="4" w:space="0" w:color="auto"/>
            </w:tcBorders>
            <w:shd w:val="clear" w:color="000000" w:fill="F2F2F2"/>
            <w:vAlign w:val="center"/>
            <w:hideMark/>
          </w:tcPr>
          <w:p w14:paraId="6BF0FD5A" w14:textId="77777777" w:rsidR="00357326" w:rsidRPr="00CE7CEF" w:rsidRDefault="00357326" w:rsidP="00CE7CEF">
            <w:pPr>
              <w:jc w:val="both"/>
              <w:rPr>
                <w:sz w:val="24"/>
                <w:szCs w:val="24"/>
              </w:rPr>
            </w:pPr>
            <w:r w:rsidRPr="00CE7CEF">
              <w:rPr>
                <w:sz w:val="24"/>
                <w:szCs w:val="24"/>
              </w:rPr>
              <w:t>2035 год</w:t>
            </w:r>
          </w:p>
        </w:tc>
        <w:tc>
          <w:tcPr>
            <w:tcW w:w="195" w:type="pct"/>
            <w:tcBorders>
              <w:top w:val="nil"/>
              <w:left w:val="nil"/>
              <w:bottom w:val="single" w:sz="4" w:space="0" w:color="auto"/>
              <w:right w:val="single" w:sz="4" w:space="0" w:color="auto"/>
            </w:tcBorders>
            <w:shd w:val="clear" w:color="000000" w:fill="F2F2F2"/>
            <w:vAlign w:val="center"/>
            <w:hideMark/>
          </w:tcPr>
          <w:p w14:paraId="1734556B" w14:textId="77777777" w:rsidR="00357326" w:rsidRPr="00CE7CEF" w:rsidRDefault="00357326" w:rsidP="00CE7CEF">
            <w:pPr>
              <w:jc w:val="both"/>
              <w:rPr>
                <w:sz w:val="24"/>
                <w:szCs w:val="24"/>
              </w:rPr>
            </w:pPr>
            <w:r w:rsidRPr="00CE7CEF">
              <w:rPr>
                <w:sz w:val="24"/>
                <w:szCs w:val="24"/>
              </w:rPr>
              <w:t>2036 год</w:t>
            </w:r>
          </w:p>
        </w:tc>
        <w:tc>
          <w:tcPr>
            <w:tcW w:w="268" w:type="pct"/>
            <w:tcBorders>
              <w:top w:val="nil"/>
              <w:left w:val="nil"/>
              <w:bottom w:val="single" w:sz="4" w:space="0" w:color="auto"/>
              <w:right w:val="single" w:sz="4" w:space="0" w:color="auto"/>
            </w:tcBorders>
            <w:shd w:val="clear" w:color="000000" w:fill="F2F2F2"/>
            <w:vAlign w:val="center"/>
            <w:hideMark/>
          </w:tcPr>
          <w:p w14:paraId="4DBD96C1" w14:textId="77777777" w:rsidR="00357326" w:rsidRPr="00CE7CEF" w:rsidRDefault="00357326" w:rsidP="00CE7CEF">
            <w:pPr>
              <w:jc w:val="both"/>
              <w:rPr>
                <w:sz w:val="24"/>
                <w:szCs w:val="24"/>
              </w:rPr>
            </w:pPr>
            <w:r w:rsidRPr="00CE7CEF">
              <w:rPr>
                <w:sz w:val="24"/>
                <w:szCs w:val="24"/>
              </w:rPr>
              <w:t>2037-2043 год</w:t>
            </w:r>
          </w:p>
        </w:tc>
        <w:tc>
          <w:tcPr>
            <w:tcW w:w="297" w:type="pct"/>
            <w:tcBorders>
              <w:top w:val="nil"/>
              <w:left w:val="nil"/>
              <w:bottom w:val="single" w:sz="4" w:space="0" w:color="auto"/>
              <w:right w:val="single" w:sz="4" w:space="0" w:color="auto"/>
            </w:tcBorders>
            <w:shd w:val="clear" w:color="000000" w:fill="F2F2F2"/>
            <w:vAlign w:val="center"/>
            <w:hideMark/>
          </w:tcPr>
          <w:p w14:paraId="7D4D3C62" w14:textId="77777777" w:rsidR="00357326" w:rsidRPr="00CE7CEF" w:rsidRDefault="00357326" w:rsidP="00CE7CEF">
            <w:pPr>
              <w:jc w:val="both"/>
              <w:rPr>
                <w:sz w:val="24"/>
                <w:szCs w:val="24"/>
              </w:rPr>
            </w:pPr>
            <w:r w:rsidRPr="00CE7CEF">
              <w:rPr>
                <w:sz w:val="24"/>
                <w:szCs w:val="24"/>
              </w:rPr>
              <w:t>Наименование программы, подпрограммы, предусматривающих реализацию мероприятия</w:t>
            </w:r>
          </w:p>
        </w:tc>
      </w:tr>
      <w:tr w:rsidR="00357326" w:rsidRPr="00CE7CEF" w14:paraId="4AC96AC2"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37EE4492" w14:textId="77777777" w:rsidR="00357326" w:rsidRPr="00CE7CEF" w:rsidRDefault="00357326" w:rsidP="00CE7CEF">
            <w:pPr>
              <w:jc w:val="both"/>
              <w:rPr>
                <w:sz w:val="24"/>
                <w:szCs w:val="24"/>
              </w:rPr>
            </w:pPr>
            <w:r w:rsidRPr="00CE7CEF">
              <w:rPr>
                <w:sz w:val="24"/>
                <w:szCs w:val="24"/>
              </w:rPr>
              <w:t>Программа инвестиционных проектов в электроснабжении</w:t>
            </w:r>
          </w:p>
        </w:tc>
      </w:tr>
      <w:tr w:rsidR="00357326" w:rsidRPr="00CE7CEF" w14:paraId="3296F88C"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2C116686" w14:textId="77777777" w:rsidR="00357326" w:rsidRPr="00CE7CEF" w:rsidRDefault="00357326" w:rsidP="00CE7CEF">
            <w:pPr>
              <w:jc w:val="both"/>
              <w:rPr>
                <w:sz w:val="24"/>
                <w:szCs w:val="24"/>
              </w:rPr>
            </w:pPr>
            <w:r w:rsidRPr="00CE7CEF">
              <w:rPr>
                <w:sz w:val="24"/>
                <w:szCs w:val="24"/>
              </w:rPr>
              <w:t>Задача 1: Инженерно-техническая оптимизация коммунальных систем</w:t>
            </w:r>
          </w:p>
        </w:tc>
      </w:tr>
      <w:tr w:rsidR="00357326" w:rsidRPr="00CE7CEF" w14:paraId="59B38F44" w14:textId="77777777" w:rsidTr="00E72173">
        <w:trPr>
          <w:trHeight w:val="72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4C9F2D7" w14:textId="77777777" w:rsidR="00357326" w:rsidRPr="00CE7CEF" w:rsidRDefault="00357326" w:rsidP="00CE7CEF">
            <w:pPr>
              <w:jc w:val="both"/>
              <w:rPr>
                <w:sz w:val="24"/>
                <w:szCs w:val="24"/>
              </w:rPr>
            </w:pPr>
            <w:r w:rsidRPr="00CE7CEF">
              <w:rPr>
                <w:sz w:val="24"/>
                <w:szCs w:val="24"/>
              </w:rPr>
              <w:t>Проведение энергетического аудита организаций, осуществляющих производство и (или) транспортировку электрической энергии</w:t>
            </w:r>
          </w:p>
        </w:tc>
        <w:tc>
          <w:tcPr>
            <w:tcW w:w="244" w:type="pct"/>
            <w:tcBorders>
              <w:top w:val="nil"/>
              <w:left w:val="nil"/>
              <w:bottom w:val="single" w:sz="4" w:space="0" w:color="auto"/>
              <w:right w:val="single" w:sz="4" w:space="0" w:color="auto"/>
            </w:tcBorders>
            <w:shd w:val="clear" w:color="auto" w:fill="auto"/>
            <w:vAlign w:val="center"/>
            <w:hideMark/>
          </w:tcPr>
          <w:p w14:paraId="32761618" w14:textId="77777777" w:rsidR="00357326" w:rsidRPr="00CE7CEF" w:rsidRDefault="00357326" w:rsidP="00CE7CEF">
            <w:pPr>
              <w:jc w:val="both"/>
              <w:rPr>
                <w:sz w:val="24"/>
                <w:szCs w:val="24"/>
              </w:rPr>
            </w:pPr>
            <w:r w:rsidRPr="00CE7CEF">
              <w:rPr>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14:paraId="773A777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90563BA" w14:textId="77777777" w:rsidR="00357326" w:rsidRPr="00CE7CEF" w:rsidRDefault="00357326" w:rsidP="00CE7CEF">
            <w:pPr>
              <w:jc w:val="both"/>
              <w:rPr>
                <w:sz w:val="24"/>
                <w:szCs w:val="24"/>
              </w:rPr>
            </w:pPr>
            <w:r w:rsidRPr="00CE7CEF">
              <w:rPr>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14:paraId="7ECF8E3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B90B8C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A0DF65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4AF990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F8DA6E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8481F0A"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1DBB4E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44B7B57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56B9953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89EF41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7505FEC6"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020BE087"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1CB1526B" w14:textId="77777777" w:rsidR="00357326" w:rsidRPr="00CE7CEF" w:rsidRDefault="00357326" w:rsidP="00CE7CEF">
            <w:pPr>
              <w:jc w:val="both"/>
              <w:rPr>
                <w:sz w:val="24"/>
                <w:szCs w:val="24"/>
              </w:rPr>
            </w:pPr>
          </w:p>
        </w:tc>
      </w:tr>
      <w:tr w:rsidR="00357326" w:rsidRPr="00CE7CEF" w14:paraId="75A50945" w14:textId="77777777" w:rsidTr="00E72173">
        <w:trPr>
          <w:trHeight w:val="144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588BFD9E" w14:textId="77777777" w:rsidR="00357326" w:rsidRPr="00CE7CEF" w:rsidRDefault="00357326" w:rsidP="00CE7CEF">
            <w:pPr>
              <w:jc w:val="both"/>
              <w:rPr>
                <w:sz w:val="24"/>
                <w:szCs w:val="24"/>
              </w:rPr>
            </w:pPr>
            <w:r w:rsidRPr="00CE7CEF">
              <w:rPr>
                <w:sz w:val="24"/>
                <w:szCs w:val="24"/>
              </w:rPr>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w:t>
            </w:r>
            <w:r w:rsidRPr="00CE7CEF">
              <w:rPr>
                <w:sz w:val="24"/>
                <w:szCs w:val="24"/>
              </w:rPr>
              <w:lastRenderedPageBreak/>
              <w:t>права муниципальной собственности на бесхозяйные объекты недвижимого имущества</w:t>
            </w:r>
          </w:p>
        </w:tc>
        <w:tc>
          <w:tcPr>
            <w:tcW w:w="244" w:type="pct"/>
            <w:tcBorders>
              <w:top w:val="nil"/>
              <w:left w:val="nil"/>
              <w:bottom w:val="single" w:sz="4" w:space="0" w:color="auto"/>
              <w:right w:val="single" w:sz="4" w:space="0" w:color="auto"/>
            </w:tcBorders>
            <w:shd w:val="clear" w:color="auto" w:fill="auto"/>
            <w:vAlign w:val="center"/>
            <w:hideMark/>
          </w:tcPr>
          <w:p w14:paraId="0D8D6F0B" w14:textId="77777777" w:rsidR="00357326" w:rsidRPr="00CE7CEF" w:rsidRDefault="00357326" w:rsidP="00CE7CEF">
            <w:pPr>
              <w:jc w:val="both"/>
              <w:rPr>
                <w:sz w:val="24"/>
                <w:szCs w:val="24"/>
              </w:rPr>
            </w:pPr>
            <w:r w:rsidRPr="00CE7CEF">
              <w:rPr>
                <w:sz w:val="24"/>
                <w:szCs w:val="24"/>
              </w:rPr>
              <w:lastRenderedPageBreak/>
              <w:t>50</w:t>
            </w:r>
          </w:p>
        </w:tc>
        <w:tc>
          <w:tcPr>
            <w:tcW w:w="245" w:type="pct"/>
            <w:tcBorders>
              <w:top w:val="nil"/>
              <w:left w:val="nil"/>
              <w:bottom w:val="single" w:sz="4" w:space="0" w:color="auto"/>
              <w:right w:val="single" w:sz="4" w:space="0" w:color="auto"/>
            </w:tcBorders>
            <w:shd w:val="clear" w:color="auto" w:fill="auto"/>
            <w:vAlign w:val="center"/>
            <w:hideMark/>
          </w:tcPr>
          <w:p w14:paraId="05E9A7E8"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FDB1784" w14:textId="77777777" w:rsidR="00357326" w:rsidRPr="00CE7CEF" w:rsidRDefault="00357326" w:rsidP="00CE7CEF">
            <w:pPr>
              <w:jc w:val="both"/>
              <w:rPr>
                <w:sz w:val="24"/>
                <w:szCs w:val="24"/>
              </w:rPr>
            </w:pPr>
            <w:r w:rsidRPr="00CE7CEF">
              <w:rPr>
                <w:sz w:val="24"/>
                <w:szCs w:val="24"/>
              </w:rPr>
              <w:t>50</w:t>
            </w:r>
          </w:p>
        </w:tc>
        <w:tc>
          <w:tcPr>
            <w:tcW w:w="245" w:type="pct"/>
            <w:tcBorders>
              <w:top w:val="nil"/>
              <w:left w:val="nil"/>
              <w:bottom w:val="single" w:sz="4" w:space="0" w:color="auto"/>
              <w:right w:val="single" w:sz="4" w:space="0" w:color="auto"/>
            </w:tcBorders>
            <w:shd w:val="clear" w:color="auto" w:fill="auto"/>
            <w:vAlign w:val="center"/>
            <w:hideMark/>
          </w:tcPr>
          <w:p w14:paraId="4322118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D08059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7CB7AF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4398BB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EB266A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D18760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E7492D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7932AAC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27CDAE1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189C8B7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489FF9CD"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3C3EFA93"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571FAFB8" w14:textId="77777777" w:rsidR="00357326" w:rsidRPr="00CE7CEF" w:rsidRDefault="00357326" w:rsidP="00CE7CEF">
            <w:pPr>
              <w:jc w:val="both"/>
              <w:rPr>
                <w:sz w:val="24"/>
                <w:szCs w:val="24"/>
              </w:rPr>
            </w:pPr>
          </w:p>
        </w:tc>
      </w:tr>
      <w:tr w:rsidR="00357326" w:rsidRPr="00CE7CEF" w14:paraId="56EB726E"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57619DB1" w14:textId="77777777" w:rsidR="00357326" w:rsidRPr="00CE7CEF" w:rsidRDefault="00357326" w:rsidP="00CE7CEF">
            <w:pPr>
              <w:jc w:val="both"/>
              <w:rPr>
                <w:sz w:val="24"/>
                <w:szCs w:val="24"/>
              </w:rPr>
            </w:pPr>
            <w:r w:rsidRPr="00CE7CEF">
              <w:rPr>
                <w:sz w:val="24"/>
                <w:szCs w:val="24"/>
              </w:rPr>
              <w:t>Задача 2: Перспективное планирование развития коммунальных систем</w:t>
            </w:r>
          </w:p>
        </w:tc>
      </w:tr>
      <w:tr w:rsidR="00357326" w:rsidRPr="00CE7CEF" w14:paraId="7D67F6BD" w14:textId="77777777" w:rsidTr="00E72173">
        <w:trPr>
          <w:trHeight w:val="48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2191CBB7" w14:textId="77777777" w:rsidR="00357326" w:rsidRPr="00CE7CEF" w:rsidRDefault="00357326" w:rsidP="00CE7CEF">
            <w:pPr>
              <w:jc w:val="both"/>
              <w:rPr>
                <w:sz w:val="24"/>
                <w:szCs w:val="24"/>
              </w:rPr>
            </w:pPr>
            <w:r w:rsidRPr="00CE7CEF">
              <w:rPr>
                <w:sz w:val="24"/>
                <w:szCs w:val="24"/>
              </w:rPr>
              <w:t>Разработка электронной перспективной схемы электроснабжения муниципального образования</w:t>
            </w:r>
          </w:p>
        </w:tc>
        <w:tc>
          <w:tcPr>
            <w:tcW w:w="244" w:type="pct"/>
            <w:tcBorders>
              <w:top w:val="nil"/>
              <w:left w:val="nil"/>
              <w:bottom w:val="single" w:sz="4" w:space="0" w:color="auto"/>
              <w:right w:val="single" w:sz="4" w:space="0" w:color="auto"/>
            </w:tcBorders>
            <w:shd w:val="clear" w:color="auto" w:fill="auto"/>
            <w:vAlign w:val="center"/>
            <w:hideMark/>
          </w:tcPr>
          <w:p w14:paraId="7140F894" w14:textId="77777777" w:rsidR="00357326" w:rsidRPr="00CE7CEF" w:rsidRDefault="00357326" w:rsidP="00CE7CEF">
            <w:pPr>
              <w:jc w:val="both"/>
              <w:rPr>
                <w:sz w:val="24"/>
                <w:szCs w:val="24"/>
              </w:rPr>
            </w:pPr>
            <w:r w:rsidRPr="00CE7CEF">
              <w:rPr>
                <w:sz w:val="24"/>
                <w:szCs w:val="24"/>
              </w:rPr>
              <w:t>400</w:t>
            </w:r>
          </w:p>
        </w:tc>
        <w:tc>
          <w:tcPr>
            <w:tcW w:w="245" w:type="pct"/>
            <w:tcBorders>
              <w:top w:val="nil"/>
              <w:left w:val="nil"/>
              <w:bottom w:val="single" w:sz="4" w:space="0" w:color="auto"/>
              <w:right w:val="single" w:sz="4" w:space="0" w:color="auto"/>
            </w:tcBorders>
            <w:shd w:val="clear" w:color="auto" w:fill="auto"/>
            <w:vAlign w:val="center"/>
            <w:hideMark/>
          </w:tcPr>
          <w:p w14:paraId="648D4272"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A3AF2D9"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28323BB" w14:textId="77777777" w:rsidR="00357326" w:rsidRPr="00CE7CEF" w:rsidRDefault="00357326" w:rsidP="00CE7CEF">
            <w:pPr>
              <w:jc w:val="both"/>
              <w:rPr>
                <w:sz w:val="24"/>
                <w:szCs w:val="24"/>
              </w:rPr>
            </w:pPr>
            <w:r w:rsidRPr="00CE7CEF">
              <w:rPr>
                <w:sz w:val="24"/>
                <w:szCs w:val="24"/>
              </w:rPr>
              <w:t>400</w:t>
            </w:r>
          </w:p>
        </w:tc>
        <w:tc>
          <w:tcPr>
            <w:tcW w:w="244" w:type="pct"/>
            <w:tcBorders>
              <w:top w:val="nil"/>
              <w:left w:val="nil"/>
              <w:bottom w:val="single" w:sz="4" w:space="0" w:color="auto"/>
              <w:right w:val="single" w:sz="4" w:space="0" w:color="auto"/>
            </w:tcBorders>
            <w:shd w:val="clear" w:color="auto" w:fill="auto"/>
            <w:vAlign w:val="center"/>
            <w:hideMark/>
          </w:tcPr>
          <w:p w14:paraId="5BFE9FEA"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249ABD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F5192F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781163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E3DB38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01C94A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37F083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5B6AAEA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6BBD90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0F817B2C"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755EFF1A"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586D8A85" w14:textId="77777777" w:rsidR="00357326" w:rsidRPr="00CE7CEF" w:rsidRDefault="00357326" w:rsidP="00CE7CEF">
            <w:pPr>
              <w:jc w:val="both"/>
              <w:rPr>
                <w:sz w:val="24"/>
                <w:szCs w:val="24"/>
              </w:rPr>
            </w:pPr>
          </w:p>
        </w:tc>
      </w:tr>
      <w:tr w:rsidR="00357326" w:rsidRPr="00CE7CEF" w14:paraId="5E586C0F"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1871BC7B" w14:textId="77777777" w:rsidR="00357326" w:rsidRPr="00CE7CEF" w:rsidRDefault="00357326" w:rsidP="00CE7CEF">
            <w:pPr>
              <w:jc w:val="both"/>
              <w:rPr>
                <w:sz w:val="24"/>
                <w:szCs w:val="24"/>
              </w:rPr>
            </w:pPr>
            <w:r w:rsidRPr="00CE7CEF">
              <w:rPr>
                <w:sz w:val="24"/>
                <w:szCs w:val="24"/>
              </w:rPr>
              <w:t>Задача 3: Разработка мероприятий по строительству, комплексной реконструкции и модернизации системы коммунальной инфраструктуры</w:t>
            </w:r>
          </w:p>
        </w:tc>
      </w:tr>
      <w:tr w:rsidR="00357326" w:rsidRPr="00CE7CEF" w14:paraId="5B04F6B3"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01367031" w14:textId="77777777" w:rsidR="00357326" w:rsidRPr="00CE7CEF" w:rsidRDefault="00357326" w:rsidP="00CE7CEF">
            <w:pPr>
              <w:jc w:val="both"/>
              <w:rPr>
                <w:sz w:val="24"/>
                <w:szCs w:val="24"/>
              </w:rPr>
            </w:pPr>
            <w:r w:rsidRPr="00CE7CEF">
              <w:rPr>
                <w:sz w:val="24"/>
                <w:szCs w:val="24"/>
              </w:rPr>
              <w:t>Строительство детского сада на 170 мест в г. Лукоянов (1×100 кВт*)</w:t>
            </w:r>
          </w:p>
        </w:tc>
        <w:tc>
          <w:tcPr>
            <w:tcW w:w="244" w:type="pct"/>
            <w:tcBorders>
              <w:top w:val="nil"/>
              <w:left w:val="nil"/>
              <w:bottom w:val="single" w:sz="4" w:space="0" w:color="auto"/>
              <w:right w:val="single" w:sz="4" w:space="0" w:color="auto"/>
            </w:tcBorders>
            <w:shd w:val="clear" w:color="auto" w:fill="auto"/>
            <w:vAlign w:val="center"/>
            <w:hideMark/>
          </w:tcPr>
          <w:p w14:paraId="207ABB21"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1F69A4BA"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2E13A57"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0587F7B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C37942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B3B0B0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323A4F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97CC79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301AB5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2163CD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A29961F"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870F7B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0DBA96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5FFB029"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2D15EE96" w14:textId="77777777" w:rsidR="00357326" w:rsidRPr="00CE7CEF" w:rsidRDefault="00357326" w:rsidP="00CE7CEF">
            <w:pPr>
              <w:jc w:val="both"/>
              <w:rPr>
                <w:sz w:val="24"/>
                <w:szCs w:val="24"/>
              </w:rPr>
            </w:pPr>
          </w:p>
        </w:tc>
        <w:tc>
          <w:tcPr>
            <w:tcW w:w="297" w:type="pct"/>
            <w:vMerge w:val="restart"/>
            <w:tcBorders>
              <w:top w:val="nil"/>
              <w:left w:val="single" w:sz="4" w:space="0" w:color="auto"/>
              <w:bottom w:val="single" w:sz="4" w:space="0" w:color="000000"/>
              <w:right w:val="single" w:sz="4" w:space="0" w:color="auto"/>
            </w:tcBorders>
            <w:shd w:val="clear" w:color="auto" w:fill="auto"/>
            <w:vAlign w:val="center"/>
            <w:hideMark/>
          </w:tcPr>
          <w:p w14:paraId="3D6EB43A" w14:textId="77777777" w:rsidR="00357326" w:rsidRPr="00CE7CEF" w:rsidRDefault="00357326" w:rsidP="00CE7CEF">
            <w:pPr>
              <w:jc w:val="both"/>
              <w:rPr>
                <w:sz w:val="24"/>
                <w:szCs w:val="24"/>
              </w:rPr>
            </w:pPr>
            <w:r w:rsidRPr="00CE7CEF">
              <w:rPr>
                <w:sz w:val="24"/>
                <w:szCs w:val="24"/>
              </w:rPr>
              <w:t>Генеральны</w:t>
            </w:r>
            <w:r w:rsidRPr="00CE7CEF">
              <w:rPr>
                <w:sz w:val="24"/>
                <w:szCs w:val="24"/>
              </w:rPr>
              <w:lastRenderedPageBreak/>
              <w:t>й план</w:t>
            </w:r>
            <w:r w:rsidRPr="00CE7CEF">
              <w:rPr>
                <w:sz w:val="24"/>
                <w:szCs w:val="24"/>
              </w:rPr>
              <w:br/>
              <w:t>Лукояновского муниципального округа</w:t>
            </w:r>
            <w:r w:rsidRPr="00CE7CEF">
              <w:rPr>
                <w:sz w:val="24"/>
                <w:szCs w:val="24"/>
              </w:rPr>
              <w:br/>
              <w:t>Нижегород</w:t>
            </w:r>
            <w:r w:rsidRPr="00CE7CEF">
              <w:rPr>
                <w:sz w:val="24"/>
                <w:szCs w:val="24"/>
              </w:rPr>
              <w:lastRenderedPageBreak/>
              <w:t>ской области 08-ГП/23</w:t>
            </w:r>
          </w:p>
        </w:tc>
      </w:tr>
      <w:tr w:rsidR="00357326" w:rsidRPr="00CE7CEF" w14:paraId="08BF0132"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87924DD" w14:textId="77777777" w:rsidR="00357326" w:rsidRPr="00CE7CEF" w:rsidRDefault="00357326" w:rsidP="00CE7CEF">
            <w:pPr>
              <w:jc w:val="both"/>
              <w:rPr>
                <w:sz w:val="24"/>
                <w:szCs w:val="24"/>
              </w:rPr>
            </w:pPr>
            <w:r w:rsidRPr="00CE7CEF">
              <w:rPr>
                <w:sz w:val="24"/>
                <w:szCs w:val="24"/>
              </w:rPr>
              <w:lastRenderedPageBreak/>
              <w:t>Строительство детского сада на 180 мест в р.п. им. Ст. Разина (1×100 кВт*)</w:t>
            </w:r>
          </w:p>
        </w:tc>
        <w:tc>
          <w:tcPr>
            <w:tcW w:w="244" w:type="pct"/>
            <w:tcBorders>
              <w:top w:val="nil"/>
              <w:left w:val="nil"/>
              <w:bottom w:val="single" w:sz="4" w:space="0" w:color="auto"/>
              <w:right w:val="single" w:sz="4" w:space="0" w:color="auto"/>
            </w:tcBorders>
            <w:shd w:val="clear" w:color="auto" w:fill="auto"/>
            <w:vAlign w:val="center"/>
            <w:hideMark/>
          </w:tcPr>
          <w:p w14:paraId="0A882B73"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24F7833E"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672984C"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35496CF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CE6BD10"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AEFED8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177F7F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26F65E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6A49C0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4032AA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887847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1F257A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919438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940BC82"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38C839E"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20A22DAD" w14:textId="77777777" w:rsidR="00357326" w:rsidRPr="00CE7CEF" w:rsidRDefault="00357326" w:rsidP="00CE7CEF">
            <w:pPr>
              <w:jc w:val="both"/>
              <w:rPr>
                <w:sz w:val="24"/>
                <w:szCs w:val="24"/>
              </w:rPr>
            </w:pPr>
          </w:p>
        </w:tc>
      </w:tr>
      <w:tr w:rsidR="00357326" w:rsidRPr="00CE7CEF" w14:paraId="44E47425"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229D893F" w14:textId="77777777" w:rsidR="00357326" w:rsidRPr="00CE7CEF" w:rsidRDefault="00357326" w:rsidP="00CE7CEF">
            <w:pPr>
              <w:jc w:val="both"/>
              <w:rPr>
                <w:sz w:val="24"/>
                <w:szCs w:val="24"/>
              </w:rPr>
            </w:pPr>
            <w:r w:rsidRPr="00CE7CEF">
              <w:rPr>
                <w:sz w:val="24"/>
                <w:szCs w:val="24"/>
              </w:rPr>
              <w:t>Строительство детского сада на 160 мест в с. Б. Маресьево (1×100 кВт*)</w:t>
            </w:r>
          </w:p>
        </w:tc>
        <w:tc>
          <w:tcPr>
            <w:tcW w:w="244" w:type="pct"/>
            <w:tcBorders>
              <w:top w:val="nil"/>
              <w:left w:val="nil"/>
              <w:bottom w:val="single" w:sz="4" w:space="0" w:color="auto"/>
              <w:right w:val="single" w:sz="4" w:space="0" w:color="auto"/>
            </w:tcBorders>
            <w:shd w:val="clear" w:color="auto" w:fill="auto"/>
            <w:vAlign w:val="center"/>
            <w:hideMark/>
          </w:tcPr>
          <w:p w14:paraId="10A70491"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7266D782"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E669634"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709D2C05"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8AEA1A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E7C0B1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7C2242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DF1F23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5E6001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39E89E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41E814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152200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6A3EFA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A2DD992"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0C009234"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0CF59868" w14:textId="77777777" w:rsidR="00357326" w:rsidRPr="00CE7CEF" w:rsidRDefault="00357326" w:rsidP="00CE7CEF">
            <w:pPr>
              <w:jc w:val="both"/>
              <w:rPr>
                <w:sz w:val="24"/>
                <w:szCs w:val="24"/>
              </w:rPr>
            </w:pPr>
          </w:p>
        </w:tc>
      </w:tr>
      <w:tr w:rsidR="00357326" w:rsidRPr="00CE7CEF" w14:paraId="0C7C418D"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0B488949" w14:textId="77777777" w:rsidR="00357326" w:rsidRPr="00CE7CEF" w:rsidRDefault="00357326" w:rsidP="00CE7CEF">
            <w:pPr>
              <w:jc w:val="both"/>
              <w:rPr>
                <w:sz w:val="24"/>
                <w:szCs w:val="24"/>
              </w:rPr>
            </w:pPr>
            <w:r w:rsidRPr="00CE7CEF">
              <w:rPr>
                <w:sz w:val="24"/>
                <w:szCs w:val="24"/>
              </w:rPr>
              <w:t>Строительство детского сада на 100 мест в с. Елфимово (1×63 кВт*)</w:t>
            </w:r>
          </w:p>
        </w:tc>
        <w:tc>
          <w:tcPr>
            <w:tcW w:w="244" w:type="pct"/>
            <w:tcBorders>
              <w:top w:val="nil"/>
              <w:left w:val="nil"/>
              <w:bottom w:val="single" w:sz="4" w:space="0" w:color="auto"/>
              <w:right w:val="single" w:sz="4" w:space="0" w:color="auto"/>
            </w:tcBorders>
            <w:shd w:val="clear" w:color="auto" w:fill="auto"/>
            <w:vAlign w:val="center"/>
            <w:hideMark/>
          </w:tcPr>
          <w:p w14:paraId="78C760D3"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13DA7E68"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0302A15"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2CB3A5A"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98A568E"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B27407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BE17FA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4EC1DA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13BBCD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BC9082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A4BB8C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5FBC17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639EE0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76CC5A1"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42E6717A"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1D9C33CF" w14:textId="77777777" w:rsidR="00357326" w:rsidRPr="00CE7CEF" w:rsidRDefault="00357326" w:rsidP="00CE7CEF">
            <w:pPr>
              <w:jc w:val="both"/>
              <w:rPr>
                <w:sz w:val="24"/>
                <w:szCs w:val="24"/>
              </w:rPr>
            </w:pPr>
          </w:p>
        </w:tc>
      </w:tr>
      <w:tr w:rsidR="00357326" w:rsidRPr="00CE7CEF" w14:paraId="27869520"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15EB7E4A" w14:textId="77777777" w:rsidR="00357326" w:rsidRPr="00CE7CEF" w:rsidRDefault="00357326" w:rsidP="00CE7CEF">
            <w:pPr>
              <w:jc w:val="both"/>
              <w:rPr>
                <w:sz w:val="24"/>
                <w:szCs w:val="24"/>
              </w:rPr>
            </w:pPr>
            <w:r w:rsidRPr="00CE7CEF">
              <w:rPr>
                <w:sz w:val="24"/>
                <w:szCs w:val="24"/>
              </w:rPr>
              <w:t>Строительство детского сада на 150 мест в с. Кудеярово (1×100 кВт*)</w:t>
            </w:r>
          </w:p>
        </w:tc>
        <w:tc>
          <w:tcPr>
            <w:tcW w:w="244" w:type="pct"/>
            <w:tcBorders>
              <w:top w:val="nil"/>
              <w:left w:val="nil"/>
              <w:bottom w:val="single" w:sz="4" w:space="0" w:color="auto"/>
              <w:right w:val="single" w:sz="4" w:space="0" w:color="auto"/>
            </w:tcBorders>
            <w:shd w:val="clear" w:color="auto" w:fill="auto"/>
            <w:vAlign w:val="center"/>
            <w:hideMark/>
          </w:tcPr>
          <w:p w14:paraId="06589BFA"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1064770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937EE28"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71B87CD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D99941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7D28CA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36982F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1D0D62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3B3788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723599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2FD29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FAEA63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A2AC6F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6202423"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1A1718DA"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03211746" w14:textId="77777777" w:rsidR="00357326" w:rsidRPr="00CE7CEF" w:rsidRDefault="00357326" w:rsidP="00CE7CEF">
            <w:pPr>
              <w:jc w:val="both"/>
              <w:rPr>
                <w:sz w:val="24"/>
                <w:szCs w:val="24"/>
              </w:rPr>
            </w:pPr>
          </w:p>
        </w:tc>
      </w:tr>
      <w:tr w:rsidR="00357326" w:rsidRPr="00CE7CEF" w14:paraId="13ABBCBD"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113A50C" w14:textId="77777777" w:rsidR="00357326" w:rsidRPr="00CE7CEF" w:rsidRDefault="00357326" w:rsidP="00CE7CEF">
            <w:pPr>
              <w:jc w:val="both"/>
              <w:rPr>
                <w:sz w:val="24"/>
                <w:szCs w:val="24"/>
              </w:rPr>
            </w:pPr>
            <w:r w:rsidRPr="00CE7CEF">
              <w:rPr>
                <w:sz w:val="24"/>
                <w:szCs w:val="24"/>
              </w:rPr>
              <w:t>Строительство детского сада на 100 мест в с. Иванцево (1×63 кВт*)</w:t>
            </w:r>
          </w:p>
        </w:tc>
        <w:tc>
          <w:tcPr>
            <w:tcW w:w="244" w:type="pct"/>
            <w:tcBorders>
              <w:top w:val="nil"/>
              <w:left w:val="nil"/>
              <w:bottom w:val="single" w:sz="4" w:space="0" w:color="auto"/>
              <w:right w:val="single" w:sz="4" w:space="0" w:color="auto"/>
            </w:tcBorders>
            <w:shd w:val="clear" w:color="auto" w:fill="auto"/>
            <w:vAlign w:val="center"/>
            <w:hideMark/>
          </w:tcPr>
          <w:p w14:paraId="19AFA596"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0270387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63235CC"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F46986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252326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663E10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0BB791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321722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523F86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FFCC1B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EA125F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73B027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DDAB23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9F32B11"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40C7EB2A"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509588BE" w14:textId="77777777" w:rsidR="00357326" w:rsidRPr="00CE7CEF" w:rsidRDefault="00357326" w:rsidP="00CE7CEF">
            <w:pPr>
              <w:jc w:val="both"/>
              <w:rPr>
                <w:sz w:val="24"/>
                <w:szCs w:val="24"/>
              </w:rPr>
            </w:pPr>
          </w:p>
        </w:tc>
      </w:tr>
      <w:tr w:rsidR="00357326" w:rsidRPr="00CE7CEF" w14:paraId="4C900AB2"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3E745EB9" w14:textId="77777777" w:rsidR="00357326" w:rsidRPr="00CE7CEF" w:rsidRDefault="00357326" w:rsidP="00CE7CEF">
            <w:pPr>
              <w:jc w:val="both"/>
              <w:rPr>
                <w:sz w:val="24"/>
                <w:szCs w:val="24"/>
              </w:rPr>
            </w:pPr>
            <w:r w:rsidRPr="00CE7CEF">
              <w:rPr>
                <w:sz w:val="24"/>
                <w:szCs w:val="24"/>
              </w:rPr>
              <w:t>Строительство детского сада на 100 мест в с. Лопатино (1×63 кВт*)</w:t>
            </w:r>
          </w:p>
        </w:tc>
        <w:tc>
          <w:tcPr>
            <w:tcW w:w="244" w:type="pct"/>
            <w:tcBorders>
              <w:top w:val="nil"/>
              <w:left w:val="nil"/>
              <w:bottom w:val="single" w:sz="4" w:space="0" w:color="auto"/>
              <w:right w:val="single" w:sz="4" w:space="0" w:color="auto"/>
            </w:tcBorders>
            <w:shd w:val="clear" w:color="auto" w:fill="auto"/>
            <w:vAlign w:val="center"/>
            <w:hideMark/>
          </w:tcPr>
          <w:p w14:paraId="1162C4AA"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151F5EF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F8BD059"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1C4C84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5439BC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DBB777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BE39C4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5EE12A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94F3F0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030E02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E1338DD"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2795F3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545734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4653A05"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A6FC4FB"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5CE4B210" w14:textId="77777777" w:rsidR="00357326" w:rsidRPr="00CE7CEF" w:rsidRDefault="00357326" w:rsidP="00CE7CEF">
            <w:pPr>
              <w:jc w:val="both"/>
              <w:rPr>
                <w:sz w:val="24"/>
                <w:szCs w:val="24"/>
              </w:rPr>
            </w:pPr>
          </w:p>
        </w:tc>
      </w:tr>
      <w:tr w:rsidR="00357326" w:rsidRPr="00CE7CEF" w14:paraId="5DA643F3"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4CF7244E" w14:textId="77777777" w:rsidR="00357326" w:rsidRPr="00CE7CEF" w:rsidRDefault="00357326" w:rsidP="00CE7CEF">
            <w:pPr>
              <w:jc w:val="both"/>
              <w:rPr>
                <w:sz w:val="24"/>
                <w:szCs w:val="24"/>
              </w:rPr>
            </w:pPr>
            <w:r w:rsidRPr="00CE7CEF">
              <w:rPr>
                <w:sz w:val="24"/>
                <w:szCs w:val="24"/>
              </w:rPr>
              <w:lastRenderedPageBreak/>
              <w:t>Строительство детского сада на 150 мест в с. Тольско-Майданский сельсовет (1×100 кВт*)</w:t>
            </w:r>
          </w:p>
        </w:tc>
        <w:tc>
          <w:tcPr>
            <w:tcW w:w="244" w:type="pct"/>
            <w:tcBorders>
              <w:top w:val="nil"/>
              <w:left w:val="nil"/>
              <w:bottom w:val="single" w:sz="4" w:space="0" w:color="auto"/>
              <w:right w:val="single" w:sz="4" w:space="0" w:color="auto"/>
            </w:tcBorders>
            <w:shd w:val="clear" w:color="auto" w:fill="auto"/>
            <w:vAlign w:val="center"/>
            <w:hideMark/>
          </w:tcPr>
          <w:p w14:paraId="4038B5C7"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5AA26D48"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44742C4"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5CD92A59"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23A8DA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B59C43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DC87B4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F2ED0E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0FF91F"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9D4C24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22DD11F"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2BC6D0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1AE719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C4795FB"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31516A8B"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1B711E5B" w14:textId="77777777" w:rsidR="00357326" w:rsidRPr="00CE7CEF" w:rsidRDefault="00357326" w:rsidP="00CE7CEF">
            <w:pPr>
              <w:jc w:val="both"/>
              <w:rPr>
                <w:sz w:val="24"/>
                <w:szCs w:val="24"/>
              </w:rPr>
            </w:pPr>
          </w:p>
        </w:tc>
      </w:tr>
      <w:tr w:rsidR="00357326" w:rsidRPr="00CE7CEF" w14:paraId="42433BFC" w14:textId="77777777" w:rsidTr="00E72173">
        <w:trPr>
          <w:trHeight w:val="57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4E89B8A3" w14:textId="77777777" w:rsidR="00357326" w:rsidRPr="00CE7CEF" w:rsidRDefault="00357326" w:rsidP="00CE7CEF">
            <w:pPr>
              <w:jc w:val="both"/>
              <w:rPr>
                <w:sz w:val="24"/>
                <w:szCs w:val="24"/>
              </w:rPr>
            </w:pPr>
            <w:r w:rsidRPr="00CE7CEF">
              <w:rPr>
                <w:sz w:val="24"/>
                <w:szCs w:val="24"/>
              </w:rPr>
              <w:t>Строительство детского сада на 120 мест в с. Шандрово (1×63 кВт*)</w:t>
            </w:r>
          </w:p>
        </w:tc>
        <w:tc>
          <w:tcPr>
            <w:tcW w:w="244" w:type="pct"/>
            <w:tcBorders>
              <w:top w:val="nil"/>
              <w:left w:val="nil"/>
              <w:bottom w:val="single" w:sz="4" w:space="0" w:color="auto"/>
              <w:right w:val="single" w:sz="4" w:space="0" w:color="auto"/>
            </w:tcBorders>
            <w:shd w:val="clear" w:color="auto" w:fill="auto"/>
            <w:vAlign w:val="center"/>
            <w:hideMark/>
          </w:tcPr>
          <w:p w14:paraId="147D2C9E"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2125765A"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53A2314"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2607B94"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A7190E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1D14B0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5384C9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BDE4EA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A7B95A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228609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20D3FB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15138C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3FCDF9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71AC33A"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58C06F52"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697B8251" w14:textId="77777777" w:rsidR="00357326" w:rsidRPr="00CE7CEF" w:rsidRDefault="00357326" w:rsidP="00CE7CEF">
            <w:pPr>
              <w:jc w:val="both"/>
              <w:rPr>
                <w:sz w:val="24"/>
                <w:szCs w:val="24"/>
              </w:rPr>
            </w:pPr>
          </w:p>
        </w:tc>
      </w:tr>
      <w:tr w:rsidR="00357326" w:rsidRPr="00CE7CEF" w14:paraId="5E1D9170"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2861153B" w14:textId="77777777" w:rsidR="00357326" w:rsidRPr="00CE7CEF" w:rsidRDefault="00357326" w:rsidP="00CE7CEF">
            <w:pPr>
              <w:jc w:val="both"/>
              <w:rPr>
                <w:sz w:val="24"/>
                <w:szCs w:val="24"/>
              </w:rPr>
            </w:pPr>
            <w:r w:rsidRPr="00CE7CEF">
              <w:rPr>
                <w:sz w:val="24"/>
                <w:szCs w:val="24"/>
              </w:rPr>
              <w:t>п. Гарской (ВЛ 10 кВ - 4,05*)</w:t>
            </w:r>
          </w:p>
        </w:tc>
        <w:tc>
          <w:tcPr>
            <w:tcW w:w="244" w:type="pct"/>
            <w:tcBorders>
              <w:top w:val="nil"/>
              <w:left w:val="nil"/>
              <w:bottom w:val="single" w:sz="4" w:space="0" w:color="auto"/>
              <w:right w:val="single" w:sz="4" w:space="0" w:color="auto"/>
            </w:tcBorders>
            <w:shd w:val="clear" w:color="auto" w:fill="auto"/>
            <w:vAlign w:val="center"/>
            <w:hideMark/>
          </w:tcPr>
          <w:p w14:paraId="2F783461"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317E2CB4"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085C976"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378E8610"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1B9F79D"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65D402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272738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BC6E2B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7F3D30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FF2AF5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C3E997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8924EC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FE545B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9B06F60"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70AD6CF2"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48396D29" w14:textId="77777777" w:rsidR="00357326" w:rsidRPr="00CE7CEF" w:rsidRDefault="00357326" w:rsidP="00CE7CEF">
            <w:pPr>
              <w:jc w:val="both"/>
              <w:rPr>
                <w:sz w:val="24"/>
                <w:szCs w:val="24"/>
              </w:rPr>
            </w:pPr>
          </w:p>
        </w:tc>
      </w:tr>
      <w:tr w:rsidR="00357326" w:rsidRPr="00CE7CEF" w14:paraId="4875B212"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2F6163D5" w14:textId="77777777" w:rsidR="00357326" w:rsidRPr="00CE7CEF" w:rsidRDefault="00357326" w:rsidP="00CE7CEF">
            <w:pPr>
              <w:jc w:val="both"/>
              <w:rPr>
                <w:sz w:val="24"/>
                <w:szCs w:val="24"/>
              </w:rPr>
            </w:pPr>
            <w:r w:rsidRPr="00CE7CEF">
              <w:rPr>
                <w:sz w:val="24"/>
                <w:szCs w:val="24"/>
              </w:rPr>
              <w:t>с. Мессинговка (ВЛ 10 кВ - 4,6*)</w:t>
            </w:r>
          </w:p>
        </w:tc>
        <w:tc>
          <w:tcPr>
            <w:tcW w:w="244" w:type="pct"/>
            <w:tcBorders>
              <w:top w:val="nil"/>
              <w:left w:val="nil"/>
              <w:bottom w:val="single" w:sz="4" w:space="0" w:color="auto"/>
              <w:right w:val="single" w:sz="4" w:space="0" w:color="auto"/>
            </w:tcBorders>
            <w:shd w:val="clear" w:color="auto" w:fill="auto"/>
            <w:vAlign w:val="center"/>
            <w:hideMark/>
          </w:tcPr>
          <w:p w14:paraId="463FBCAB"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1635C13E"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7432830"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566989E9"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9DC8CA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D0BE64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C8E6AA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E9DF38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C94C66E"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28D46D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0E4BBD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207175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5178EE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3D2A231"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12A4FCF5"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5E88FD99" w14:textId="77777777" w:rsidR="00357326" w:rsidRPr="00CE7CEF" w:rsidRDefault="00357326" w:rsidP="00CE7CEF">
            <w:pPr>
              <w:jc w:val="both"/>
              <w:rPr>
                <w:sz w:val="24"/>
                <w:szCs w:val="24"/>
              </w:rPr>
            </w:pPr>
          </w:p>
        </w:tc>
      </w:tr>
      <w:tr w:rsidR="00357326" w:rsidRPr="00CE7CEF" w14:paraId="1B161DA4"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663D2E0F" w14:textId="77777777" w:rsidR="00357326" w:rsidRPr="00CE7CEF" w:rsidRDefault="00357326" w:rsidP="00CE7CEF">
            <w:pPr>
              <w:jc w:val="both"/>
              <w:rPr>
                <w:sz w:val="24"/>
                <w:szCs w:val="24"/>
              </w:rPr>
            </w:pPr>
            <w:r w:rsidRPr="00CE7CEF">
              <w:rPr>
                <w:sz w:val="24"/>
                <w:szCs w:val="24"/>
              </w:rPr>
              <w:t>п. Курилиха (ВЛ 10 кВ – 1,03*)</w:t>
            </w:r>
          </w:p>
        </w:tc>
        <w:tc>
          <w:tcPr>
            <w:tcW w:w="244" w:type="pct"/>
            <w:tcBorders>
              <w:top w:val="nil"/>
              <w:left w:val="nil"/>
              <w:bottom w:val="single" w:sz="4" w:space="0" w:color="auto"/>
              <w:right w:val="single" w:sz="4" w:space="0" w:color="auto"/>
            </w:tcBorders>
            <w:shd w:val="clear" w:color="auto" w:fill="auto"/>
            <w:vAlign w:val="center"/>
            <w:hideMark/>
          </w:tcPr>
          <w:p w14:paraId="541CE744"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73E0F22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7B74CFE"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E115901"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A906610"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0A8407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1BDE81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D7E033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64F1FA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47DA06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27EA63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FBB8B4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8DB3A4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D585A17"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184EE15"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43AE91A4" w14:textId="77777777" w:rsidR="00357326" w:rsidRPr="00CE7CEF" w:rsidRDefault="00357326" w:rsidP="00CE7CEF">
            <w:pPr>
              <w:jc w:val="both"/>
              <w:rPr>
                <w:sz w:val="24"/>
                <w:szCs w:val="24"/>
              </w:rPr>
            </w:pPr>
          </w:p>
        </w:tc>
      </w:tr>
      <w:tr w:rsidR="00357326" w:rsidRPr="00CE7CEF" w14:paraId="0A231781"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3A7BE6FC" w14:textId="77777777" w:rsidR="00357326" w:rsidRPr="00CE7CEF" w:rsidRDefault="00357326" w:rsidP="00CE7CEF">
            <w:pPr>
              <w:jc w:val="both"/>
              <w:rPr>
                <w:sz w:val="24"/>
                <w:szCs w:val="24"/>
              </w:rPr>
            </w:pPr>
            <w:r w:rsidRPr="00CE7CEF">
              <w:rPr>
                <w:sz w:val="24"/>
                <w:szCs w:val="24"/>
              </w:rPr>
              <w:t>п. Панзелка (ВЛ 10 кВ – 3,06*)</w:t>
            </w:r>
          </w:p>
        </w:tc>
        <w:tc>
          <w:tcPr>
            <w:tcW w:w="244" w:type="pct"/>
            <w:tcBorders>
              <w:top w:val="nil"/>
              <w:left w:val="nil"/>
              <w:bottom w:val="single" w:sz="4" w:space="0" w:color="auto"/>
              <w:right w:val="single" w:sz="4" w:space="0" w:color="auto"/>
            </w:tcBorders>
            <w:shd w:val="clear" w:color="auto" w:fill="auto"/>
            <w:vAlign w:val="center"/>
            <w:hideMark/>
          </w:tcPr>
          <w:p w14:paraId="3E59132F"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7A41D068"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9E519EB"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75203B30"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08B931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5963CC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FA7A33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D2E7DC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B9B351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C50CDB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2F0797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E7176F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1EECC2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11B0B4D"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558D4A9C"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28742102" w14:textId="77777777" w:rsidR="00357326" w:rsidRPr="00CE7CEF" w:rsidRDefault="00357326" w:rsidP="00CE7CEF">
            <w:pPr>
              <w:jc w:val="both"/>
              <w:rPr>
                <w:sz w:val="24"/>
                <w:szCs w:val="24"/>
              </w:rPr>
            </w:pPr>
          </w:p>
        </w:tc>
      </w:tr>
      <w:tr w:rsidR="00357326" w:rsidRPr="00CE7CEF" w14:paraId="21955383" w14:textId="77777777" w:rsidTr="00E72173">
        <w:trPr>
          <w:trHeight w:val="45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F49782A" w14:textId="77777777" w:rsidR="00357326" w:rsidRPr="00CE7CEF" w:rsidRDefault="00357326" w:rsidP="00CE7CEF">
            <w:pPr>
              <w:jc w:val="both"/>
              <w:rPr>
                <w:sz w:val="24"/>
                <w:szCs w:val="24"/>
              </w:rPr>
            </w:pPr>
            <w:r w:rsidRPr="00CE7CEF">
              <w:rPr>
                <w:sz w:val="24"/>
                <w:szCs w:val="24"/>
              </w:rPr>
              <w:t>Итого по Программе инвестиционных проектов в электроснабжении</w:t>
            </w:r>
          </w:p>
        </w:tc>
        <w:tc>
          <w:tcPr>
            <w:tcW w:w="244" w:type="pct"/>
            <w:tcBorders>
              <w:top w:val="nil"/>
              <w:left w:val="nil"/>
              <w:bottom w:val="single" w:sz="4" w:space="0" w:color="auto"/>
              <w:right w:val="single" w:sz="4" w:space="0" w:color="auto"/>
            </w:tcBorders>
            <w:shd w:val="clear" w:color="auto" w:fill="auto"/>
            <w:vAlign w:val="center"/>
            <w:hideMark/>
          </w:tcPr>
          <w:p w14:paraId="4093EE53" w14:textId="77777777" w:rsidR="00357326" w:rsidRPr="00CE7CEF" w:rsidRDefault="00357326" w:rsidP="00CE7CEF">
            <w:pPr>
              <w:jc w:val="both"/>
              <w:rPr>
                <w:sz w:val="24"/>
                <w:szCs w:val="24"/>
              </w:rPr>
            </w:pPr>
            <w:r w:rsidRPr="00CE7CEF">
              <w:rPr>
                <w:sz w:val="24"/>
                <w:szCs w:val="24"/>
              </w:rPr>
              <w:t>550</w:t>
            </w:r>
          </w:p>
        </w:tc>
        <w:tc>
          <w:tcPr>
            <w:tcW w:w="245" w:type="pct"/>
            <w:tcBorders>
              <w:top w:val="nil"/>
              <w:left w:val="nil"/>
              <w:bottom w:val="single" w:sz="4" w:space="0" w:color="auto"/>
              <w:right w:val="single" w:sz="4" w:space="0" w:color="auto"/>
            </w:tcBorders>
            <w:shd w:val="clear" w:color="auto" w:fill="auto"/>
            <w:vAlign w:val="center"/>
            <w:hideMark/>
          </w:tcPr>
          <w:p w14:paraId="062AC4CA" w14:textId="77777777" w:rsidR="00357326" w:rsidRPr="00CE7CEF" w:rsidRDefault="00357326" w:rsidP="00CE7CEF">
            <w:pPr>
              <w:jc w:val="both"/>
              <w:rPr>
                <w:sz w:val="24"/>
                <w:szCs w:val="24"/>
              </w:rPr>
            </w:pPr>
            <w:r w:rsidRPr="00CE7CEF">
              <w:rPr>
                <w:sz w:val="24"/>
                <w:szCs w:val="24"/>
              </w:rPr>
              <w:t>0</w:t>
            </w:r>
          </w:p>
        </w:tc>
        <w:tc>
          <w:tcPr>
            <w:tcW w:w="244" w:type="pct"/>
            <w:tcBorders>
              <w:top w:val="nil"/>
              <w:left w:val="nil"/>
              <w:bottom w:val="single" w:sz="4" w:space="0" w:color="auto"/>
              <w:right w:val="single" w:sz="4" w:space="0" w:color="auto"/>
            </w:tcBorders>
            <w:shd w:val="clear" w:color="auto" w:fill="auto"/>
            <w:vAlign w:val="center"/>
            <w:hideMark/>
          </w:tcPr>
          <w:p w14:paraId="31CC3CAB" w14:textId="77777777" w:rsidR="00357326" w:rsidRPr="00CE7CEF" w:rsidRDefault="00357326" w:rsidP="00CE7CEF">
            <w:pPr>
              <w:jc w:val="both"/>
              <w:rPr>
                <w:sz w:val="24"/>
                <w:szCs w:val="24"/>
              </w:rPr>
            </w:pPr>
            <w:r w:rsidRPr="00CE7CEF">
              <w:rPr>
                <w:sz w:val="24"/>
                <w:szCs w:val="24"/>
              </w:rPr>
              <w:t>150</w:t>
            </w:r>
          </w:p>
        </w:tc>
        <w:tc>
          <w:tcPr>
            <w:tcW w:w="245" w:type="pct"/>
            <w:tcBorders>
              <w:top w:val="nil"/>
              <w:left w:val="nil"/>
              <w:bottom w:val="single" w:sz="4" w:space="0" w:color="auto"/>
              <w:right w:val="single" w:sz="4" w:space="0" w:color="auto"/>
            </w:tcBorders>
            <w:shd w:val="clear" w:color="auto" w:fill="auto"/>
            <w:vAlign w:val="center"/>
            <w:hideMark/>
          </w:tcPr>
          <w:p w14:paraId="03404A4F" w14:textId="77777777" w:rsidR="00357326" w:rsidRPr="00CE7CEF" w:rsidRDefault="00357326" w:rsidP="00CE7CEF">
            <w:pPr>
              <w:jc w:val="both"/>
              <w:rPr>
                <w:sz w:val="24"/>
                <w:szCs w:val="24"/>
              </w:rPr>
            </w:pPr>
            <w:r w:rsidRPr="00CE7CEF">
              <w:rPr>
                <w:sz w:val="24"/>
                <w:szCs w:val="24"/>
              </w:rPr>
              <w:t>400</w:t>
            </w:r>
          </w:p>
        </w:tc>
        <w:tc>
          <w:tcPr>
            <w:tcW w:w="244" w:type="pct"/>
            <w:tcBorders>
              <w:top w:val="nil"/>
              <w:left w:val="nil"/>
              <w:bottom w:val="single" w:sz="4" w:space="0" w:color="auto"/>
              <w:right w:val="single" w:sz="4" w:space="0" w:color="auto"/>
            </w:tcBorders>
            <w:shd w:val="clear" w:color="auto" w:fill="auto"/>
            <w:vAlign w:val="center"/>
            <w:hideMark/>
          </w:tcPr>
          <w:p w14:paraId="546F788A" w14:textId="77777777" w:rsidR="00357326" w:rsidRPr="00CE7CEF" w:rsidRDefault="00357326" w:rsidP="00CE7CEF">
            <w:pPr>
              <w:jc w:val="both"/>
              <w:rPr>
                <w:sz w:val="24"/>
                <w:szCs w:val="24"/>
              </w:rPr>
            </w:pPr>
            <w:r w:rsidRPr="00CE7CEF">
              <w:rPr>
                <w:sz w:val="24"/>
                <w:szCs w:val="24"/>
              </w:rPr>
              <w:t>0</w:t>
            </w:r>
          </w:p>
        </w:tc>
        <w:tc>
          <w:tcPr>
            <w:tcW w:w="196" w:type="pct"/>
            <w:tcBorders>
              <w:top w:val="nil"/>
              <w:left w:val="nil"/>
              <w:bottom w:val="single" w:sz="4" w:space="0" w:color="auto"/>
              <w:right w:val="single" w:sz="4" w:space="0" w:color="auto"/>
            </w:tcBorders>
            <w:shd w:val="clear" w:color="auto" w:fill="auto"/>
            <w:vAlign w:val="center"/>
            <w:hideMark/>
          </w:tcPr>
          <w:p w14:paraId="537016AF"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0E230C2C"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7196AA3B"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3C0D86C1" w14:textId="77777777" w:rsidR="00357326" w:rsidRPr="00CE7CEF" w:rsidRDefault="00357326" w:rsidP="00CE7CEF">
            <w:pPr>
              <w:jc w:val="both"/>
              <w:rPr>
                <w:sz w:val="24"/>
                <w:szCs w:val="24"/>
              </w:rPr>
            </w:pPr>
            <w:r w:rsidRPr="00CE7CEF">
              <w:rPr>
                <w:sz w:val="24"/>
                <w:szCs w:val="24"/>
              </w:rPr>
              <w:t>0</w:t>
            </w:r>
          </w:p>
        </w:tc>
        <w:tc>
          <w:tcPr>
            <w:tcW w:w="196" w:type="pct"/>
            <w:tcBorders>
              <w:top w:val="nil"/>
              <w:left w:val="nil"/>
              <w:bottom w:val="single" w:sz="4" w:space="0" w:color="auto"/>
              <w:right w:val="single" w:sz="4" w:space="0" w:color="auto"/>
            </w:tcBorders>
            <w:shd w:val="clear" w:color="auto" w:fill="auto"/>
            <w:vAlign w:val="center"/>
            <w:hideMark/>
          </w:tcPr>
          <w:p w14:paraId="6DF7748D"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493F2847" w14:textId="77777777" w:rsidR="00357326" w:rsidRPr="00CE7CEF" w:rsidRDefault="00357326" w:rsidP="00CE7CEF">
            <w:pPr>
              <w:jc w:val="both"/>
              <w:rPr>
                <w:sz w:val="24"/>
                <w:szCs w:val="24"/>
              </w:rPr>
            </w:pPr>
            <w:r w:rsidRPr="00CE7CEF">
              <w:rPr>
                <w:sz w:val="24"/>
                <w:szCs w:val="24"/>
              </w:rPr>
              <w:t>0</w:t>
            </w:r>
          </w:p>
        </w:tc>
        <w:tc>
          <w:tcPr>
            <w:tcW w:w="196" w:type="pct"/>
            <w:tcBorders>
              <w:top w:val="nil"/>
              <w:left w:val="nil"/>
              <w:bottom w:val="single" w:sz="4" w:space="0" w:color="auto"/>
              <w:right w:val="single" w:sz="4" w:space="0" w:color="auto"/>
            </w:tcBorders>
            <w:shd w:val="clear" w:color="auto" w:fill="auto"/>
            <w:vAlign w:val="center"/>
            <w:hideMark/>
          </w:tcPr>
          <w:p w14:paraId="16F90ABB"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6B1D60BA"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6114B3A2" w14:textId="77777777" w:rsidR="00357326" w:rsidRPr="00CE7CEF" w:rsidRDefault="00357326" w:rsidP="00CE7CEF">
            <w:pPr>
              <w:jc w:val="both"/>
              <w:rPr>
                <w:sz w:val="24"/>
                <w:szCs w:val="24"/>
              </w:rPr>
            </w:pPr>
            <w:r w:rsidRPr="00CE7CEF">
              <w:rPr>
                <w:sz w:val="24"/>
                <w:szCs w:val="24"/>
              </w:rPr>
              <w:t>0</w:t>
            </w:r>
          </w:p>
        </w:tc>
        <w:tc>
          <w:tcPr>
            <w:tcW w:w="268" w:type="pct"/>
            <w:tcBorders>
              <w:top w:val="nil"/>
              <w:left w:val="nil"/>
              <w:bottom w:val="single" w:sz="4" w:space="0" w:color="auto"/>
              <w:right w:val="single" w:sz="4" w:space="0" w:color="auto"/>
            </w:tcBorders>
            <w:shd w:val="clear" w:color="auto" w:fill="auto"/>
            <w:vAlign w:val="center"/>
            <w:hideMark/>
          </w:tcPr>
          <w:p w14:paraId="723C35A0" w14:textId="77777777" w:rsidR="00357326" w:rsidRPr="00CE7CEF" w:rsidRDefault="00357326" w:rsidP="00CE7CEF">
            <w:pPr>
              <w:jc w:val="both"/>
              <w:rPr>
                <w:sz w:val="24"/>
                <w:szCs w:val="24"/>
              </w:rPr>
            </w:pPr>
            <w:r w:rsidRPr="00CE7CEF">
              <w:rPr>
                <w:sz w:val="24"/>
                <w:szCs w:val="24"/>
              </w:rPr>
              <w:t>0</w:t>
            </w:r>
          </w:p>
        </w:tc>
        <w:tc>
          <w:tcPr>
            <w:tcW w:w="297" w:type="pct"/>
            <w:tcBorders>
              <w:top w:val="nil"/>
              <w:left w:val="nil"/>
              <w:bottom w:val="single" w:sz="4" w:space="0" w:color="auto"/>
              <w:right w:val="single" w:sz="4" w:space="0" w:color="auto"/>
            </w:tcBorders>
            <w:shd w:val="clear" w:color="auto" w:fill="auto"/>
            <w:vAlign w:val="center"/>
            <w:hideMark/>
          </w:tcPr>
          <w:p w14:paraId="0AE22AEC" w14:textId="77777777" w:rsidR="00357326" w:rsidRPr="00CE7CEF" w:rsidRDefault="00357326" w:rsidP="00CE7CEF">
            <w:pPr>
              <w:jc w:val="both"/>
              <w:rPr>
                <w:sz w:val="24"/>
                <w:szCs w:val="24"/>
              </w:rPr>
            </w:pPr>
          </w:p>
        </w:tc>
      </w:tr>
      <w:tr w:rsidR="00357326" w:rsidRPr="00CE7CEF" w14:paraId="4EE567D6"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78B18FC5" w14:textId="77777777" w:rsidR="00357326" w:rsidRPr="00CE7CEF" w:rsidRDefault="00357326" w:rsidP="00CE7CEF">
            <w:pPr>
              <w:jc w:val="both"/>
              <w:rPr>
                <w:sz w:val="24"/>
                <w:szCs w:val="24"/>
              </w:rPr>
            </w:pPr>
            <w:r w:rsidRPr="00CE7CEF">
              <w:rPr>
                <w:sz w:val="24"/>
                <w:szCs w:val="24"/>
              </w:rPr>
              <w:lastRenderedPageBreak/>
              <w:t>Программа инвестиционных проектов в теплоснабжении</w:t>
            </w:r>
          </w:p>
        </w:tc>
      </w:tr>
      <w:tr w:rsidR="00357326" w:rsidRPr="00CE7CEF" w14:paraId="4BFE3521"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51CD4C8A" w14:textId="77777777" w:rsidR="00357326" w:rsidRPr="00CE7CEF" w:rsidRDefault="00357326" w:rsidP="00CE7CEF">
            <w:pPr>
              <w:jc w:val="both"/>
              <w:rPr>
                <w:sz w:val="24"/>
                <w:szCs w:val="24"/>
              </w:rPr>
            </w:pPr>
            <w:r w:rsidRPr="00CE7CEF">
              <w:rPr>
                <w:sz w:val="24"/>
                <w:szCs w:val="24"/>
              </w:rPr>
              <w:t>Задача 1: Инженерно-техническая оптимизация коммунальных систем</w:t>
            </w:r>
          </w:p>
        </w:tc>
      </w:tr>
      <w:tr w:rsidR="00357326" w:rsidRPr="00CE7CEF" w14:paraId="7DEC9F2D" w14:textId="77777777" w:rsidTr="00E72173">
        <w:trPr>
          <w:trHeight w:val="72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2491B83" w14:textId="77777777" w:rsidR="00357326" w:rsidRPr="00CE7CEF" w:rsidRDefault="00357326" w:rsidP="00CE7CEF">
            <w:pPr>
              <w:jc w:val="both"/>
              <w:rPr>
                <w:sz w:val="24"/>
                <w:szCs w:val="24"/>
              </w:rPr>
            </w:pPr>
            <w:r w:rsidRPr="00CE7CEF">
              <w:rPr>
                <w:sz w:val="24"/>
                <w:szCs w:val="24"/>
              </w:rPr>
              <w:t>Проведение энергетического аудита организаций, осуществляющих производство и (или) транспортировку тепловой энергии</w:t>
            </w:r>
          </w:p>
        </w:tc>
        <w:tc>
          <w:tcPr>
            <w:tcW w:w="244" w:type="pct"/>
            <w:tcBorders>
              <w:top w:val="nil"/>
              <w:left w:val="nil"/>
              <w:bottom w:val="single" w:sz="4" w:space="0" w:color="auto"/>
              <w:right w:val="single" w:sz="4" w:space="0" w:color="auto"/>
            </w:tcBorders>
            <w:shd w:val="clear" w:color="auto" w:fill="auto"/>
            <w:vAlign w:val="center"/>
            <w:hideMark/>
          </w:tcPr>
          <w:p w14:paraId="79B15956" w14:textId="77777777" w:rsidR="00357326" w:rsidRPr="00CE7CEF" w:rsidRDefault="00357326" w:rsidP="00CE7CEF">
            <w:pPr>
              <w:jc w:val="both"/>
              <w:rPr>
                <w:sz w:val="24"/>
                <w:szCs w:val="24"/>
              </w:rPr>
            </w:pPr>
            <w:r w:rsidRPr="00CE7CEF">
              <w:rPr>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14:paraId="23BD360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CCF434D" w14:textId="77777777" w:rsidR="00357326" w:rsidRPr="00CE7CEF" w:rsidRDefault="00357326" w:rsidP="00CE7CEF">
            <w:pPr>
              <w:jc w:val="both"/>
              <w:rPr>
                <w:sz w:val="24"/>
                <w:szCs w:val="24"/>
              </w:rPr>
            </w:pPr>
            <w:r w:rsidRPr="00CE7CEF">
              <w:rPr>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14:paraId="2655ABC1"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FAAC93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5F6A62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25168E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832695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1001F5F"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CC0679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3C52CAC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4F3ABDC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1B8ED0E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50F04F48"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2E1E6D8D"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605D7F61" w14:textId="77777777" w:rsidR="00357326" w:rsidRPr="00CE7CEF" w:rsidRDefault="00357326" w:rsidP="00CE7CEF">
            <w:pPr>
              <w:jc w:val="both"/>
              <w:rPr>
                <w:sz w:val="24"/>
                <w:szCs w:val="24"/>
              </w:rPr>
            </w:pPr>
          </w:p>
        </w:tc>
      </w:tr>
      <w:tr w:rsidR="00357326" w:rsidRPr="00CE7CEF" w14:paraId="65E71E1A" w14:textId="77777777" w:rsidTr="00E72173">
        <w:trPr>
          <w:trHeight w:val="144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9A3739C" w14:textId="77777777" w:rsidR="00357326" w:rsidRPr="00CE7CEF" w:rsidRDefault="00357326" w:rsidP="00CE7CEF">
            <w:pPr>
              <w:jc w:val="both"/>
              <w:rPr>
                <w:sz w:val="24"/>
                <w:szCs w:val="24"/>
              </w:rPr>
            </w:pPr>
            <w:r w:rsidRPr="00CE7CEF">
              <w:rPr>
                <w:sz w:val="24"/>
                <w:szCs w:val="24"/>
              </w:rPr>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w:t>
            </w:r>
            <w:r w:rsidRPr="00CE7CEF">
              <w:rPr>
                <w:sz w:val="24"/>
                <w:szCs w:val="24"/>
              </w:rPr>
              <w:lastRenderedPageBreak/>
              <w:t>на бесхозяйные объекты недвижимого имущества</w:t>
            </w:r>
          </w:p>
        </w:tc>
        <w:tc>
          <w:tcPr>
            <w:tcW w:w="244" w:type="pct"/>
            <w:tcBorders>
              <w:top w:val="nil"/>
              <w:left w:val="nil"/>
              <w:bottom w:val="single" w:sz="4" w:space="0" w:color="auto"/>
              <w:right w:val="single" w:sz="4" w:space="0" w:color="auto"/>
            </w:tcBorders>
            <w:shd w:val="clear" w:color="auto" w:fill="auto"/>
            <w:vAlign w:val="center"/>
            <w:hideMark/>
          </w:tcPr>
          <w:p w14:paraId="0E972807" w14:textId="77777777" w:rsidR="00357326" w:rsidRPr="00CE7CEF" w:rsidRDefault="00357326" w:rsidP="00CE7CEF">
            <w:pPr>
              <w:jc w:val="both"/>
              <w:rPr>
                <w:sz w:val="24"/>
                <w:szCs w:val="24"/>
              </w:rPr>
            </w:pPr>
            <w:r w:rsidRPr="00CE7CEF">
              <w:rPr>
                <w:sz w:val="24"/>
                <w:szCs w:val="24"/>
              </w:rPr>
              <w:lastRenderedPageBreak/>
              <w:t>50</w:t>
            </w:r>
          </w:p>
        </w:tc>
        <w:tc>
          <w:tcPr>
            <w:tcW w:w="245" w:type="pct"/>
            <w:tcBorders>
              <w:top w:val="nil"/>
              <w:left w:val="nil"/>
              <w:bottom w:val="single" w:sz="4" w:space="0" w:color="auto"/>
              <w:right w:val="single" w:sz="4" w:space="0" w:color="auto"/>
            </w:tcBorders>
            <w:shd w:val="clear" w:color="auto" w:fill="auto"/>
            <w:vAlign w:val="center"/>
            <w:hideMark/>
          </w:tcPr>
          <w:p w14:paraId="57E74DD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FA2EF66"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08C70D46" w14:textId="77777777" w:rsidR="00357326" w:rsidRPr="00CE7CEF" w:rsidRDefault="00357326" w:rsidP="00CE7CEF">
            <w:pPr>
              <w:jc w:val="both"/>
              <w:rPr>
                <w:sz w:val="24"/>
                <w:szCs w:val="24"/>
              </w:rPr>
            </w:pPr>
            <w:r w:rsidRPr="00CE7CEF">
              <w:rPr>
                <w:sz w:val="24"/>
                <w:szCs w:val="24"/>
              </w:rPr>
              <w:t>50</w:t>
            </w:r>
          </w:p>
        </w:tc>
        <w:tc>
          <w:tcPr>
            <w:tcW w:w="244" w:type="pct"/>
            <w:tcBorders>
              <w:top w:val="nil"/>
              <w:left w:val="nil"/>
              <w:bottom w:val="single" w:sz="4" w:space="0" w:color="auto"/>
              <w:right w:val="single" w:sz="4" w:space="0" w:color="auto"/>
            </w:tcBorders>
            <w:shd w:val="clear" w:color="auto" w:fill="auto"/>
            <w:vAlign w:val="center"/>
            <w:hideMark/>
          </w:tcPr>
          <w:p w14:paraId="5754FB8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241BC8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EEBB05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2D8ACC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D6950D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C4E4BC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12BEC43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3B79B25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46BC91D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4B32FEAE"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7E61276F"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7032BF70" w14:textId="77777777" w:rsidR="00357326" w:rsidRPr="00CE7CEF" w:rsidRDefault="00357326" w:rsidP="00CE7CEF">
            <w:pPr>
              <w:jc w:val="both"/>
              <w:rPr>
                <w:sz w:val="24"/>
                <w:szCs w:val="24"/>
              </w:rPr>
            </w:pPr>
          </w:p>
        </w:tc>
      </w:tr>
      <w:tr w:rsidR="00357326" w:rsidRPr="00CE7CEF" w14:paraId="10619FD4" w14:textId="77777777" w:rsidTr="00E72173">
        <w:trPr>
          <w:trHeight w:val="72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E7AB35E" w14:textId="77777777" w:rsidR="00357326" w:rsidRPr="00CE7CEF" w:rsidRDefault="00357326" w:rsidP="00CE7CEF">
            <w:pPr>
              <w:jc w:val="both"/>
              <w:rPr>
                <w:sz w:val="24"/>
                <w:szCs w:val="24"/>
              </w:rPr>
            </w:pPr>
            <w:r w:rsidRPr="00CE7CEF">
              <w:rPr>
                <w:sz w:val="24"/>
                <w:szCs w:val="24"/>
              </w:rPr>
              <w:t>Актуализация электронной перспективной схемы водоснабжения и водоотведения муниципального образования</w:t>
            </w:r>
          </w:p>
        </w:tc>
        <w:tc>
          <w:tcPr>
            <w:tcW w:w="244" w:type="pct"/>
            <w:tcBorders>
              <w:top w:val="nil"/>
              <w:left w:val="nil"/>
              <w:bottom w:val="single" w:sz="4" w:space="0" w:color="auto"/>
              <w:right w:val="single" w:sz="4" w:space="0" w:color="auto"/>
            </w:tcBorders>
            <w:shd w:val="clear" w:color="auto" w:fill="auto"/>
            <w:vAlign w:val="center"/>
            <w:hideMark/>
          </w:tcPr>
          <w:p w14:paraId="74401AE0" w14:textId="77777777" w:rsidR="00357326" w:rsidRPr="00CE7CEF" w:rsidRDefault="00357326" w:rsidP="00CE7CEF">
            <w:pPr>
              <w:jc w:val="both"/>
              <w:rPr>
                <w:sz w:val="24"/>
                <w:szCs w:val="24"/>
              </w:rPr>
            </w:pPr>
            <w:r w:rsidRPr="00CE7CEF">
              <w:rPr>
                <w:sz w:val="24"/>
                <w:szCs w:val="24"/>
              </w:rPr>
              <w:t>7313,02</w:t>
            </w:r>
          </w:p>
        </w:tc>
        <w:tc>
          <w:tcPr>
            <w:tcW w:w="245" w:type="pct"/>
            <w:tcBorders>
              <w:top w:val="nil"/>
              <w:left w:val="nil"/>
              <w:bottom w:val="single" w:sz="4" w:space="0" w:color="auto"/>
              <w:right w:val="single" w:sz="4" w:space="0" w:color="auto"/>
            </w:tcBorders>
            <w:shd w:val="clear" w:color="auto" w:fill="auto"/>
            <w:vAlign w:val="center"/>
            <w:hideMark/>
          </w:tcPr>
          <w:p w14:paraId="5A53FBC9" w14:textId="77777777" w:rsidR="00357326" w:rsidRPr="00CE7CEF" w:rsidRDefault="00357326" w:rsidP="00CE7CEF">
            <w:pPr>
              <w:jc w:val="both"/>
              <w:rPr>
                <w:sz w:val="24"/>
                <w:szCs w:val="24"/>
              </w:rPr>
            </w:pPr>
            <w:r w:rsidRPr="00CE7CEF">
              <w:rPr>
                <w:sz w:val="24"/>
                <w:szCs w:val="24"/>
              </w:rPr>
              <w:t>350</w:t>
            </w:r>
          </w:p>
        </w:tc>
        <w:tc>
          <w:tcPr>
            <w:tcW w:w="244" w:type="pct"/>
            <w:tcBorders>
              <w:top w:val="nil"/>
              <w:left w:val="nil"/>
              <w:bottom w:val="single" w:sz="4" w:space="0" w:color="auto"/>
              <w:right w:val="single" w:sz="4" w:space="0" w:color="auto"/>
            </w:tcBorders>
            <w:shd w:val="clear" w:color="auto" w:fill="auto"/>
            <w:vAlign w:val="center"/>
            <w:hideMark/>
          </w:tcPr>
          <w:p w14:paraId="62EF23F6" w14:textId="77777777" w:rsidR="00357326" w:rsidRPr="00CE7CEF" w:rsidRDefault="00357326" w:rsidP="00CE7CEF">
            <w:pPr>
              <w:jc w:val="both"/>
              <w:rPr>
                <w:sz w:val="24"/>
                <w:szCs w:val="24"/>
              </w:rPr>
            </w:pPr>
            <w:r w:rsidRPr="00CE7CEF">
              <w:rPr>
                <w:sz w:val="24"/>
                <w:szCs w:val="24"/>
              </w:rPr>
              <w:t>371</w:t>
            </w:r>
          </w:p>
        </w:tc>
        <w:tc>
          <w:tcPr>
            <w:tcW w:w="245" w:type="pct"/>
            <w:tcBorders>
              <w:top w:val="nil"/>
              <w:left w:val="nil"/>
              <w:bottom w:val="single" w:sz="4" w:space="0" w:color="auto"/>
              <w:right w:val="single" w:sz="4" w:space="0" w:color="auto"/>
            </w:tcBorders>
            <w:shd w:val="clear" w:color="auto" w:fill="auto"/>
            <w:vAlign w:val="center"/>
            <w:hideMark/>
          </w:tcPr>
          <w:p w14:paraId="0B437B52" w14:textId="77777777" w:rsidR="00357326" w:rsidRPr="00CE7CEF" w:rsidRDefault="00357326" w:rsidP="00CE7CEF">
            <w:pPr>
              <w:jc w:val="both"/>
              <w:rPr>
                <w:sz w:val="24"/>
                <w:szCs w:val="24"/>
              </w:rPr>
            </w:pPr>
            <w:r w:rsidRPr="00CE7CEF">
              <w:rPr>
                <w:sz w:val="24"/>
                <w:szCs w:val="24"/>
              </w:rPr>
              <w:t>393,26</w:t>
            </w:r>
          </w:p>
        </w:tc>
        <w:tc>
          <w:tcPr>
            <w:tcW w:w="244" w:type="pct"/>
            <w:tcBorders>
              <w:top w:val="nil"/>
              <w:left w:val="nil"/>
              <w:bottom w:val="single" w:sz="4" w:space="0" w:color="auto"/>
              <w:right w:val="single" w:sz="4" w:space="0" w:color="auto"/>
            </w:tcBorders>
            <w:shd w:val="clear" w:color="auto" w:fill="auto"/>
            <w:vAlign w:val="center"/>
            <w:hideMark/>
          </w:tcPr>
          <w:p w14:paraId="36DEC24B" w14:textId="77777777" w:rsidR="00357326" w:rsidRPr="00CE7CEF" w:rsidRDefault="00357326" w:rsidP="00CE7CEF">
            <w:pPr>
              <w:jc w:val="both"/>
              <w:rPr>
                <w:sz w:val="24"/>
                <w:szCs w:val="24"/>
              </w:rPr>
            </w:pPr>
            <w:r w:rsidRPr="00CE7CEF">
              <w:rPr>
                <w:sz w:val="24"/>
                <w:szCs w:val="24"/>
              </w:rPr>
              <w:t>416,9</w:t>
            </w:r>
          </w:p>
        </w:tc>
        <w:tc>
          <w:tcPr>
            <w:tcW w:w="196" w:type="pct"/>
            <w:tcBorders>
              <w:top w:val="nil"/>
              <w:left w:val="nil"/>
              <w:bottom w:val="single" w:sz="4" w:space="0" w:color="auto"/>
              <w:right w:val="single" w:sz="4" w:space="0" w:color="auto"/>
            </w:tcBorders>
            <w:shd w:val="clear" w:color="auto" w:fill="auto"/>
            <w:vAlign w:val="center"/>
            <w:hideMark/>
          </w:tcPr>
          <w:p w14:paraId="1AD0985B" w14:textId="77777777" w:rsidR="00357326" w:rsidRPr="00CE7CEF" w:rsidRDefault="00357326" w:rsidP="00CE7CEF">
            <w:pPr>
              <w:jc w:val="both"/>
              <w:rPr>
                <w:sz w:val="24"/>
                <w:szCs w:val="24"/>
              </w:rPr>
            </w:pPr>
            <w:r w:rsidRPr="00CE7CEF">
              <w:rPr>
                <w:sz w:val="24"/>
                <w:szCs w:val="24"/>
              </w:rPr>
              <w:t>441,9</w:t>
            </w:r>
          </w:p>
        </w:tc>
        <w:tc>
          <w:tcPr>
            <w:tcW w:w="195" w:type="pct"/>
            <w:tcBorders>
              <w:top w:val="nil"/>
              <w:left w:val="nil"/>
              <w:bottom w:val="single" w:sz="4" w:space="0" w:color="auto"/>
              <w:right w:val="single" w:sz="4" w:space="0" w:color="auto"/>
            </w:tcBorders>
            <w:shd w:val="clear" w:color="auto" w:fill="auto"/>
            <w:vAlign w:val="center"/>
            <w:hideMark/>
          </w:tcPr>
          <w:p w14:paraId="4F719E1E" w14:textId="77777777" w:rsidR="00357326" w:rsidRPr="00CE7CEF" w:rsidRDefault="00357326" w:rsidP="00CE7CEF">
            <w:pPr>
              <w:jc w:val="both"/>
              <w:rPr>
                <w:sz w:val="24"/>
                <w:szCs w:val="24"/>
              </w:rPr>
            </w:pPr>
            <w:r w:rsidRPr="00CE7CEF">
              <w:rPr>
                <w:sz w:val="24"/>
                <w:szCs w:val="24"/>
              </w:rPr>
              <w:t>468,4</w:t>
            </w:r>
          </w:p>
        </w:tc>
        <w:tc>
          <w:tcPr>
            <w:tcW w:w="195" w:type="pct"/>
            <w:tcBorders>
              <w:top w:val="nil"/>
              <w:left w:val="nil"/>
              <w:bottom w:val="single" w:sz="4" w:space="0" w:color="auto"/>
              <w:right w:val="single" w:sz="4" w:space="0" w:color="auto"/>
            </w:tcBorders>
            <w:shd w:val="clear" w:color="auto" w:fill="auto"/>
            <w:vAlign w:val="center"/>
            <w:hideMark/>
          </w:tcPr>
          <w:p w14:paraId="54CBD48A" w14:textId="77777777" w:rsidR="00357326" w:rsidRPr="00CE7CEF" w:rsidRDefault="00357326" w:rsidP="00CE7CEF">
            <w:pPr>
              <w:jc w:val="both"/>
              <w:rPr>
                <w:sz w:val="24"/>
                <w:szCs w:val="24"/>
              </w:rPr>
            </w:pPr>
            <w:r w:rsidRPr="00CE7CEF">
              <w:rPr>
                <w:sz w:val="24"/>
                <w:szCs w:val="24"/>
              </w:rPr>
              <w:t>496,5</w:t>
            </w:r>
          </w:p>
        </w:tc>
        <w:tc>
          <w:tcPr>
            <w:tcW w:w="195" w:type="pct"/>
            <w:tcBorders>
              <w:top w:val="nil"/>
              <w:left w:val="nil"/>
              <w:bottom w:val="single" w:sz="4" w:space="0" w:color="auto"/>
              <w:right w:val="single" w:sz="4" w:space="0" w:color="auto"/>
            </w:tcBorders>
            <w:shd w:val="clear" w:color="auto" w:fill="auto"/>
            <w:vAlign w:val="center"/>
            <w:hideMark/>
          </w:tcPr>
          <w:p w14:paraId="2AA5A4B3" w14:textId="77777777" w:rsidR="00357326" w:rsidRPr="00CE7CEF" w:rsidRDefault="00357326" w:rsidP="00CE7CEF">
            <w:pPr>
              <w:jc w:val="both"/>
              <w:rPr>
                <w:sz w:val="24"/>
                <w:szCs w:val="24"/>
              </w:rPr>
            </w:pPr>
            <w:r w:rsidRPr="00CE7CEF">
              <w:rPr>
                <w:sz w:val="24"/>
                <w:szCs w:val="24"/>
              </w:rPr>
              <w:t>526,3</w:t>
            </w:r>
          </w:p>
        </w:tc>
        <w:tc>
          <w:tcPr>
            <w:tcW w:w="196" w:type="pct"/>
            <w:tcBorders>
              <w:top w:val="nil"/>
              <w:left w:val="nil"/>
              <w:bottom w:val="single" w:sz="4" w:space="0" w:color="auto"/>
              <w:right w:val="single" w:sz="4" w:space="0" w:color="auto"/>
            </w:tcBorders>
            <w:shd w:val="clear" w:color="auto" w:fill="auto"/>
            <w:vAlign w:val="center"/>
            <w:hideMark/>
          </w:tcPr>
          <w:p w14:paraId="2FAC3674" w14:textId="77777777" w:rsidR="00357326" w:rsidRPr="00CE7CEF" w:rsidRDefault="00357326" w:rsidP="00CE7CEF">
            <w:pPr>
              <w:jc w:val="both"/>
              <w:rPr>
                <w:sz w:val="24"/>
                <w:szCs w:val="24"/>
              </w:rPr>
            </w:pPr>
            <w:r w:rsidRPr="00CE7CEF">
              <w:rPr>
                <w:sz w:val="24"/>
                <w:szCs w:val="24"/>
              </w:rPr>
              <w:t>557,8</w:t>
            </w:r>
          </w:p>
        </w:tc>
        <w:tc>
          <w:tcPr>
            <w:tcW w:w="195" w:type="pct"/>
            <w:tcBorders>
              <w:top w:val="nil"/>
              <w:left w:val="nil"/>
              <w:bottom w:val="single" w:sz="4" w:space="0" w:color="auto"/>
              <w:right w:val="single" w:sz="4" w:space="0" w:color="auto"/>
            </w:tcBorders>
            <w:shd w:val="clear" w:color="auto" w:fill="auto"/>
            <w:vAlign w:val="center"/>
            <w:hideMark/>
          </w:tcPr>
          <w:p w14:paraId="7CB1C84B" w14:textId="77777777" w:rsidR="00357326" w:rsidRPr="00CE7CEF" w:rsidRDefault="00357326" w:rsidP="00CE7CEF">
            <w:pPr>
              <w:jc w:val="both"/>
              <w:rPr>
                <w:sz w:val="24"/>
                <w:szCs w:val="24"/>
              </w:rPr>
            </w:pPr>
            <w:r w:rsidRPr="00CE7CEF">
              <w:rPr>
                <w:sz w:val="24"/>
                <w:szCs w:val="24"/>
              </w:rPr>
              <w:t>591,3</w:t>
            </w:r>
          </w:p>
        </w:tc>
        <w:tc>
          <w:tcPr>
            <w:tcW w:w="196" w:type="pct"/>
            <w:tcBorders>
              <w:top w:val="nil"/>
              <w:left w:val="nil"/>
              <w:bottom w:val="single" w:sz="4" w:space="0" w:color="auto"/>
              <w:right w:val="single" w:sz="4" w:space="0" w:color="auto"/>
            </w:tcBorders>
            <w:shd w:val="clear" w:color="auto" w:fill="auto"/>
            <w:vAlign w:val="center"/>
            <w:hideMark/>
          </w:tcPr>
          <w:p w14:paraId="4B5DE260" w14:textId="77777777" w:rsidR="00357326" w:rsidRPr="00CE7CEF" w:rsidRDefault="00357326" w:rsidP="00CE7CEF">
            <w:pPr>
              <w:jc w:val="both"/>
              <w:rPr>
                <w:sz w:val="24"/>
                <w:szCs w:val="24"/>
              </w:rPr>
            </w:pPr>
            <w:r w:rsidRPr="00CE7CEF">
              <w:rPr>
                <w:sz w:val="24"/>
                <w:szCs w:val="24"/>
              </w:rPr>
              <w:t>626,8</w:t>
            </w:r>
          </w:p>
        </w:tc>
        <w:tc>
          <w:tcPr>
            <w:tcW w:w="195" w:type="pct"/>
            <w:tcBorders>
              <w:top w:val="nil"/>
              <w:left w:val="nil"/>
              <w:bottom w:val="single" w:sz="4" w:space="0" w:color="auto"/>
              <w:right w:val="single" w:sz="4" w:space="0" w:color="auto"/>
            </w:tcBorders>
            <w:shd w:val="clear" w:color="auto" w:fill="auto"/>
            <w:vAlign w:val="center"/>
            <w:hideMark/>
          </w:tcPr>
          <w:p w14:paraId="6BC263E6" w14:textId="77777777" w:rsidR="00357326" w:rsidRPr="00CE7CEF" w:rsidRDefault="00357326" w:rsidP="00CE7CEF">
            <w:pPr>
              <w:jc w:val="both"/>
              <w:rPr>
                <w:sz w:val="24"/>
                <w:szCs w:val="24"/>
              </w:rPr>
            </w:pPr>
            <w:r w:rsidRPr="00CE7CEF">
              <w:rPr>
                <w:sz w:val="24"/>
                <w:szCs w:val="24"/>
              </w:rPr>
              <w:t>664,4</w:t>
            </w:r>
          </w:p>
        </w:tc>
        <w:tc>
          <w:tcPr>
            <w:tcW w:w="195" w:type="pct"/>
            <w:tcBorders>
              <w:top w:val="nil"/>
              <w:left w:val="nil"/>
              <w:bottom w:val="single" w:sz="4" w:space="0" w:color="auto"/>
              <w:right w:val="single" w:sz="4" w:space="0" w:color="auto"/>
            </w:tcBorders>
            <w:shd w:val="clear" w:color="auto" w:fill="auto"/>
            <w:vAlign w:val="center"/>
            <w:hideMark/>
          </w:tcPr>
          <w:p w14:paraId="1B7F6565" w14:textId="77777777" w:rsidR="00357326" w:rsidRPr="00CE7CEF" w:rsidRDefault="00357326" w:rsidP="00CE7CEF">
            <w:pPr>
              <w:jc w:val="both"/>
              <w:rPr>
                <w:sz w:val="24"/>
                <w:szCs w:val="24"/>
              </w:rPr>
            </w:pPr>
            <w:r w:rsidRPr="00CE7CEF">
              <w:rPr>
                <w:sz w:val="24"/>
                <w:szCs w:val="24"/>
              </w:rPr>
              <w:t>704,3</w:t>
            </w:r>
          </w:p>
        </w:tc>
        <w:tc>
          <w:tcPr>
            <w:tcW w:w="268" w:type="pct"/>
            <w:tcBorders>
              <w:top w:val="nil"/>
              <w:left w:val="nil"/>
              <w:bottom w:val="single" w:sz="4" w:space="0" w:color="auto"/>
              <w:right w:val="single" w:sz="4" w:space="0" w:color="auto"/>
            </w:tcBorders>
            <w:shd w:val="clear" w:color="auto" w:fill="auto"/>
            <w:vAlign w:val="center"/>
            <w:hideMark/>
          </w:tcPr>
          <w:p w14:paraId="01618A78" w14:textId="77777777" w:rsidR="00357326" w:rsidRPr="00CE7CEF" w:rsidRDefault="00357326" w:rsidP="00CE7CEF">
            <w:pPr>
              <w:jc w:val="both"/>
              <w:rPr>
                <w:sz w:val="24"/>
                <w:szCs w:val="24"/>
              </w:rPr>
            </w:pPr>
            <w:r w:rsidRPr="00CE7CEF">
              <w:rPr>
                <w:sz w:val="24"/>
                <w:szCs w:val="24"/>
              </w:rPr>
              <w:t>704,3</w:t>
            </w:r>
          </w:p>
        </w:tc>
        <w:tc>
          <w:tcPr>
            <w:tcW w:w="297" w:type="pct"/>
            <w:tcBorders>
              <w:top w:val="nil"/>
              <w:left w:val="nil"/>
              <w:bottom w:val="single" w:sz="4" w:space="0" w:color="auto"/>
              <w:right w:val="single" w:sz="4" w:space="0" w:color="auto"/>
            </w:tcBorders>
            <w:shd w:val="clear" w:color="auto" w:fill="auto"/>
            <w:noWrap/>
            <w:vAlign w:val="center"/>
            <w:hideMark/>
          </w:tcPr>
          <w:p w14:paraId="1609C89B" w14:textId="77777777" w:rsidR="00357326" w:rsidRPr="00CE7CEF" w:rsidRDefault="00357326" w:rsidP="00CE7CEF">
            <w:pPr>
              <w:jc w:val="both"/>
              <w:rPr>
                <w:sz w:val="24"/>
                <w:szCs w:val="24"/>
              </w:rPr>
            </w:pPr>
          </w:p>
        </w:tc>
      </w:tr>
      <w:tr w:rsidR="00357326" w:rsidRPr="00CE7CEF" w14:paraId="26943630"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0C3D4BDE" w14:textId="77777777" w:rsidR="00357326" w:rsidRPr="00CE7CEF" w:rsidRDefault="00357326" w:rsidP="00CE7CEF">
            <w:pPr>
              <w:jc w:val="both"/>
              <w:rPr>
                <w:sz w:val="24"/>
                <w:szCs w:val="24"/>
              </w:rPr>
            </w:pPr>
            <w:r w:rsidRPr="00CE7CEF">
              <w:rPr>
                <w:sz w:val="24"/>
                <w:szCs w:val="24"/>
              </w:rPr>
              <w:t>Задача 2: Перспективное планирование развития коммунальных систем</w:t>
            </w:r>
          </w:p>
        </w:tc>
      </w:tr>
      <w:tr w:rsidR="00357326" w:rsidRPr="00CE7CEF" w14:paraId="6B56495D"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1EEFA9EA" w14:textId="77777777" w:rsidR="00357326" w:rsidRPr="00CE7CEF" w:rsidRDefault="00357326" w:rsidP="00CE7CEF">
            <w:pPr>
              <w:jc w:val="both"/>
              <w:rPr>
                <w:sz w:val="24"/>
                <w:szCs w:val="24"/>
              </w:rPr>
            </w:pPr>
            <w:r w:rsidRPr="00CE7CEF">
              <w:rPr>
                <w:sz w:val="24"/>
                <w:szCs w:val="24"/>
              </w:rPr>
              <w:t>Задача 3: Разработка мероприятий по строительству, комплексной реконструкции и модернизации системы коммунальной инфраструктуры</w:t>
            </w:r>
          </w:p>
        </w:tc>
      </w:tr>
      <w:tr w:rsidR="00357326" w:rsidRPr="00CE7CEF" w14:paraId="2FE98847" w14:textId="77777777" w:rsidTr="00E72173">
        <w:trPr>
          <w:trHeight w:val="960"/>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684964B0" w14:textId="77777777" w:rsidR="00357326" w:rsidRPr="00CE7CEF" w:rsidRDefault="00357326" w:rsidP="00CE7CEF">
            <w:pPr>
              <w:jc w:val="both"/>
              <w:rPr>
                <w:sz w:val="24"/>
                <w:szCs w:val="24"/>
              </w:rPr>
            </w:pPr>
            <w:r w:rsidRPr="00CE7CEF">
              <w:rPr>
                <w:sz w:val="24"/>
                <w:szCs w:val="24"/>
              </w:rPr>
              <w:lastRenderedPageBreak/>
              <w:t>Реконструкция оборудования системы теплоснабжения по мере износа</w:t>
            </w:r>
          </w:p>
        </w:tc>
        <w:tc>
          <w:tcPr>
            <w:tcW w:w="244" w:type="pct"/>
            <w:tcBorders>
              <w:top w:val="nil"/>
              <w:left w:val="nil"/>
              <w:bottom w:val="single" w:sz="4" w:space="0" w:color="auto"/>
              <w:right w:val="single" w:sz="4" w:space="0" w:color="auto"/>
            </w:tcBorders>
            <w:shd w:val="clear" w:color="auto" w:fill="auto"/>
            <w:vAlign w:val="center"/>
            <w:hideMark/>
          </w:tcPr>
          <w:p w14:paraId="62A8ABBF"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7BD1A93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5563D63"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487DC9A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CAE82A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DD64EB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1961EA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723407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E6DE85A"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977C8F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364B65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9B3296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94918E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44E569A"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1C5D1A41" w14:textId="77777777" w:rsidR="00357326" w:rsidRPr="00CE7CEF" w:rsidRDefault="00357326" w:rsidP="00CE7CEF">
            <w:pPr>
              <w:jc w:val="both"/>
              <w:rPr>
                <w:sz w:val="24"/>
                <w:szCs w:val="24"/>
              </w:rPr>
            </w:pPr>
          </w:p>
        </w:tc>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14:paraId="3AC4EDF4" w14:textId="77777777" w:rsidR="00357326" w:rsidRPr="00CE7CEF" w:rsidRDefault="00357326" w:rsidP="00CE7CEF">
            <w:pPr>
              <w:jc w:val="both"/>
              <w:rPr>
                <w:sz w:val="24"/>
                <w:szCs w:val="24"/>
              </w:rPr>
            </w:pPr>
          </w:p>
        </w:tc>
      </w:tr>
      <w:tr w:rsidR="00357326" w:rsidRPr="00CE7CEF" w14:paraId="4FCFCD51"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2D1DCF14" w14:textId="77777777" w:rsidR="00357326" w:rsidRPr="00CE7CEF" w:rsidRDefault="00357326" w:rsidP="00CE7CEF">
            <w:pPr>
              <w:jc w:val="both"/>
              <w:rPr>
                <w:sz w:val="24"/>
                <w:szCs w:val="24"/>
              </w:rPr>
            </w:pPr>
            <w:r w:rsidRPr="00CE7CEF">
              <w:rPr>
                <w:sz w:val="24"/>
                <w:szCs w:val="24"/>
              </w:rPr>
              <w:t>Ежегодный капитальный ремонт ветхих тепловых сетей</w:t>
            </w:r>
          </w:p>
        </w:tc>
        <w:tc>
          <w:tcPr>
            <w:tcW w:w="244" w:type="pct"/>
            <w:tcBorders>
              <w:top w:val="nil"/>
              <w:left w:val="nil"/>
              <w:bottom w:val="single" w:sz="4" w:space="0" w:color="auto"/>
              <w:right w:val="single" w:sz="4" w:space="0" w:color="auto"/>
            </w:tcBorders>
            <w:shd w:val="clear" w:color="auto" w:fill="auto"/>
            <w:vAlign w:val="center"/>
            <w:hideMark/>
          </w:tcPr>
          <w:p w14:paraId="6B9E1073"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29E9F1F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EF4FABC"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743BBE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C8BD92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C16269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8D2AFD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5B0AE2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61639AD"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DAF996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49E0D4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E6FD0A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2A4868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CCA16E1"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2FDC78CD"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auto"/>
              <w:right w:val="single" w:sz="4" w:space="0" w:color="auto"/>
            </w:tcBorders>
            <w:vAlign w:val="center"/>
            <w:hideMark/>
          </w:tcPr>
          <w:p w14:paraId="381319C1" w14:textId="77777777" w:rsidR="00357326" w:rsidRPr="00CE7CEF" w:rsidRDefault="00357326" w:rsidP="00CE7CEF">
            <w:pPr>
              <w:jc w:val="both"/>
              <w:rPr>
                <w:sz w:val="24"/>
                <w:szCs w:val="24"/>
              </w:rPr>
            </w:pPr>
          </w:p>
        </w:tc>
      </w:tr>
      <w:tr w:rsidR="00357326" w:rsidRPr="00CE7CEF" w14:paraId="0E4F5F5B" w14:textId="77777777" w:rsidTr="00E72173">
        <w:trPr>
          <w:trHeight w:val="45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2046BD9" w14:textId="77777777" w:rsidR="00357326" w:rsidRPr="00CE7CEF" w:rsidRDefault="00357326" w:rsidP="00CE7CEF">
            <w:pPr>
              <w:jc w:val="both"/>
              <w:rPr>
                <w:sz w:val="24"/>
                <w:szCs w:val="24"/>
              </w:rPr>
            </w:pPr>
            <w:r w:rsidRPr="00CE7CEF">
              <w:rPr>
                <w:sz w:val="24"/>
                <w:szCs w:val="24"/>
              </w:rPr>
              <w:t>Итого по Программе инвестиционных проектов в теплоснабжении</w:t>
            </w:r>
          </w:p>
        </w:tc>
        <w:tc>
          <w:tcPr>
            <w:tcW w:w="244" w:type="pct"/>
            <w:tcBorders>
              <w:top w:val="nil"/>
              <w:left w:val="nil"/>
              <w:bottom w:val="single" w:sz="4" w:space="0" w:color="auto"/>
              <w:right w:val="single" w:sz="4" w:space="0" w:color="auto"/>
            </w:tcBorders>
            <w:shd w:val="clear" w:color="auto" w:fill="auto"/>
            <w:vAlign w:val="center"/>
            <w:hideMark/>
          </w:tcPr>
          <w:p w14:paraId="2EAA525A" w14:textId="77777777" w:rsidR="00357326" w:rsidRPr="00CE7CEF" w:rsidRDefault="00357326" w:rsidP="00CE7CEF">
            <w:pPr>
              <w:jc w:val="both"/>
              <w:rPr>
                <w:sz w:val="24"/>
                <w:szCs w:val="24"/>
              </w:rPr>
            </w:pPr>
            <w:r w:rsidRPr="00CE7CEF">
              <w:rPr>
                <w:sz w:val="24"/>
                <w:szCs w:val="24"/>
              </w:rPr>
              <w:t>7 463,02</w:t>
            </w:r>
          </w:p>
        </w:tc>
        <w:tc>
          <w:tcPr>
            <w:tcW w:w="245" w:type="pct"/>
            <w:tcBorders>
              <w:top w:val="nil"/>
              <w:left w:val="nil"/>
              <w:bottom w:val="single" w:sz="4" w:space="0" w:color="auto"/>
              <w:right w:val="single" w:sz="4" w:space="0" w:color="auto"/>
            </w:tcBorders>
            <w:shd w:val="clear" w:color="auto" w:fill="auto"/>
            <w:vAlign w:val="center"/>
            <w:hideMark/>
          </w:tcPr>
          <w:p w14:paraId="57261D89" w14:textId="77777777" w:rsidR="00357326" w:rsidRPr="00CE7CEF" w:rsidRDefault="00357326" w:rsidP="00CE7CEF">
            <w:pPr>
              <w:jc w:val="both"/>
              <w:rPr>
                <w:sz w:val="24"/>
                <w:szCs w:val="24"/>
              </w:rPr>
            </w:pPr>
            <w:r w:rsidRPr="00CE7CEF">
              <w:rPr>
                <w:sz w:val="24"/>
                <w:szCs w:val="24"/>
              </w:rPr>
              <w:t>350,00</w:t>
            </w:r>
          </w:p>
        </w:tc>
        <w:tc>
          <w:tcPr>
            <w:tcW w:w="244" w:type="pct"/>
            <w:tcBorders>
              <w:top w:val="nil"/>
              <w:left w:val="nil"/>
              <w:bottom w:val="single" w:sz="4" w:space="0" w:color="auto"/>
              <w:right w:val="single" w:sz="4" w:space="0" w:color="auto"/>
            </w:tcBorders>
            <w:shd w:val="clear" w:color="auto" w:fill="auto"/>
            <w:vAlign w:val="center"/>
            <w:hideMark/>
          </w:tcPr>
          <w:p w14:paraId="6C47FE9D" w14:textId="77777777" w:rsidR="00357326" w:rsidRPr="00CE7CEF" w:rsidRDefault="00357326" w:rsidP="00CE7CEF">
            <w:pPr>
              <w:jc w:val="both"/>
              <w:rPr>
                <w:sz w:val="24"/>
                <w:szCs w:val="24"/>
              </w:rPr>
            </w:pPr>
            <w:r w:rsidRPr="00CE7CEF">
              <w:rPr>
                <w:sz w:val="24"/>
                <w:szCs w:val="24"/>
              </w:rPr>
              <w:t>471,00</w:t>
            </w:r>
          </w:p>
        </w:tc>
        <w:tc>
          <w:tcPr>
            <w:tcW w:w="245" w:type="pct"/>
            <w:tcBorders>
              <w:top w:val="nil"/>
              <w:left w:val="nil"/>
              <w:bottom w:val="single" w:sz="4" w:space="0" w:color="auto"/>
              <w:right w:val="single" w:sz="4" w:space="0" w:color="auto"/>
            </w:tcBorders>
            <w:shd w:val="clear" w:color="auto" w:fill="auto"/>
            <w:vAlign w:val="center"/>
            <w:hideMark/>
          </w:tcPr>
          <w:p w14:paraId="20FFB1D1" w14:textId="77777777" w:rsidR="00357326" w:rsidRPr="00CE7CEF" w:rsidRDefault="00357326" w:rsidP="00CE7CEF">
            <w:pPr>
              <w:jc w:val="both"/>
              <w:rPr>
                <w:sz w:val="24"/>
                <w:szCs w:val="24"/>
              </w:rPr>
            </w:pPr>
            <w:r w:rsidRPr="00CE7CEF">
              <w:rPr>
                <w:sz w:val="24"/>
                <w:szCs w:val="24"/>
              </w:rPr>
              <w:t>443,26</w:t>
            </w:r>
          </w:p>
        </w:tc>
        <w:tc>
          <w:tcPr>
            <w:tcW w:w="244" w:type="pct"/>
            <w:tcBorders>
              <w:top w:val="nil"/>
              <w:left w:val="nil"/>
              <w:bottom w:val="single" w:sz="4" w:space="0" w:color="auto"/>
              <w:right w:val="single" w:sz="4" w:space="0" w:color="auto"/>
            </w:tcBorders>
            <w:shd w:val="clear" w:color="auto" w:fill="auto"/>
            <w:vAlign w:val="center"/>
            <w:hideMark/>
          </w:tcPr>
          <w:p w14:paraId="0C555E3E" w14:textId="77777777" w:rsidR="00357326" w:rsidRPr="00CE7CEF" w:rsidRDefault="00357326" w:rsidP="00CE7CEF">
            <w:pPr>
              <w:jc w:val="both"/>
              <w:rPr>
                <w:sz w:val="24"/>
                <w:szCs w:val="24"/>
              </w:rPr>
            </w:pPr>
            <w:r w:rsidRPr="00CE7CEF">
              <w:rPr>
                <w:sz w:val="24"/>
                <w:szCs w:val="24"/>
              </w:rPr>
              <w:t>416,86</w:t>
            </w:r>
          </w:p>
        </w:tc>
        <w:tc>
          <w:tcPr>
            <w:tcW w:w="196" w:type="pct"/>
            <w:tcBorders>
              <w:top w:val="nil"/>
              <w:left w:val="nil"/>
              <w:bottom w:val="single" w:sz="4" w:space="0" w:color="auto"/>
              <w:right w:val="single" w:sz="4" w:space="0" w:color="auto"/>
            </w:tcBorders>
            <w:shd w:val="clear" w:color="auto" w:fill="auto"/>
            <w:vAlign w:val="center"/>
            <w:hideMark/>
          </w:tcPr>
          <w:p w14:paraId="420D36A8" w14:textId="77777777" w:rsidR="00357326" w:rsidRPr="00CE7CEF" w:rsidRDefault="00357326" w:rsidP="00CE7CEF">
            <w:pPr>
              <w:jc w:val="both"/>
              <w:rPr>
                <w:sz w:val="24"/>
                <w:szCs w:val="24"/>
              </w:rPr>
            </w:pPr>
            <w:r w:rsidRPr="00CE7CEF">
              <w:rPr>
                <w:sz w:val="24"/>
                <w:szCs w:val="24"/>
              </w:rPr>
              <w:t>441,87</w:t>
            </w:r>
          </w:p>
        </w:tc>
        <w:tc>
          <w:tcPr>
            <w:tcW w:w="195" w:type="pct"/>
            <w:tcBorders>
              <w:top w:val="nil"/>
              <w:left w:val="nil"/>
              <w:bottom w:val="single" w:sz="4" w:space="0" w:color="auto"/>
              <w:right w:val="single" w:sz="4" w:space="0" w:color="auto"/>
            </w:tcBorders>
            <w:shd w:val="clear" w:color="auto" w:fill="auto"/>
            <w:vAlign w:val="center"/>
            <w:hideMark/>
          </w:tcPr>
          <w:p w14:paraId="0FF6A579" w14:textId="77777777" w:rsidR="00357326" w:rsidRPr="00CE7CEF" w:rsidRDefault="00357326" w:rsidP="00CE7CEF">
            <w:pPr>
              <w:jc w:val="both"/>
              <w:rPr>
                <w:sz w:val="24"/>
                <w:szCs w:val="24"/>
              </w:rPr>
            </w:pPr>
            <w:r w:rsidRPr="00CE7CEF">
              <w:rPr>
                <w:sz w:val="24"/>
                <w:szCs w:val="24"/>
              </w:rPr>
              <w:t>468,38</w:t>
            </w:r>
          </w:p>
        </w:tc>
        <w:tc>
          <w:tcPr>
            <w:tcW w:w="195" w:type="pct"/>
            <w:tcBorders>
              <w:top w:val="nil"/>
              <w:left w:val="nil"/>
              <w:bottom w:val="single" w:sz="4" w:space="0" w:color="auto"/>
              <w:right w:val="single" w:sz="4" w:space="0" w:color="auto"/>
            </w:tcBorders>
            <w:shd w:val="clear" w:color="auto" w:fill="auto"/>
            <w:vAlign w:val="center"/>
            <w:hideMark/>
          </w:tcPr>
          <w:p w14:paraId="0436CFA7" w14:textId="77777777" w:rsidR="00357326" w:rsidRPr="00CE7CEF" w:rsidRDefault="00357326" w:rsidP="00CE7CEF">
            <w:pPr>
              <w:jc w:val="both"/>
              <w:rPr>
                <w:sz w:val="24"/>
                <w:szCs w:val="24"/>
              </w:rPr>
            </w:pPr>
            <w:r w:rsidRPr="00CE7CEF">
              <w:rPr>
                <w:sz w:val="24"/>
                <w:szCs w:val="24"/>
              </w:rPr>
              <w:t>496,48</w:t>
            </w:r>
          </w:p>
        </w:tc>
        <w:tc>
          <w:tcPr>
            <w:tcW w:w="195" w:type="pct"/>
            <w:tcBorders>
              <w:top w:val="nil"/>
              <w:left w:val="nil"/>
              <w:bottom w:val="single" w:sz="4" w:space="0" w:color="auto"/>
              <w:right w:val="single" w:sz="4" w:space="0" w:color="auto"/>
            </w:tcBorders>
            <w:shd w:val="clear" w:color="auto" w:fill="auto"/>
            <w:vAlign w:val="center"/>
            <w:hideMark/>
          </w:tcPr>
          <w:p w14:paraId="45C8F217" w14:textId="77777777" w:rsidR="00357326" w:rsidRPr="00CE7CEF" w:rsidRDefault="00357326" w:rsidP="00CE7CEF">
            <w:pPr>
              <w:jc w:val="both"/>
              <w:rPr>
                <w:sz w:val="24"/>
                <w:szCs w:val="24"/>
              </w:rPr>
            </w:pPr>
            <w:r w:rsidRPr="00CE7CEF">
              <w:rPr>
                <w:sz w:val="24"/>
                <w:szCs w:val="24"/>
              </w:rPr>
              <w:t>526,27</w:t>
            </w:r>
          </w:p>
        </w:tc>
        <w:tc>
          <w:tcPr>
            <w:tcW w:w="196" w:type="pct"/>
            <w:tcBorders>
              <w:top w:val="nil"/>
              <w:left w:val="nil"/>
              <w:bottom w:val="single" w:sz="4" w:space="0" w:color="auto"/>
              <w:right w:val="single" w:sz="4" w:space="0" w:color="auto"/>
            </w:tcBorders>
            <w:shd w:val="clear" w:color="auto" w:fill="auto"/>
            <w:vAlign w:val="center"/>
            <w:hideMark/>
          </w:tcPr>
          <w:p w14:paraId="48FC2D94" w14:textId="77777777" w:rsidR="00357326" w:rsidRPr="00CE7CEF" w:rsidRDefault="00357326" w:rsidP="00CE7CEF">
            <w:pPr>
              <w:jc w:val="both"/>
              <w:rPr>
                <w:sz w:val="24"/>
                <w:szCs w:val="24"/>
              </w:rPr>
            </w:pPr>
            <w:r w:rsidRPr="00CE7CEF">
              <w:rPr>
                <w:sz w:val="24"/>
                <w:szCs w:val="24"/>
              </w:rPr>
              <w:t>557,85</w:t>
            </w:r>
          </w:p>
        </w:tc>
        <w:tc>
          <w:tcPr>
            <w:tcW w:w="195" w:type="pct"/>
            <w:tcBorders>
              <w:top w:val="nil"/>
              <w:left w:val="nil"/>
              <w:bottom w:val="single" w:sz="4" w:space="0" w:color="auto"/>
              <w:right w:val="single" w:sz="4" w:space="0" w:color="auto"/>
            </w:tcBorders>
            <w:shd w:val="clear" w:color="auto" w:fill="auto"/>
            <w:vAlign w:val="center"/>
            <w:hideMark/>
          </w:tcPr>
          <w:p w14:paraId="0D6D5CB6" w14:textId="77777777" w:rsidR="00357326" w:rsidRPr="00CE7CEF" w:rsidRDefault="00357326" w:rsidP="00CE7CEF">
            <w:pPr>
              <w:jc w:val="both"/>
              <w:rPr>
                <w:sz w:val="24"/>
                <w:szCs w:val="24"/>
              </w:rPr>
            </w:pPr>
            <w:r w:rsidRPr="00CE7CEF">
              <w:rPr>
                <w:sz w:val="24"/>
                <w:szCs w:val="24"/>
              </w:rPr>
              <w:t>591,32</w:t>
            </w:r>
          </w:p>
        </w:tc>
        <w:tc>
          <w:tcPr>
            <w:tcW w:w="196" w:type="pct"/>
            <w:tcBorders>
              <w:top w:val="nil"/>
              <w:left w:val="nil"/>
              <w:bottom w:val="single" w:sz="4" w:space="0" w:color="auto"/>
              <w:right w:val="single" w:sz="4" w:space="0" w:color="auto"/>
            </w:tcBorders>
            <w:shd w:val="clear" w:color="auto" w:fill="auto"/>
            <w:vAlign w:val="center"/>
            <w:hideMark/>
          </w:tcPr>
          <w:p w14:paraId="378A72B5" w14:textId="77777777" w:rsidR="00357326" w:rsidRPr="00CE7CEF" w:rsidRDefault="00357326" w:rsidP="00CE7CEF">
            <w:pPr>
              <w:jc w:val="both"/>
              <w:rPr>
                <w:sz w:val="24"/>
                <w:szCs w:val="24"/>
              </w:rPr>
            </w:pPr>
            <w:r w:rsidRPr="00CE7CEF">
              <w:rPr>
                <w:sz w:val="24"/>
                <w:szCs w:val="24"/>
              </w:rPr>
              <w:t>626,80</w:t>
            </w:r>
          </w:p>
        </w:tc>
        <w:tc>
          <w:tcPr>
            <w:tcW w:w="195" w:type="pct"/>
            <w:tcBorders>
              <w:top w:val="nil"/>
              <w:left w:val="nil"/>
              <w:bottom w:val="single" w:sz="4" w:space="0" w:color="auto"/>
              <w:right w:val="single" w:sz="4" w:space="0" w:color="auto"/>
            </w:tcBorders>
            <w:shd w:val="clear" w:color="auto" w:fill="auto"/>
            <w:vAlign w:val="center"/>
            <w:hideMark/>
          </w:tcPr>
          <w:p w14:paraId="555F5342" w14:textId="77777777" w:rsidR="00357326" w:rsidRPr="00CE7CEF" w:rsidRDefault="00357326" w:rsidP="00CE7CEF">
            <w:pPr>
              <w:jc w:val="both"/>
              <w:rPr>
                <w:sz w:val="24"/>
                <w:szCs w:val="24"/>
              </w:rPr>
            </w:pPr>
            <w:r w:rsidRPr="00CE7CEF">
              <w:rPr>
                <w:sz w:val="24"/>
                <w:szCs w:val="24"/>
              </w:rPr>
              <w:t>664,40</w:t>
            </w:r>
          </w:p>
        </w:tc>
        <w:tc>
          <w:tcPr>
            <w:tcW w:w="195" w:type="pct"/>
            <w:tcBorders>
              <w:top w:val="nil"/>
              <w:left w:val="nil"/>
              <w:bottom w:val="single" w:sz="4" w:space="0" w:color="auto"/>
              <w:right w:val="single" w:sz="4" w:space="0" w:color="auto"/>
            </w:tcBorders>
            <w:shd w:val="clear" w:color="auto" w:fill="auto"/>
            <w:vAlign w:val="center"/>
            <w:hideMark/>
          </w:tcPr>
          <w:p w14:paraId="4509EC15" w14:textId="77777777" w:rsidR="00357326" w:rsidRPr="00CE7CEF" w:rsidRDefault="00357326" w:rsidP="00CE7CEF">
            <w:pPr>
              <w:jc w:val="both"/>
              <w:rPr>
                <w:sz w:val="24"/>
                <w:szCs w:val="24"/>
              </w:rPr>
            </w:pPr>
            <w:r w:rsidRPr="00CE7CEF">
              <w:rPr>
                <w:sz w:val="24"/>
                <w:szCs w:val="24"/>
              </w:rPr>
              <w:t>704,27</w:t>
            </w:r>
          </w:p>
        </w:tc>
        <w:tc>
          <w:tcPr>
            <w:tcW w:w="268" w:type="pct"/>
            <w:tcBorders>
              <w:top w:val="nil"/>
              <w:left w:val="nil"/>
              <w:bottom w:val="single" w:sz="4" w:space="0" w:color="auto"/>
              <w:right w:val="single" w:sz="4" w:space="0" w:color="auto"/>
            </w:tcBorders>
            <w:shd w:val="clear" w:color="auto" w:fill="auto"/>
            <w:vAlign w:val="center"/>
            <w:hideMark/>
          </w:tcPr>
          <w:p w14:paraId="28B2CB0E" w14:textId="77777777" w:rsidR="00357326" w:rsidRPr="00CE7CEF" w:rsidRDefault="00357326" w:rsidP="00CE7CEF">
            <w:pPr>
              <w:jc w:val="both"/>
              <w:rPr>
                <w:sz w:val="24"/>
                <w:szCs w:val="24"/>
              </w:rPr>
            </w:pPr>
            <w:r w:rsidRPr="00CE7CEF">
              <w:rPr>
                <w:sz w:val="24"/>
                <w:szCs w:val="24"/>
              </w:rPr>
              <w:t>704,27</w:t>
            </w:r>
          </w:p>
        </w:tc>
        <w:tc>
          <w:tcPr>
            <w:tcW w:w="297" w:type="pct"/>
            <w:tcBorders>
              <w:top w:val="nil"/>
              <w:left w:val="nil"/>
              <w:bottom w:val="single" w:sz="4" w:space="0" w:color="auto"/>
              <w:right w:val="single" w:sz="4" w:space="0" w:color="auto"/>
            </w:tcBorders>
            <w:shd w:val="clear" w:color="auto" w:fill="auto"/>
            <w:vAlign w:val="center"/>
            <w:hideMark/>
          </w:tcPr>
          <w:p w14:paraId="6E24A15D" w14:textId="77777777" w:rsidR="00357326" w:rsidRPr="00CE7CEF" w:rsidRDefault="00357326" w:rsidP="00CE7CEF">
            <w:pPr>
              <w:jc w:val="both"/>
              <w:rPr>
                <w:sz w:val="24"/>
                <w:szCs w:val="24"/>
              </w:rPr>
            </w:pPr>
          </w:p>
        </w:tc>
      </w:tr>
      <w:tr w:rsidR="00357326" w:rsidRPr="00CE7CEF" w14:paraId="115E804B"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1609CF32" w14:textId="77777777" w:rsidR="00357326" w:rsidRPr="00CE7CEF" w:rsidRDefault="00357326" w:rsidP="00CE7CEF">
            <w:pPr>
              <w:jc w:val="both"/>
              <w:rPr>
                <w:sz w:val="24"/>
                <w:szCs w:val="24"/>
              </w:rPr>
            </w:pPr>
            <w:r w:rsidRPr="00CE7CEF">
              <w:rPr>
                <w:sz w:val="24"/>
                <w:szCs w:val="24"/>
              </w:rPr>
              <w:t>Программа инвестиционных проектов в газоснабжении</w:t>
            </w:r>
          </w:p>
        </w:tc>
      </w:tr>
      <w:tr w:rsidR="00357326" w:rsidRPr="00CE7CEF" w14:paraId="6719474B"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716C6987" w14:textId="77777777" w:rsidR="00357326" w:rsidRPr="00CE7CEF" w:rsidRDefault="00357326" w:rsidP="00CE7CEF">
            <w:pPr>
              <w:jc w:val="both"/>
              <w:rPr>
                <w:sz w:val="24"/>
                <w:szCs w:val="24"/>
              </w:rPr>
            </w:pPr>
            <w:r w:rsidRPr="00CE7CEF">
              <w:rPr>
                <w:sz w:val="24"/>
                <w:szCs w:val="24"/>
              </w:rPr>
              <w:t>Задача 1: Инженерно-техническая оптимизация коммунальных систем</w:t>
            </w:r>
          </w:p>
        </w:tc>
      </w:tr>
      <w:tr w:rsidR="00357326" w:rsidRPr="00CE7CEF" w14:paraId="1D3EA37E"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FD0EDC6" w14:textId="77777777" w:rsidR="00357326" w:rsidRPr="00CE7CEF" w:rsidRDefault="00357326" w:rsidP="00CE7CEF">
            <w:pPr>
              <w:jc w:val="both"/>
              <w:rPr>
                <w:sz w:val="24"/>
                <w:szCs w:val="24"/>
              </w:rPr>
            </w:pPr>
            <w:r w:rsidRPr="00CE7CEF">
              <w:rPr>
                <w:sz w:val="24"/>
                <w:szCs w:val="24"/>
              </w:rPr>
              <w:t>Задача 2: Перспективное планирование развития коммунальных систем</w:t>
            </w:r>
          </w:p>
        </w:tc>
      </w:tr>
      <w:tr w:rsidR="00357326" w:rsidRPr="00CE7CEF" w14:paraId="09E2DDBF" w14:textId="77777777" w:rsidTr="00B13BF3">
        <w:trPr>
          <w:trHeight w:val="828"/>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0712D518" w14:textId="77777777" w:rsidR="00357326" w:rsidRPr="00CE7CEF" w:rsidRDefault="00357326" w:rsidP="00CE7CEF">
            <w:pPr>
              <w:jc w:val="both"/>
              <w:rPr>
                <w:sz w:val="24"/>
                <w:szCs w:val="24"/>
              </w:rPr>
            </w:pPr>
            <w:r w:rsidRPr="00CE7CEF">
              <w:rPr>
                <w:sz w:val="24"/>
                <w:szCs w:val="24"/>
              </w:rPr>
              <w:t xml:space="preserve">строительство межпоселкового газопровода высокого давления на с. </w:t>
            </w:r>
            <w:r w:rsidRPr="00CE7CEF">
              <w:rPr>
                <w:sz w:val="24"/>
                <w:szCs w:val="24"/>
              </w:rPr>
              <w:lastRenderedPageBreak/>
              <w:t>Гари (протяженностью 4,4 км, Pу – 0,6 Мпа, Ду – 63 мм);</w:t>
            </w:r>
          </w:p>
        </w:tc>
        <w:tc>
          <w:tcPr>
            <w:tcW w:w="244" w:type="pct"/>
            <w:tcBorders>
              <w:top w:val="nil"/>
              <w:left w:val="nil"/>
              <w:bottom w:val="single" w:sz="4" w:space="0" w:color="auto"/>
              <w:right w:val="single" w:sz="4" w:space="0" w:color="auto"/>
            </w:tcBorders>
            <w:shd w:val="clear" w:color="auto" w:fill="auto"/>
            <w:vAlign w:val="center"/>
            <w:hideMark/>
          </w:tcPr>
          <w:p w14:paraId="7885B5A9" w14:textId="77777777" w:rsidR="00357326" w:rsidRPr="00CE7CEF" w:rsidRDefault="00357326" w:rsidP="00CE7CEF">
            <w:pPr>
              <w:jc w:val="both"/>
              <w:rPr>
                <w:sz w:val="24"/>
                <w:szCs w:val="24"/>
              </w:rPr>
            </w:pPr>
            <w:r w:rsidRPr="00CE7CEF">
              <w:rPr>
                <w:sz w:val="24"/>
                <w:szCs w:val="24"/>
              </w:rPr>
              <w:lastRenderedPageBreak/>
              <w:t>*ПСД</w:t>
            </w:r>
          </w:p>
        </w:tc>
        <w:tc>
          <w:tcPr>
            <w:tcW w:w="245" w:type="pct"/>
            <w:tcBorders>
              <w:top w:val="nil"/>
              <w:left w:val="nil"/>
              <w:bottom w:val="single" w:sz="4" w:space="0" w:color="auto"/>
              <w:right w:val="single" w:sz="4" w:space="0" w:color="auto"/>
            </w:tcBorders>
            <w:shd w:val="clear" w:color="auto" w:fill="auto"/>
            <w:vAlign w:val="center"/>
            <w:hideMark/>
          </w:tcPr>
          <w:p w14:paraId="3C96FA39"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70A30DB"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2D00F45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8AB4D1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EB9DCE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B5D3AF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AB67C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4B9F00E"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C3AEEA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BE1610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05456A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E8C5FD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A449C09"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2522D598" w14:textId="77777777" w:rsidR="00357326" w:rsidRPr="00CE7CEF" w:rsidRDefault="00357326" w:rsidP="00CE7CEF">
            <w:pPr>
              <w:jc w:val="both"/>
              <w:rPr>
                <w:sz w:val="24"/>
                <w:szCs w:val="24"/>
              </w:rPr>
            </w:pPr>
          </w:p>
        </w:tc>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14:paraId="4468F745" w14:textId="77777777" w:rsidR="00357326" w:rsidRPr="00CE7CEF" w:rsidRDefault="00357326" w:rsidP="00CE7CEF">
            <w:pPr>
              <w:jc w:val="both"/>
              <w:rPr>
                <w:sz w:val="24"/>
                <w:szCs w:val="24"/>
              </w:rPr>
            </w:pPr>
            <w:r w:rsidRPr="00CE7CEF">
              <w:rPr>
                <w:sz w:val="24"/>
                <w:szCs w:val="24"/>
              </w:rPr>
              <w:t xml:space="preserve">Генеральный </w:t>
            </w:r>
            <w:r w:rsidRPr="00CE7CEF">
              <w:rPr>
                <w:sz w:val="24"/>
                <w:szCs w:val="24"/>
              </w:rPr>
              <w:lastRenderedPageBreak/>
              <w:t>план</w:t>
            </w:r>
            <w:r w:rsidRPr="00CE7CEF">
              <w:rPr>
                <w:sz w:val="24"/>
                <w:szCs w:val="24"/>
              </w:rPr>
              <w:br/>
              <w:t>Лукояновского муниципального округа</w:t>
            </w:r>
            <w:r w:rsidRPr="00CE7CEF">
              <w:rPr>
                <w:sz w:val="24"/>
                <w:szCs w:val="24"/>
              </w:rPr>
              <w:br/>
              <w:t>Нижегородской области 08-ГП/23</w:t>
            </w:r>
          </w:p>
        </w:tc>
      </w:tr>
      <w:tr w:rsidR="00357326" w:rsidRPr="00CE7CEF" w14:paraId="60826386" w14:textId="77777777" w:rsidTr="00B13BF3">
        <w:trPr>
          <w:trHeight w:val="1104"/>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5F61AD65" w14:textId="77777777" w:rsidR="00357326" w:rsidRPr="00CE7CEF" w:rsidRDefault="00357326" w:rsidP="00CE7CEF">
            <w:pPr>
              <w:jc w:val="both"/>
              <w:rPr>
                <w:sz w:val="24"/>
                <w:szCs w:val="24"/>
              </w:rPr>
            </w:pPr>
            <w:r w:rsidRPr="00CE7CEF">
              <w:rPr>
                <w:sz w:val="24"/>
                <w:szCs w:val="24"/>
              </w:rPr>
              <w:lastRenderedPageBreak/>
              <w:t>строительство межпоселкового газопровода высокого давления на с. Новомихайловка (протяженностью 5,8 км, Pу – 0,6 Мпа, Ду – 110 мм, 0,1 км, Pу – 0,6 Мпа, Ду – 63 мм);</w:t>
            </w:r>
          </w:p>
        </w:tc>
        <w:tc>
          <w:tcPr>
            <w:tcW w:w="244" w:type="pct"/>
            <w:tcBorders>
              <w:top w:val="nil"/>
              <w:left w:val="nil"/>
              <w:bottom w:val="single" w:sz="4" w:space="0" w:color="auto"/>
              <w:right w:val="single" w:sz="4" w:space="0" w:color="auto"/>
            </w:tcBorders>
            <w:shd w:val="clear" w:color="auto" w:fill="auto"/>
            <w:vAlign w:val="center"/>
            <w:hideMark/>
          </w:tcPr>
          <w:p w14:paraId="4145E0B2"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30C9E0CF"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BC23E5D"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75DF5577"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3DEB4B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1C774F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BDF398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DAF4F1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97A8ED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DC65AE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D9AC58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598DC6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44D42A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301C5E0"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1610DC5F"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auto"/>
              <w:right w:val="single" w:sz="4" w:space="0" w:color="auto"/>
            </w:tcBorders>
            <w:vAlign w:val="center"/>
            <w:hideMark/>
          </w:tcPr>
          <w:p w14:paraId="1FE2F29E" w14:textId="77777777" w:rsidR="00357326" w:rsidRPr="00CE7CEF" w:rsidRDefault="00357326" w:rsidP="00CE7CEF">
            <w:pPr>
              <w:jc w:val="both"/>
              <w:rPr>
                <w:sz w:val="24"/>
                <w:szCs w:val="24"/>
              </w:rPr>
            </w:pPr>
          </w:p>
        </w:tc>
      </w:tr>
      <w:tr w:rsidR="00357326" w:rsidRPr="00CE7CEF" w14:paraId="7D359223" w14:textId="77777777" w:rsidTr="00B13BF3">
        <w:trPr>
          <w:trHeight w:val="1068"/>
        </w:trPr>
        <w:tc>
          <w:tcPr>
            <w:tcW w:w="1455" w:type="pct"/>
            <w:tcBorders>
              <w:top w:val="single" w:sz="4" w:space="0" w:color="auto"/>
              <w:left w:val="single" w:sz="4" w:space="0" w:color="auto"/>
              <w:bottom w:val="single" w:sz="4" w:space="0" w:color="auto"/>
              <w:right w:val="nil"/>
            </w:tcBorders>
            <w:shd w:val="clear" w:color="auto" w:fill="auto"/>
            <w:vAlign w:val="center"/>
            <w:hideMark/>
          </w:tcPr>
          <w:p w14:paraId="0530FA81" w14:textId="77777777" w:rsidR="00357326" w:rsidRPr="00CE7CEF" w:rsidRDefault="00357326" w:rsidP="00CE7CEF">
            <w:pPr>
              <w:jc w:val="both"/>
              <w:rPr>
                <w:sz w:val="24"/>
                <w:szCs w:val="24"/>
              </w:rPr>
            </w:pPr>
            <w:r w:rsidRPr="00CE7CEF">
              <w:rPr>
                <w:sz w:val="24"/>
                <w:szCs w:val="24"/>
              </w:rPr>
              <w:t>строительство межпоселкового газопровода высокого давления на от с. Ефимово до с. Красная Поляна (протяженностью 4,2 км, Pу – 0,6 Мпа, Ду – 63 мм).</w:t>
            </w:r>
          </w:p>
        </w:tc>
        <w:tc>
          <w:tcPr>
            <w:tcW w:w="244" w:type="pct"/>
            <w:tcBorders>
              <w:top w:val="nil"/>
              <w:left w:val="single" w:sz="4" w:space="0" w:color="auto"/>
              <w:bottom w:val="single" w:sz="4" w:space="0" w:color="auto"/>
              <w:right w:val="single" w:sz="4" w:space="0" w:color="auto"/>
            </w:tcBorders>
            <w:shd w:val="clear" w:color="auto" w:fill="auto"/>
            <w:vAlign w:val="center"/>
            <w:hideMark/>
          </w:tcPr>
          <w:p w14:paraId="4306CCC7"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76EAC4AF"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78857F9"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34A3C29A"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96D4AF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0E0AD7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66C2EC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F4BAC7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52403B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1B0074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9133F2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26A7C4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A2EAA2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B426578"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D3B9B8F"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auto"/>
              <w:right w:val="single" w:sz="4" w:space="0" w:color="auto"/>
            </w:tcBorders>
            <w:vAlign w:val="center"/>
            <w:hideMark/>
          </w:tcPr>
          <w:p w14:paraId="22CBBD9A" w14:textId="77777777" w:rsidR="00357326" w:rsidRPr="00CE7CEF" w:rsidRDefault="00357326" w:rsidP="00CE7CEF">
            <w:pPr>
              <w:jc w:val="both"/>
              <w:rPr>
                <w:sz w:val="24"/>
                <w:szCs w:val="24"/>
              </w:rPr>
            </w:pPr>
          </w:p>
        </w:tc>
      </w:tr>
      <w:tr w:rsidR="00357326" w:rsidRPr="00CE7CEF" w14:paraId="6D23B077"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0B3436B7" w14:textId="77777777" w:rsidR="00357326" w:rsidRPr="00CE7CEF" w:rsidRDefault="00357326" w:rsidP="00CE7CEF">
            <w:pPr>
              <w:jc w:val="both"/>
              <w:rPr>
                <w:sz w:val="24"/>
                <w:szCs w:val="24"/>
              </w:rPr>
            </w:pPr>
            <w:r w:rsidRPr="00CE7CEF">
              <w:rPr>
                <w:sz w:val="24"/>
                <w:szCs w:val="24"/>
              </w:rPr>
              <w:lastRenderedPageBreak/>
              <w:t>Задача 3: Разработка мероприятий по строительству, комплексной реконструкции и модернизации системы коммунальной инфраструктуры</w:t>
            </w:r>
          </w:p>
        </w:tc>
      </w:tr>
      <w:tr w:rsidR="00357326" w:rsidRPr="00CE7CEF" w14:paraId="4A6624B7" w14:textId="77777777" w:rsidTr="00E72173">
        <w:trPr>
          <w:trHeight w:val="45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0D35C8F5" w14:textId="77777777" w:rsidR="00357326" w:rsidRPr="00CE7CEF" w:rsidRDefault="00357326" w:rsidP="00CE7CEF">
            <w:pPr>
              <w:jc w:val="both"/>
              <w:rPr>
                <w:sz w:val="24"/>
                <w:szCs w:val="24"/>
              </w:rPr>
            </w:pPr>
            <w:r w:rsidRPr="00CE7CEF">
              <w:rPr>
                <w:sz w:val="24"/>
                <w:szCs w:val="24"/>
              </w:rPr>
              <w:t>Итого по Программе инвестиционных проектов в газоснабжении</w:t>
            </w:r>
          </w:p>
        </w:tc>
        <w:tc>
          <w:tcPr>
            <w:tcW w:w="244" w:type="pct"/>
            <w:tcBorders>
              <w:top w:val="nil"/>
              <w:left w:val="nil"/>
              <w:bottom w:val="single" w:sz="4" w:space="0" w:color="auto"/>
              <w:right w:val="single" w:sz="4" w:space="0" w:color="auto"/>
            </w:tcBorders>
            <w:shd w:val="clear" w:color="auto" w:fill="auto"/>
            <w:vAlign w:val="center"/>
            <w:hideMark/>
          </w:tcPr>
          <w:p w14:paraId="636B1F11" w14:textId="77777777" w:rsidR="00357326" w:rsidRPr="00CE7CEF" w:rsidRDefault="00357326" w:rsidP="00CE7CEF">
            <w:pPr>
              <w:jc w:val="both"/>
              <w:rPr>
                <w:sz w:val="24"/>
                <w:szCs w:val="24"/>
              </w:rPr>
            </w:pPr>
            <w:r w:rsidRPr="00CE7CEF">
              <w:rPr>
                <w:sz w:val="24"/>
                <w:szCs w:val="24"/>
              </w:rPr>
              <w:t>0,00</w:t>
            </w:r>
          </w:p>
        </w:tc>
        <w:tc>
          <w:tcPr>
            <w:tcW w:w="245" w:type="pct"/>
            <w:tcBorders>
              <w:top w:val="nil"/>
              <w:left w:val="nil"/>
              <w:bottom w:val="single" w:sz="4" w:space="0" w:color="auto"/>
              <w:right w:val="single" w:sz="4" w:space="0" w:color="auto"/>
            </w:tcBorders>
            <w:shd w:val="clear" w:color="auto" w:fill="auto"/>
            <w:vAlign w:val="center"/>
            <w:hideMark/>
          </w:tcPr>
          <w:p w14:paraId="1F93B4A2" w14:textId="77777777" w:rsidR="00357326" w:rsidRPr="00CE7CEF" w:rsidRDefault="00357326" w:rsidP="00CE7CEF">
            <w:pPr>
              <w:jc w:val="both"/>
              <w:rPr>
                <w:sz w:val="24"/>
                <w:szCs w:val="24"/>
              </w:rPr>
            </w:pPr>
            <w:r w:rsidRPr="00CE7CEF">
              <w:rPr>
                <w:sz w:val="24"/>
                <w:szCs w:val="24"/>
              </w:rPr>
              <w:t>0,00</w:t>
            </w:r>
          </w:p>
        </w:tc>
        <w:tc>
          <w:tcPr>
            <w:tcW w:w="244" w:type="pct"/>
            <w:tcBorders>
              <w:top w:val="nil"/>
              <w:left w:val="nil"/>
              <w:bottom w:val="single" w:sz="4" w:space="0" w:color="auto"/>
              <w:right w:val="single" w:sz="4" w:space="0" w:color="auto"/>
            </w:tcBorders>
            <w:shd w:val="clear" w:color="auto" w:fill="auto"/>
            <w:vAlign w:val="center"/>
            <w:hideMark/>
          </w:tcPr>
          <w:p w14:paraId="00855C15" w14:textId="77777777" w:rsidR="00357326" w:rsidRPr="00CE7CEF" w:rsidRDefault="00357326" w:rsidP="00CE7CEF">
            <w:pPr>
              <w:jc w:val="both"/>
              <w:rPr>
                <w:sz w:val="24"/>
                <w:szCs w:val="24"/>
              </w:rPr>
            </w:pPr>
            <w:r w:rsidRPr="00CE7CEF">
              <w:rPr>
                <w:sz w:val="24"/>
                <w:szCs w:val="24"/>
              </w:rPr>
              <w:t>0,00</w:t>
            </w:r>
          </w:p>
        </w:tc>
        <w:tc>
          <w:tcPr>
            <w:tcW w:w="245" w:type="pct"/>
            <w:tcBorders>
              <w:top w:val="nil"/>
              <w:left w:val="nil"/>
              <w:bottom w:val="single" w:sz="4" w:space="0" w:color="auto"/>
              <w:right w:val="single" w:sz="4" w:space="0" w:color="auto"/>
            </w:tcBorders>
            <w:shd w:val="clear" w:color="auto" w:fill="auto"/>
            <w:vAlign w:val="center"/>
            <w:hideMark/>
          </w:tcPr>
          <w:p w14:paraId="172A5212" w14:textId="77777777" w:rsidR="00357326" w:rsidRPr="00CE7CEF" w:rsidRDefault="00357326" w:rsidP="00CE7CEF">
            <w:pPr>
              <w:jc w:val="both"/>
              <w:rPr>
                <w:sz w:val="24"/>
                <w:szCs w:val="24"/>
              </w:rPr>
            </w:pPr>
            <w:r w:rsidRPr="00CE7CEF">
              <w:rPr>
                <w:sz w:val="24"/>
                <w:szCs w:val="24"/>
              </w:rPr>
              <w:t>0,00</w:t>
            </w:r>
          </w:p>
        </w:tc>
        <w:tc>
          <w:tcPr>
            <w:tcW w:w="244" w:type="pct"/>
            <w:tcBorders>
              <w:top w:val="nil"/>
              <w:left w:val="nil"/>
              <w:bottom w:val="single" w:sz="4" w:space="0" w:color="auto"/>
              <w:right w:val="single" w:sz="4" w:space="0" w:color="auto"/>
            </w:tcBorders>
            <w:shd w:val="clear" w:color="auto" w:fill="auto"/>
            <w:vAlign w:val="center"/>
            <w:hideMark/>
          </w:tcPr>
          <w:p w14:paraId="4D9B381C" w14:textId="77777777" w:rsidR="00357326" w:rsidRPr="00CE7CEF" w:rsidRDefault="00357326" w:rsidP="00CE7CEF">
            <w:pPr>
              <w:jc w:val="both"/>
              <w:rPr>
                <w:sz w:val="24"/>
                <w:szCs w:val="24"/>
              </w:rPr>
            </w:pPr>
            <w:r w:rsidRPr="00CE7CEF">
              <w:rPr>
                <w:sz w:val="24"/>
                <w:szCs w:val="24"/>
              </w:rPr>
              <w:t>0,00</w:t>
            </w:r>
          </w:p>
        </w:tc>
        <w:tc>
          <w:tcPr>
            <w:tcW w:w="196" w:type="pct"/>
            <w:tcBorders>
              <w:top w:val="nil"/>
              <w:left w:val="nil"/>
              <w:bottom w:val="single" w:sz="4" w:space="0" w:color="auto"/>
              <w:right w:val="single" w:sz="4" w:space="0" w:color="auto"/>
            </w:tcBorders>
            <w:shd w:val="clear" w:color="auto" w:fill="auto"/>
            <w:vAlign w:val="center"/>
            <w:hideMark/>
          </w:tcPr>
          <w:p w14:paraId="56C458A8" w14:textId="77777777" w:rsidR="00357326" w:rsidRPr="00CE7CEF" w:rsidRDefault="00357326" w:rsidP="00CE7CEF">
            <w:pPr>
              <w:jc w:val="both"/>
              <w:rPr>
                <w:sz w:val="24"/>
                <w:szCs w:val="24"/>
              </w:rPr>
            </w:pPr>
            <w:r w:rsidRPr="00CE7CEF">
              <w:rPr>
                <w:sz w:val="24"/>
                <w:szCs w:val="24"/>
              </w:rPr>
              <w:t>0,00</w:t>
            </w:r>
          </w:p>
        </w:tc>
        <w:tc>
          <w:tcPr>
            <w:tcW w:w="195" w:type="pct"/>
            <w:tcBorders>
              <w:top w:val="nil"/>
              <w:left w:val="nil"/>
              <w:bottom w:val="single" w:sz="4" w:space="0" w:color="auto"/>
              <w:right w:val="single" w:sz="4" w:space="0" w:color="auto"/>
            </w:tcBorders>
            <w:shd w:val="clear" w:color="auto" w:fill="auto"/>
            <w:vAlign w:val="center"/>
            <w:hideMark/>
          </w:tcPr>
          <w:p w14:paraId="458A1C51" w14:textId="77777777" w:rsidR="00357326" w:rsidRPr="00CE7CEF" w:rsidRDefault="00357326" w:rsidP="00CE7CEF">
            <w:pPr>
              <w:jc w:val="both"/>
              <w:rPr>
                <w:sz w:val="24"/>
                <w:szCs w:val="24"/>
              </w:rPr>
            </w:pPr>
            <w:r w:rsidRPr="00CE7CEF">
              <w:rPr>
                <w:sz w:val="24"/>
                <w:szCs w:val="24"/>
              </w:rPr>
              <w:t>0,00</w:t>
            </w:r>
          </w:p>
        </w:tc>
        <w:tc>
          <w:tcPr>
            <w:tcW w:w="195" w:type="pct"/>
            <w:tcBorders>
              <w:top w:val="nil"/>
              <w:left w:val="nil"/>
              <w:bottom w:val="single" w:sz="4" w:space="0" w:color="auto"/>
              <w:right w:val="single" w:sz="4" w:space="0" w:color="auto"/>
            </w:tcBorders>
            <w:shd w:val="clear" w:color="auto" w:fill="auto"/>
            <w:vAlign w:val="center"/>
            <w:hideMark/>
          </w:tcPr>
          <w:p w14:paraId="5E6D2FDB" w14:textId="77777777" w:rsidR="00357326" w:rsidRPr="00CE7CEF" w:rsidRDefault="00357326" w:rsidP="00CE7CEF">
            <w:pPr>
              <w:jc w:val="both"/>
              <w:rPr>
                <w:sz w:val="24"/>
                <w:szCs w:val="24"/>
              </w:rPr>
            </w:pPr>
            <w:r w:rsidRPr="00CE7CEF">
              <w:rPr>
                <w:sz w:val="24"/>
                <w:szCs w:val="24"/>
              </w:rPr>
              <w:t>0,00</w:t>
            </w:r>
          </w:p>
        </w:tc>
        <w:tc>
          <w:tcPr>
            <w:tcW w:w="195" w:type="pct"/>
            <w:tcBorders>
              <w:top w:val="nil"/>
              <w:left w:val="nil"/>
              <w:bottom w:val="single" w:sz="4" w:space="0" w:color="auto"/>
              <w:right w:val="single" w:sz="4" w:space="0" w:color="auto"/>
            </w:tcBorders>
            <w:shd w:val="clear" w:color="auto" w:fill="auto"/>
            <w:vAlign w:val="center"/>
            <w:hideMark/>
          </w:tcPr>
          <w:p w14:paraId="1DD1DBFF" w14:textId="77777777" w:rsidR="00357326" w:rsidRPr="00CE7CEF" w:rsidRDefault="00357326" w:rsidP="00CE7CEF">
            <w:pPr>
              <w:jc w:val="both"/>
              <w:rPr>
                <w:sz w:val="24"/>
                <w:szCs w:val="24"/>
              </w:rPr>
            </w:pPr>
            <w:r w:rsidRPr="00CE7CEF">
              <w:rPr>
                <w:sz w:val="24"/>
                <w:szCs w:val="24"/>
              </w:rPr>
              <w:t>0,00</w:t>
            </w:r>
          </w:p>
        </w:tc>
        <w:tc>
          <w:tcPr>
            <w:tcW w:w="196" w:type="pct"/>
            <w:tcBorders>
              <w:top w:val="nil"/>
              <w:left w:val="nil"/>
              <w:bottom w:val="single" w:sz="4" w:space="0" w:color="auto"/>
              <w:right w:val="single" w:sz="4" w:space="0" w:color="auto"/>
            </w:tcBorders>
            <w:shd w:val="clear" w:color="auto" w:fill="auto"/>
            <w:vAlign w:val="center"/>
            <w:hideMark/>
          </w:tcPr>
          <w:p w14:paraId="16F18DA5" w14:textId="77777777" w:rsidR="00357326" w:rsidRPr="00CE7CEF" w:rsidRDefault="00357326" w:rsidP="00CE7CEF">
            <w:pPr>
              <w:jc w:val="both"/>
              <w:rPr>
                <w:sz w:val="24"/>
                <w:szCs w:val="24"/>
              </w:rPr>
            </w:pPr>
            <w:r w:rsidRPr="00CE7CEF">
              <w:rPr>
                <w:sz w:val="24"/>
                <w:szCs w:val="24"/>
              </w:rPr>
              <w:t>0,00</w:t>
            </w:r>
          </w:p>
        </w:tc>
        <w:tc>
          <w:tcPr>
            <w:tcW w:w="195" w:type="pct"/>
            <w:tcBorders>
              <w:top w:val="nil"/>
              <w:left w:val="nil"/>
              <w:bottom w:val="single" w:sz="4" w:space="0" w:color="auto"/>
              <w:right w:val="single" w:sz="4" w:space="0" w:color="auto"/>
            </w:tcBorders>
            <w:shd w:val="clear" w:color="auto" w:fill="auto"/>
            <w:vAlign w:val="center"/>
            <w:hideMark/>
          </w:tcPr>
          <w:p w14:paraId="4BD3BBC5" w14:textId="77777777" w:rsidR="00357326" w:rsidRPr="00CE7CEF" w:rsidRDefault="00357326" w:rsidP="00CE7CEF">
            <w:pPr>
              <w:jc w:val="both"/>
              <w:rPr>
                <w:sz w:val="24"/>
                <w:szCs w:val="24"/>
              </w:rPr>
            </w:pPr>
            <w:r w:rsidRPr="00CE7CEF">
              <w:rPr>
                <w:sz w:val="24"/>
                <w:szCs w:val="24"/>
              </w:rPr>
              <w:t>0,00</w:t>
            </w:r>
          </w:p>
        </w:tc>
        <w:tc>
          <w:tcPr>
            <w:tcW w:w="196" w:type="pct"/>
            <w:tcBorders>
              <w:top w:val="nil"/>
              <w:left w:val="nil"/>
              <w:bottom w:val="single" w:sz="4" w:space="0" w:color="auto"/>
              <w:right w:val="single" w:sz="4" w:space="0" w:color="auto"/>
            </w:tcBorders>
            <w:shd w:val="clear" w:color="auto" w:fill="auto"/>
            <w:vAlign w:val="center"/>
            <w:hideMark/>
          </w:tcPr>
          <w:p w14:paraId="14D763B0" w14:textId="77777777" w:rsidR="00357326" w:rsidRPr="00CE7CEF" w:rsidRDefault="00357326" w:rsidP="00CE7CEF">
            <w:pPr>
              <w:jc w:val="both"/>
              <w:rPr>
                <w:sz w:val="24"/>
                <w:szCs w:val="24"/>
              </w:rPr>
            </w:pPr>
            <w:r w:rsidRPr="00CE7CEF">
              <w:rPr>
                <w:sz w:val="24"/>
                <w:szCs w:val="24"/>
              </w:rPr>
              <w:t>0,00</w:t>
            </w:r>
          </w:p>
        </w:tc>
        <w:tc>
          <w:tcPr>
            <w:tcW w:w="195" w:type="pct"/>
            <w:tcBorders>
              <w:top w:val="nil"/>
              <w:left w:val="nil"/>
              <w:bottom w:val="single" w:sz="4" w:space="0" w:color="auto"/>
              <w:right w:val="single" w:sz="4" w:space="0" w:color="auto"/>
            </w:tcBorders>
            <w:shd w:val="clear" w:color="auto" w:fill="auto"/>
            <w:vAlign w:val="center"/>
            <w:hideMark/>
          </w:tcPr>
          <w:p w14:paraId="261818BA" w14:textId="77777777" w:rsidR="00357326" w:rsidRPr="00CE7CEF" w:rsidRDefault="00357326" w:rsidP="00CE7CEF">
            <w:pPr>
              <w:jc w:val="both"/>
              <w:rPr>
                <w:sz w:val="24"/>
                <w:szCs w:val="24"/>
              </w:rPr>
            </w:pPr>
            <w:r w:rsidRPr="00CE7CEF">
              <w:rPr>
                <w:sz w:val="24"/>
                <w:szCs w:val="24"/>
              </w:rPr>
              <w:t>0,00</w:t>
            </w:r>
          </w:p>
        </w:tc>
        <w:tc>
          <w:tcPr>
            <w:tcW w:w="195" w:type="pct"/>
            <w:tcBorders>
              <w:top w:val="nil"/>
              <w:left w:val="nil"/>
              <w:bottom w:val="single" w:sz="4" w:space="0" w:color="auto"/>
              <w:right w:val="single" w:sz="4" w:space="0" w:color="auto"/>
            </w:tcBorders>
            <w:shd w:val="clear" w:color="auto" w:fill="auto"/>
            <w:vAlign w:val="center"/>
            <w:hideMark/>
          </w:tcPr>
          <w:p w14:paraId="05795D7B" w14:textId="77777777" w:rsidR="00357326" w:rsidRPr="00CE7CEF" w:rsidRDefault="00357326" w:rsidP="00CE7CEF">
            <w:pPr>
              <w:jc w:val="both"/>
              <w:rPr>
                <w:sz w:val="24"/>
                <w:szCs w:val="24"/>
              </w:rPr>
            </w:pPr>
            <w:r w:rsidRPr="00CE7CEF">
              <w:rPr>
                <w:sz w:val="24"/>
                <w:szCs w:val="24"/>
              </w:rPr>
              <w:t>0,00</w:t>
            </w:r>
          </w:p>
        </w:tc>
        <w:tc>
          <w:tcPr>
            <w:tcW w:w="268" w:type="pct"/>
            <w:tcBorders>
              <w:top w:val="nil"/>
              <w:left w:val="nil"/>
              <w:bottom w:val="single" w:sz="4" w:space="0" w:color="auto"/>
              <w:right w:val="single" w:sz="4" w:space="0" w:color="auto"/>
            </w:tcBorders>
            <w:shd w:val="clear" w:color="auto" w:fill="auto"/>
            <w:vAlign w:val="center"/>
            <w:hideMark/>
          </w:tcPr>
          <w:p w14:paraId="1C03FD38" w14:textId="77777777" w:rsidR="00357326" w:rsidRPr="00CE7CEF" w:rsidRDefault="00357326" w:rsidP="00CE7CEF">
            <w:pPr>
              <w:jc w:val="both"/>
              <w:rPr>
                <w:sz w:val="24"/>
                <w:szCs w:val="24"/>
              </w:rPr>
            </w:pPr>
            <w:r w:rsidRPr="00CE7CEF">
              <w:rPr>
                <w:sz w:val="24"/>
                <w:szCs w:val="24"/>
              </w:rPr>
              <w:t>0,00</w:t>
            </w:r>
          </w:p>
        </w:tc>
        <w:tc>
          <w:tcPr>
            <w:tcW w:w="297" w:type="pct"/>
            <w:tcBorders>
              <w:top w:val="nil"/>
              <w:left w:val="nil"/>
              <w:bottom w:val="single" w:sz="4" w:space="0" w:color="auto"/>
              <w:right w:val="single" w:sz="4" w:space="0" w:color="auto"/>
            </w:tcBorders>
            <w:shd w:val="clear" w:color="auto" w:fill="auto"/>
            <w:vAlign w:val="center"/>
            <w:hideMark/>
          </w:tcPr>
          <w:p w14:paraId="60161666" w14:textId="77777777" w:rsidR="00357326" w:rsidRPr="00CE7CEF" w:rsidRDefault="00357326" w:rsidP="00CE7CEF">
            <w:pPr>
              <w:jc w:val="both"/>
              <w:rPr>
                <w:sz w:val="24"/>
                <w:szCs w:val="24"/>
              </w:rPr>
            </w:pPr>
          </w:p>
        </w:tc>
      </w:tr>
      <w:tr w:rsidR="00357326" w:rsidRPr="00CE7CEF" w14:paraId="222F8A1A"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4B9B5C44" w14:textId="77777777" w:rsidR="00357326" w:rsidRPr="00CE7CEF" w:rsidRDefault="00357326" w:rsidP="00CE7CEF">
            <w:pPr>
              <w:jc w:val="both"/>
              <w:rPr>
                <w:sz w:val="24"/>
                <w:szCs w:val="24"/>
              </w:rPr>
            </w:pPr>
            <w:r w:rsidRPr="00CE7CEF">
              <w:rPr>
                <w:sz w:val="24"/>
                <w:szCs w:val="24"/>
              </w:rPr>
              <w:t>Программа инвестиционных проектов в водоснабжении</w:t>
            </w:r>
          </w:p>
        </w:tc>
      </w:tr>
      <w:tr w:rsidR="00357326" w:rsidRPr="00CE7CEF" w14:paraId="4E1C3479"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14D1C26B" w14:textId="77777777" w:rsidR="00357326" w:rsidRPr="00CE7CEF" w:rsidRDefault="00357326" w:rsidP="00CE7CEF">
            <w:pPr>
              <w:jc w:val="both"/>
              <w:rPr>
                <w:sz w:val="24"/>
                <w:szCs w:val="24"/>
              </w:rPr>
            </w:pPr>
            <w:r w:rsidRPr="00CE7CEF">
              <w:rPr>
                <w:sz w:val="24"/>
                <w:szCs w:val="24"/>
              </w:rPr>
              <w:t>Задача 1: Инженерно-техническая оптимизация коммунальных систем</w:t>
            </w:r>
          </w:p>
        </w:tc>
      </w:tr>
      <w:tr w:rsidR="00357326" w:rsidRPr="00CE7CEF" w14:paraId="6A7A93FD" w14:textId="77777777" w:rsidTr="00E72173">
        <w:trPr>
          <w:trHeight w:val="72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2B15E93D" w14:textId="77777777" w:rsidR="00357326" w:rsidRPr="00CE7CEF" w:rsidRDefault="00357326" w:rsidP="00CE7CEF">
            <w:pPr>
              <w:jc w:val="both"/>
              <w:rPr>
                <w:sz w:val="24"/>
                <w:szCs w:val="24"/>
              </w:rPr>
            </w:pPr>
            <w:r w:rsidRPr="00CE7CEF">
              <w:rPr>
                <w:sz w:val="24"/>
                <w:szCs w:val="24"/>
              </w:rPr>
              <w:t>Проведение энергетического аудита организаций, осуществляющих производство и (или) транспортировку воды</w:t>
            </w:r>
          </w:p>
        </w:tc>
        <w:tc>
          <w:tcPr>
            <w:tcW w:w="244" w:type="pct"/>
            <w:tcBorders>
              <w:top w:val="nil"/>
              <w:left w:val="nil"/>
              <w:bottom w:val="single" w:sz="4" w:space="0" w:color="auto"/>
              <w:right w:val="single" w:sz="4" w:space="0" w:color="auto"/>
            </w:tcBorders>
            <w:shd w:val="clear" w:color="auto" w:fill="auto"/>
            <w:vAlign w:val="center"/>
            <w:hideMark/>
          </w:tcPr>
          <w:p w14:paraId="02A1967D" w14:textId="77777777" w:rsidR="00357326" w:rsidRPr="00CE7CEF" w:rsidRDefault="00357326" w:rsidP="00CE7CEF">
            <w:pPr>
              <w:jc w:val="both"/>
              <w:rPr>
                <w:sz w:val="24"/>
                <w:szCs w:val="24"/>
              </w:rPr>
            </w:pPr>
            <w:r w:rsidRPr="00CE7CEF">
              <w:rPr>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14:paraId="0C16FE46"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9257422" w14:textId="77777777" w:rsidR="00357326" w:rsidRPr="00CE7CEF" w:rsidRDefault="00357326" w:rsidP="00CE7CEF">
            <w:pPr>
              <w:jc w:val="both"/>
              <w:rPr>
                <w:sz w:val="24"/>
                <w:szCs w:val="24"/>
              </w:rPr>
            </w:pPr>
            <w:r w:rsidRPr="00CE7CEF">
              <w:rPr>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14:paraId="5CE52FB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F64FF5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0A551E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142D5F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C174B8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4B9825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BCA069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306BB78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2F6CACB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772B50F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53CE9F39"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38BF393B"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1B035903" w14:textId="77777777" w:rsidR="00357326" w:rsidRPr="00CE7CEF" w:rsidRDefault="00357326" w:rsidP="00CE7CEF">
            <w:pPr>
              <w:jc w:val="both"/>
              <w:rPr>
                <w:sz w:val="24"/>
                <w:szCs w:val="24"/>
              </w:rPr>
            </w:pPr>
          </w:p>
        </w:tc>
      </w:tr>
      <w:tr w:rsidR="00357326" w:rsidRPr="00CE7CEF" w14:paraId="51137714"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7B8C512F" w14:textId="77777777" w:rsidR="00357326" w:rsidRPr="00CE7CEF" w:rsidRDefault="00357326" w:rsidP="00CE7CEF">
            <w:pPr>
              <w:jc w:val="both"/>
              <w:rPr>
                <w:sz w:val="24"/>
                <w:szCs w:val="24"/>
              </w:rPr>
            </w:pPr>
            <w:r w:rsidRPr="00CE7CEF">
              <w:rPr>
                <w:sz w:val="24"/>
                <w:szCs w:val="24"/>
              </w:rPr>
              <w:t>Задача 2: Перспективное планирование развития коммунальных систем</w:t>
            </w:r>
          </w:p>
        </w:tc>
      </w:tr>
      <w:tr w:rsidR="00357326" w:rsidRPr="00CE7CEF" w14:paraId="2C07480E" w14:textId="77777777" w:rsidTr="00E72173">
        <w:trPr>
          <w:trHeight w:val="72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2CC0F9B" w14:textId="77777777" w:rsidR="00357326" w:rsidRPr="00CE7CEF" w:rsidRDefault="00357326" w:rsidP="00CE7CEF">
            <w:pPr>
              <w:jc w:val="both"/>
              <w:rPr>
                <w:sz w:val="24"/>
                <w:szCs w:val="24"/>
              </w:rPr>
            </w:pPr>
            <w:r w:rsidRPr="00CE7CEF">
              <w:rPr>
                <w:sz w:val="24"/>
                <w:szCs w:val="24"/>
              </w:rPr>
              <w:t>Актуализация электронной перспективной схемы водоснабжения и водоотведения муниципального образования</w:t>
            </w:r>
          </w:p>
        </w:tc>
        <w:tc>
          <w:tcPr>
            <w:tcW w:w="244" w:type="pct"/>
            <w:tcBorders>
              <w:top w:val="nil"/>
              <w:left w:val="nil"/>
              <w:bottom w:val="single" w:sz="4" w:space="0" w:color="auto"/>
              <w:right w:val="single" w:sz="4" w:space="0" w:color="auto"/>
            </w:tcBorders>
            <w:shd w:val="clear" w:color="auto" w:fill="auto"/>
            <w:vAlign w:val="center"/>
            <w:hideMark/>
          </w:tcPr>
          <w:p w14:paraId="197FA93E" w14:textId="77777777" w:rsidR="00357326" w:rsidRPr="00CE7CEF" w:rsidRDefault="00357326" w:rsidP="00CE7CEF">
            <w:pPr>
              <w:jc w:val="both"/>
              <w:rPr>
                <w:sz w:val="24"/>
                <w:szCs w:val="24"/>
              </w:rPr>
            </w:pPr>
            <w:r w:rsidRPr="00CE7CEF">
              <w:rPr>
                <w:sz w:val="24"/>
                <w:szCs w:val="24"/>
              </w:rPr>
              <w:t>6581,72</w:t>
            </w:r>
          </w:p>
        </w:tc>
        <w:tc>
          <w:tcPr>
            <w:tcW w:w="245" w:type="pct"/>
            <w:tcBorders>
              <w:top w:val="nil"/>
              <w:left w:val="nil"/>
              <w:bottom w:val="single" w:sz="4" w:space="0" w:color="auto"/>
              <w:right w:val="single" w:sz="4" w:space="0" w:color="auto"/>
            </w:tcBorders>
            <w:shd w:val="clear" w:color="auto" w:fill="auto"/>
            <w:vAlign w:val="center"/>
            <w:hideMark/>
          </w:tcPr>
          <w:p w14:paraId="518C73C8" w14:textId="77777777" w:rsidR="00357326" w:rsidRPr="00CE7CEF" w:rsidRDefault="00357326" w:rsidP="00CE7CEF">
            <w:pPr>
              <w:jc w:val="both"/>
              <w:rPr>
                <w:sz w:val="24"/>
                <w:szCs w:val="24"/>
              </w:rPr>
            </w:pPr>
            <w:r w:rsidRPr="00CE7CEF">
              <w:rPr>
                <w:sz w:val="24"/>
                <w:szCs w:val="24"/>
              </w:rPr>
              <w:t>315</w:t>
            </w:r>
          </w:p>
        </w:tc>
        <w:tc>
          <w:tcPr>
            <w:tcW w:w="244" w:type="pct"/>
            <w:tcBorders>
              <w:top w:val="nil"/>
              <w:left w:val="nil"/>
              <w:bottom w:val="single" w:sz="4" w:space="0" w:color="auto"/>
              <w:right w:val="single" w:sz="4" w:space="0" w:color="auto"/>
            </w:tcBorders>
            <w:shd w:val="clear" w:color="auto" w:fill="auto"/>
            <w:vAlign w:val="center"/>
            <w:hideMark/>
          </w:tcPr>
          <w:p w14:paraId="1442ABB5" w14:textId="77777777" w:rsidR="00357326" w:rsidRPr="00CE7CEF" w:rsidRDefault="00357326" w:rsidP="00CE7CEF">
            <w:pPr>
              <w:jc w:val="both"/>
              <w:rPr>
                <w:sz w:val="24"/>
                <w:szCs w:val="24"/>
              </w:rPr>
            </w:pPr>
            <w:r w:rsidRPr="00CE7CEF">
              <w:rPr>
                <w:sz w:val="24"/>
                <w:szCs w:val="24"/>
              </w:rPr>
              <w:t>333,9</w:t>
            </w:r>
          </w:p>
        </w:tc>
        <w:tc>
          <w:tcPr>
            <w:tcW w:w="245" w:type="pct"/>
            <w:tcBorders>
              <w:top w:val="nil"/>
              <w:left w:val="nil"/>
              <w:bottom w:val="single" w:sz="4" w:space="0" w:color="auto"/>
              <w:right w:val="single" w:sz="4" w:space="0" w:color="auto"/>
            </w:tcBorders>
            <w:shd w:val="clear" w:color="auto" w:fill="auto"/>
            <w:vAlign w:val="center"/>
            <w:hideMark/>
          </w:tcPr>
          <w:p w14:paraId="5CC1EF62" w14:textId="77777777" w:rsidR="00357326" w:rsidRPr="00CE7CEF" w:rsidRDefault="00357326" w:rsidP="00CE7CEF">
            <w:pPr>
              <w:jc w:val="both"/>
              <w:rPr>
                <w:sz w:val="24"/>
                <w:szCs w:val="24"/>
              </w:rPr>
            </w:pPr>
            <w:r w:rsidRPr="00CE7CEF">
              <w:rPr>
                <w:sz w:val="24"/>
                <w:szCs w:val="24"/>
              </w:rPr>
              <w:t>353,934</w:t>
            </w:r>
          </w:p>
        </w:tc>
        <w:tc>
          <w:tcPr>
            <w:tcW w:w="244" w:type="pct"/>
            <w:tcBorders>
              <w:top w:val="nil"/>
              <w:left w:val="nil"/>
              <w:bottom w:val="single" w:sz="4" w:space="0" w:color="auto"/>
              <w:right w:val="single" w:sz="4" w:space="0" w:color="auto"/>
            </w:tcBorders>
            <w:shd w:val="clear" w:color="auto" w:fill="auto"/>
            <w:vAlign w:val="center"/>
            <w:hideMark/>
          </w:tcPr>
          <w:p w14:paraId="17095806" w14:textId="77777777" w:rsidR="00357326" w:rsidRPr="00CE7CEF" w:rsidRDefault="00357326" w:rsidP="00CE7CEF">
            <w:pPr>
              <w:jc w:val="both"/>
              <w:rPr>
                <w:sz w:val="24"/>
                <w:szCs w:val="24"/>
              </w:rPr>
            </w:pPr>
            <w:r w:rsidRPr="00CE7CEF">
              <w:rPr>
                <w:sz w:val="24"/>
                <w:szCs w:val="24"/>
              </w:rPr>
              <w:t>375,2</w:t>
            </w:r>
          </w:p>
        </w:tc>
        <w:tc>
          <w:tcPr>
            <w:tcW w:w="196" w:type="pct"/>
            <w:tcBorders>
              <w:top w:val="nil"/>
              <w:left w:val="nil"/>
              <w:bottom w:val="single" w:sz="4" w:space="0" w:color="auto"/>
              <w:right w:val="single" w:sz="4" w:space="0" w:color="auto"/>
            </w:tcBorders>
            <w:shd w:val="clear" w:color="auto" w:fill="auto"/>
            <w:vAlign w:val="center"/>
            <w:hideMark/>
          </w:tcPr>
          <w:p w14:paraId="5C82945A" w14:textId="77777777" w:rsidR="00357326" w:rsidRPr="00CE7CEF" w:rsidRDefault="00357326" w:rsidP="00CE7CEF">
            <w:pPr>
              <w:jc w:val="both"/>
              <w:rPr>
                <w:sz w:val="24"/>
                <w:szCs w:val="24"/>
              </w:rPr>
            </w:pPr>
            <w:r w:rsidRPr="00CE7CEF">
              <w:rPr>
                <w:sz w:val="24"/>
                <w:szCs w:val="24"/>
              </w:rPr>
              <w:t>397,7</w:t>
            </w:r>
          </w:p>
        </w:tc>
        <w:tc>
          <w:tcPr>
            <w:tcW w:w="195" w:type="pct"/>
            <w:tcBorders>
              <w:top w:val="nil"/>
              <w:left w:val="nil"/>
              <w:bottom w:val="single" w:sz="4" w:space="0" w:color="auto"/>
              <w:right w:val="single" w:sz="4" w:space="0" w:color="auto"/>
            </w:tcBorders>
            <w:shd w:val="clear" w:color="auto" w:fill="auto"/>
            <w:vAlign w:val="center"/>
            <w:hideMark/>
          </w:tcPr>
          <w:p w14:paraId="1882270D" w14:textId="77777777" w:rsidR="00357326" w:rsidRPr="00CE7CEF" w:rsidRDefault="00357326" w:rsidP="00CE7CEF">
            <w:pPr>
              <w:jc w:val="both"/>
              <w:rPr>
                <w:sz w:val="24"/>
                <w:szCs w:val="24"/>
              </w:rPr>
            </w:pPr>
            <w:r w:rsidRPr="00CE7CEF">
              <w:rPr>
                <w:sz w:val="24"/>
                <w:szCs w:val="24"/>
              </w:rPr>
              <w:t>421,5</w:t>
            </w:r>
          </w:p>
        </w:tc>
        <w:tc>
          <w:tcPr>
            <w:tcW w:w="195" w:type="pct"/>
            <w:tcBorders>
              <w:top w:val="nil"/>
              <w:left w:val="nil"/>
              <w:bottom w:val="single" w:sz="4" w:space="0" w:color="auto"/>
              <w:right w:val="single" w:sz="4" w:space="0" w:color="auto"/>
            </w:tcBorders>
            <w:shd w:val="clear" w:color="auto" w:fill="auto"/>
            <w:vAlign w:val="center"/>
            <w:hideMark/>
          </w:tcPr>
          <w:p w14:paraId="5420D5D8" w14:textId="77777777" w:rsidR="00357326" w:rsidRPr="00CE7CEF" w:rsidRDefault="00357326" w:rsidP="00CE7CEF">
            <w:pPr>
              <w:jc w:val="both"/>
              <w:rPr>
                <w:sz w:val="24"/>
                <w:szCs w:val="24"/>
              </w:rPr>
            </w:pPr>
            <w:r w:rsidRPr="00CE7CEF">
              <w:rPr>
                <w:sz w:val="24"/>
                <w:szCs w:val="24"/>
              </w:rPr>
              <w:t>446,8</w:t>
            </w:r>
          </w:p>
        </w:tc>
        <w:tc>
          <w:tcPr>
            <w:tcW w:w="195" w:type="pct"/>
            <w:tcBorders>
              <w:top w:val="nil"/>
              <w:left w:val="nil"/>
              <w:bottom w:val="single" w:sz="4" w:space="0" w:color="auto"/>
              <w:right w:val="single" w:sz="4" w:space="0" w:color="auto"/>
            </w:tcBorders>
            <w:shd w:val="clear" w:color="auto" w:fill="auto"/>
            <w:vAlign w:val="center"/>
            <w:hideMark/>
          </w:tcPr>
          <w:p w14:paraId="0AB89B2F" w14:textId="77777777" w:rsidR="00357326" w:rsidRPr="00CE7CEF" w:rsidRDefault="00357326" w:rsidP="00CE7CEF">
            <w:pPr>
              <w:jc w:val="both"/>
              <w:rPr>
                <w:sz w:val="24"/>
                <w:szCs w:val="24"/>
              </w:rPr>
            </w:pPr>
            <w:r w:rsidRPr="00CE7CEF">
              <w:rPr>
                <w:sz w:val="24"/>
                <w:szCs w:val="24"/>
              </w:rPr>
              <w:t>473,6</w:t>
            </w:r>
          </w:p>
        </w:tc>
        <w:tc>
          <w:tcPr>
            <w:tcW w:w="196" w:type="pct"/>
            <w:tcBorders>
              <w:top w:val="nil"/>
              <w:left w:val="nil"/>
              <w:bottom w:val="single" w:sz="4" w:space="0" w:color="auto"/>
              <w:right w:val="single" w:sz="4" w:space="0" w:color="auto"/>
            </w:tcBorders>
            <w:shd w:val="clear" w:color="auto" w:fill="auto"/>
            <w:vAlign w:val="center"/>
            <w:hideMark/>
          </w:tcPr>
          <w:p w14:paraId="67261A23" w14:textId="77777777" w:rsidR="00357326" w:rsidRPr="00CE7CEF" w:rsidRDefault="00357326" w:rsidP="00CE7CEF">
            <w:pPr>
              <w:jc w:val="both"/>
              <w:rPr>
                <w:sz w:val="24"/>
                <w:szCs w:val="24"/>
              </w:rPr>
            </w:pPr>
            <w:r w:rsidRPr="00CE7CEF">
              <w:rPr>
                <w:sz w:val="24"/>
                <w:szCs w:val="24"/>
              </w:rPr>
              <w:t>502,1</w:t>
            </w:r>
          </w:p>
        </w:tc>
        <w:tc>
          <w:tcPr>
            <w:tcW w:w="195" w:type="pct"/>
            <w:tcBorders>
              <w:top w:val="nil"/>
              <w:left w:val="nil"/>
              <w:bottom w:val="single" w:sz="4" w:space="0" w:color="auto"/>
              <w:right w:val="single" w:sz="4" w:space="0" w:color="auto"/>
            </w:tcBorders>
            <w:shd w:val="clear" w:color="auto" w:fill="auto"/>
            <w:vAlign w:val="center"/>
            <w:hideMark/>
          </w:tcPr>
          <w:p w14:paraId="3BC5962B" w14:textId="77777777" w:rsidR="00357326" w:rsidRPr="00CE7CEF" w:rsidRDefault="00357326" w:rsidP="00CE7CEF">
            <w:pPr>
              <w:jc w:val="both"/>
              <w:rPr>
                <w:sz w:val="24"/>
                <w:szCs w:val="24"/>
              </w:rPr>
            </w:pPr>
            <w:r w:rsidRPr="00CE7CEF">
              <w:rPr>
                <w:sz w:val="24"/>
                <w:szCs w:val="24"/>
              </w:rPr>
              <w:t>532,2</w:t>
            </w:r>
          </w:p>
        </w:tc>
        <w:tc>
          <w:tcPr>
            <w:tcW w:w="196" w:type="pct"/>
            <w:tcBorders>
              <w:top w:val="nil"/>
              <w:left w:val="nil"/>
              <w:bottom w:val="single" w:sz="4" w:space="0" w:color="auto"/>
              <w:right w:val="single" w:sz="4" w:space="0" w:color="auto"/>
            </w:tcBorders>
            <w:shd w:val="clear" w:color="auto" w:fill="auto"/>
            <w:vAlign w:val="center"/>
            <w:hideMark/>
          </w:tcPr>
          <w:p w14:paraId="261EC737" w14:textId="77777777" w:rsidR="00357326" w:rsidRPr="00CE7CEF" w:rsidRDefault="00357326" w:rsidP="00CE7CEF">
            <w:pPr>
              <w:jc w:val="both"/>
              <w:rPr>
                <w:sz w:val="24"/>
                <w:szCs w:val="24"/>
              </w:rPr>
            </w:pPr>
            <w:r w:rsidRPr="00CE7CEF">
              <w:rPr>
                <w:sz w:val="24"/>
                <w:szCs w:val="24"/>
              </w:rPr>
              <w:t>564,1</w:t>
            </w:r>
          </w:p>
        </w:tc>
        <w:tc>
          <w:tcPr>
            <w:tcW w:w="195" w:type="pct"/>
            <w:tcBorders>
              <w:top w:val="nil"/>
              <w:left w:val="nil"/>
              <w:bottom w:val="single" w:sz="4" w:space="0" w:color="auto"/>
              <w:right w:val="single" w:sz="4" w:space="0" w:color="auto"/>
            </w:tcBorders>
            <w:shd w:val="clear" w:color="auto" w:fill="auto"/>
            <w:vAlign w:val="center"/>
            <w:hideMark/>
          </w:tcPr>
          <w:p w14:paraId="05CD496C" w14:textId="77777777" w:rsidR="00357326" w:rsidRPr="00CE7CEF" w:rsidRDefault="00357326" w:rsidP="00CE7CEF">
            <w:pPr>
              <w:jc w:val="both"/>
              <w:rPr>
                <w:sz w:val="24"/>
                <w:szCs w:val="24"/>
              </w:rPr>
            </w:pPr>
            <w:r w:rsidRPr="00CE7CEF">
              <w:rPr>
                <w:sz w:val="24"/>
                <w:szCs w:val="24"/>
              </w:rPr>
              <w:t>598,0</w:t>
            </w:r>
          </w:p>
        </w:tc>
        <w:tc>
          <w:tcPr>
            <w:tcW w:w="195" w:type="pct"/>
            <w:tcBorders>
              <w:top w:val="nil"/>
              <w:left w:val="nil"/>
              <w:bottom w:val="single" w:sz="4" w:space="0" w:color="auto"/>
              <w:right w:val="single" w:sz="4" w:space="0" w:color="auto"/>
            </w:tcBorders>
            <w:shd w:val="clear" w:color="auto" w:fill="auto"/>
            <w:vAlign w:val="center"/>
            <w:hideMark/>
          </w:tcPr>
          <w:p w14:paraId="2F866FCE" w14:textId="77777777" w:rsidR="00357326" w:rsidRPr="00CE7CEF" w:rsidRDefault="00357326" w:rsidP="00CE7CEF">
            <w:pPr>
              <w:jc w:val="both"/>
              <w:rPr>
                <w:sz w:val="24"/>
                <w:szCs w:val="24"/>
              </w:rPr>
            </w:pPr>
            <w:r w:rsidRPr="00CE7CEF">
              <w:rPr>
                <w:sz w:val="24"/>
                <w:szCs w:val="24"/>
              </w:rPr>
              <w:t>633,8</w:t>
            </w:r>
          </w:p>
        </w:tc>
        <w:tc>
          <w:tcPr>
            <w:tcW w:w="268" w:type="pct"/>
            <w:tcBorders>
              <w:top w:val="nil"/>
              <w:left w:val="nil"/>
              <w:bottom w:val="single" w:sz="4" w:space="0" w:color="auto"/>
              <w:right w:val="single" w:sz="4" w:space="0" w:color="auto"/>
            </w:tcBorders>
            <w:shd w:val="clear" w:color="auto" w:fill="auto"/>
            <w:vAlign w:val="center"/>
            <w:hideMark/>
          </w:tcPr>
          <w:p w14:paraId="537BF4D2" w14:textId="77777777" w:rsidR="00357326" w:rsidRPr="00CE7CEF" w:rsidRDefault="00357326" w:rsidP="00CE7CEF">
            <w:pPr>
              <w:jc w:val="both"/>
              <w:rPr>
                <w:sz w:val="24"/>
                <w:szCs w:val="24"/>
              </w:rPr>
            </w:pPr>
            <w:r w:rsidRPr="00CE7CEF">
              <w:rPr>
                <w:sz w:val="24"/>
                <w:szCs w:val="24"/>
              </w:rPr>
              <w:t>633,8</w:t>
            </w:r>
          </w:p>
        </w:tc>
        <w:tc>
          <w:tcPr>
            <w:tcW w:w="297" w:type="pct"/>
            <w:tcBorders>
              <w:top w:val="nil"/>
              <w:left w:val="nil"/>
              <w:bottom w:val="single" w:sz="4" w:space="0" w:color="auto"/>
              <w:right w:val="single" w:sz="4" w:space="0" w:color="auto"/>
            </w:tcBorders>
            <w:shd w:val="clear" w:color="auto" w:fill="auto"/>
            <w:vAlign w:val="center"/>
            <w:hideMark/>
          </w:tcPr>
          <w:p w14:paraId="556C04F7" w14:textId="77777777" w:rsidR="00357326" w:rsidRPr="00CE7CEF" w:rsidRDefault="00357326" w:rsidP="00CE7CEF">
            <w:pPr>
              <w:jc w:val="both"/>
              <w:rPr>
                <w:sz w:val="24"/>
                <w:szCs w:val="24"/>
              </w:rPr>
            </w:pPr>
          </w:p>
        </w:tc>
      </w:tr>
      <w:tr w:rsidR="00357326" w:rsidRPr="00CE7CEF" w14:paraId="4FCBDA64"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2E641023" w14:textId="77777777" w:rsidR="00357326" w:rsidRPr="00CE7CEF" w:rsidRDefault="00357326" w:rsidP="00CE7CEF">
            <w:pPr>
              <w:jc w:val="both"/>
              <w:rPr>
                <w:sz w:val="24"/>
                <w:szCs w:val="24"/>
              </w:rPr>
            </w:pPr>
            <w:r w:rsidRPr="00CE7CEF">
              <w:rPr>
                <w:sz w:val="24"/>
                <w:szCs w:val="24"/>
              </w:rPr>
              <w:lastRenderedPageBreak/>
              <w:t>Задача 3: Разработка мероприятий по строительству, комплексной реконструкции и модернизации системы коммунальной инфраструктуры</w:t>
            </w:r>
          </w:p>
        </w:tc>
      </w:tr>
      <w:tr w:rsidR="00357326" w:rsidRPr="00CE7CEF" w14:paraId="3E6DE618" w14:textId="77777777" w:rsidTr="00E72173">
        <w:trPr>
          <w:trHeight w:val="828"/>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5A8619B3" w14:textId="77777777" w:rsidR="00357326" w:rsidRPr="00CE7CEF" w:rsidRDefault="00357326" w:rsidP="00CE7CEF">
            <w:pPr>
              <w:jc w:val="both"/>
              <w:rPr>
                <w:sz w:val="24"/>
                <w:szCs w:val="24"/>
              </w:rPr>
            </w:pPr>
            <w:r w:rsidRPr="00CE7CEF">
              <w:rPr>
                <w:sz w:val="24"/>
                <w:szCs w:val="24"/>
              </w:rPr>
              <w:t>замена водопроводных сетей в с. Большое Мамлеево Лукояновского муниципального округа Нижегородской области;</w:t>
            </w:r>
          </w:p>
        </w:tc>
        <w:tc>
          <w:tcPr>
            <w:tcW w:w="244" w:type="pct"/>
            <w:tcBorders>
              <w:top w:val="nil"/>
              <w:left w:val="nil"/>
              <w:bottom w:val="single" w:sz="4" w:space="0" w:color="auto"/>
              <w:right w:val="single" w:sz="4" w:space="0" w:color="auto"/>
            </w:tcBorders>
            <w:shd w:val="clear" w:color="auto" w:fill="auto"/>
            <w:vAlign w:val="center"/>
            <w:hideMark/>
          </w:tcPr>
          <w:p w14:paraId="6594CD07"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188A800E"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45F4BE4"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26EF2326"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F2440E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CDB689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8482DF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4173C4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A7180A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F61A4B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FF7F73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6D3B57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2E4C6A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DA5F89D"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433F9A38" w14:textId="77777777" w:rsidR="00357326" w:rsidRPr="00CE7CEF" w:rsidRDefault="00357326" w:rsidP="00CE7CEF">
            <w:pPr>
              <w:jc w:val="both"/>
              <w:rPr>
                <w:sz w:val="24"/>
                <w:szCs w:val="24"/>
              </w:rPr>
            </w:pPr>
          </w:p>
        </w:tc>
        <w:tc>
          <w:tcPr>
            <w:tcW w:w="297" w:type="pct"/>
            <w:vMerge w:val="restart"/>
            <w:tcBorders>
              <w:top w:val="nil"/>
              <w:left w:val="single" w:sz="4" w:space="0" w:color="auto"/>
              <w:bottom w:val="nil"/>
              <w:right w:val="single" w:sz="4" w:space="0" w:color="auto"/>
            </w:tcBorders>
            <w:shd w:val="clear" w:color="auto" w:fill="auto"/>
            <w:vAlign w:val="center"/>
            <w:hideMark/>
          </w:tcPr>
          <w:p w14:paraId="7A0C217E" w14:textId="77777777" w:rsidR="00357326" w:rsidRPr="00CE7CEF" w:rsidRDefault="00357326" w:rsidP="00CE7CEF">
            <w:pPr>
              <w:jc w:val="both"/>
              <w:rPr>
                <w:sz w:val="24"/>
                <w:szCs w:val="24"/>
              </w:rPr>
            </w:pPr>
            <w:r w:rsidRPr="00CE7CEF">
              <w:rPr>
                <w:sz w:val="24"/>
                <w:szCs w:val="24"/>
              </w:rPr>
              <w:t>Генеральный план</w:t>
            </w:r>
            <w:r w:rsidRPr="00CE7CEF">
              <w:rPr>
                <w:sz w:val="24"/>
                <w:szCs w:val="24"/>
              </w:rPr>
              <w:br/>
              <w:t>Лукояновского муниципального округа</w:t>
            </w:r>
            <w:r w:rsidRPr="00CE7CEF">
              <w:rPr>
                <w:sz w:val="24"/>
                <w:szCs w:val="24"/>
              </w:rPr>
              <w:br/>
              <w:t>Ниже</w:t>
            </w:r>
            <w:r w:rsidRPr="00CE7CEF">
              <w:rPr>
                <w:sz w:val="24"/>
                <w:szCs w:val="24"/>
              </w:rPr>
              <w:lastRenderedPageBreak/>
              <w:t>городской области 08-ГП/23</w:t>
            </w:r>
          </w:p>
        </w:tc>
      </w:tr>
      <w:tr w:rsidR="00357326" w:rsidRPr="00CE7CEF" w14:paraId="78651B63" w14:textId="77777777" w:rsidTr="00E72173">
        <w:trPr>
          <w:trHeight w:val="1104"/>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1921025C" w14:textId="77777777" w:rsidR="00357326" w:rsidRPr="00CE7CEF" w:rsidRDefault="00357326" w:rsidP="00CE7CEF">
            <w:pPr>
              <w:jc w:val="both"/>
              <w:rPr>
                <w:sz w:val="24"/>
                <w:szCs w:val="24"/>
              </w:rPr>
            </w:pPr>
            <w:r w:rsidRPr="00CE7CEF">
              <w:rPr>
                <w:sz w:val="24"/>
                <w:szCs w:val="24"/>
              </w:rPr>
              <w:t>замена водопроводных сетей по ул. Центральная, ул. Запрудная и ул. Нижняя в с. Атингеево Лукояновского муниципального округа Нижегородской области;</w:t>
            </w:r>
          </w:p>
        </w:tc>
        <w:tc>
          <w:tcPr>
            <w:tcW w:w="244" w:type="pct"/>
            <w:tcBorders>
              <w:top w:val="nil"/>
              <w:left w:val="nil"/>
              <w:bottom w:val="single" w:sz="4" w:space="0" w:color="auto"/>
              <w:right w:val="single" w:sz="4" w:space="0" w:color="auto"/>
            </w:tcBorders>
            <w:shd w:val="clear" w:color="auto" w:fill="auto"/>
            <w:vAlign w:val="center"/>
            <w:hideMark/>
          </w:tcPr>
          <w:p w14:paraId="22643C85"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7A727D86"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5467B43"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4BF37D4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71AC32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8BD49E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0C9904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FB1518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090ADE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96C9AA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67534A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971076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035475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6FDCCE9"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11AAE26F" w14:textId="77777777" w:rsidR="00357326" w:rsidRPr="00CE7CEF" w:rsidRDefault="00357326" w:rsidP="00CE7CEF">
            <w:pPr>
              <w:jc w:val="both"/>
              <w:rPr>
                <w:sz w:val="24"/>
                <w:szCs w:val="24"/>
              </w:rPr>
            </w:pPr>
          </w:p>
        </w:tc>
        <w:tc>
          <w:tcPr>
            <w:tcW w:w="297" w:type="pct"/>
            <w:vMerge/>
            <w:tcBorders>
              <w:top w:val="nil"/>
              <w:left w:val="single" w:sz="4" w:space="0" w:color="auto"/>
              <w:bottom w:val="nil"/>
              <w:right w:val="single" w:sz="4" w:space="0" w:color="auto"/>
            </w:tcBorders>
            <w:vAlign w:val="center"/>
            <w:hideMark/>
          </w:tcPr>
          <w:p w14:paraId="63BD835B" w14:textId="77777777" w:rsidR="00357326" w:rsidRPr="00CE7CEF" w:rsidRDefault="00357326" w:rsidP="00CE7CEF">
            <w:pPr>
              <w:jc w:val="both"/>
              <w:rPr>
                <w:sz w:val="24"/>
                <w:szCs w:val="24"/>
              </w:rPr>
            </w:pPr>
          </w:p>
        </w:tc>
      </w:tr>
      <w:tr w:rsidR="00357326" w:rsidRPr="00CE7CEF" w14:paraId="2DA64D4B" w14:textId="77777777" w:rsidTr="00E72173">
        <w:trPr>
          <w:trHeight w:val="106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59D8A34B" w14:textId="77777777" w:rsidR="00357326" w:rsidRPr="00CE7CEF" w:rsidRDefault="00357326" w:rsidP="00CE7CEF">
            <w:pPr>
              <w:jc w:val="both"/>
              <w:rPr>
                <w:sz w:val="24"/>
                <w:szCs w:val="24"/>
              </w:rPr>
            </w:pPr>
            <w:r w:rsidRPr="00CE7CEF">
              <w:rPr>
                <w:sz w:val="24"/>
                <w:szCs w:val="24"/>
              </w:rPr>
              <w:t xml:space="preserve">замена водопроводных сетей по ул. Базарная, ул. Школьная и ул. Нижняя в с. Салдаманово Лукояновского </w:t>
            </w:r>
            <w:r w:rsidRPr="00CE7CEF">
              <w:rPr>
                <w:sz w:val="24"/>
                <w:szCs w:val="24"/>
              </w:rPr>
              <w:lastRenderedPageBreak/>
              <w:t>муниципального округа Нижегородской области.</w:t>
            </w:r>
          </w:p>
        </w:tc>
        <w:tc>
          <w:tcPr>
            <w:tcW w:w="244" w:type="pct"/>
            <w:tcBorders>
              <w:top w:val="nil"/>
              <w:left w:val="nil"/>
              <w:bottom w:val="single" w:sz="4" w:space="0" w:color="auto"/>
              <w:right w:val="single" w:sz="4" w:space="0" w:color="auto"/>
            </w:tcBorders>
            <w:shd w:val="clear" w:color="auto" w:fill="auto"/>
            <w:vAlign w:val="center"/>
            <w:hideMark/>
          </w:tcPr>
          <w:p w14:paraId="66FD57AD" w14:textId="77777777" w:rsidR="00357326" w:rsidRPr="00CE7CEF" w:rsidRDefault="00357326" w:rsidP="00CE7CEF">
            <w:pPr>
              <w:jc w:val="both"/>
              <w:rPr>
                <w:sz w:val="24"/>
                <w:szCs w:val="24"/>
              </w:rPr>
            </w:pPr>
            <w:r w:rsidRPr="00CE7CEF">
              <w:rPr>
                <w:sz w:val="24"/>
                <w:szCs w:val="24"/>
              </w:rPr>
              <w:lastRenderedPageBreak/>
              <w:t>*ПСД</w:t>
            </w:r>
          </w:p>
        </w:tc>
        <w:tc>
          <w:tcPr>
            <w:tcW w:w="245" w:type="pct"/>
            <w:tcBorders>
              <w:top w:val="nil"/>
              <w:left w:val="nil"/>
              <w:bottom w:val="single" w:sz="4" w:space="0" w:color="auto"/>
              <w:right w:val="single" w:sz="4" w:space="0" w:color="auto"/>
            </w:tcBorders>
            <w:shd w:val="clear" w:color="auto" w:fill="auto"/>
            <w:vAlign w:val="center"/>
            <w:hideMark/>
          </w:tcPr>
          <w:p w14:paraId="2019631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8FC0C28"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486B0BF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DB797E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74ADB6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DCF9C2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0A6D55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B54566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D82C24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C63B4C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81BC6E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CA99E9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2362CE5"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03653AD1" w14:textId="77777777" w:rsidR="00357326" w:rsidRPr="00CE7CEF" w:rsidRDefault="00357326" w:rsidP="00CE7CEF">
            <w:pPr>
              <w:jc w:val="both"/>
              <w:rPr>
                <w:sz w:val="24"/>
                <w:szCs w:val="24"/>
              </w:rPr>
            </w:pPr>
          </w:p>
        </w:tc>
        <w:tc>
          <w:tcPr>
            <w:tcW w:w="297" w:type="pct"/>
            <w:vMerge/>
            <w:tcBorders>
              <w:top w:val="nil"/>
              <w:left w:val="single" w:sz="4" w:space="0" w:color="auto"/>
              <w:bottom w:val="nil"/>
              <w:right w:val="single" w:sz="4" w:space="0" w:color="auto"/>
            </w:tcBorders>
            <w:vAlign w:val="center"/>
            <w:hideMark/>
          </w:tcPr>
          <w:p w14:paraId="5D8E0D6F" w14:textId="77777777" w:rsidR="00357326" w:rsidRPr="00CE7CEF" w:rsidRDefault="00357326" w:rsidP="00CE7CEF">
            <w:pPr>
              <w:jc w:val="both"/>
              <w:rPr>
                <w:sz w:val="24"/>
                <w:szCs w:val="24"/>
              </w:rPr>
            </w:pPr>
          </w:p>
        </w:tc>
      </w:tr>
      <w:tr w:rsidR="00357326" w:rsidRPr="00CE7CEF" w14:paraId="07EAE0CD"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5FEFF449" w14:textId="77777777" w:rsidR="00357326" w:rsidRPr="00CE7CEF" w:rsidRDefault="00357326" w:rsidP="00CE7CEF">
            <w:pPr>
              <w:jc w:val="both"/>
              <w:rPr>
                <w:sz w:val="24"/>
                <w:szCs w:val="24"/>
              </w:rPr>
            </w:pPr>
            <w:r w:rsidRPr="00CE7CEF">
              <w:rPr>
                <w:sz w:val="24"/>
                <w:szCs w:val="24"/>
              </w:rPr>
              <w:t>Капитальный ремонт сетей водоснабжения</w:t>
            </w:r>
          </w:p>
        </w:tc>
        <w:tc>
          <w:tcPr>
            <w:tcW w:w="244" w:type="pct"/>
            <w:tcBorders>
              <w:top w:val="nil"/>
              <w:left w:val="nil"/>
              <w:bottom w:val="single" w:sz="4" w:space="0" w:color="auto"/>
              <w:right w:val="single" w:sz="4" w:space="0" w:color="auto"/>
            </w:tcBorders>
            <w:shd w:val="clear" w:color="auto" w:fill="auto"/>
            <w:vAlign w:val="center"/>
            <w:hideMark/>
          </w:tcPr>
          <w:p w14:paraId="137B7DA6"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038FF6B7"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4F880CE"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0C722CC4"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32C0B1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BB2011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6E0AEB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49C6B4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FCBEB0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D04C89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B8FCFD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724A75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435B98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C1C78D1"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4B53C9E9" w14:textId="77777777" w:rsidR="00357326" w:rsidRPr="00CE7CEF" w:rsidRDefault="00357326" w:rsidP="00CE7CEF">
            <w:pPr>
              <w:jc w:val="both"/>
              <w:rPr>
                <w:sz w:val="24"/>
                <w:szCs w:val="24"/>
              </w:rPr>
            </w:pP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6875BD45" w14:textId="77777777" w:rsidR="00357326" w:rsidRPr="00CE7CEF" w:rsidRDefault="00357326" w:rsidP="00CE7CEF">
            <w:pPr>
              <w:jc w:val="both"/>
              <w:rPr>
                <w:sz w:val="24"/>
                <w:szCs w:val="24"/>
              </w:rPr>
            </w:pPr>
          </w:p>
        </w:tc>
      </w:tr>
      <w:tr w:rsidR="00357326" w:rsidRPr="00CE7CEF" w14:paraId="48EE12E5" w14:textId="77777777" w:rsidTr="00E72173">
        <w:trPr>
          <w:trHeight w:val="45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58BEDF0E" w14:textId="77777777" w:rsidR="00357326" w:rsidRPr="00CE7CEF" w:rsidRDefault="00357326" w:rsidP="00CE7CEF">
            <w:pPr>
              <w:jc w:val="both"/>
              <w:rPr>
                <w:sz w:val="24"/>
                <w:szCs w:val="24"/>
              </w:rPr>
            </w:pPr>
            <w:r w:rsidRPr="00CE7CEF">
              <w:rPr>
                <w:sz w:val="24"/>
                <w:szCs w:val="24"/>
              </w:rPr>
              <w:t>Итого по Программе инвестиционных проектов в водоснабжении</w:t>
            </w:r>
          </w:p>
        </w:tc>
        <w:tc>
          <w:tcPr>
            <w:tcW w:w="244" w:type="pct"/>
            <w:tcBorders>
              <w:top w:val="nil"/>
              <w:left w:val="nil"/>
              <w:bottom w:val="single" w:sz="4" w:space="0" w:color="auto"/>
              <w:right w:val="single" w:sz="4" w:space="0" w:color="auto"/>
            </w:tcBorders>
            <w:shd w:val="clear" w:color="auto" w:fill="auto"/>
            <w:vAlign w:val="center"/>
            <w:hideMark/>
          </w:tcPr>
          <w:p w14:paraId="2D7FF9F9" w14:textId="77777777" w:rsidR="00357326" w:rsidRPr="00CE7CEF" w:rsidRDefault="00357326" w:rsidP="00CE7CEF">
            <w:pPr>
              <w:jc w:val="both"/>
              <w:rPr>
                <w:sz w:val="24"/>
                <w:szCs w:val="24"/>
              </w:rPr>
            </w:pPr>
            <w:r w:rsidRPr="00CE7CEF">
              <w:rPr>
                <w:sz w:val="24"/>
                <w:szCs w:val="24"/>
              </w:rPr>
              <w:t>6 682</w:t>
            </w:r>
          </w:p>
        </w:tc>
        <w:tc>
          <w:tcPr>
            <w:tcW w:w="245" w:type="pct"/>
            <w:tcBorders>
              <w:top w:val="nil"/>
              <w:left w:val="nil"/>
              <w:bottom w:val="single" w:sz="4" w:space="0" w:color="auto"/>
              <w:right w:val="single" w:sz="4" w:space="0" w:color="auto"/>
            </w:tcBorders>
            <w:shd w:val="clear" w:color="auto" w:fill="auto"/>
            <w:vAlign w:val="center"/>
            <w:hideMark/>
          </w:tcPr>
          <w:p w14:paraId="21A58FCA" w14:textId="77777777" w:rsidR="00357326" w:rsidRPr="00CE7CEF" w:rsidRDefault="00357326" w:rsidP="00CE7CEF">
            <w:pPr>
              <w:jc w:val="both"/>
              <w:rPr>
                <w:sz w:val="24"/>
                <w:szCs w:val="24"/>
              </w:rPr>
            </w:pPr>
            <w:r w:rsidRPr="00CE7CEF">
              <w:rPr>
                <w:sz w:val="24"/>
                <w:szCs w:val="24"/>
              </w:rPr>
              <w:t>315</w:t>
            </w:r>
          </w:p>
        </w:tc>
        <w:tc>
          <w:tcPr>
            <w:tcW w:w="244" w:type="pct"/>
            <w:tcBorders>
              <w:top w:val="nil"/>
              <w:left w:val="nil"/>
              <w:bottom w:val="single" w:sz="4" w:space="0" w:color="auto"/>
              <w:right w:val="single" w:sz="4" w:space="0" w:color="auto"/>
            </w:tcBorders>
            <w:shd w:val="clear" w:color="auto" w:fill="auto"/>
            <w:vAlign w:val="center"/>
            <w:hideMark/>
          </w:tcPr>
          <w:p w14:paraId="6789F30D" w14:textId="77777777" w:rsidR="00357326" w:rsidRPr="00CE7CEF" w:rsidRDefault="00357326" w:rsidP="00CE7CEF">
            <w:pPr>
              <w:jc w:val="both"/>
              <w:rPr>
                <w:sz w:val="24"/>
                <w:szCs w:val="24"/>
              </w:rPr>
            </w:pPr>
            <w:r w:rsidRPr="00CE7CEF">
              <w:rPr>
                <w:sz w:val="24"/>
                <w:szCs w:val="24"/>
              </w:rPr>
              <w:t>434</w:t>
            </w:r>
          </w:p>
        </w:tc>
        <w:tc>
          <w:tcPr>
            <w:tcW w:w="245" w:type="pct"/>
            <w:tcBorders>
              <w:top w:val="nil"/>
              <w:left w:val="nil"/>
              <w:bottom w:val="single" w:sz="4" w:space="0" w:color="auto"/>
              <w:right w:val="single" w:sz="4" w:space="0" w:color="auto"/>
            </w:tcBorders>
            <w:shd w:val="clear" w:color="auto" w:fill="auto"/>
            <w:vAlign w:val="center"/>
            <w:hideMark/>
          </w:tcPr>
          <w:p w14:paraId="323E1C2E" w14:textId="77777777" w:rsidR="00357326" w:rsidRPr="00CE7CEF" w:rsidRDefault="00357326" w:rsidP="00CE7CEF">
            <w:pPr>
              <w:jc w:val="both"/>
              <w:rPr>
                <w:sz w:val="24"/>
                <w:szCs w:val="24"/>
              </w:rPr>
            </w:pPr>
            <w:r w:rsidRPr="00CE7CEF">
              <w:rPr>
                <w:sz w:val="24"/>
                <w:szCs w:val="24"/>
              </w:rPr>
              <w:t>354</w:t>
            </w:r>
          </w:p>
        </w:tc>
        <w:tc>
          <w:tcPr>
            <w:tcW w:w="244" w:type="pct"/>
            <w:tcBorders>
              <w:top w:val="nil"/>
              <w:left w:val="nil"/>
              <w:bottom w:val="single" w:sz="4" w:space="0" w:color="auto"/>
              <w:right w:val="single" w:sz="4" w:space="0" w:color="auto"/>
            </w:tcBorders>
            <w:shd w:val="clear" w:color="auto" w:fill="auto"/>
            <w:vAlign w:val="center"/>
            <w:hideMark/>
          </w:tcPr>
          <w:p w14:paraId="13CBDE1D" w14:textId="77777777" w:rsidR="00357326" w:rsidRPr="00CE7CEF" w:rsidRDefault="00357326" w:rsidP="00CE7CEF">
            <w:pPr>
              <w:jc w:val="both"/>
              <w:rPr>
                <w:sz w:val="24"/>
                <w:szCs w:val="24"/>
              </w:rPr>
            </w:pPr>
            <w:r w:rsidRPr="00CE7CEF">
              <w:rPr>
                <w:sz w:val="24"/>
                <w:szCs w:val="24"/>
              </w:rPr>
              <w:t>375</w:t>
            </w:r>
          </w:p>
        </w:tc>
        <w:tc>
          <w:tcPr>
            <w:tcW w:w="196" w:type="pct"/>
            <w:tcBorders>
              <w:top w:val="nil"/>
              <w:left w:val="nil"/>
              <w:bottom w:val="single" w:sz="4" w:space="0" w:color="auto"/>
              <w:right w:val="single" w:sz="4" w:space="0" w:color="auto"/>
            </w:tcBorders>
            <w:shd w:val="clear" w:color="auto" w:fill="auto"/>
            <w:vAlign w:val="center"/>
            <w:hideMark/>
          </w:tcPr>
          <w:p w14:paraId="0F14CA5E" w14:textId="77777777" w:rsidR="00357326" w:rsidRPr="00CE7CEF" w:rsidRDefault="00357326" w:rsidP="00CE7CEF">
            <w:pPr>
              <w:jc w:val="both"/>
              <w:rPr>
                <w:sz w:val="24"/>
                <w:szCs w:val="24"/>
              </w:rPr>
            </w:pPr>
            <w:r w:rsidRPr="00CE7CEF">
              <w:rPr>
                <w:sz w:val="24"/>
                <w:szCs w:val="24"/>
              </w:rPr>
              <w:t>398</w:t>
            </w:r>
          </w:p>
        </w:tc>
        <w:tc>
          <w:tcPr>
            <w:tcW w:w="195" w:type="pct"/>
            <w:tcBorders>
              <w:top w:val="nil"/>
              <w:left w:val="nil"/>
              <w:bottom w:val="single" w:sz="4" w:space="0" w:color="auto"/>
              <w:right w:val="single" w:sz="4" w:space="0" w:color="auto"/>
            </w:tcBorders>
            <w:shd w:val="clear" w:color="auto" w:fill="auto"/>
            <w:vAlign w:val="center"/>
            <w:hideMark/>
          </w:tcPr>
          <w:p w14:paraId="2BA424BB" w14:textId="77777777" w:rsidR="00357326" w:rsidRPr="00CE7CEF" w:rsidRDefault="00357326" w:rsidP="00CE7CEF">
            <w:pPr>
              <w:jc w:val="both"/>
              <w:rPr>
                <w:sz w:val="24"/>
                <w:szCs w:val="24"/>
              </w:rPr>
            </w:pPr>
            <w:r w:rsidRPr="00CE7CEF">
              <w:rPr>
                <w:sz w:val="24"/>
                <w:szCs w:val="24"/>
              </w:rPr>
              <w:t>422</w:t>
            </w:r>
          </w:p>
        </w:tc>
        <w:tc>
          <w:tcPr>
            <w:tcW w:w="195" w:type="pct"/>
            <w:tcBorders>
              <w:top w:val="nil"/>
              <w:left w:val="nil"/>
              <w:bottom w:val="single" w:sz="4" w:space="0" w:color="auto"/>
              <w:right w:val="single" w:sz="4" w:space="0" w:color="auto"/>
            </w:tcBorders>
            <w:shd w:val="clear" w:color="auto" w:fill="auto"/>
            <w:vAlign w:val="center"/>
            <w:hideMark/>
          </w:tcPr>
          <w:p w14:paraId="5321F6B2" w14:textId="77777777" w:rsidR="00357326" w:rsidRPr="00CE7CEF" w:rsidRDefault="00357326" w:rsidP="00CE7CEF">
            <w:pPr>
              <w:jc w:val="both"/>
              <w:rPr>
                <w:sz w:val="24"/>
                <w:szCs w:val="24"/>
              </w:rPr>
            </w:pPr>
            <w:r w:rsidRPr="00CE7CEF">
              <w:rPr>
                <w:sz w:val="24"/>
                <w:szCs w:val="24"/>
              </w:rPr>
              <w:t>447</w:t>
            </w:r>
          </w:p>
        </w:tc>
        <w:tc>
          <w:tcPr>
            <w:tcW w:w="195" w:type="pct"/>
            <w:tcBorders>
              <w:top w:val="nil"/>
              <w:left w:val="nil"/>
              <w:bottom w:val="single" w:sz="4" w:space="0" w:color="auto"/>
              <w:right w:val="single" w:sz="4" w:space="0" w:color="auto"/>
            </w:tcBorders>
            <w:shd w:val="clear" w:color="auto" w:fill="auto"/>
            <w:vAlign w:val="center"/>
            <w:hideMark/>
          </w:tcPr>
          <w:p w14:paraId="5901DF8E" w14:textId="77777777" w:rsidR="00357326" w:rsidRPr="00CE7CEF" w:rsidRDefault="00357326" w:rsidP="00CE7CEF">
            <w:pPr>
              <w:jc w:val="both"/>
              <w:rPr>
                <w:sz w:val="24"/>
                <w:szCs w:val="24"/>
              </w:rPr>
            </w:pPr>
            <w:r w:rsidRPr="00CE7CEF">
              <w:rPr>
                <w:sz w:val="24"/>
                <w:szCs w:val="24"/>
              </w:rPr>
              <w:t>474</w:t>
            </w:r>
          </w:p>
        </w:tc>
        <w:tc>
          <w:tcPr>
            <w:tcW w:w="196" w:type="pct"/>
            <w:tcBorders>
              <w:top w:val="nil"/>
              <w:left w:val="nil"/>
              <w:bottom w:val="single" w:sz="4" w:space="0" w:color="auto"/>
              <w:right w:val="single" w:sz="4" w:space="0" w:color="auto"/>
            </w:tcBorders>
            <w:shd w:val="clear" w:color="auto" w:fill="auto"/>
            <w:vAlign w:val="center"/>
            <w:hideMark/>
          </w:tcPr>
          <w:p w14:paraId="37EA4312" w14:textId="77777777" w:rsidR="00357326" w:rsidRPr="00CE7CEF" w:rsidRDefault="00357326" w:rsidP="00CE7CEF">
            <w:pPr>
              <w:jc w:val="both"/>
              <w:rPr>
                <w:sz w:val="24"/>
                <w:szCs w:val="24"/>
              </w:rPr>
            </w:pPr>
            <w:r w:rsidRPr="00CE7CEF">
              <w:rPr>
                <w:sz w:val="24"/>
                <w:szCs w:val="24"/>
              </w:rPr>
              <w:t>502</w:t>
            </w:r>
          </w:p>
        </w:tc>
        <w:tc>
          <w:tcPr>
            <w:tcW w:w="195" w:type="pct"/>
            <w:tcBorders>
              <w:top w:val="nil"/>
              <w:left w:val="nil"/>
              <w:bottom w:val="single" w:sz="4" w:space="0" w:color="auto"/>
              <w:right w:val="single" w:sz="4" w:space="0" w:color="auto"/>
            </w:tcBorders>
            <w:shd w:val="clear" w:color="auto" w:fill="auto"/>
            <w:vAlign w:val="center"/>
            <w:hideMark/>
          </w:tcPr>
          <w:p w14:paraId="311BE660" w14:textId="77777777" w:rsidR="00357326" w:rsidRPr="00CE7CEF" w:rsidRDefault="00357326" w:rsidP="00CE7CEF">
            <w:pPr>
              <w:jc w:val="both"/>
              <w:rPr>
                <w:sz w:val="24"/>
                <w:szCs w:val="24"/>
              </w:rPr>
            </w:pPr>
            <w:r w:rsidRPr="00CE7CEF">
              <w:rPr>
                <w:sz w:val="24"/>
                <w:szCs w:val="24"/>
              </w:rPr>
              <w:t>532</w:t>
            </w:r>
          </w:p>
        </w:tc>
        <w:tc>
          <w:tcPr>
            <w:tcW w:w="196" w:type="pct"/>
            <w:tcBorders>
              <w:top w:val="nil"/>
              <w:left w:val="nil"/>
              <w:bottom w:val="single" w:sz="4" w:space="0" w:color="auto"/>
              <w:right w:val="single" w:sz="4" w:space="0" w:color="auto"/>
            </w:tcBorders>
            <w:shd w:val="clear" w:color="auto" w:fill="auto"/>
            <w:vAlign w:val="center"/>
            <w:hideMark/>
          </w:tcPr>
          <w:p w14:paraId="1661CCBD" w14:textId="77777777" w:rsidR="00357326" w:rsidRPr="00CE7CEF" w:rsidRDefault="00357326" w:rsidP="00CE7CEF">
            <w:pPr>
              <w:jc w:val="both"/>
              <w:rPr>
                <w:sz w:val="24"/>
                <w:szCs w:val="24"/>
              </w:rPr>
            </w:pPr>
            <w:r w:rsidRPr="00CE7CEF">
              <w:rPr>
                <w:sz w:val="24"/>
                <w:szCs w:val="24"/>
              </w:rPr>
              <w:t>564</w:t>
            </w:r>
          </w:p>
        </w:tc>
        <w:tc>
          <w:tcPr>
            <w:tcW w:w="195" w:type="pct"/>
            <w:tcBorders>
              <w:top w:val="nil"/>
              <w:left w:val="nil"/>
              <w:bottom w:val="single" w:sz="4" w:space="0" w:color="auto"/>
              <w:right w:val="single" w:sz="4" w:space="0" w:color="auto"/>
            </w:tcBorders>
            <w:shd w:val="clear" w:color="auto" w:fill="auto"/>
            <w:vAlign w:val="center"/>
            <w:hideMark/>
          </w:tcPr>
          <w:p w14:paraId="40F83CA9" w14:textId="77777777" w:rsidR="00357326" w:rsidRPr="00CE7CEF" w:rsidRDefault="00357326" w:rsidP="00CE7CEF">
            <w:pPr>
              <w:jc w:val="both"/>
              <w:rPr>
                <w:sz w:val="24"/>
                <w:szCs w:val="24"/>
              </w:rPr>
            </w:pPr>
            <w:r w:rsidRPr="00CE7CEF">
              <w:rPr>
                <w:sz w:val="24"/>
                <w:szCs w:val="24"/>
              </w:rPr>
              <w:t>598</w:t>
            </w:r>
          </w:p>
        </w:tc>
        <w:tc>
          <w:tcPr>
            <w:tcW w:w="195" w:type="pct"/>
            <w:tcBorders>
              <w:top w:val="nil"/>
              <w:left w:val="nil"/>
              <w:bottom w:val="single" w:sz="4" w:space="0" w:color="auto"/>
              <w:right w:val="single" w:sz="4" w:space="0" w:color="auto"/>
            </w:tcBorders>
            <w:shd w:val="clear" w:color="auto" w:fill="auto"/>
            <w:vAlign w:val="center"/>
            <w:hideMark/>
          </w:tcPr>
          <w:p w14:paraId="0E3BFC9C" w14:textId="77777777" w:rsidR="00357326" w:rsidRPr="00CE7CEF" w:rsidRDefault="00357326" w:rsidP="00CE7CEF">
            <w:pPr>
              <w:jc w:val="both"/>
              <w:rPr>
                <w:sz w:val="24"/>
                <w:szCs w:val="24"/>
              </w:rPr>
            </w:pPr>
            <w:r w:rsidRPr="00CE7CEF">
              <w:rPr>
                <w:sz w:val="24"/>
                <w:szCs w:val="24"/>
              </w:rPr>
              <w:t>634</w:t>
            </w:r>
          </w:p>
        </w:tc>
        <w:tc>
          <w:tcPr>
            <w:tcW w:w="268" w:type="pct"/>
            <w:tcBorders>
              <w:top w:val="nil"/>
              <w:left w:val="nil"/>
              <w:bottom w:val="single" w:sz="4" w:space="0" w:color="auto"/>
              <w:right w:val="single" w:sz="4" w:space="0" w:color="auto"/>
            </w:tcBorders>
            <w:shd w:val="clear" w:color="auto" w:fill="auto"/>
            <w:vAlign w:val="center"/>
            <w:hideMark/>
          </w:tcPr>
          <w:p w14:paraId="2E569EA7" w14:textId="77777777" w:rsidR="00357326" w:rsidRPr="00CE7CEF" w:rsidRDefault="00357326" w:rsidP="00CE7CEF">
            <w:pPr>
              <w:jc w:val="both"/>
              <w:rPr>
                <w:sz w:val="24"/>
                <w:szCs w:val="24"/>
              </w:rPr>
            </w:pPr>
            <w:r w:rsidRPr="00CE7CEF">
              <w:rPr>
                <w:sz w:val="24"/>
                <w:szCs w:val="24"/>
              </w:rPr>
              <w:t>634</w:t>
            </w:r>
          </w:p>
        </w:tc>
        <w:tc>
          <w:tcPr>
            <w:tcW w:w="297" w:type="pct"/>
            <w:tcBorders>
              <w:top w:val="nil"/>
              <w:left w:val="nil"/>
              <w:bottom w:val="single" w:sz="4" w:space="0" w:color="auto"/>
              <w:right w:val="single" w:sz="4" w:space="0" w:color="auto"/>
            </w:tcBorders>
            <w:shd w:val="clear" w:color="auto" w:fill="auto"/>
            <w:vAlign w:val="center"/>
            <w:hideMark/>
          </w:tcPr>
          <w:p w14:paraId="4C112610" w14:textId="77777777" w:rsidR="00357326" w:rsidRPr="00CE7CEF" w:rsidRDefault="00357326" w:rsidP="00CE7CEF">
            <w:pPr>
              <w:jc w:val="both"/>
              <w:rPr>
                <w:sz w:val="24"/>
                <w:szCs w:val="24"/>
              </w:rPr>
            </w:pPr>
          </w:p>
        </w:tc>
      </w:tr>
      <w:tr w:rsidR="00357326" w:rsidRPr="00CE7CEF" w14:paraId="72AB8457"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7057C849" w14:textId="77777777" w:rsidR="00357326" w:rsidRPr="00CE7CEF" w:rsidRDefault="00357326" w:rsidP="00CE7CEF">
            <w:pPr>
              <w:jc w:val="both"/>
              <w:rPr>
                <w:sz w:val="24"/>
                <w:szCs w:val="24"/>
              </w:rPr>
            </w:pPr>
            <w:r w:rsidRPr="00CE7CEF">
              <w:rPr>
                <w:sz w:val="24"/>
                <w:szCs w:val="24"/>
              </w:rPr>
              <w:t>Программа инвестиционных проектов в водоотведении</w:t>
            </w:r>
          </w:p>
        </w:tc>
      </w:tr>
      <w:tr w:rsidR="00357326" w:rsidRPr="00CE7CEF" w14:paraId="728968CF"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3900E622" w14:textId="77777777" w:rsidR="00357326" w:rsidRPr="00CE7CEF" w:rsidRDefault="00357326" w:rsidP="00CE7CEF">
            <w:pPr>
              <w:jc w:val="both"/>
              <w:rPr>
                <w:sz w:val="24"/>
                <w:szCs w:val="24"/>
              </w:rPr>
            </w:pPr>
            <w:r w:rsidRPr="00CE7CEF">
              <w:rPr>
                <w:sz w:val="24"/>
                <w:szCs w:val="24"/>
              </w:rPr>
              <w:t>Задача 1: Перспективное планирование развития коммунальных систем</w:t>
            </w:r>
          </w:p>
        </w:tc>
      </w:tr>
      <w:tr w:rsidR="00357326" w:rsidRPr="00CE7CEF" w14:paraId="7B2C529B"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1C86D1D3" w14:textId="77777777" w:rsidR="00357326" w:rsidRPr="00CE7CEF" w:rsidRDefault="00357326" w:rsidP="00CE7CEF">
            <w:pPr>
              <w:jc w:val="both"/>
              <w:rPr>
                <w:sz w:val="24"/>
                <w:szCs w:val="24"/>
              </w:rPr>
            </w:pPr>
            <w:r w:rsidRPr="00CE7CEF">
              <w:rPr>
                <w:sz w:val="24"/>
                <w:szCs w:val="24"/>
              </w:rPr>
              <w:t>Задача 2: Разработка мероприятий по строительству, комплексной реконструкции и модернизации системы коммунальной инфраструктуры</w:t>
            </w:r>
          </w:p>
        </w:tc>
      </w:tr>
      <w:tr w:rsidR="00357326" w:rsidRPr="00CE7CEF" w14:paraId="36D01DE8" w14:textId="77777777" w:rsidTr="00B13BF3">
        <w:trPr>
          <w:trHeight w:val="48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E6A0508" w14:textId="77777777" w:rsidR="00357326" w:rsidRPr="00CE7CEF" w:rsidRDefault="00357326" w:rsidP="00CE7CEF">
            <w:pPr>
              <w:jc w:val="both"/>
              <w:rPr>
                <w:sz w:val="24"/>
                <w:szCs w:val="24"/>
              </w:rPr>
            </w:pPr>
            <w:r w:rsidRPr="00CE7CEF">
              <w:rPr>
                <w:sz w:val="24"/>
                <w:szCs w:val="24"/>
              </w:rPr>
              <w:t>реконструкция водоотводящей сети, замена изношенных трубопроводов;</w:t>
            </w:r>
          </w:p>
        </w:tc>
        <w:tc>
          <w:tcPr>
            <w:tcW w:w="244" w:type="pct"/>
            <w:tcBorders>
              <w:top w:val="nil"/>
              <w:left w:val="nil"/>
              <w:bottom w:val="single" w:sz="4" w:space="0" w:color="auto"/>
              <w:right w:val="single" w:sz="4" w:space="0" w:color="auto"/>
            </w:tcBorders>
            <w:shd w:val="clear" w:color="auto" w:fill="auto"/>
            <w:vAlign w:val="center"/>
            <w:hideMark/>
          </w:tcPr>
          <w:p w14:paraId="74500681"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3D1673C8"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1648F4F"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29DA8066"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E7C937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C31D78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F254E3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535C84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B5220A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8BB184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C9F60C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9510F0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5BA841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F6A4C8E"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2C07DA80"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vAlign w:val="center"/>
            <w:hideMark/>
          </w:tcPr>
          <w:p w14:paraId="44561E2B" w14:textId="77777777" w:rsidR="00357326" w:rsidRPr="00CE7CEF" w:rsidRDefault="00357326" w:rsidP="00CE7CEF">
            <w:pPr>
              <w:jc w:val="both"/>
              <w:rPr>
                <w:sz w:val="24"/>
                <w:szCs w:val="24"/>
              </w:rPr>
            </w:pPr>
          </w:p>
        </w:tc>
      </w:tr>
      <w:tr w:rsidR="00357326" w:rsidRPr="00CE7CEF" w14:paraId="0E3C58FD" w14:textId="77777777" w:rsidTr="00B13BF3">
        <w:trPr>
          <w:trHeight w:val="28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9180F4A" w14:textId="77777777" w:rsidR="00357326" w:rsidRPr="00CE7CEF" w:rsidRDefault="00357326" w:rsidP="00CE7CEF">
            <w:pPr>
              <w:jc w:val="both"/>
              <w:rPr>
                <w:sz w:val="24"/>
                <w:szCs w:val="24"/>
              </w:rPr>
            </w:pPr>
            <w:r w:rsidRPr="00CE7CEF">
              <w:rPr>
                <w:sz w:val="24"/>
                <w:szCs w:val="24"/>
              </w:rPr>
              <w:lastRenderedPageBreak/>
              <w:t>оснащение приборами учёта объёма сточных вод КОС;</w:t>
            </w:r>
          </w:p>
        </w:tc>
        <w:tc>
          <w:tcPr>
            <w:tcW w:w="244" w:type="pct"/>
            <w:tcBorders>
              <w:top w:val="nil"/>
              <w:left w:val="nil"/>
              <w:bottom w:val="single" w:sz="4" w:space="0" w:color="auto"/>
              <w:right w:val="single" w:sz="4" w:space="0" w:color="auto"/>
            </w:tcBorders>
            <w:shd w:val="clear" w:color="auto" w:fill="auto"/>
            <w:vAlign w:val="center"/>
            <w:hideMark/>
          </w:tcPr>
          <w:p w14:paraId="5B0F8B0F"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7E569DF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BF796B9"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445E30D1"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C83943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ED92CF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C9DC6E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BE3A1D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6C3C75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FC3041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781862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F047A2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9CF314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CA1C44A"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04F4028F" w14:textId="77777777" w:rsidR="00357326" w:rsidRPr="00CE7CEF" w:rsidRDefault="00357326" w:rsidP="00CE7CEF">
            <w:pPr>
              <w:jc w:val="both"/>
              <w:rPr>
                <w:sz w:val="24"/>
                <w:szCs w:val="24"/>
              </w:rPr>
            </w:pPr>
          </w:p>
        </w:tc>
        <w:tc>
          <w:tcPr>
            <w:tcW w:w="297" w:type="pct"/>
            <w:vMerge w:val="restart"/>
            <w:tcBorders>
              <w:top w:val="single" w:sz="4" w:space="0" w:color="auto"/>
              <w:left w:val="single" w:sz="4" w:space="0" w:color="auto"/>
              <w:right w:val="single" w:sz="4" w:space="0" w:color="auto"/>
            </w:tcBorders>
            <w:shd w:val="clear" w:color="auto" w:fill="auto"/>
            <w:vAlign w:val="center"/>
            <w:hideMark/>
          </w:tcPr>
          <w:p w14:paraId="2012D9DB" w14:textId="77777777" w:rsidR="00357326" w:rsidRPr="00CE7CEF" w:rsidRDefault="00357326" w:rsidP="00CE7CEF">
            <w:pPr>
              <w:jc w:val="both"/>
              <w:rPr>
                <w:sz w:val="24"/>
                <w:szCs w:val="24"/>
              </w:rPr>
            </w:pPr>
            <w:r w:rsidRPr="00CE7CEF">
              <w:rPr>
                <w:sz w:val="24"/>
                <w:szCs w:val="24"/>
              </w:rPr>
              <w:t>Генеральный план</w:t>
            </w:r>
            <w:r w:rsidRPr="00CE7CEF">
              <w:rPr>
                <w:sz w:val="24"/>
                <w:szCs w:val="24"/>
              </w:rPr>
              <w:br/>
              <w:t>Лукояновского муниципального округа</w:t>
            </w:r>
            <w:r w:rsidRPr="00CE7CEF">
              <w:rPr>
                <w:sz w:val="24"/>
                <w:szCs w:val="24"/>
              </w:rPr>
              <w:br/>
              <w:t xml:space="preserve">Нижегородской </w:t>
            </w:r>
            <w:r w:rsidRPr="00CE7CEF">
              <w:rPr>
                <w:sz w:val="24"/>
                <w:szCs w:val="24"/>
              </w:rPr>
              <w:lastRenderedPageBreak/>
              <w:t>области 08-ГП/23</w:t>
            </w:r>
          </w:p>
        </w:tc>
      </w:tr>
      <w:tr w:rsidR="00357326" w:rsidRPr="00CE7CEF" w14:paraId="109FCB21" w14:textId="77777777" w:rsidTr="00E72173">
        <w:trPr>
          <w:trHeight w:val="90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3C2E9EC1" w14:textId="77777777" w:rsidR="00357326" w:rsidRPr="00CE7CEF" w:rsidRDefault="00357326" w:rsidP="00CE7CEF">
            <w:pPr>
              <w:jc w:val="both"/>
              <w:rPr>
                <w:sz w:val="24"/>
                <w:szCs w:val="24"/>
              </w:rPr>
            </w:pPr>
            <w:r w:rsidRPr="00CE7CEF">
              <w:rPr>
                <w:sz w:val="24"/>
                <w:szCs w:val="24"/>
              </w:rPr>
              <w:t>периодические отбор проб и лабораторные исследования сточных вод, прошедших очистные сооружения канализации;</w:t>
            </w:r>
          </w:p>
        </w:tc>
        <w:tc>
          <w:tcPr>
            <w:tcW w:w="244" w:type="pct"/>
            <w:tcBorders>
              <w:top w:val="nil"/>
              <w:left w:val="nil"/>
              <w:bottom w:val="single" w:sz="4" w:space="0" w:color="auto"/>
              <w:right w:val="single" w:sz="4" w:space="0" w:color="auto"/>
            </w:tcBorders>
            <w:shd w:val="clear" w:color="auto" w:fill="auto"/>
            <w:vAlign w:val="center"/>
            <w:hideMark/>
          </w:tcPr>
          <w:p w14:paraId="638D1878"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36F0A2F0"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8A7A7E1"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2E042A5"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069A0F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F50E23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D036AE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729747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C66C550"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DAC691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A48D88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7A74A8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7E1BE5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A508930"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2EABF85D" w14:textId="77777777" w:rsidR="00357326" w:rsidRPr="00CE7CEF" w:rsidRDefault="00357326" w:rsidP="00CE7CEF">
            <w:pPr>
              <w:jc w:val="both"/>
              <w:rPr>
                <w:sz w:val="24"/>
                <w:szCs w:val="24"/>
              </w:rPr>
            </w:pPr>
          </w:p>
        </w:tc>
        <w:tc>
          <w:tcPr>
            <w:tcW w:w="297" w:type="pct"/>
            <w:vMerge/>
            <w:tcBorders>
              <w:left w:val="single" w:sz="4" w:space="0" w:color="auto"/>
              <w:right w:val="single" w:sz="4" w:space="0" w:color="auto"/>
            </w:tcBorders>
            <w:vAlign w:val="center"/>
            <w:hideMark/>
          </w:tcPr>
          <w:p w14:paraId="1663E047" w14:textId="77777777" w:rsidR="00357326" w:rsidRPr="00CE7CEF" w:rsidRDefault="00357326" w:rsidP="00CE7CEF">
            <w:pPr>
              <w:jc w:val="both"/>
              <w:rPr>
                <w:sz w:val="24"/>
                <w:szCs w:val="24"/>
              </w:rPr>
            </w:pPr>
          </w:p>
        </w:tc>
      </w:tr>
      <w:tr w:rsidR="00357326" w:rsidRPr="00CE7CEF" w14:paraId="52A00F4C" w14:textId="77777777" w:rsidTr="00E72173">
        <w:trPr>
          <w:trHeight w:val="90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5D406177" w14:textId="77777777" w:rsidR="00357326" w:rsidRPr="00CE7CEF" w:rsidRDefault="00357326" w:rsidP="00CE7CEF">
            <w:pPr>
              <w:jc w:val="both"/>
              <w:rPr>
                <w:sz w:val="24"/>
                <w:szCs w:val="24"/>
              </w:rPr>
            </w:pPr>
            <w:r w:rsidRPr="00CE7CEF">
              <w:rPr>
                <w:sz w:val="24"/>
                <w:szCs w:val="24"/>
              </w:rPr>
              <w:t>строительство системы водоотведения по улицам: Куйбышева, Садовая, Куманева, Короленко, Северная, Полевая, Мира (пер. Трудовой, Молодежный, Комсомольский, Восточный) и Кирова.</w:t>
            </w:r>
          </w:p>
        </w:tc>
        <w:tc>
          <w:tcPr>
            <w:tcW w:w="244" w:type="pct"/>
            <w:tcBorders>
              <w:top w:val="nil"/>
              <w:left w:val="nil"/>
              <w:bottom w:val="single" w:sz="4" w:space="0" w:color="auto"/>
              <w:right w:val="single" w:sz="4" w:space="0" w:color="auto"/>
            </w:tcBorders>
            <w:shd w:val="clear" w:color="auto" w:fill="auto"/>
            <w:vAlign w:val="center"/>
            <w:hideMark/>
          </w:tcPr>
          <w:p w14:paraId="09E80014"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2457BDAF"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514A1D0"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3908E18"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BA7E6E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35281B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F461F3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029735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13B17D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30E6C5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B5F529F"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2F17D3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55DB71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744EC54"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A2B3498" w14:textId="77777777" w:rsidR="00357326" w:rsidRPr="00CE7CEF" w:rsidRDefault="00357326" w:rsidP="00CE7CEF">
            <w:pPr>
              <w:jc w:val="both"/>
              <w:rPr>
                <w:sz w:val="24"/>
                <w:szCs w:val="24"/>
              </w:rPr>
            </w:pPr>
          </w:p>
        </w:tc>
        <w:tc>
          <w:tcPr>
            <w:tcW w:w="297" w:type="pct"/>
            <w:vMerge/>
            <w:tcBorders>
              <w:left w:val="single" w:sz="4" w:space="0" w:color="auto"/>
              <w:right w:val="single" w:sz="4" w:space="0" w:color="auto"/>
            </w:tcBorders>
            <w:vAlign w:val="center"/>
            <w:hideMark/>
          </w:tcPr>
          <w:p w14:paraId="168DA282" w14:textId="77777777" w:rsidR="00357326" w:rsidRPr="00CE7CEF" w:rsidRDefault="00357326" w:rsidP="00CE7CEF">
            <w:pPr>
              <w:jc w:val="both"/>
              <w:rPr>
                <w:sz w:val="24"/>
                <w:szCs w:val="24"/>
              </w:rPr>
            </w:pPr>
          </w:p>
        </w:tc>
      </w:tr>
      <w:tr w:rsidR="00357326" w:rsidRPr="00CE7CEF" w14:paraId="40E47336" w14:textId="77777777" w:rsidTr="00E72173">
        <w:trPr>
          <w:trHeight w:val="90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177A7AE" w14:textId="77777777" w:rsidR="00357326" w:rsidRPr="00CE7CEF" w:rsidRDefault="00357326" w:rsidP="00CE7CEF">
            <w:pPr>
              <w:jc w:val="both"/>
              <w:rPr>
                <w:sz w:val="24"/>
                <w:szCs w:val="24"/>
              </w:rPr>
            </w:pPr>
            <w:r w:rsidRPr="00CE7CEF">
              <w:rPr>
                <w:sz w:val="24"/>
                <w:szCs w:val="24"/>
              </w:rPr>
              <w:t xml:space="preserve">строительство канализационных сетей от многоквартирных домов ул. </w:t>
            </w:r>
            <w:r w:rsidRPr="00CE7CEF">
              <w:rPr>
                <w:sz w:val="24"/>
                <w:szCs w:val="24"/>
              </w:rPr>
              <w:lastRenderedPageBreak/>
              <w:t>Короленко, нагорая часть города, два многоквартирных дома ул. Заводская</w:t>
            </w:r>
          </w:p>
        </w:tc>
        <w:tc>
          <w:tcPr>
            <w:tcW w:w="244" w:type="pct"/>
            <w:tcBorders>
              <w:top w:val="nil"/>
              <w:left w:val="nil"/>
              <w:bottom w:val="single" w:sz="4" w:space="0" w:color="auto"/>
              <w:right w:val="single" w:sz="4" w:space="0" w:color="auto"/>
            </w:tcBorders>
            <w:shd w:val="clear" w:color="auto" w:fill="auto"/>
            <w:vAlign w:val="center"/>
            <w:hideMark/>
          </w:tcPr>
          <w:p w14:paraId="4668AC95" w14:textId="77777777" w:rsidR="00357326" w:rsidRPr="00CE7CEF" w:rsidRDefault="00357326" w:rsidP="00CE7CEF">
            <w:pPr>
              <w:jc w:val="both"/>
              <w:rPr>
                <w:sz w:val="24"/>
                <w:szCs w:val="24"/>
              </w:rPr>
            </w:pPr>
            <w:r w:rsidRPr="00CE7CEF">
              <w:rPr>
                <w:sz w:val="24"/>
                <w:szCs w:val="24"/>
              </w:rPr>
              <w:lastRenderedPageBreak/>
              <w:t>*ПСД</w:t>
            </w:r>
          </w:p>
        </w:tc>
        <w:tc>
          <w:tcPr>
            <w:tcW w:w="245" w:type="pct"/>
            <w:tcBorders>
              <w:top w:val="nil"/>
              <w:left w:val="nil"/>
              <w:bottom w:val="single" w:sz="4" w:space="0" w:color="auto"/>
              <w:right w:val="single" w:sz="4" w:space="0" w:color="auto"/>
            </w:tcBorders>
            <w:shd w:val="clear" w:color="auto" w:fill="auto"/>
            <w:vAlign w:val="center"/>
            <w:hideMark/>
          </w:tcPr>
          <w:p w14:paraId="38B198F6"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045DE20"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3673369"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92C2F6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F23E16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E8B1BD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9B7BE7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913311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04E8F2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0D7932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934347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2CDFDD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39012EC"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5932BE33" w14:textId="77777777" w:rsidR="00357326" w:rsidRPr="00CE7CEF" w:rsidRDefault="00357326" w:rsidP="00CE7CEF">
            <w:pPr>
              <w:jc w:val="both"/>
              <w:rPr>
                <w:sz w:val="24"/>
                <w:szCs w:val="24"/>
              </w:rPr>
            </w:pPr>
          </w:p>
        </w:tc>
        <w:tc>
          <w:tcPr>
            <w:tcW w:w="297" w:type="pct"/>
            <w:vMerge/>
            <w:tcBorders>
              <w:left w:val="single" w:sz="4" w:space="0" w:color="auto"/>
              <w:right w:val="single" w:sz="4" w:space="0" w:color="auto"/>
            </w:tcBorders>
            <w:vAlign w:val="center"/>
            <w:hideMark/>
          </w:tcPr>
          <w:p w14:paraId="0AB79BE6" w14:textId="77777777" w:rsidR="00357326" w:rsidRPr="00CE7CEF" w:rsidRDefault="00357326" w:rsidP="00CE7CEF">
            <w:pPr>
              <w:jc w:val="both"/>
              <w:rPr>
                <w:sz w:val="24"/>
                <w:szCs w:val="24"/>
              </w:rPr>
            </w:pPr>
          </w:p>
        </w:tc>
      </w:tr>
      <w:tr w:rsidR="00357326" w:rsidRPr="00CE7CEF" w14:paraId="71894B98" w14:textId="77777777" w:rsidTr="00B13BF3">
        <w:trPr>
          <w:trHeight w:val="900"/>
        </w:trPr>
        <w:tc>
          <w:tcPr>
            <w:tcW w:w="1455" w:type="pct"/>
            <w:tcBorders>
              <w:top w:val="nil"/>
              <w:left w:val="single" w:sz="4" w:space="0" w:color="auto"/>
              <w:bottom w:val="single" w:sz="4" w:space="0" w:color="auto"/>
              <w:right w:val="single" w:sz="4" w:space="0" w:color="auto"/>
            </w:tcBorders>
            <w:shd w:val="clear" w:color="auto" w:fill="auto"/>
            <w:vAlign w:val="bottom"/>
          </w:tcPr>
          <w:p w14:paraId="1724C259" w14:textId="77777777" w:rsidR="00357326" w:rsidRPr="00CE7CEF" w:rsidRDefault="00357326" w:rsidP="00CE7CEF">
            <w:pPr>
              <w:jc w:val="both"/>
              <w:rPr>
                <w:sz w:val="24"/>
                <w:szCs w:val="24"/>
              </w:rPr>
            </w:pPr>
            <w:r w:rsidRPr="00CE7CEF">
              <w:rPr>
                <w:sz w:val="24"/>
                <w:szCs w:val="24"/>
              </w:rPr>
              <w:t>Строительство коллекторов 6,010 км</w:t>
            </w:r>
          </w:p>
        </w:tc>
        <w:tc>
          <w:tcPr>
            <w:tcW w:w="244" w:type="pct"/>
            <w:tcBorders>
              <w:top w:val="nil"/>
              <w:left w:val="nil"/>
              <w:bottom w:val="single" w:sz="4" w:space="0" w:color="auto"/>
              <w:right w:val="single" w:sz="4" w:space="0" w:color="auto"/>
            </w:tcBorders>
            <w:shd w:val="clear" w:color="auto" w:fill="auto"/>
            <w:vAlign w:val="center"/>
          </w:tcPr>
          <w:p w14:paraId="7840A11A" w14:textId="77777777" w:rsidR="00357326" w:rsidRPr="00CE7CEF" w:rsidRDefault="00357326" w:rsidP="00CE7CEF">
            <w:pPr>
              <w:jc w:val="both"/>
              <w:rPr>
                <w:sz w:val="24"/>
                <w:szCs w:val="24"/>
              </w:rPr>
            </w:pPr>
            <w:r w:rsidRPr="00CE7CEF">
              <w:rPr>
                <w:sz w:val="24"/>
                <w:szCs w:val="24"/>
              </w:rPr>
              <w:t>30 000,00</w:t>
            </w:r>
          </w:p>
        </w:tc>
        <w:tc>
          <w:tcPr>
            <w:tcW w:w="245" w:type="pct"/>
            <w:tcBorders>
              <w:top w:val="nil"/>
              <w:left w:val="nil"/>
              <w:bottom w:val="single" w:sz="4" w:space="0" w:color="auto"/>
              <w:right w:val="single" w:sz="4" w:space="0" w:color="auto"/>
            </w:tcBorders>
            <w:shd w:val="clear" w:color="auto" w:fill="auto"/>
            <w:vAlign w:val="center"/>
          </w:tcPr>
          <w:p w14:paraId="62715B4E"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tcPr>
          <w:p w14:paraId="31C898BA"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tcPr>
          <w:p w14:paraId="7797E5CB"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tcPr>
          <w:p w14:paraId="19578EDD"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tcPr>
          <w:p w14:paraId="4F108056"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tcPr>
          <w:p w14:paraId="47184B1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tcPr>
          <w:p w14:paraId="0A05A81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tcPr>
          <w:p w14:paraId="160F5CE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tcPr>
          <w:p w14:paraId="666C6AE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tcPr>
          <w:p w14:paraId="684EF1D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tcPr>
          <w:p w14:paraId="37A0CCF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tcPr>
          <w:p w14:paraId="2EE36C2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tcPr>
          <w:p w14:paraId="65B9FBBF"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tcPr>
          <w:p w14:paraId="2AFBC2D4" w14:textId="77777777" w:rsidR="00357326" w:rsidRPr="00CE7CEF" w:rsidRDefault="00357326" w:rsidP="00CE7CEF">
            <w:pPr>
              <w:jc w:val="both"/>
              <w:rPr>
                <w:sz w:val="24"/>
                <w:szCs w:val="24"/>
              </w:rPr>
            </w:pPr>
          </w:p>
        </w:tc>
        <w:tc>
          <w:tcPr>
            <w:tcW w:w="297" w:type="pct"/>
            <w:vMerge/>
            <w:tcBorders>
              <w:left w:val="single" w:sz="4" w:space="0" w:color="auto"/>
              <w:right w:val="single" w:sz="4" w:space="0" w:color="auto"/>
            </w:tcBorders>
            <w:vAlign w:val="center"/>
          </w:tcPr>
          <w:p w14:paraId="176DFCD6" w14:textId="77777777" w:rsidR="00357326" w:rsidRPr="00CE7CEF" w:rsidRDefault="00357326" w:rsidP="00CE7CEF">
            <w:pPr>
              <w:jc w:val="both"/>
              <w:rPr>
                <w:sz w:val="24"/>
                <w:szCs w:val="24"/>
              </w:rPr>
            </w:pPr>
          </w:p>
        </w:tc>
      </w:tr>
      <w:tr w:rsidR="00357326" w:rsidRPr="00CE7CEF" w14:paraId="3DC2A41E"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3B260CB7" w14:textId="77777777" w:rsidR="00357326" w:rsidRPr="00CE7CEF" w:rsidRDefault="00357326" w:rsidP="00CE7CEF">
            <w:pPr>
              <w:jc w:val="both"/>
              <w:rPr>
                <w:sz w:val="24"/>
                <w:szCs w:val="24"/>
              </w:rPr>
            </w:pPr>
            <w:r w:rsidRPr="00CE7CEF">
              <w:rPr>
                <w:sz w:val="24"/>
                <w:szCs w:val="24"/>
              </w:rPr>
              <w:t>Задача 3: Повышение инвестиционной привлекательности коммунальной инфраструктуры муниципального образования</w:t>
            </w:r>
          </w:p>
        </w:tc>
      </w:tr>
      <w:tr w:rsidR="00357326" w:rsidRPr="00CE7CEF" w14:paraId="55D63234" w14:textId="77777777" w:rsidTr="00E72173">
        <w:trPr>
          <w:trHeight w:val="45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F1EF25B" w14:textId="77777777" w:rsidR="00357326" w:rsidRPr="00CE7CEF" w:rsidRDefault="00357326" w:rsidP="00CE7CEF">
            <w:pPr>
              <w:jc w:val="both"/>
              <w:rPr>
                <w:sz w:val="24"/>
                <w:szCs w:val="24"/>
              </w:rPr>
            </w:pPr>
            <w:r w:rsidRPr="00CE7CEF">
              <w:rPr>
                <w:sz w:val="24"/>
                <w:szCs w:val="24"/>
              </w:rPr>
              <w:t>Итого по Программе инвестиционных проектов в водоотведении</w:t>
            </w:r>
          </w:p>
        </w:tc>
        <w:tc>
          <w:tcPr>
            <w:tcW w:w="244" w:type="pct"/>
            <w:tcBorders>
              <w:top w:val="nil"/>
              <w:left w:val="nil"/>
              <w:bottom w:val="single" w:sz="4" w:space="0" w:color="auto"/>
              <w:right w:val="single" w:sz="4" w:space="0" w:color="auto"/>
            </w:tcBorders>
            <w:shd w:val="clear" w:color="auto" w:fill="auto"/>
            <w:vAlign w:val="center"/>
            <w:hideMark/>
          </w:tcPr>
          <w:p w14:paraId="114476A3" w14:textId="77777777" w:rsidR="00357326" w:rsidRPr="00CE7CEF" w:rsidRDefault="00357326" w:rsidP="00CE7CEF">
            <w:pPr>
              <w:jc w:val="both"/>
              <w:rPr>
                <w:sz w:val="24"/>
                <w:szCs w:val="24"/>
              </w:rPr>
            </w:pPr>
            <w:r w:rsidRPr="00CE7CEF">
              <w:rPr>
                <w:sz w:val="24"/>
                <w:szCs w:val="24"/>
              </w:rPr>
              <w:t>30000</w:t>
            </w:r>
          </w:p>
        </w:tc>
        <w:tc>
          <w:tcPr>
            <w:tcW w:w="245" w:type="pct"/>
            <w:tcBorders>
              <w:top w:val="nil"/>
              <w:left w:val="nil"/>
              <w:bottom w:val="single" w:sz="4" w:space="0" w:color="auto"/>
              <w:right w:val="single" w:sz="4" w:space="0" w:color="auto"/>
            </w:tcBorders>
            <w:shd w:val="clear" w:color="auto" w:fill="auto"/>
            <w:vAlign w:val="center"/>
            <w:hideMark/>
          </w:tcPr>
          <w:p w14:paraId="0A87FC26" w14:textId="77777777" w:rsidR="00357326" w:rsidRPr="00CE7CEF" w:rsidRDefault="00357326" w:rsidP="00CE7CEF">
            <w:pPr>
              <w:jc w:val="both"/>
              <w:rPr>
                <w:sz w:val="24"/>
                <w:szCs w:val="24"/>
              </w:rPr>
            </w:pPr>
            <w:r w:rsidRPr="00CE7CEF">
              <w:rPr>
                <w:sz w:val="24"/>
                <w:szCs w:val="24"/>
              </w:rPr>
              <w:t>0</w:t>
            </w:r>
          </w:p>
        </w:tc>
        <w:tc>
          <w:tcPr>
            <w:tcW w:w="244" w:type="pct"/>
            <w:tcBorders>
              <w:top w:val="nil"/>
              <w:left w:val="nil"/>
              <w:bottom w:val="single" w:sz="4" w:space="0" w:color="auto"/>
              <w:right w:val="single" w:sz="4" w:space="0" w:color="auto"/>
            </w:tcBorders>
            <w:shd w:val="clear" w:color="auto" w:fill="auto"/>
            <w:vAlign w:val="center"/>
            <w:hideMark/>
          </w:tcPr>
          <w:p w14:paraId="1DE0E25F" w14:textId="77777777" w:rsidR="00357326" w:rsidRPr="00CE7CEF" w:rsidRDefault="00357326" w:rsidP="00CE7CEF">
            <w:pPr>
              <w:jc w:val="both"/>
              <w:rPr>
                <w:sz w:val="24"/>
                <w:szCs w:val="24"/>
              </w:rPr>
            </w:pPr>
            <w:r w:rsidRPr="00CE7CEF">
              <w:rPr>
                <w:sz w:val="24"/>
                <w:szCs w:val="24"/>
              </w:rPr>
              <w:t>0</w:t>
            </w:r>
          </w:p>
        </w:tc>
        <w:tc>
          <w:tcPr>
            <w:tcW w:w="245" w:type="pct"/>
            <w:tcBorders>
              <w:top w:val="nil"/>
              <w:left w:val="nil"/>
              <w:bottom w:val="single" w:sz="4" w:space="0" w:color="auto"/>
              <w:right w:val="single" w:sz="4" w:space="0" w:color="auto"/>
            </w:tcBorders>
            <w:shd w:val="clear" w:color="auto" w:fill="auto"/>
            <w:vAlign w:val="center"/>
            <w:hideMark/>
          </w:tcPr>
          <w:p w14:paraId="57592290" w14:textId="77777777" w:rsidR="00357326" w:rsidRPr="00CE7CEF" w:rsidRDefault="00357326" w:rsidP="00CE7CEF">
            <w:pPr>
              <w:jc w:val="both"/>
              <w:rPr>
                <w:sz w:val="24"/>
                <w:szCs w:val="24"/>
              </w:rPr>
            </w:pPr>
            <w:r w:rsidRPr="00CE7CEF">
              <w:rPr>
                <w:sz w:val="24"/>
                <w:szCs w:val="24"/>
              </w:rPr>
              <w:t>0</w:t>
            </w:r>
          </w:p>
        </w:tc>
        <w:tc>
          <w:tcPr>
            <w:tcW w:w="244" w:type="pct"/>
            <w:tcBorders>
              <w:top w:val="nil"/>
              <w:left w:val="nil"/>
              <w:bottom w:val="single" w:sz="4" w:space="0" w:color="auto"/>
              <w:right w:val="single" w:sz="4" w:space="0" w:color="auto"/>
            </w:tcBorders>
            <w:shd w:val="clear" w:color="auto" w:fill="auto"/>
            <w:vAlign w:val="center"/>
            <w:hideMark/>
          </w:tcPr>
          <w:p w14:paraId="118FD62B" w14:textId="77777777" w:rsidR="00357326" w:rsidRPr="00CE7CEF" w:rsidRDefault="00357326" w:rsidP="00CE7CEF">
            <w:pPr>
              <w:jc w:val="both"/>
              <w:rPr>
                <w:sz w:val="24"/>
                <w:szCs w:val="24"/>
              </w:rPr>
            </w:pPr>
            <w:r w:rsidRPr="00CE7CEF">
              <w:rPr>
                <w:sz w:val="24"/>
                <w:szCs w:val="24"/>
              </w:rPr>
              <w:t>0</w:t>
            </w:r>
          </w:p>
        </w:tc>
        <w:tc>
          <w:tcPr>
            <w:tcW w:w="196" w:type="pct"/>
            <w:tcBorders>
              <w:top w:val="nil"/>
              <w:left w:val="nil"/>
              <w:bottom w:val="single" w:sz="4" w:space="0" w:color="auto"/>
              <w:right w:val="single" w:sz="4" w:space="0" w:color="auto"/>
            </w:tcBorders>
            <w:shd w:val="clear" w:color="auto" w:fill="auto"/>
            <w:vAlign w:val="center"/>
            <w:hideMark/>
          </w:tcPr>
          <w:p w14:paraId="5617D9A8"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6C05D80C"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373E3248"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681BB99D" w14:textId="77777777" w:rsidR="00357326" w:rsidRPr="00CE7CEF" w:rsidRDefault="00357326" w:rsidP="00CE7CEF">
            <w:pPr>
              <w:jc w:val="both"/>
              <w:rPr>
                <w:sz w:val="24"/>
                <w:szCs w:val="24"/>
              </w:rPr>
            </w:pPr>
            <w:r w:rsidRPr="00CE7CEF">
              <w:rPr>
                <w:sz w:val="24"/>
                <w:szCs w:val="24"/>
              </w:rPr>
              <w:t>0</w:t>
            </w:r>
          </w:p>
        </w:tc>
        <w:tc>
          <w:tcPr>
            <w:tcW w:w="196" w:type="pct"/>
            <w:tcBorders>
              <w:top w:val="nil"/>
              <w:left w:val="nil"/>
              <w:bottom w:val="single" w:sz="4" w:space="0" w:color="auto"/>
              <w:right w:val="single" w:sz="4" w:space="0" w:color="auto"/>
            </w:tcBorders>
            <w:shd w:val="clear" w:color="auto" w:fill="auto"/>
            <w:vAlign w:val="center"/>
            <w:hideMark/>
          </w:tcPr>
          <w:p w14:paraId="0AACA47D"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1C2F0AD5" w14:textId="77777777" w:rsidR="00357326" w:rsidRPr="00CE7CEF" w:rsidRDefault="00357326" w:rsidP="00CE7CEF">
            <w:pPr>
              <w:jc w:val="both"/>
              <w:rPr>
                <w:sz w:val="24"/>
                <w:szCs w:val="24"/>
              </w:rPr>
            </w:pPr>
            <w:r w:rsidRPr="00CE7CEF">
              <w:rPr>
                <w:sz w:val="24"/>
                <w:szCs w:val="24"/>
              </w:rPr>
              <w:t>0</w:t>
            </w:r>
          </w:p>
        </w:tc>
        <w:tc>
          <w:tcPr>
            <w:tcW w:w="196" w:type="pct"/>
            <w:tcBorders>
              <w:top w:val="nil"/>
              <w:left w:val="nil"/>
              <w:bottom w:val="single" w:sz="4" w:space="0" w:color="auto"/>
              <w:right w:val="single" w:sz="4" w:space="0" w:color="auto"/>
            </w:tcBorders>
            <w:shd w:val="clear" w:color="auto" w:fill="auto"/>
            <w:vAlign w:val="center"/>
            <w:hideMark/>
          </w:tcPr>
          <w:p w14:paraId="53BF426D"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6B644083"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000BD788" w14:textId="77777777" w:rsidR="00357326" w:rsidRPr="00CE7CEF" w:rsidRDefault="00357326" w:rsidP="00CE7CEF">
            <w:pPr>
              <w:jc w:val="both"/>
              <w:rPr>
                <w:sz w:val="24"/>
                <w:szCs w:val="24"/>
              </w:rPr>
            </w:pPr>
            <w:r w:rsidRPr="00CE7CEF">
              <w:rPr>
                <w:sz w:val="24"/>
                <w:szCs w:val="24"/>
              </w:rPr>
              <w:t>0</w:t>
            </w:r>
          </w:p>
        </w:tc>
        <w:tc>
          <w:tcPr>
            <w:tcW w:w="268" w:type="pct"/>
            <w:tcBorders>
              <w:top w:val="nil"/>
              <w:left w:val="nil"/>
              <w:bottom w:val="single" w:sz="4" w:space="0" w:color="auto"/>
              <w:right w:val="single" w:sz="4" w:space="0" w:color="auto"/>
            </w:tcBorders>
            <w:shd w:val="clear" w:color="auto" w:fill="auto"/>
            <w:vAlign w:val="center"/>
            <w:hideMark/>
          </w:tcPr>
          <w:p w14:paraId="61582C49" w14:textId="77777777" w:rsidR="00357326" w:rsidRPr="00CE7CEF" w:rsidRDefault="00357326" w:rsidP="00CE7CEF">
            <w:pPr>
              <w:jc w:val="both"/>
              <w:rPr>
                <w:sz w:val="24"/>
                <w:szCs w:val="24"/>
              </w:rPr>
            </w:pPr>
            <w:r w:rsidRPr="00CE7CEF">
              <w:rPr>
                <w:sz w:val="24"/>
                <w:szCs w:val="24"/>
              </w:rPr>
              <w:t>0</w:t>
            </w:r>
          </w:p>
        </w:tc>
        <w:tc>
          <w:tcPr>
            <w:tcW w:w="297" w:type="pct"/>
            <w:tcBorders>
              <w:top w:val="nil"/>
              <w:left w:val="nil"/>
              <w:bottom w:val="single" w:sz="4" w:space="0" w:color="auto"/>
              <w:right w:val="single" w:sz="4" w:space="0" w:color="auto"/>
            </w:tcBorders>
            <w:shd w:val="clear" w:color="auto" w:fill="auto"/>
            <w:vAlign w:val="center"/>
            <w:hideMark/>
          </w:tcPr>
          <w:p w14:paraId="0EA7C8FC" w14:textId="77777777" w:rsidR="00357326" w:rsidRPr="00CE7CEF" w:rsidRDefault="00357326" w:rsidP="00CE7CEF">
            <w:pPr>
              <w:jc w:val="both"/>
              <w:rPr>
                <w:sz w:val="24"/>
                <w:szCs w:val="24"/>
              </w:rPr>
            </w:pPr>
          </w:p>
        </w:tc>
      </w:tr>
      <w:tr w:rsidR="00357326" w:rsidRPr="00CE7CEF" w14:paraId="59BE3A98" w14:textId="77777777" w:rsidTr="00E72173">
        <w:trPr>
          <w:trHeight w:val="315"/>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1550D9BF" w14:textId="77777777" w:rsidR="00357326" w:rsidRPr="00CE7CEF" w:rsidRDefault="00357326" w:rsidP="00CE7CEF">
            <w:pPr>
              <w:jc w:val="both"/>
              <w:rPr>
                <w:sz w:val="24"/>
                <w:szCs w:val="24"/>
              </w:rPr>
            </w:pPr>
            <w:r w:rsidRPr="00CE7CEF">
              <w:rPr>
                <w:sz w:val="24"/>
                <w:szCs w:val="24"/>
              </w:rPr>
              <w:t>Программа инвестиционных проектов в сфере сбора и утилизации (захоронения)ТКО</w:t>
            </w:r>
          </w:p>
        </w:tc>
      </w:tr>
      <w:tr w:rsidR="00357326" w:rsidRPr="00CE7CEF" w14:paraId="6F366B0E" w14:textId="77777777" w:rsidTr="00E72173">
        <w:trPr>
          <w:trHeight w:val="315"/>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71DABA9F" w14:textId="77777777" w:rsidR="00357326" w:rsidRPr="00CE7CEF" w:rsidRDefault="00357326" w:rsidP="00CE7CEF">
            <w:pPr>
              <w:jc w:val="both"/>
              <w:rPr>
                <w:sz w:val="24"/>
                <w:szCs w:val="24"/>
              </w:rPr>
            </w:pPr>
            <w:r w:rsidRPr="00CE7CEF">
              <w:rPr>
                <w:sz w:val="24"/>
                <w:szCs w:val="24"/>
              </w:rPr>
              <w:t>Задача 1: Инженерно-техническая оптимизация коммунальных систем</w:t>
            </w:r>
          </w:p>
        </w:tc>
      </w:tr>
      <w:tr w:rsidR="00357326" w:rsidRPr="00CE7CEF" w14:paraId="603BA7B7" w14:textId="77777777" w:rsidTr="00E72173">
        <w:trPr>
          <w:trHeight w:val="72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15B5FDB0" w14:textId="77777777" w:rsidR="00357326" w:rsidRPr="00CE7CEF" w:rsidRDefault="00357326" w:rsidP="00CE7CEF">
            <w:pPr>
              <w:jc w:val="both"/>
              <w:rPr>
                <w:sz w:val="24"/>
                <w:szCs w:val="24"/>
              </w:rPr>
            </w:pPr>
            <w:r w:rsidRPr="00CE7CEF">
              <w:rPr>
                <w:sz w:val="24"/>
                <w:szCs w:val="24"/>
              </w:rPr>
              <w:t xml:space="preserve">Проведение энергетического аудита организаций, осуществляющих сбор и </w:t>
            </w:r>
            <w:r w:rsidRPr="00CE7CEF">
              <w:rPr>
                <w:sz w:val="24"/>
                <w:szCs w:val="24"/>
              </w:rPr>
              <w:lastRenderedPageBreak/>
              <w:t>утилизацию (захоронение) твердых коммунальных отходов</w:t>
            </w:r>
          </w:p>
        </w:tc>
        <w:tc>
          <w:tcPr>
            <w:tcW w:w="244" w:type="pct"/>
            <w:tcBorders>
              <w:top w:val="nil"/>
              <w:left w:val="nil"/>
              <w:bottom w:val="single" w:sz="4" w:space="0" w:color="auto"/>
              <w:right w:val="single" w:sz="4" w:space="0" w:color="auto"/>
            </w:tcBorders>
            <w:shd w:val="clear" w:color="auto" w:fill="auto"/>
            <w:vAlign w:val="center"/>
            <w:hideMark/>
          </w:tcPr>
          <w:p w14:paraId="01D1F752" w14:textId="77777777" w:rsidR="00357326" w:rsidRPr="00CE7CEF" w:rsidRDefault="00357326" w:rsidP="00CE7CEF">
            <w:pPr>
              <w:jc w:val="both"/>
              <w:rPr>
                <w:sz w:val="24"/>
                <w:szCs w:val="24"/>
              </w:rPr>
            </w:pPr>
            <w:r w:rsidRPr="00CE7CEF">
              <w:rPr>
                <w:sz w:val="24"/>
                <w:szCs w:val="24"/>
              </w:rPr>
              <w:lastRenderedPageBreak/>
              <w:t>100</w:t>
            </w:r>
          </w:p>
        </w:tc>
        <w:tc>
          <w:tcPr>
            <w:tcW w:w="245" w:type="pct"/>
            <w:tcBorders>
              <w:top w:val="nil"/>
              <w:left w:val="nil"/>
              <w:bottom w:val="single" w:sz="4" w:space="0" w:color="auto"/>
              <w:right w:val="single" w:sz="4" w:space="0" w:color="auto"/>
            </w:tcBorders>
            <w:shd w:val="clear" w:color="auto" w:fill="auto"/>
            <w:vAlign w:val="center"/>
            <w:hideMark/>
          </w:tcPr>
          <w:p w14:paraId="6F09C8F9"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56FDD89" w14:textId="77777777" w:rsidR="00357326" w:rsidRPr="00CE7CEF" w:rsidRDefault="00357326" w:rsidP="00CE7CEF">
            <w:pPr>
              <w:jc w:val="both"/>
              <w:rPr>
                <w:sz w:val="24"/>
                <w:szCs w:val="24"/>
              </w:rPr>
            </w:pPr>
            <w:r w:rsidRPr="00CE7CEF">
              <w:rPr>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14:paraId="0F92C2E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C4B4A7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F73B1E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47DF25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EC6EF9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0E3251D"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513A3A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D7AEB0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5F975AC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4C83AD4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729BAD8C"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595DC081"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7CAEFD63" w14:textId="77777777" w:rsidR="00357326" w:rsidRPr="00CE7CEF" w:rsidRDefault="00357326" w:rsidP="00CE7CEF">
            <w:pPr>
              <w:jc w:val="both"/>
              <w:rPr>
                <w:sz w:val="24"/>
                <w:szCs w:val="24"/>
              </w:rPr>
            </w:pPr>
          </w:p>
        </w:tc>
      </w:tr>
      <w:tr w:rsidR="00357326" w:rsidRPr="00CE7CEF" w14:paraId="24E3AC9A"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6B9DEEEB" w14:textId="77777777" w:rsidR="00357326" w:rsidRPr="00CE7CEF" w:rsidRDefault="00357326" w:rsidP="00CE7CEF">
            <w:pPr>
              <w:jc w:val="both"/>
              <w:rPr>
                <w:sz w:val="24"/>
                <w:szCs w:val="24"/>
              </w:rPr>
            </w:pPr>
            <w:r w:rsidRPr="00CE7CEF">
              <w:rPr>
                <w:sz w:val="24"/>
                <w:szCs w:val="24"/>
              </w:rPr>
              <w:t>Задача 2: Перспективное планирование развития коммунальных систем</w:t>
            </w:r>
          </w:p>
        </w:tc>
      </w:tr>
      <w:tr w:rsidR="00357326" w:rsidRPr="00CE7CEF" w14:paraId="5F7E2E7E" w14:textId="77777777" w:rsidTr="00E72173">
        <w:trPr>
          <w:trHeight w:val="48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4D6153E8" w14:textId="77777777" w:rsidR="00357326" w:rsidRPr="00CE7CEF" w:rsidRDefault="00357326" w:rsidP="00CE7CEF">
            <w:pPr>
              <w:jc w:val="both"/>
              <w:rPr>
                <w:sz w:val="24"/>
                <w:szCs w:val="24"/>
              </w:rPr>
            </w:pPr>
            <w:r w:rsidRPr="00CE7CEF">
              <w:rPr>
                <w:sz w:val="24"/>
                <w:szCs w:val="24"/>
              </w:rPr>
              <w:t>Разработка перспективных схем обращения с отходами муниципального образования</w:t>
            </w:r>
          </w:p>
        </w:tc>
        <w:tc>
          <w:tcPr>
            <w:tcW w:w="244" w:type="pct"/>
            <w:tcBorders>
              <w:top w:val="nil"/>
              <w:left w:val="nil"/>
              <w:bottom w:val="single" w:sz="4" w:space="0" w:color="auto"/>
              <w:right w:val="single" w:sz="4" w:space="0" w:color="auto"/>
            </w:tcBorders>
            <w:shd w:val="clear" w:color="auto" w:fill="auto"/>
            <w:vAlign w:val="center"/>
            <w:hideMark/>
          </w:tcPr>
          <w:p w14:paraId="29DCBB75" w14:textId="77777777" w:rsidR="00357326" w:rsidRPr="00CE7CEF" w:rsidRDefault="00357326" w:rsidP="00CE7CEF">
            <w:pPr>
              <w:jc w:val="both"/>
              <w:rPr>
                <w:sz w:val="24"/>
                <w:szCs w:val="24"/>
              </w:rPr>
            </w:pPr>
            <w:r w:rsidRPr="00CE7CEF">
              <w:rPr>
                <w:sz w:val="24"/>
                <w:szCs w:val="24"/>
              </w:rPr>
              <w:t>50</w:t>
            </w:r>
          </w:p>
        </w:tc>
        <w:tc>
          <w:tcPr>
            <w:tcW w:w="245" w:type="pct"/>
            <w:tcBorders>
              <w:top w:val="nil"/>
              <w:left w:val="nil"/>
              <w:bottom w:val="single" w:sz="4" w:space="0" w:color="auto"/>
              <w:right w:val="single" w:sz="4" w:space="0" w:color="auto"/>
            </w:tcBorders>
            <w:shd w:val="clear" w:color="auto" w:fill="auto"/>
            <w:vAlign w:val="center"/>
            <w:hideMark/>
          </w:tcPr>
          <w:p w14:paraId="1410389F"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D58D951"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6495E30C" w14:textId="77777777" w:rsidR="00357326" w:rsidRPr="00CE7CEF" w:rsidRDefault="00357326" w:rsidP="00CE7CEF">
            <w:pPr>
              <w:jc w:val="both"/>
              <w:rPr>
                <w:sz w:val="24"/>
                <w:szCs w:val="24"/>
              </w:rPr>
            </w:pPr>
            <w:r w:rsidRPr="00CE7CEF">
              <w:rPr>
                <w:sz w:val="24"/>
                <w:szCs w:val="24"/>
              </w:rPr>
              <w:t>50</w:t>
            </w:r>
          </w:p>
        </w:tc>
        <w:tc>
          <w:tcPr>
            <w:tcW w:w="244" w:type="pct"/>
            <w:tcBorders>
              <w:top w:val="nil"/>
              <w:left w:val="nil"/>
              <w:bottom w:val="single" w:sz="4" w:space="0" w:color="auto"/>
              <w:right w:val="single" w:sz="4" w:space="0" w:color="auto"/>
            </w:tcBorders>
            <w:shd w:val="clear" w:color="auto" w:fill="auto"/>
            <w:vAlign w:val="center"/>
            <w:hideMark/>
          </w:tcPr>
          <w:p w14:paraId="65342F6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E0B7FC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A31A45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D7AC6D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A2C190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8C7F37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09D4B7C3"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409A73E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005D4A6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15FAF61B"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57C02A3F"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0221A331" w14:textId="77777777" w:rsidR="00357326" w:rsidRPr="00CE7CEF" w:rsidRDefault="00357326" w:rsidP="00CE7CEF">
            <w:pPr>
              <w:jc w:val="both"/>
              <w:rPr>
                <w:sz w:val="24"/>
                <w:szCs w:val="24"/>
              </w:rPr>
            </w:pPr>
          </w:p>
        </w:tc>
      </w:tr>
      <w:tr w:rsidR="00357326" w:rsidRPr="00CE7CEF" w14:paraId="2440E57D" w14:textId="77777777" w:rsidTr="00E72173">
        <w:trPr>
          <w:trHeight w:val="111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06CA919D" w14:textId="77777777" w:rsidR="00357326" w:rsidRPr="00CE7CEF" w:rsidRDefault="00357326" w:rsidP="00CE7CEF">
            <w:pPr>
              <w:jc w:val="both"/>
              <w:rPr>
                <w:sz w:val="24"/>
                <w:szCs w:val="24"/>
              </w:rPr>
            </w:pPr>
            <w:r w:rsidRPr="00CE7CEF">
              <w:rPr>
                <w:sz w:val="24"/>
                <w:szCs w:val="24"/>
              </w:rPr>
              <w:t>Задача 3: Разработка мероприятий по строительству, комплексной реконструкции и модернизации системы коммунальной инфраструктуры</w:t>
            </w:r>
          </w:p>
        </w:tc>
      </w:tr>
      <w:tr w:rsidR="00357326" w:rsidRPr="00CE7CEF" w14:paraId="2590468E" w14:textId="77777777" w:rsidTr="00E72173">
        <w:trPr>
          <w:trHeight w:val="1110"/>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68B0C1C0" w14:textId="77777777" w:rsidR="00357326" w:rsidRPr="00CE7CEF" w:rsidRDefault="00357326" w:rsidP="00CE7CEF">
            <w:pPr>
              <w:jc w:val="both"/>
              <w:rPr>
                <w:sz w:val="24"/>
                <w:szCs w:val="24"/>
              </w:rPr>
            </w:pPr>
            <w:r w:rsidRPr="00CE7CEF">
              <w:rPr>
                <w:sz w:val="24"/>
                <w:szCs w:val="24"/>
              </w:rPr>
              <w:t>разработка и утверждение схемы санитарной очистки территории Лукояновского района;</w:t>
            </w:r>
          </w:p>
        </w:tc>
        <w:tc>
          <w:tcPr>
            <w:tcW w:w="244" w:type="pct"/>
            <w:tcBorders>
              <w:top w:val="nil"/>
              <w:left w:val="nil"/>
              <w:bottom w:val="single" w:sz="4" w:space="0" w:color="auto"/>
              <w:right w:val="single" w:sz="4" w:space="0" w:color="auto"/>
            </w:tcBorders>
            <w:shd w:val="clear" w:color="auto" w:fill="auto"/>
            <w:vAlign w:val="center"/>
            <w:hideMark/>
          </w:tcPr>
          <w:p w14:paraId="6005DEAE"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5C3CA3AF"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D604EB0"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2B76ED0"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222CFDF"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C8D5B3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5F1A94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2F796C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F61356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F4A7EB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7EC2B90"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A50218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F233FA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64E2DC2"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003E2C98" w14:textId="77777777" w:rsidR="00357326" w:rsidRPr="00CE7CEF" w:rsidRDefault="00357326" w:rsidP="00CE7CEF">
            <w:pPr>
              <w:jc w:val="both"/>
              <w:rPr>
                <w:sz w:val="24"/>
                <w:szCs w:val="24"/>
              </w:rPr>
            </w:pPr>
          </w:p>
        </w:tc>
        <w:tc>
          <w:tcPr>
            <w:tcW w:w="297" w:type="pct"/>
            <w:vMerge w:val="restart"/>
            <w:tcBorders>
              <w:top w:val="nil"/>
              <w:left w:val="single" w:sz="4" w:space="0" w:color="auto"/>
              <w:bottom w:val="single" w:sz="4" w:space="0" w:color="000000"/>
              <w:right w:val="single" w:sz="4" w:space="0" w:color="auto"/>
            </w:tcBorders>
            <w:shd w:val="clear" w:color="auto" w:fill="auto"/>
            <w:vAlign w:val="center"/>
            <w:hideMark/>
          </w:tcPr>
          <w:p w14:paraId="6C4170C6" w14:textId="77777777" w:rsidR="00357326" w:rsidRPr="00CE7CEF" w:rsidRDefault="00357326" w:rsidP="00CE7CEF">
            <w:pPr>
              <w:jc w:val="both"/>
              <w:rPr>
                <w:sz w:val="24"/>
                <w:szCs w:val="24"/>
              </w:rPr>
            </w:pPr>
            <w:r w:rsidRPr="00CE7CEF">
              <w:rPr>
                <w:sz w:val="24"/>
                <w:szCs w:val="24"/>
              </w:rPr>
              <w:t>Генеральный план</w:t>
            </w:r>
            <w:r w:rsidRPr="00CE7CEF">
              <w:rPr>
                <w:sz w:val="24"/>
                <w:szCs w:val="24"/>
              </w:rPr>
              <w:br/>
            </w:r>
            <w:r w:rsidRPr="00CE7CEF">
              <w:rPr>
                <w:sz w:val="24"/>
                <w:szCs w:val="24"/>
              </w:rPr>
              <w:lastRenderedPageBreak/>
              <w:t>Лукояновского муниципального округа</w:t>
            </w:r>
            <w:r w:rsidRPr="00CE7CEF">
              <w:rPr>
                <w:sz w:val="24"/>
                <w:szCs w:val="24"/>
              </w:rPr>
              <w:br/>
              <w:t>Нижегородской области 08-ГП/23</w:t>
            </w:r>
          </w:p>
        </w:tc>
      </w:tr>
      <w:tr w:rsidR="00357326" w:rsidRPr="00CE7CEF" w14:paraId="00C15091" w14:textId="77777777" w:rsidTr="00E72173">
        <w:trPr>
          <w:trHeight w:val="1632"/>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2AEF89BB" w14:textId="77777777" w:rsidR="00357326" w:rsidRPr="00CE7CEF" w:rsidRDefault="00357326" w:rsidP="00CE7CEF">
            <w:pPr>
              <w:jc w:val="both"/>
              <w:rPr>
                <w:sz w:val="24"/>
                <w:szCs w:val="24"/>
              </w:rPr>
            </w:pPr>
            <w:r w:rsidRPr="00CE7CEF">
              <w:rPr>
                <w:sz w:val="24"/>
                <w:szCs w:val="24"/>
              </w:rPr>
              <w:lastRenderedPageBreak/>
              <w:t>закрытие и рекультивация существующего объекта размещения ТКО после ввода в эксплуатацию межмуниципального комплекса утилизации ТБО, строительство которого предусмотрено в Вадском районе Нижегородской области;</w:t>
            </w:r>
          </w:p>
        </w:tc>
        <w:tc>
          <w:tcPr>
            <w:tcW w:w="244" w:type="pct"/>
            <w:tcBorders>
              <w:top w:val="nil"/>
              <w:left w:val="nil"/>
              <w:bottom w:val="single" w:sz="4" w:space="0" w:color="auto"/>
              <w:right w:val="single" w:sz="4" w:space="0" w:color="auto"/>
            </w:tcBorders>
            <w:shd w:val="clear" w:color="auto" w:fill="auto"/>
            <w:vAlign w:val="center"/>
            <w:hideMark/>
          </w:tcPr>
          <w:p w14:paraId="4283A419"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4F3B32C4"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2D176152"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74FD51A4"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531EC0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7388E4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FB7FDE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0958B1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407012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BC4D7D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99836CF"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F7B5A6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A48B60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27D023D"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70CBBF1D"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536FBD63" w14:textId="77777777" w:rsidR="00357326" w:rsidRPr="00CE7CEF" w:rsidRDefault="00357326" w:rsidP="00CE7CEF">
            <w:pPr>
              <w:jc w:val="both"/>
              <w:rPr>
                <w:sz w:val="24"/>
                <w:szCs w:val="24"/>
              </w:rPr>
            </w:pPr>
          </w:p>
        </w:tc>
      </w:tr>
      <w:tr w:rsidR="00357326" w:rsidRPr="00CE7CEF" w14:paraId="460473CB" w14:textId="77777777" w:rsidTr="00E72173">
        <w:trPr>
          <w:trHeight w:val="1110"/>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133C76BD" w14:textId="77777777" w:rsidR="00357326" w:rsidRPr="00CE7CEF" w:rsidRDefault="00357326" w:rsidP="00CE7CEF">
            <w:pPr>
              <w:jc w:val="both"/>
              <w:rPr>
                <w:sz w:val="24"/>
                <w:szCs w:val="24"/>
              </w:rPr>
            </w:pPr>
            <w:r w:rsidRPr="00CE7CEF">
              <w:rPr>
                <w:sz w:val="24"/>
                <w:szCs w:val="24"/>
              </w:rPr>
              <w:t>установка контейнеров небольшого объема;</w:t>
            </w:r>
          </w:p>
        </w:tc>
        <w:tc>
          <w:tcPr>
            <w:tcW w:w="244" w:type="pct"/>
            <w:tcBorders>
              <w:top w:val="nil"/>
              <w:left w:val="nil"/>
              <w:bottom w:val="single" w:sz="4" w:space="0" w:color="auto"/>
              <w:right w:val="single" w:sz="4" w:space="0" w:color="auto"/>
            </w:tcBorders>
            <w:shd w:val="clear" w:color="auto" w:fill="auto"/>
            <w:vAlign w:val="center"/>
            <w:hideMark/>
          </w:tcPr>
          <w:p w14:paraId="11A3DCA6"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56547CD2"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02456271"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3ADE324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93B0A6E"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690C29D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2AE6ED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8DEA4A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05FEBF2"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AEB62C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33856A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361755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CDFBD0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E62E238"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28D7F25"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69539192" w14:textId="77777777" w:rsidR="00357326" w:rsidRPr="00CE7CEF" w:rsidRDefault="00357326" w:rsidP="00CE7CEF">
            <w:pPr>
              <w:jc w:val="both"/>
              <w:rPr>
                <w:sz w:val="24"/>
                <w:szCs w:val="24"/>
              </w:rPr>
            </w:pPr>
          </w:p>
        </w:tc>
      </w:tr>
      <w:tr w:rsidR="00357326" w:rsidRPr="00CE7CEF" w14:paraId="3CF0E1FA" w14:textId="77777777" w:rsidTr="00E72173">
        <w:trPr>
          <w:trHeight w:val="1110"/>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33DAFFD9" w14:textId="77777777" w:rsidR="00357326" w:rsidRPr="00CE7CEF" w:rsidRDefault="00357326" w:rsidP="00CE7CEF">
            <w:pPr>
              <w:jc w:val="both"/>
              <w:rPr>
                <w:sz w:val="24"/>
                <w:szCs w:val="24"/>
              </w:rPr>
            </w:pPr>
            <w:r w:rsidRPr="00CE7CEF">
              <w:rPr>
                <w:sz w:val="24"/>
                <w:szCs w:val="24"/>
              </w:rPr>
              <w:t>внедрение системы раздельного сбора ценных компонентов ТКО (бумага, стекло, текстиль, пищевые отходы, пластик и т.д.);</w:t>
            </w:r>
          </w:p>
        </w:tc>
        <w:tc>
          <w:tcPr>
            <w:tcW w:w="244" w:type="pct"/>
            <w:tcBorders>
              <w:top w:val="nil"/>
              <w:left w:val="nil"/>
              <w:bottom w:val="single" w:sz="4" w:space="0" w:color="auto"/>
              <w:right w:val="single" w:sz="4" w:space="0" w:color="auto"/>
            </w:tcBorders>
            <w:shd w:val="clear" w:color="auto" w:fill="auto"/>
            <w:vAlign w:val="center"/>
            <w:hideMark/>
          </w:tcPr>
          <w:p w14:paraId="7395FE26"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5C43DB3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23E6823"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F2DCA4D"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AB6BFAB"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FE3D8D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302822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47E80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B9D814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474683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0CFE3E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266AC1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7E40D3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DD25F9"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79066D23"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0695D3F4" w14:textId="77777777" w:rsidR="00357326" w:rsidRPr="00CE7CEF" w:rsidRDefault="00357326" w:rsidP="00CE7CEF">
            <w:pPr>
              <w:jc w:val="both"/>
              <w:rPr>
                <w:sz w:val="24"/>
                <w:szCs w:val="24"/>
              </w:rPr>
            </w:pPr>
          </w:p>
        </w:tc>
      </w:tr>
      <w:tr w:rsidR="00357326" w:rsidRPr="00CE7CEF" w14:paraId="4B97F6CC" w14:textId="77777777" w:rsidTr="00E72173">
        <w:trPr>
          <w:trHeight w:val="1110"/>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0019FF5A" w14:textId="77777777" w:rsidR="00357326" w:rsidRPr="00CE7CEF" w:rsidRDefault="00357326" w:rsidP="00CE7CEF">
            <w:pPr>
              <w:jc w:val="both"/>
              <w:rPr>
                <w:sz w:val="24"/>
                <w:szCs w:val="24"/>
              </w:rPr>
            </w:pPr>
            <w:r w:rsidRPr="00CE7CEF">
              <w:rPr>
                <w:sz w:val="24"/>
                <w:szCs w:val="24"/>
              </w:rPr>
              <w:lastRenderedPageBreak/>
              <w:t>организация планово-поквартальной системы санитарной очистки населенных пунктов;</w:t>
            </w:r>
          </w:p>
        </w:tc>
        <w:tc>
          <w:tcPr>
            <w:tcW w:w="244" w:type="pct"/>
            <w:tcBorders>
              <w:top w:val="nil"/>
              <w:left w:val="nil"/>
              <w:bottom w:val="single" w:sz="4" w:space="0" w:color="auto"/>
              <w:right w:val="single" w:sz="4" w:space="0" w:color="auto"/>
            </w:tcBorders>
            <w:shd w:val="clear" w:color="auto" w:fill="auto"/>
            <w:vAlign w:val="center"/>
            <w:hideMark/>
          </w:tcPr>
          <w:p w14:paraId="0065D6C6"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5DED0A7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9B6BF8B"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22DF33A8"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7CD66AE"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DE9195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7D3F2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9EC5EE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C01DCC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E7F776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B13FA8A"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87F575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846DBA8"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1658C34"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FC08E5D"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49228011" w14:textId="77777777" w:rsidR="00357326" w:rsidRPr="00CE7CEF" w:rsidRDefault="00357326" w:rsidP="00CE7CEF">
            <w:pPr>
              <w:jc w:val="both"/>
              <w:rPr>
                <w:sz w:val="24"/>
                <w:szCs w:val="24"/>
              </w:rPr>
            </w:pPr>
          </w:p>
        </w:tc>
      </w:tr>
      <w:tr w:rsidR="00357326" w:rsidRPr="00CE7CEF" w14:paraId="59CF15C4" w14:textId="77777777" w:rsidTr="00E72173">
        <w:trPr>
          <w:trHeight w:val="1110"/>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1FE3DC29" w14:textId="77777777" w:rsidR="00357326" w:rsidRPr="00CE7CEF" w:rsidRDefault="00357326" w:rsidP="00CE7CEF">
            <w:pPr>
              <w:jc w:val="both"/>
              <w:rPr>
                <w:sz w:val="24"/>
                <w:szCs w:val="24"/>
              </w:rPr>
            </w:pPr>
            <w:r w:rsidRPr="00CE7CEF">
              <w:rPr>
                <w:sz w:val="24"/>
                <w:szCs w:val="24"/>
              </w:rPr>
              <w:t>организация уборки территорий населенных пунктов от мусора, смета, снега.</w:t>
            </w:r>
          </w:p>
        </w:tc>
        <w:tc>
          <w:tcPr>
            <w:tcW w:w="244" w:type="pct"/>
            <w:tcBorders>
              <w:top w:val="nil"/>
              <w:left w:val="nil"/>
              <w:bottom w:val="single" w:sz="4" w:space="0" w:color="auto"/>
              <w:right w:val="single" w:sz="4" w:space="0" w:color="auto"/>
            </w:tcBorders>
            <w:shd w:val="clear" w:color="auto" w:fill="auto"/>
            <w:vAlign w:val="center"/>
            <w:hideMark/>
          </w:tcPr>
          <w:p w14:paraId="0381C187"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23EA071A"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641F269E"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A1961C1"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AC7E13C"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118968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752DFA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15AEF1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8944FDA"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CC8451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A0EAC71"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FFA29E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B26DF1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D480F40"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007DEB10" w14:textId="77777777" w:rsidR="00357326" w:rsidRPr="00CE7CEF" w:rsidRDefault="00357326" w:rsidP="00CE7CEF">
            <w:pPr>
              <w:jc w:val="both"/>
              <w:rPr>
                <w:sz w:val="24"/>
                <w:szCs w:val="24"/>
              </w:rPr>
            </w:pPr>
          </w:p>
        </w:tc>
        <w:tc>
          <w:tcPr>
            <w:tcW w:w="297" w:type="pct"/>
            <w:vMerge/>
            <w:tcBorders>
              <w:top w:val="nil"/>
              <w:left w:val="single" w:sz="4" w:space="0" w:color="auto"/>
              <w:bottom w:val="single" w:sz="4" w:space="0" w:color="000000"/>
              <w:right w:val="single" w:sz="4" w:space="0" w:color="auto"/>
            </w:tcBorders>
            <w:vAlign w:val="center"/>
            <w:hideMark/>
          </w:tcPr>
          <w:p w14:paraId="79AF6BFF" w14:textId="77777777" w:rsidR="00357326" w:rsidRPr="00CE7CEF" w:rsidRDefault="00357326" w:rsidP="00CE7CEF">
            <w:pPr>
              <w:jc w:val="both"/>
              <w:rPr>
                <w:sz w:val="24"/>
                <w:szCs w:val="24"/>
              </w:rPr>
            </w:pPr>
          </w:p>
        </w:tc>
      </w:tr>
      <w:tr w:rsidR="00357326" w:rsidRPr="00CE7CEF" w14:paraId="4392954E" w14:textId="77777777" w:rsidTr="00E72173">
        <w:trPr>
          <w:trHeight w:val="1680"/>
        </w:trPr>
        <w:tc>
          <w:tcPr>
            <w:tcW w:w="1455" w:type="pct"/>
            <w:tcBorders>
              <w:top w:val="nil"/>
              <w:left w:val="single" w:sz="4" w:space="0" w:color="auto"/>
              <w:bottom w:val="single" w:sz="4" w:space="0" w:color="auto"/>
              <w:right w:val="single" w:sz="4" w:space="0" w:color="auto"/>
            </w:tcBorders>
            <w:shd w:val="clear" w:color="auto" w:fill="auto"/>
            <w:noWrap/>
            <w:vAlign w:val="center"/>
            <w:hideMark/>
          </w:tcPr>
          <w:p w14:paraId="7882D671" w14:textId="77777777" w:rsidR="00357326" w:rsidRPr="00CE7CEF" w:rsidRDefault="00357326" w:rsidP="00CE7CEF">
            <w:pPr>
              <w:jc w:val="both"/>
              <w:rPr>
                <w:sz w:val="24"/>
                <w:szCs w:val="24"/>
              </w:rPr>
            </w:pPr>
            <w:r w:rsidRPr="00CE7CEF">
              <w:rPr>
                <w:sz w:val="24"/>
                <w:szCs w:val="24"/>
              </w:rPr>
              <w:t>Обустройство мест площадок ТКО</w:t>
            </w:r>
          </w:p>
        </w:tc>
        <w:tc>
          <w:tcPr>
            <w:tcW w:w="244" w:type="pct"/>
            <w:tcBorders>
              <w:top w:val="nil"/>
              <w:left w:val="nil"/>
              <w:bottom w:val="single" w:sz="4" w:space="0" w:color="auto"/>
              <w:right w:val="single" w:sz="4" w:space="0" w:color="auto"/>
            </w:tcBorders>
            <w:shd w:val="clear" w:color="auto" w:fill="auto"/>
            <w:vAlign w:val="center"/>
            <w:hideMark/>
          </w:tcPr>
          <w:p w14:paraId="4E69AFE0" w14:textId="77777777" w:rsidR="00357326" w:rsidRPr="00CE7CEF" w:rsidRDefault="00357326" w:rsidP="00CE7CEF">
            <w:pPr>
              <w:jc w:val="both"/>
              <w:rPr>
                <w:sz w:val="24"/>
                <w:szCs w:val="24"/>
              </w:rPr>
            </w:pPr>
            <w:r w:rsidRPr="00CE7CEF">
              <w:rPr>
                <w:sz w:val="24"/>
                <w:szCs w:val="24"/>
              </w:rPr>
              <w:t>*ПСД</w:t>
            </w:r>
          </w:p>
        </w:tc>
        <w:tc>
          <w:tcPr>
            <w:tcW w:w="245" w:type="pct"/>
            <w:tcBorders>
              <w:top w:val="nil"/>
              <w:left w:val="nil"/>
              <w:bottom w:val="single" w:sz="4" w:space="0" w:color="auto"/>
              <w:right w:val="single" w:sz="4" w:space="0" w:color="auto"/>
            </w:tcBorders>
            <w:shd w:val="clear" w:color="auto" w:fill="auto"/>
            <w:vAlign w:val="center"/>
            <w:hideMark/>
          </w:tcPr>
          <w:p w14:paraId="478D03E9"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noWrap/>
            <w:vAlign w:val="center"/>
            <w:hideMark/>
          </w:tcPr>
          <w:p w14:paraId="07DBCBD4"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62730C0"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885FA15"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6D7EAA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4518EE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7E3773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C61C0F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2D3495D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5565A90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381273C5"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6F01A9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343809E3"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64E021CE"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vAlign w:val="center"/>
            <w:hideMark/>
          </w:tcPr>
          <w:p w14:paraId="057DBB99" w14:textId="77777777" w:rsidR="00357326" w:rsidRPr="00CE7CEF" w:rsidRDefault="00357326" w:rsidP="00CE7CEF">
            <w:pPr>
              <w:jc w:val="both"/>
              <w:rPr>
                <w:sz w:val="24"/>
                <w:szCs w:val="24"/>
              </w:rPr>
            </w:pPr>
            <w:r w:rsidRPr="00CE7CEF">
              <w:rPr>
                <w:sz w:val="24"/>
                <w:szCs w:val="24"/>
              </w:rPr>
              <w:t>Генеральный план Преображенског</w:t>
            </w:r>
            <w:r w:rsidRPr="00CE7CEF">
              <w:rPr>
                <w:sz w:val="24"/>
                <w:szCs w:val="24"/>
              </w:rPr>
              <w:lastRenderedPageBreak/>
              <w:t xml:space="preserve">о муниципального образования Катангского района Иркутской </w:t>
            </w:r>
            <w:r w:rsidRPr="00CE7CEF">
              <w:rPr>
                <w:sz w:val="24"/>
                <w:szCs w:val="24"/>
              </w:rPr>
              <w:lastRenderedPageBreak/>
              <w:t>области</w:t>
            </w:r>
          </w:p>
        </w:tc>
      </w:tr>
      <w:tr w:rsidR="00357326" w:rsidRPr="00CE7CEF" w14:paraId="05B4B000"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69769811" w14:textId="77777777" w:rsidR="00357326" w:rsidRPr="00CE7CEF" w:rsidRDefault="00357326" w:rsidP="00CE7CEF">
            <w:pPr>
              <w:jc w:val="both"/>
              <w:rPr>
                <w:sz w:val="24"/>
                <w:szCs w:val="24"/>
              </w:rPr>
            </w:pPr>
            <w:r w:rsidRPr="00CE7CEF">
              <w:rPr>
                <w:sz w:val="24"/>
                <w:szCs w:val="24"/>
              </w:rPr>
              <w:lastRenderedPageBreak/>
              <w:t>Задача 4: Повышение инвестиционной привлекательности коммунальной инфраструктуры муниципального образования</w:t>
            </w:r>
          </w:p>
        </w:tc>
      </w:tr>
      <w:tr w:rsidR="00357326" w:rsidRPr="00CE7CEF" w14:paraId="4FD03B5A"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FD0B215" w14:textId="77777777" w:rsidR="00357326" w:rsidRPr="00CE7CEF" w:rsidRDefault="00357326" w:rsidP="00CE7CEF">
            <w:pPr>
              <w:jc w:val="both"/>
              <w:rPr>
                <w:sz w:val="24"/>
                <w:szCs w:val="24"/>
              </w:rPr>
            </w:pPr>
            <w:r w:rsidRPr="00CE7CEF">
              <w:rPr>
                <w:sz w:val="24"/>
                <w:szCs w:val="24"/>
              </w:rPr>
              <w:t>Разработка нормативно-правового обеспечения</w:t>
            </w:r>
          </w:p>
        </w:tc>
        <w:tc>
          <w:tcPr>
            <w:tcW w:w="244" w:type="pct"/>
            <w:tcBorders>
              <w:top w:val="nil"/>
              <w:left w:val="nil"/>
              <w:bottom w:val="single" w:sz="4" w:space="0" w:color="auto"/>
              <w:right w:val="single" w:sz="4" w:space="0" w:color="auto"/>
            </w:tcBorders>
            <w:shd w:val="clear" w:color="auto" w:fill="auto"/>
            <w:vAlign w:val="center"/>
            <w:hideMark/>
          </w:tcPr>
          <w:p w14:paraId="044CD7C7" w14:textId="77777777" w:rsidR="00357326" w:rsidRPr="00CE7CEF" w:rsidRDefault="00357326" w:rsidP="00CE7CEF">
            <w:pPr>
              <w:jc w:val="both"/>
              <w:rPr>
                <w:sz w:val="24"/>
                <w:szCs w:val="24"/>
              </w:rPr>
            </w:pPr>
            <w:r w:rsidRPr="00CE7CEF">
              <w:rPr>
                <w:sz w:val="24"/>
                <w:szCs w:val="24"/>
              </w:rPr>
              <w:t>150</w:t>
            </w:r>
          </w:p>
        </w:tc>
        <w:tc>
          <w:tcPr>
            <w:tcW w:w="245" w:type="pct"/>
            <w:tcBorders>
              <w:top w:val="nil"/>
              <w:left w:val="nil"/>
              <w:bottom w:val="single" w:sz="4" w:space="0" w:color="auto"/>
              <w:right w:val="single" w:sz="4" w:space="0" w:color="auto"/>
            </w:tcBorders>
            <w:shd w:val="clear" w:color="auto" w:fill="auto"/>
            <w:vAlign w:val="center"/>
            <w:hideMark/>
          </w:tcPr>
          <w:p w14:paraId="12FEA26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4DA9B464"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027A5226" w14:textId="77777777" w:rsidR="00357326" w:rsidRPr="00CE7CEF" w:rsidRDefault="00357326" w:rsidP="00CE7CEF">
            <w:pPr>
              <w:jc w:val="both"/>
              <w:rPr>
                <w:sz w:val="24"/>
                <w:szCs w:val="24"/>
              </w:rPr>
            </w:pPr>
            <w:r w:rsidRPr="00CE7CEF">
              <w:rPr>
                <w:sz w:val="24"/>
                <w:szCs w:val="24"/>
              </w:rPr>
              <w:t>150</w:t>
            </w:r>
          </w:p>
        </w:tc>
        <w:tc>
          <w:tcPr>
            <w:tcW w:w="244" w:type="pct"/>
            <w:tcBorders>
              <w:top w:val="nil"/>
              <w:left w:val="nil"/>
              <w:bottom w:val="single" w:sz="4" w:space="0" w:color="auto"/>
              <w:right w:val="single" w:sz="4" w:space="0" w:color="auto"/>
            </w:tcBorders>
            <w:shd w:val="clear" w:color="auto" w:fill="auto"/>
            <w:vAlign w:val="center"/>
            <w:hideMark/>
          </w:tcPr>
          <w:p w14:paraId="29AE2BE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19D754A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4D74E5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E4C72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1DBA017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3D6C5DE"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61719064"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5CBD35C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61C3F66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35D04CE5"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1322BC9E"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36AAC18E" w14:textId="77777777" w:rsidR="00357326" w:rsidRPr="00CE7CEF" w:rsidRDefault="00357326" w:rsidP="00CE7CEF">
            <w:pPr>
              <w:jc w:val="both"/>
              <w:rPr>
                <w:sz w:val="24"/>
                <w:szCs w:val="24"/>
              </w:rPr>
            </w:pPr>
          </w:p>
        </w:tc>
      </w:tr>
      <w:tr w:rsidR="00357326" w:rsidRPr="00CE7CEF" w14:paraId="794ED21C" w14:textId="77777777" w:rsidTr="00E72173">
        <w:trPr>
          <w:trHeight w:val="72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0281D293" w14:textId="77777777" w:rsidR="00357326" w:rsidRPr="00CE7CEF" w:rsidRDefault="00357326" w:rsidP="00CE7CEF">
            <w:pPr>
              <w:jc w:val="both"/>
              <w:rPr>
                <w:sz w:val="24"/>
                <w:szCs w:val="24"/>
              </w:rPr>
            </w:pPr>
            <w:r w:rsidRPr="00CE7CEF">
              <w:rPr>
                <w:sz w:val="24"/>
                <w:szCs w:val="24"/>
              </w:rPr>
              <w:t>Разработка технико-экономических обоснований на внедрение энергосберегающих технологий в целях привлечения внебюджетного финансирования</w:t>
            </w:r>
          </w:p>
        </w:tc>
        <w:tc>
          <w:tcPr>
            <w:tcW w:w="244" w:type="pct"/>
            <w:tcBorders>
              <w:top w:val="nil"/>
              <w:left w:val="nil"/>
              <w:bottom w:val="single" w:sz="4" w:space="0" w:color="auto"/>
              <w:right w:val="single" w:sz="4" w:space="0" w:color="auto"/>
            </w:tcBorders>
            <w:shd w:val="clear" w:color="auto" w:fill="auto"/>
            <w:vAlign w:val="center"/>
            <w:hideMark/>
          </w:tcPr>
          <w:p w14:paraId="497813F0" w14:textId="77777777" w:rsidR="00357326" w:rsidRPr="00CE7CEF" w:rsidRDefault="00357326" w:rsidP="00CE7CEF">
            <w:pPr>
              <w:jc w:val="both"/>
              <w:rPr>
                <w:sz w:val="24"/>
                <w:szCs w:val="24"/>
              </w:rPr>
            </w:pPr>
            <w:r w:rsidRPr="00CE7CEF">
              <w:rPr>
                <w:sz w:val="24"/>
                <w:szCs w:val="24"/>
              </w:rPr>
              <w:t>150</w:t>
            </w:r>
          </w:p>
        </w:tc>
        <w:tc>
          <w:tcPr>
            <w:tcW w:w="245" w:type="pct"/>
            <w:tcBorders>
              <w:top w:val="nil"/>
              <w:left w:val="nil"/>
              <w:bottom w:val="single" w:sz="4" w:space="0" w:color="auto"/>
              <w:right w:val="single" w:sz="4" w:space="0" w:color="auto"/>
            </w:tcBorders>
            <w:shd w:val="clear" w:color="auto" w:fill="auto"/>
            <w:vAlign w:val="center"/>
            <w:hideMark/>
          </w:tcPr>
          <w:p w14:paraId="1EA1C36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3ED2B990"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noWrap/>
            <w:vAlign w:val="center"/>
            <w:hideMark/>
          </w:tcPr>
          <w:p w14:paraId="35258D0C"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CA0E6FD" w14:textId="77777777" w:rsidR="00357326" w:rsidRPr="00CE7CEF" w:rsidRDefault="00357326" w:rsidP="00CE7CEF">
            <w:pPr>
              <w:jc w:val="both"/>
              <w:rPr>
                <w:sz w:val="24"/>
                <w:szCs w:val="24"/>
              </w:rPr>
            </w:pPr>
            <w:r w:rsidRPr="00CE7CEF">
              <w:rPr>
                <w:sz w:val="24"/>
                <w:szCs w:val="24"/>
              </w:rPr>
              <w:t>150</w:t>
            </w:r>
          </w:p>
        </w:tc>
        <w:tc>
          <w:tcPr>
            <w:tcW w:w="196" w:type="pct"/>
            <w:tcBorders>
              <w:top w:val="nil"/>
              <w:left w:val="nil"/>
              <w:bottom w:val="single" w:sz="4" w:space="0" w:color="auto"/>
              <w:right w:val="single" w:sz="4" w:space="0" w:color="auto"/>
            </w:tcBorders>
            <w:shd w:val="clear" w:color="auto" w:fill="auto"/>
            <w:vAlign w:val="center"/>
            <w:hideMark/>
          </w:tcPr>
          <w:p w14:paraId="43CA6BC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479477B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25C0C46D"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F3C5E7D"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A01D9E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3411030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0BADFF7C"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D2EE6A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7B536DC1"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4AA68431"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712A2809" w14:textId="77777777" w:rsidR="00357326" w:rsidRPr="00CE7CEF" w:rsidRDefault="00357326" w:rsidP="00CE7CEF">
            <w:pPr>
              <w:jc w:val="both"/>
              <w:rPr>
                <w:sz w:val="24"/>
                <w:szCs w:val="24"/>
              </w:rPr>
            </w:pPr>
          </w:p>
        </w:tc>
      </w:tr>
      <w:tr w:rsidR="00357326" w:rsidRPr="00CE7CEF" w14:paraId="1923DE1C"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5FDF6B4A" w14:textId="77777777" w:rsidR="00357326" w:rsidRPr="00CE7CEF" w:rsidRDefault="00357326" w:rsidP="00CE7CEF">
            <w:pPr>
              <w:jc w:val="both"/>
              <w:rPr>
                <w:sz w:val="24"/>
                <w:szCs w:val="24"/>
              </w:rPr>
            </w:pPr>
            <w:r w:rsidRPr="00CE7CEF">
              <w:rPr>
                <w:sz w:val="24"/>
                <w:szCs w:val="24"/>
              </w:rPr>
              <w:t>Задача 5: Обеспечение сбалансированности интересов субъектов коммунальной инфраструктуры и потребителей</w:t>
            </w:r>
          </w:p>
        </w:tc>
      </w:tr>
      <w:tr w:rsidR="00357326" w:rsidRPr="00CE7CEF" w14:paraId="28E8BE44" w14:textId="77777777" w:rsidTr="00E72173">
        <w:trPr>
          <w:trHeight w:val="480"/>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100CA50D" w14:textId="77777777" w:rsidR="00357326" w:rsidRPr="00CE7CEF" w:rsidRDefault="00357326" w:rsidP="00CE7CEF">
            <w:pPr>
              <w:jc w:val="both"/>
              <w:rPr>
                <w:sz w:val="24"/>
                <w:szCs w:val="24"/>
              </w:rPr>
            </w:pPr>
            <w:r w:rsidRPr="00CE7CEF">
              <w:rPr>
                <w:sz w:val="24"/>
                <w:szCs w:val="24"/>
              </w:rPr>
              <w:lastRenderedPageBreak/>
              <w:t>Формирование экологической культуры населения через систему экологического образования, просвещения, СМИ</w:t>
            </w:r>
          </w:p>
        </w:tc>
        <w:tc>
          <w:tcPr>
            <w:tcW w:w="244" w:type="pct"/>
            <w:tcBorders>
              <w:top w:val="nil"/>
              <w:left w:val="nil"/>
              <w:bottom w:val="single" w:sz="4" w:space="0" w:color="auto"/>
              <w:right w:val="single" w:sz="4" w:space="0" w:color="auto"/>
            </w:tcBorders>
            <w:shd w:val="clear" w:color="auto" w:fill="auto"/>
            <w:vAlign w:val="center"/>
            <w:hideMark/>
          </w:tcPr>
          <w:p w14:paraId="5024A522" w14:textId="77777777" w:rsidR="00357326" w:rsidRPr="00CE7CEF" w:rsidRDefault="00357326" w:rsidP="00CE7CEF">
            <w:pPr>
              <w:jc w:val="both"/>
              <w:rPr>
                <w:sz w:val="24"/>
                <w:szCs w:val="24"/>
              </w:rPr>
            </w:pPr>
            <w:r w:rsidRPr="00CE7CEF">
              <w:rPr>
                <w:sz w:val="24"/>
                <w:szCs w:val="24"/>
              </w:rPr>
              <w:t>140</w:t>
            </w:r>
          </w:p>
        </w:tc>
        <w:tc>
          <w:tcPr>
            <w:tcW w:w="245" w:type="pct"/>
            <w:tcBorders>
              <w:top w:val="nil"/>
              <w:left w:val="nil"/>
              <w:bottom w:val="single" w:sz="4" w:space="0" w:color="auto"/>
              <w:right w:val="single" w:sz="4" w:space="0" w:color="auto"/>
            </w:tcBorders>
            <w:shd w:val="clear" w:color="auto" w:fill="auto"/>
            <w:vAlign w:val="center"/>
            <w:hideMark/>
          </w:tcPr>
          <w:p w14:paraId="28DFF925" w14:textId="77777777" w:rsidR="00357326" w:rsidRPr="00CE7CEF" w:rsidRDefault="00357326" w:rsidP="00CE7CEF">
            <w:pPr>
              <w:jc w:val="both"/>
              <w:rPr>
                <w:sz w:val="24"/>
                <w:szCs w:val="24"/>
              </w:rPr>
            </w:pPr>
            <w:r w:rsidRPr="00CE7CEF">
              <w:rPr>
                <w:sz w:val="24"/>
                <w:szCs w:val="24"/>
              </w:rPr>
              <w:t>40</w:t>
            </w:r>
          </w:p>
        </w:tc>
        <w:tc>
          <w:tcPr>
            <w:tcW w:w="244" w:type="pct"/>
            <w:tcBorders>
              <w:top w:val="nil"/>
              <w:left w:val="nil"/>
              <w:bottom w:val="single" w:sz="4" w:space="0" w:color="auto"/>
              <w:right w:val="single" w:sz="4" w:space="0" w:color="auto"/>
            </w:tcBorders>
            <w:shd w:val="clear" w:color="auto" w:fill="auto"/>
            <w:vAlign w:val="center"/>
            <w:hideMark/>
          </w:tcPr>
          <w:p w14:paraId="3365DA95" w14:textId="77777777" w:rsidR="00357326" w:rsidRPr="00CE7CEF" w:rsidRDefault="00357326" w:rsidP="00CE7CEF">
            <w:pPr>
              <w:jc w:val="both"/>
              <w:rPr>
                <w:sz w:val="24"/>
                <w:szCs w:val="24"/>
              </w:rPr>
            </w:pPr>
            <w:r w:rsidRPr="00CE7CEF">
              <w:rPr>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14:paraId="657F4D4F" w14:textId="77777777" w:rsidR="00357326" w:rsidRPr="00CE7CEF" w:rsidRDefault="00357326" w:rsidP="00CE7CEF">
            <w:pPr>
              <w:jc w:val="both"/>
              <w:rPr>
                <w:sz w:val="24"/>
                <w:szCs w:val="24"/>
              </w:rPr>
            </w:pPr>
            <w:r w:rsidRPr="00CE7CEF">
              <w:rPr>
                <w:sz w:val="24"/>
                <w:szCs w:val="24"/>
              </w:rPr>
              <w:t>10</w:t>
            </w:r>
          </w:p>
        </w:tc>
        <w:tc>
          <w:tcPr>
            <w:tcW w:w="244" w:type="pct"/>
            <w:tcBorders>
              <w:top w:val="nil"/>
              <w:left w:val="nil"/>
              <w:bottom w:val="single" w:sz="4" w:space="0" w:color="auto"/>
              <w:right w:val="single" w:sz="4" w:space="0" w:color="auto"/>
            </w:tcBorders>
            <w:shd w:val="clear" w:color="auto" w:fill="auto"/>
            <w:vAlign w:val="center"/>
            <w:hideMark/>
          </w:tcPr>
          <w:p w14:paraId="5FC5BEF7" w14:textId="77777777" w:rsidR="00357326" w:rsidRPr="00CE7CEF" w:rsidRDefault="00357326" w:rsidP="00CE7CEF">
            <w:pPr>
              <w:jc w:val="both"/>
              <w:rPr>
                <w:sz w:val="24"/>
                <w:szCs w:val="24"/>
              </w:rPr>
            </w:pPr>
            <w:r w:rsidRPr="00CE7CEF">
              <w:rPr>
                <w:sz w:val="24"/>
                <w:szCs w:val="24"/>
              </w:rPr>
              <w:t>10</w:t>
            </w:r>
          </w:p>
        </w:tc>
        <w:tc>
          <w:tcPr>
            <w:tcW w:w="196" w:type="pct"/>
            <w:tcBorders>
              <w:top w:val="nil"/>
              <w:left w:val="nil"/>
              <w:bottom w:val="single" w:sz="4" w:space="0" w:color="auto"/>
              <w:right w:val="single" w:sz="4" w:space="0" w:color="auto"/>
            </w:tcBorders>
            <w:shd w:val="clear" w:color="auto" w:fill="auto"/>
            <w:vAlign w:val="center"/>
            <w:hideMark/>
          </w:tcPr>
          <w:p w14:paraId="403BFFD1"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58D1D8F4"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057CF54A"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25DAD9E6" w14:textId="77777777" w:rsidR="00357326" w:rsidRPr="00CE7CEF" w:rsidRDefault="00357326" w:rsidP="00CE7CEF">
            <w:pPr>
              <w:jc w:val="both"/>
              <w:rPr>
                <w:sz w:val="24"/>
                <w:szCs w:val="24"/>
              </w:rPr>
            </w:pPr>
            <w:r w:rsidRPr="00CE7CEF">
              <w:rPr>
                <w:sz w:val="24"/>
                <w:szCs w:val="24"/>
              </w:rPr>
              <w:t>10</w:t>
            </w:r>
          </w:p>
        </w:tc>
        <w:tc>
          <w:tcPr>
            <w:tcW w:w="196" w:type="pct"/>
            <w:tcBorders>
              <w:top w:val="nil"/>
              <w:left w:val="nil"/>
              <w:bottom w:val="single" w:sz="4" w:space="0" w:color="auto"/>
              <w:right w:val="single" w:sz="4" w:space="0" w:color="auto"/>
            </w:tcBorders>
            <w:shd w:val="clear" w:color="auto" w:fill="auto"/>
            <w:vAlign w:val="center"/>
            <w:hideMark/>
          </w:tcPr>
          <w:p w14:paraId="57E60101"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2DC162E6" w14:textId="77777777" w:rsidR="00357326" w:rsidRPr="00CE7CEF" w:rsidRDefault="00357326" w:rsidP="00CE7CEF">
            <w:pPr>
              <w:jc w:val="both"/>
              <w:rPr>
                <w:sz w:val="24"/>
                <w:szCs w:val="24"/>
              </w:rPr>
            </w:pPr>
            <w:r w:rsidRPr="00CE7CEF">
              <w:rPr>
                <w:sz w:val="24"/>
                <w:szCs w:val="24"/>
              </w:rPr>
              <w:t>10</w:t>
            </w:r>
          </w:p>
        </w:tc>
        <w:tc>
          <w:tcPr>
            <w:tcW w:w="196" w:type="pct"/>
            <w:tcBorders>
              <w:top w:val="nil"/>
              <w:left w:val="nil"/>
              <w:bottom w:val="single" w:sz="4" w:space="0" w:color="auto"/>
              <w:right w:val="single" w:sz="4" w:space="0" w:color="auto"/>
            </w:tcBorders>
            <w:shd w:val="clear" w:color="auto" w:fill="auto"/>
            <w:vAlign w:val="center"/>
            <w:hideMark/>
          </w:tcPr>
          <w:p w14:paraId="6EFBDBBB"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4F298E6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8487D1B"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5FF42210"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vAlign w:val="center"/>
            <w:hideMark/>
          </w:tcPr>
          <w:p w14:paraId="33CBB4ED" w14:textId="77777777" w:rsidR="00357326" w:rsidRPr="00CE7CEF" w:rsidRDefault="00357326" w:rsidP="00CE7CEF">
            <w:pPr>
              <w:jc w:val="both"/>
              <w:rPr>
                <w:sz w:val="24"/>
                <w:szCs w:val="24"/>
              </w:rPr>
            </w:pPr>
          </w:p>
        </w:tc>
      </w:tr>
      <w:tr w:rsidR="00357326" w:rsidRPr="00CE7CEF" w14:paraId="67B8C110" w14:textId="77777777" w:rsidTr="00E72173">
        <w:trPr>
          <w:trHeight w:val="45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03D80C33" w14:textId="77777777" w:rsidR="00357326" w:rsidRPr="00CE7CEF" w:rsidRDefault="00357326" w:rsidP="00CE7CEF">
            <w:pPr>
              <w:jc w:val="both"/>
              <w:rPr>
                <w:sz w:val="24"/>
                <w:szCs w:val="24"/>
              </w:rPr>
            </w:pPr>
            <w:r w:rsidRPr="00CE7CEF">
              <w:rPr>
                <w:sz w:val="24"/>
                <w:szCs w:val="24"/>
              </w:rPr>
              <w:t>Итого по Программе инвестиционных проектов в сфере сбора и утилизации (захоронения)ТКО</w:t>
            </w:r>
          </w:p>
        </w:tc>
        <w:tc>
          <w:tcPr>
            <w:tcW w:w="244" w:type="pct"/>
            <w:tcBorders>
              <w:top w:val="nil"/>
              <w:left w:val="nil"/>
              <w:bottom w:val="single" w:sz="4" w:space="0" w:color="auto"/>
              <w:right w:val="single" w:sz="4" w:space="0" w:color="auto"/>
            </w:tcBorders>
            <w:shd w:val="clear" w:color="auto" w:fill="auto"/>
            <w:vAlign w:val="center"/>
            <w:hideMark/>
          </w:tcPr>
          <w:p w14:paraId="1258BDAC" w14:textId="77777777" w:rsidR="00357326" w:rsidRPr="00CE7CEF" w:rsidRDefault="00357326" w:rsidP="00CE7CEF">
            <w:pPr>
              <w:jc w:val="both"/>
              <w:rPr>
                <w:sz w:val="24"/>
                <w:szCs w:val="24"/>
              </w:rPr>
            </w:pPr>
            <w:r w:rsidRPr="00CE7CEF">
              <w:rPr>
                <w:sz w:val="24"/>
                <w:szCs w:val="24"/>
              </w:rPr>
              <w:t>590</w:t>
            </w:r>
          </w:p>
        </w:tc>
        <w:tc>
          <w:tcPr>
            <w:tcW w:w="245" w:type="pct"/>
            <w:tcBorders>
              <w:top w:val="nil"/>
              <w:left w:val="nil"/>
              <w:bottom w:val="single" w:sz="4" w:space="0" w:color="auto"/>
              <w:right w:val="single" w:sz="4" w:space="0" w:color="auto"/>
            </w:tcBorders>
            <w:shd w:val="clear" w:color="auto" w:fill="auto"/>
            <w:vAlign w:val="center"/>
            <w:hideMark/>
          </w:tcPr>
          <w:p w14:paraId="71712B59" w14:textId="77777777" w:rsidR="00357326" w:rsidRPr="00CE7CEF" w:rsidRDefault="00357326" w:rsidP="00CE7CEF">
            <w:pPr>
              <w:jc w:val="both"/>
              <w:rPr>
                <w:sz w:val="24"/>
                <w:szCs w:val="24"/>
              </w:rPr>
            </w:pPr>
            <w:r w:rsidRPr="00CE7CEF">
              <w:rPr>
                <w:sz w:val="24"/>
                <w:szCs w:val="24"/>
              </w:rPr>
              <w:t>40</w:t>
            </w:r>
          </w:p>
        </w:tc>
        <w:tc>
          <w:tcPr>
            <w:tcW w:w="244" w:type="pct"/>
            <w:tcBorders>
              <w:top w:val="nil"/>
              <w:left w:val="nil"/>
              <w:bottom w:val="single" w:sz="4" w:space="0" w:color="auto"/>
              <w:right w:val="single" w:sz="4" w:space="0" w:color="auto"/>
            </w:tcBorders>
            <w:shd w:val="clear" w:color="auto" w:fill="auto"/>
            <w:vAlign w:val="center"/>
            <w:hideMark/>
          </w:tcPr>
          <w:p w14:paraId="1D98FA8F" w14:textId="77777777" w:rsidR="00357326" w:rsidRPr="00CE7CEF" w:rsidRDefault="00357326" w:rsidP="00CE7CEF">
            <w:pPr>
              <w:jc w:val="both"/>
              <w:rPr>
                <w:sz w:val="24"/>
                <w:szCs w:val="24"/>
              </w:rPr>
            </w:pPr>
            <w:r w:rsidRPr="00CE7CEF">
              <w:rPr>
                <w:sz w:val="24"/>
                <w:szCs w:val="24"/>
              </w:rPr>
              <w:t>110</w:t>
            </w:r>
          </w:p>
        </w:tc>
        <w:tc>
          <w:tcPr>
            <w:tcW w:w="245" w:type="pct"/>
            <w:tcBorders>
              <w:top w:val="nil"/>
              <w:left w:val="nil"/>
              <w:bottom w:val="single" w:sz="4" w:space="0" w:color="auto"/>
              <w:right w:val="single" w:sz="4" w:space="0" w:color="auto"/>
            </w:tcBorders>
            <w:shd w:val="clear" w:color="auto" w:fill="auto"/>
            <w:vAlign w:val="center"/>
            <w:hideMark/>
          </w:tcPr>
          <w:p w14:paraId="10D0F1EE" w14:textId="77777777" w:rsidR="00357326" w:rsidRPr="00CE7CEF" w:rsidRDefault="00357326" w:rsidP="00CE7CEF">
            <w:pPr>
              <w:jc w:val="both"/>
              <w:rPr>
                <w:sz w:val="24"/>
                <w:szCs w:val="24"/>
              </w:rPr>
            </w:pPr>
            <w:r w:rsidRPr="00CE7CEF">
              <w:rPr>
                <w:sz w:val="24"/>
                <w:szCs w:val="24"/>
              </w:rPr>
              <w:t>210</w:t>
            </w:r>
          </w:p>
        </w:tc>
        <w:tc>
          <w:tcPr>
            <w:tcW w:w="244" w:type="pct"/>
            <w:tcBorders>
              <w:top w:val="nil"/>
              <w:left w:val="nil"/>
              <w:bottom w:val="single" w:sz="4" w:space="0" w:color="auto"/>
              <w:right w:val="single" w:sz="4" w:space="0" w:color="auto"/>
            </w:tcBorders>
            <w:shd w:val="clear" w:color="auto" w:fill="auto"/>
            <w:vAlign w:val="center"/>
            <w:hideMark/>
          </w:tcPr>
          <w:p w14:paraId="3ADDF0DB" w14:textId="77777777" w:rsidR="00357326" w:rsidRPr="00CE7CEF" w:rsidRDefault="00357326" w:rsidP="00CE7CEF">
            <w:pPr>
              <w:jc w:val="both"/>
              <w:rPr>
                <w:sz w:val="24"/>
                <w:szCs w:val="24"/>
              </w:rPr>
            </w:pPr>
            <w:r w:rsidRPr="00CE7CEF">
              <w:rPr>
                <w:sz w:val="24"/>
                <w:szCs w:val="24"/>
              </w:rPr>
              <w:t>160</w:t>
            </w:r>
          </w:p>
        </w:tc>
        <w:tc>
          <w:tcPr>
            <w:tcW w:w="196" w:type="pct"/>
            <w:tcBorders>
              <w:top w:val="nil"/>
              <w:left w:val="nil"/>
              <w:bottom w:val="single" w:sz="4" w:space="0" w:color="auto"/>
              <w:right w:val="single" w:sz="4" w:space="0" w:color="auto"/>
            </w:tcBorders>
            <w:shd w:val="clear" w:color="auto" w:fill="auto"/>
            <w:vAlign w:val="center"/>
            <w:hideMark/>
          </w:tcPr>
          <w:p w14:paraId="6F6DE0A4"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654FE0AC"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446B124E"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5AAA22C9" w14:textId="77777777" w:rsidR="00357326" w:rsidRPr="00CE7CEF" w:rsidRDefault="00357326" w:rsidP="00CE7CEF">
            <w:pPr>
              <w:jc w:val="both"/>
              <w:rPr>
                <w:sz w:val="24"/>
                <w:szCs w:val="24"/>
              </w:rPr>
            </w:pPr>
            <w:r w:rsidRPr="00CE7CEF">
              <w:rPr>
                <w:sz w:val="24"/>
                <w:szCs w:val="24"/>
              </w:rPr>
              <w:t>10</w:t>
            </w:r>
          </w:p>
        </w:tc>
        <w:tc>
          <w:tcPr>
            <w:tcW w:w="196" w:type="pct"/>
            <w:tcBorders>
              <w:top w:val="nil"/>
              <w:left w:val="nil"/>
              <w:bottom w:val="single" w:sz="4" w:space="0" w:color="auto"/>
              <w:right w:val="single" w:sz="4" w:space="0" w:color="auto"/>
            </w:tcBorders>
            <w:shd w:val="clear" w:color="auto" w:fill="auto"/>
            <w:vAlign w:val="center"/>
            <w:hideMark/>
          </w:tcPr>
          <w:p w14:paraId="4C055ACD"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047945E4" w14:textId="77777777" w:rsidR="00357326" w:rsidRPr="00CE7CEF" w:rsidRDefault="00357326" w:rsidP="00CE7CEF">
            <w:pPr>
              <w:jc w:val="both"/>
              <w:rPr>
                <w:sz w:val="24"/>
                <w:szCs w:val="24"/>
              </w:rPr>
            </w:pPr>
            <w:r w:rsidRPr="00CE7CEF">
              <w:rPr>
                <w:sz w:val="24"/>
                <w:szCs w:val="24"/>
              </w:rPr>
              <w:t>10</w:t>
            </w:r>
          </w:p>
        </w:tc>
        <w:tc>
          <w:tcPr>
            <w:tcW w:w="196" w:type="pct"/>
            <w:tcBorders>
              <w:top w:val="nil"/>
              <w:left w:val="nil"/>
              <w:bottom w:val="single" w:sz="4" w:space="0" w:color="auto"/>
              <w:right w:val="single" w:sz="4" w:space="0" w:color="auto"/>
            </w:tcBorders>
            <w:shd w:val="clear" w:color="auto" w:fill="auto"/>
            <w:vAlign w:val="center"/>
            <w:hideMark/>
          </w:tcPr>
          <w:p w14:paraId="3B7AE005" w14:textId="77777777" w:rsidR="00357326" w:rsidRPr="00CE7CEF" w:rsidRDefault="00357326" w:rsidP="00CE7CEF">
            <w:pPr>
              <w:jc w:val="both"/>
              <w:rPr>
                <w:sz w:val="24"/>
                <w:szCs w:val="24"/>
              </w:rPr>
            </w:pPr>
            <w:r w:rsidRPr="00CE7CEF">
              <w:rPr>
                <w:sz w:val="24"/>
                <w:szCs w:val="24"/>
              </w:rPr>
              <w:t>10</w:t>
            </w:r>
          </w:p>
        </w:tc>
        <w:tc>
          <w:tcPr>
            <w:tcW w:w="195" w:type="pct"/>
            <w:tcBorders>
              <w:top w:val="nil"/>
              <w:left w:val="nil"/>
              <w:bottom w:val="single" w:sz="4" w:space="0" w:color="auto"/>
              <w:right w:val="single" w:sz="4" w:space="0" w:color="auto"/>
            </w:tcBorders>
            <w:shd w:val="clear" w:color="auto" w:fill="auto"/>
            <w:vAlign w:val="center"/>
            <w:hideMark/>
          </w:tcPr>
          <w:p w14:paraId="73F0EF63"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7D1CA56B" w14:textId="77777777" w:rsidR="00357326" w:rsidRPr="00CE7CEF" w:rsidRDefault="00357326" w:rsidP="00CE7CEF">
            <w:pPr>
              <w:jc w:val="both"/>
              <w:rPr>
                <w:sz w:val="24"/>
                <w:szCs w:val="24"/>
              </w:rPr>
            </w:pPr>
            <w:r w:rsidRPr="00CE7CEF">
              <w:rPr>
                <w:sz w:val="24"/>
                <w:szCs w:val="24"/>
              </w:rPr>
              <w:t>0</w:t>
            </w:r>
          </w:p>
        </w:tc>
        <w:tc>
          <w:tcPr>
            <w:tcW w:w="268" w:type="pct"/>
            <w:tcBorders>
              <w:top w:val="nil"/>
              <w:left w:val="nil"/>
              <w:bottom w:val="single" w:sz="4" w:space="0" w:color="auto"/>
              <w:right w:val="single" w:sz="4" w:space="0" w:color="auto"/>
            </w:tcBorders>
            <w:shd w:val="clear" w:color="auto" w:fill="auto"/>
            <w:vAlign w:val="center"/>
            <w:hideMark/>
          </w:tcPr>
          <w:p w14:paraId="4F02EED5" w14:textId="77777777" w:rsidR="00357326" w:rsidRPr="00CE7CEF" w:rsidRDefault="00357326" w:rsidP="00CE7CEF">
            <w:pPr>
              <w:jc w:val="both"/>
              <w:rPr>
                <w:sz w:val="24"/>
                <w:szCs w:val="24"/>
              </w:rPr>
            </w:pPr>
            <w:r w:rsidRPr="00CE7CEF">
              <w:rPr>
                <w:sz w:val="24"/>
                <w:szCs w:val="24"/>
              </w:rPr>
              <w:t>0</w:t>
            </w:r>
          </w:p>
        </w:tc>
        <w:tc>
          <w:tcPr>
            <w:tcW w:w="297" w:type="pct"/>
            <w:tcBorders>
              <w:top w:val="nil"/>
              <w:left w:val="nil"/>
              <w:bottom w:val="single" w:sz="4" w:space="0" w:color="auto"/>
              <w:right w:val="single" w:sz="4" w:space="0" w:color="auto"/>
            </w:tcBorders>
            <w:shd w:val="clear" w:color="auto" w:fill="auto"/>
            <w:vAlign w:val="center"/>
            <w:hideMark/>
          </w:tcPr>
          <w:p w14:paraId="3E91500C" w14:textId="77777777" w:rsidR="00357326" w:rsidRPr="00CE7CEF" w:rsidRDefault="00357326" w:rsidP="00CE7CEF">
            <w:pPr>
              <w:jc w:val="both"/>
              <w:rPr>
                <w:sz w:val="24"/>
                <w:szCs w:val="24"/>
              </w:rPr>
            </w:pPr>
          </w:p>
        </w:tc>
      </w:tr>
      <w:tr w:rsidR="00357326" w:rsidRPr="00CE7CEF" w14:paraId="094E3C11"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35D36173" w14:textId="77777777" w:rsidR="00357326" w:rsidRPr="00CE7CEF" w:rsidRDefault="00357326" w:rsidP="00CE7CEF">
            <w:pPr>
              <w:jc w:val="both"/>
              <w:rPr>
                <w:sz w:val="24"/>
                <w:szCs w:val="24"/>
              </w:rPr>
            </w:pPr>
            <w:r w:rsidRPr="00CE7CEF">
              <w:rPr>
                <w:sz w:val="24"/>
                <w:szCs w:val="24"/>
              </w:rPr>
              <w:t>Программа реализации ресурсосберегающих проектов у потребителей</w:t>
            </w:r>
          </w:p>
        </w:tc>
      </w:tr>
      <w:tr w:rsidR="00357326" w:rsidRPr="00CE7CEF" w14:paraId="08698FD8"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19631000" w14:textId="77777777" w:rsidR="00357326" w:rsidRPr="00CE7CEF" w:rsidRDefault="00357326" w:rsidP="00CE7CEF">
            <w:pPr>
              <w:jc w:val="both"/>
              <w:rPr>
                <w:sz w:val="24"/>
                <w:szCs w:val="24"/>
              </w:rPr>
            </w:pPr>
            <w:r w:rsidRPr="00CE7CEF">
              <w:rPr>
                <w:sz w:val="24"/>
                <w:szCs w:val="24"/>
              </w:rPr>
              <w:t>Задача 1. Обеспечение сбалансированности интересов субъектов коммунальной инфраструктуры и потребителей</w:t>
            </w:r>
          </w:p>
        </w:tc>
      </w:tr>
      <w:tr w:rsidR="00357326" w:rsidRPr="00CE7CEF" w14:paraId="4763F8FA"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54BFFBA7" w14:textId="77777777" w:rsidR="00357326" w:rsidRPr="00CE7CEF" w:rsidRDefault="00357326" w:rsidP="00CE7CEF">
            <w:pPr>
              <w:jc w:val="both"/>
              <w:rPr>
                <w:sz w:val="24"/>
                <w:szCs w:val="24"/>
              </w:rPr>
            </w:pPr>
            <w:r w:rsidRPr="00CE7CEF">
              <w:rPr>
                <w:sz w:val="24"/>
                <w:szCs w:val="24"/>
              </w:rPr>
              <w:t>Проведение энергетического аудита</w:t>
            </w:r>
          </w:p>
        </w:tc>
        <w:tc>
          <w:tcPr>
            <w:tcW w:w="244" w:type="pct"/>
            <w:tcBorders>
              <w:top w:val="nil"/>
              <w:left w:val="nil"/>
              <w:bottom w:val="single" w:sz="4" w:space="0" w:color="auto"/>
              <w:right w:val="single" w:sz="4" w:space="0" w:color="auto"/>
            </w:tcBorders>
            <w:shd w:val="clear" w:color="auto" w:fill="auto"/>
            <w:vAlign w:val="center"/>
            <w:hideMark/>
          </w:tcPr>
          <w:p w14:paraId="6426199F" w14:textId="77777777" w:rsidR="00357326" w:rsidRPr="00CE7CEF" w:rsidRDefault="00357326" w:rsidP="00CE7CEF">
            <w:pPr>
              <w:jc w:val="both"/>
              <w:rPr>
                <w:sz w:val="24"/>
                <w:szCs w:val="24"/>
              </w:rPr>
            </w:pPr>
            <w:r w:rsidRPr="00CE7CEF">
              <w:rPr>
                <w:sz w:val="24"/>
                <w:szCs w:val="24"/>
              </w:rPr>
              <w:t>125</w:t>
            </w:r>
          </w:p>
        </w:tc>
        <w:tc>
          <w:tcPr>
            <w:tcW w:w="245" w:type="pct"/>
            <w:tcBorders>
              <w:top w:val="nil"/>
              <w:left w:val="nil"/>
              <w:bottom w:val="single" w:sz="4" w:space="0" w:color="auto"/>
              <w:right w:val="single" w:sz="4" w:space="0" w:color="auto"/>
            </w:tcBorders>
            <w:shd w:val="clear" w:color="auto" w:fill="auto"/>
            <w:vAlign w:val="center"/>
            <w:hideMark/>
          </w:tcPr>
          <w:p w14:paraId="24B1CE71"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4498B2F"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246D6484" w14:textId="77777777" w:rsidR="00357326" w:rsidRPr="00CE7CEF" w:rsidRDefault="00357326" w:rsidP="00CE7CEF">
            <w:pPr>
              <w:jc w:val="both"/>
              <w:rPr>
                <w:sz w:val="24"/>
                <w:szCs w:val="24"/>
              </w:rPr>
            </w:pPr>
            <w:r w:rsidRPr="00CE7CEF">
              <w:rPr>
                <w:sz w:val="24"/>
                <w:szCs w:val="24"/>
              </w:rPr>
              <w:t>125</w:t>
            </w:r>
          </w:p>
        </w:tc>
        <w:tc>
          <w:tcPr>
            <w:tcW w:w="244" w:type="pct"/>
            <w:tcBorders>
              <w:top w:val="nil"/>
              <w:left w:val="nil"/>
              <w:bottom w:val="single" w:sz="4" w:space="0" w:color="auto"/>
              <w:right w:val="single" w:sz="4" w:space="0" w:color="auto"/>
            </w:tcBorders>
            <w:shd w:val="clear" w:color="auto" w:fill="auto"/>
            <w:vAlign w:val="center"/>
            <w:hideMark/>
          </w:tcPr>
          <w:p w14:paraId="13B5D8A6"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424510B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6E9F80C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81CC1B0"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23F63F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54EACB4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4E8546C0"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69F80A11"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6BA7119A"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035B4293"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5F15BE2B"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602D5D5F" w14:textId="77777777" w:rsidR="00357326" w:rsidRPr="00CE7CEF" w:rsidRDefault="00357326" w:rsidP="00CE7CEF">
            <w:pPr>
              <w:jc w:val="both"/>
              <w:rPr>
                <w:sz w:val="24"/>
                <w:szCs w:val="24"/>
              </w:rPr>
            </w:pPr>
          </w:p>
        </w:tc>
      </w:tr>
      <w:tr w:rsidR="00357326" w:rsidRPr="00CE7CEF" w14:paraId="179E3B54"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61536523" w14:textId="77777777" w:rsidR="00357326" w:rsidRPr="00CE7CEF" w:rsidRDefault="00357326" w:rsidP="00CE7CEF">
            <w:pPr>
              <w:jc w:val="both"/>
              <w:rPr>
                <w:sz w:val="24"/>
                <w:szCs w:val="24"/>
              </w:rPr>
            </w:pPr>
            <w:r w:rsidRPr="00CE7CEF">
              <w:rPr>
                <w:sz w:val="24"/>
                <w:szCs w:val="24"/>
              </w:rPr>
              <w:t>Повышение тепловой защиты зданий, строений, сооружений</w:t>
            </w:r>
          </w:p>
        </w:tc>
        <w:tc>
          <w:tcPr>
            <w:tcW w:w="244" w:type="pct"/>
            <w:tcBorders>
              <w:top w:val="nil"/>
              <w:left w:val="nil"/>
              <w:bottom w:val="single" w:sz="4" w:space="0" w:color="auto"/>
              <w:right w:val="single" w:sz="4" w:space="0" w:color="auto"/>
            </w:tcBorders>
            <w:shd w:val="clear" w:color="auto" w:fill="auto"/>
            <w:vAlign w:val="center"/>
            <w:hideMark/>
          </w:tcPr>
          <w:p w14:paraId="575BD325" w14:textId="77777777" w:rsidR="00357326" w:rsidRPr="00CE7CEF" w:rsidRDefault="00357326" w:rsidP="00CE7CEF">
            <w:pPr>
              <w:jc w:val="both"/>
              <w:rPr>
                <w:sz w:val="24"/>
                <w:szCs w:val="24"/>
              </w:rPr>
            </w:pPr>
            <w:r w:rsidRPr="00CE7CEF">
              <w:rPr>
                <w:sz w:val="24"/>
                <w:szCs w:val="24"/>
              </w:rPr>
              <w:t>1000</w:t>
            </w:r>
          </w:p>
        </w:tc>
        <w:tc>
          <w:tcPr>
            <w:tcW w:w="245" w:type="pct"/>
            <w:tcBorders>
              <w:top w:val="nil"/>
              <w:left w:val="nil"/>
              <w:bottom w:val="single" w:sz="4" w:space="0" w:color="auto"/>
              <w:right w:val="single" w:sz="4" w:space="0" w:color="auto"/>
            </w:tcBorders>
            <w:shd w:val="clear" w:color="auto" w:fill="auto"/>
            <w:vAlign w:val="center"/>
            <w:hideMark/>
          </w:tcPr>
          <w:p w14:paraId="78C00DB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ADA955E"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2EA13567"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798A8CCD" w14:textId="77777777" w:rsidR="00357326" w:rsidRPr="00CE7CEF" w:rsidRDefault="00357326" w:rsidP="00CE7CEF">
            <w:pPr>
              <w:jc w:val="both"/>
              <w:rPr>
                <w:sz w:val="24"/>
                <w:szCs w:val="24"/>
              </w:rPr>
            </w:pPr>
            <w:r w:rsidRPr="00CE7CEF">
              <w:rPr>
                <w:sz w:val="24"/>
                <w:szCs w:val="24"/>
              </w:rPr>
              <w:t>200</w:t>
            </w:r>
          </w:p>
        </w:tc>
        <w:tc>
          <w:tcPr>
            <w:tcW w:w="196" w:type="pct"/>
            <w:tcBorders>
              <w:top w:val="nil"/>
              <w:left w:val="nil"/>
              <w:bottom w:val="single" w:sz="4" w:space="0" w:color="auto"/>
              <w:right w:val="single" w:sz="4" w:space="0" w:color="auto"/>
            </w:tcBorders>
            <w:shd w:val="clear" w:color="auto" w:fill="auto"/>
            <w:vAlign w:val="center"/>
            <w:hideMark/>
          </w:tcPr>
          <w:p w14:paraId="53489340" w14:textId="77777777" w:rsidR="00357326" w:rsidRPr="00CE7CEF" w:rsidRDefault="00357326" w:rsidP="00CE7CEF">
            <w:pPr>
              <w:jc w:val="both"/>
              <w:rPr>
                <w:sz w:val="24"/>
                <w:szCs w:val="24"/>
              </w:rPr>
            </w:pPr>
            <w:r w:rsidRPr="00CE7CEF">
              <w:rPr>
                <w:sz w:val="24"/>
                <w:szCs w:val="24"/>
              </w:rPr>
              <w:t>200</w:t>
            </w:r>
          </w:p>
        </w:tc>
        <w:tc>
          <w:tcPr>
            <w:tcW w:w="195" w:type="pct"/>
            <w:tcBorders>
              <w:top w:val="nil"/>
              <w:left w:val="nil"/>
              <w:bottom w:val="single" w:sz="4" w:space="0" w:color="auto"/>
              <w:right w:val="single" w:sz="4" w:space="0" w:color="auto"/>
            </w:tcBorders>
            <w:shd w:val="clear" w:color="auto" w:fill="auto"/>
            <w:vAlign w:val="center"/>
            <w:hideMark/>
          </w:tcPr>
          <w:p w14:paraId="2245E4FB" w14:textId="77777777" w:rsidR="00357326" w:rsidRPr="00CE7CEF" w:rsidRDefault="00357326" w:rsidP="00CE7CEF">
            <w:pPr>
              <w:jc w:val="both"/>
              <w:rPr>
                <w:sz w:val="24"/>
                <w:szCs w:val="24"/>
              </w:rPr>
            </w:pPr>
            <w:r w:rsidRPr="00CE7CEF">
              <w:rPr>
                <w:sz w:val="24"/>
                <w:szCs w:val="24"/>
              </w:rPr>
              <w:t>200</w:t>
            </w:r>
          </w:p>
        </w:tc>
        <w:tc>
          <w:tcPr>
            <w:tcW w:w="195" w:type="pct"/>
            <w:tcBorders>
              <w:top w:val="nil"/>
              <w:left w:val="nil"/>
              <w:bottom w:val="single" w:sz="4" w:space="0" w:color="auto"/>
              <w:right w:val="single" w:sz="4" w:space="0" w:color="auto"/>
            </w:tcBorders>
            <w:shd w:val="clear" w:color="auto" w:fill="auto"/>
            <w:vAlign w:val="center"/>
            <w:hideMark/>
          </w:tcPr>
          <w:p w14:paraId="6E6E25C8" w14:textId="77777777" w:rsidR="00357326" w:rsidRPr="00CE7CEF" w:rsidRDefault="00357326" w:rsidP="00CE7CEF">
            <w:pPr>
              <w:jc w:val="both"/>
              <w:rPr>
                <w:sz w:val="24"/>
                <w:szCs w:val="24"/>
              </w:rPr>
            </w:pPr>
            <w:r w:rsidRPr="00CE7CEF">
              <w:rPr>
                <w:sz w:val="24"/>
                <w:szCs w:val="24"/>
              </w:rPr>
              <w:t>200</w:t>
            </w:r>
          </w:p>
        </w:tc>
        <w:tc>
          <w:tcPr>
            <w:tcW w:w="195" w:type="pct"/>
            <w:tcBorders>
              <w:top w:val="nil"/>
              <w:left w:val="nil"/>
              <w:bottom w:val="single" w:sz="4" w:space="0" w:color="auto"/>
              <w:right w:val="single" w:sz="4" w:space="0" w:color="auto"/>
            </w:tcBorders>
            <w:shd w:val="clear" w:color="auto" w:fill="auto"/>
            <w:vAlign w:val="center"/>
            <w:hideMark/>
          </w:tcPr>
          <w:p w14:paraId="12AC5721" w14:textId="77777777" w:rsidR="00357326" w:rsidRPr="00CE7CEF" w:rsidRDefault="00357326" w:rsidP="00CE7CEF">
            <w:pPr>
              <w:jc w:val="both"/>
              <w:rPr>
                <w:sz w:val="24"/>
                <w:szCs w:val="24"/>
              </w:rPr>
            </w:pPr>
            <w:r w:rsidRPr="00CE7CEF">
              <w:rPr>
                <w:sz w:val="24"/>
                <w:szCs w:val="24"/>
              </w:rPr>
              <w:t>200</w:t>
            </w:r>
          </w:p>
        </w:tc>
        <w:tc>
          <w:tcPr>
            <w:tcW w:w="196" w:type="pct"/>
            <w:tcBorders>
              <w:top w:val="nil"/>
              <w:left w:val="nil"/>
              <w:bottom w:val="single" w:sz="4" w:space="0" w:color="auto"/>
              <w:right w:val="single" w:sz="4" w:space="0" w:color="auto"/>
            </w:tcBorders>
            <w:shd w:val="clear" w:color="auto" w:fill="auto"/>
            <w:vAlign w:val="center"/>
            <w:hideMark/>
          </w:tcPr>
          <w:p w14:paraId="78974EFF"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5FBE8DD0"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2C53441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11683D4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6703066F"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7A1ABB05"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6E85A1D4" w14:textId="77777777" w:rsidR="00357326" w:rsidRPr="00CE7CEF" w:rsidRDefault="00357326" w:rsidP="00CE7CEF">
            <w:pPr>
              <w:jc w:val="both"/>
              <w:rPr>
                <w:sz w:val="24"/>
                <w:szCs w:val="24"/>
              </w:rPr>
            </w:pPr>
          </w:p>
        </w:tc>
      </w:tr>
      <w:tr w:rsidR="00357326" w:rsidRPr="00CE7CEF" w14:paraId="4C6924FB" w14:textId="77777777" w:rsidTr="00E72173">
        <w:trPr>
          <w:trHeight w:val="456"/>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2C56BBFD" w14:textId="77777777" w:rsidR="00357326" w:rsidRPr="00CE7CEF" w:rsidRDefault="00357326" w:rsidP="00CE7CEF">
            <w:pPr>
              <w:jc w:val="both"/>
              <w:rPr>
                <w:sz w:val="24"/>
                <w:szCs w:val="24"/>
              </w:rPr>
            </w:pPr>
            <w:r w:rsidRPr="00CE7CEF">
              <w:rPr>
                <w:sz w:val="24"/>
                <w:szCs w:val="24"/>
              </w:rPr>
              <w:t>Итого по Программе реализации ресурсосберегающих проектов у потребителей</w:t>
            </w:r>
          </w:p>
        </w:tc>
        <w:tc>
          <w:tcPr>
            <w:tcW w:w="244" w:type="pct"/>
            <w:tcBorders>
              <w:top w:val="nil"/>
              <w:left w:val="nil"/>
              <w:bottom w:val="single" w:sz="4" w:space="0" w:color="auto"/>
              <w:right w:val="single" w:sz="4" w:space="0" w:color="auto"/>
            </w:tcBorders>
            <w:shd w:val="clear" w:color="auto" w:fill="auto"/>
            <w:vAlign w:val="center"/>
            <w:hideMark/>
          </w:tcPr>
          <w:p w14:paraId="1676B4C6" w14:textId="77777777" w:rsidR="00357326" w:rsidRPr="00CE7CEF" w:rsidRDefault="00357326" w:rsidP="00CE7CEF">
            <w:pPr>
              <w:jc w:val="both"/>
              <w:rPr>
                <w:sz w:val="24"/>
                <w:szCs w:val="24"/>
              </w:rPr>
            </w:pPr>
            <w:r w:rsidRPr="00CE7CEF">
              <w:rPr>
                <w:sz w:val="24"/>
                <w:szCs w:val="24"/>
              </w:rPr>
              <w:t>1125</w:t>
            </w:r>
          </w:p>
        </w:tc>
        <w:tc>
          <w:tcPr>
            <w:tcW w:w="245" w:type="pct"/>
            <w:tcBorders>
              <w:top w:val="nil"/>
              <w:left w:val="nil"/>
              <w:bottom w:val="single" w:sz="4" w:space="0" w:color="auto"/>
              <w:right w:val="single" w:sz="4" w:space="0" w:color="auto"/>
            </w:tcBorders>
            <w:shd w:val="clear" w:color="auto" w:fill="auto"/>
            <w:vAlign w:val="center"/>
            <w:hideMark/>
          </w:tcPr>
          <w:p w14:paraId="6301DDEE" w14:textId="77777777" w:rsidR="00357326" w:rsidRPr="00CE7CEF" w:rsidRDefault="00357326" w:rsidP="00CE7CEF">
            <w:pPr>
              <w:jc w:val="both"/>
              <w:rPr>
                <w:sz w:val="24"/>
                <w:szCs w:val="24"/>
              </w:rPr>
            </w:pPr>
            <w:r w:rsidRPr="00CE7CEF">
              <w:rPr>
                <w:sz w:val="24"/>
                <w:szCs w:val="24"/>
              </w:rPr>
              <w:t>0</w:t>
            </w:r>
          </w:p>
        </w:tc>
        <w:tc>
          <w:tcPr>
            <w:tcW w:w="244" w:type="pct"/>
            <w:tcBorders>
              <w:top w:val="nil"/>
              <w:left w:val="nil"/>
              <w:bottom w:val="single" w:sz="4" w:space="0" w:color="auto"/>
              <w:right w:val="single" w:sz="4" w:space="0" w:color="auto"/>
            </w:tcBorders>
            <w:shd w:val="clear" w:color="auto" w:fill="auto"/>
            <w:vAlign w:val="center"/>
            <w:hideMark/>
          </w:tcPr>
          <w:p w14:paraId="59ABD0AC" w14:textId="77777777" w:rsidR="00357326" w:rsidRPr="00CE7CEF" w:rsidRDefault="00357326" w:rsidP="00CE7CEF">
            <w:pPr>
              <w:jc w:val="both"/>
              <w:rPr>
                <w:sz w:val="24"/>
                <w:szCs w:val="24"/>
              </w:rPr>
            </w:pPr>
            <w:r w:rsidRPr="00CE7CEF">
              <w:rPr>
                <w:sz w:val="24"/>
                <w:szCs w:val="24"/>
              </w:rPr>
              <w:t>0</w:t>
            </w:r>
          </w:p>
        </w:tc>
        <w:tc>
          <w:tcPr>
            <w:tcW w:w="245" w:type="pct"/>
            <w:tcBorders>
              <w:top w:val="nil"/>
              <w:left w:val="nil"/>
              <w:bottom w:val="single" w:sz="4" w:space="0" w:color="auto"/>
              <w:right w:val="single" w:sz="4" w:space="0" w:color="auto"/>
            </w:tcBorders>
            <w:shd w:val="clear" w:color="auto" w:fill="auto"/>
            <w:vAlign w:val="center"/>
            <w:hideMark/>
          </w:tcPr>
          <w:p w14:paraId="2F712ED3" w14:textId="77777777" w:rsidR="00357326" w:rsidRPr="00CE7CEF" w:rsidRDefault="00357326" w:rsidP="00CE7CEF">
            <w:pPr>
              <w:jc w:val="both"/>
              <w:rPr>
                <w:sz w:val="24"/>
                <w:szCs w:val="24"/>
              </w:rPr>
            </w:pPr>
            <w:r w:rsidRPr="00CE7CEF">
              <w:rPr>
                <w:sz w:val="24"/>
                <w:szCs w:val="24"/>
              </w:rPr>
              <w:t>125</w:t>
            </w:r>
          </w:p>
        </w:tc>
        <w:tc>
          <w:tcPr>
            <w:tcW w:w="244" w:type="pct"/>
            <w:tcBorders>
              <w:top w:val="nil"/>
              <w:left w:val="nil"/>
              <w:bottom w:val="single" w:sz="4" w:space="0" w:color="auto"/>
              <w:right w:val="single" w:sz="4" w:space="0" w:color="auto"/>
            </w:tcBorders>
            <w:shd w:val="clear" w:color="auto" w:fill="auto"/>
            <w:vAlign w:val="center"/>
            <w:hideMark/>
          </w:tcPr>
          <w:p w14:paraId="241E346A" w14:textId="77777777" w:rsidR="00357326" w:rsidRPr="00CE7CEF" w:rsidRDefault="00357326" w:rsidP="00CE7CEF">
            <w:pPr>
              <w:jc w:val="both"/>
              <w:rPr>
                <w:sz w:val="24"/>
                <w:szCs w:val="24"/>
              </w:rPr>
            </w:pPr>
            <w:r w:rsidRPr="00CE7CEF">
              <w:rPr>
                <w:sz w:val="24"/>
                <w:szCs w:val="24"/>
              </w:rPr>
              <w:t>200</w:t>
            </w:r>
          </w:p>
        </w:tc>
        <w:tc>
          <w:tcPr>
            <w:tcW w:w="196" w:type="pct"/>
            <w:tcBorders>
              <w:top w:val="nil"/>
              <w:left w:val="nil"/>
              <w:bottom w:val="single" w:sz="4" w:space="0" w:color="auto"/>
              <w:right w:val="single" w:sz="4" w:space="0" w:color="auto"/>
            </w:tcBorders>
            <w:shd w:val="clear" w:color="auto" w:fill="auto"/>
            <w:vAlign w:val="center"/>
            <w:hideMark/>
          </w:tcPr>
          <w:p w14:paraId="35CD7F3B" w14:textId="77777777" w:rsidR="00357326" w:rsidRPr="00CE7CEF" w:rsidRDefault="00357326" w:rsidP="00CE7CEF">
            <w:pPr>
              <w:jc w:val="both"/>
              <w:rPr>
                <w:sz w:val="24"/>
                <w:szCs w:val="24"/>
              </w:rPr>
            </w:pPr>
            <w:r w:rsidRPr="00CE7CEF">
              <w:rPr>
                <w:sz w:val="24"/>
                <w:szCs w:val="24"/>
              </w:rPr>
              <w:t>200</w:t>
            </w:r>
          </w:p>
        </w:tc>
        <w:tc>
          <w:tcPr>
            <w:tcW w:w="195" w:type="pct"/>
            <w:tcBorders>
              <w:top w:val="nil"/>
              <w:left w:val="nil"/>
              <w:bottom w:val="single" w:sz="4" w:space="0" w:color="auto"/>
              <w:right w:val="single" w:sz="4" w:space="0" w:color="auto"/>
            </w:tcBorders>
            <w:shd w:val="clear" w:color="auto" w:fill="auto"/>
            <w:vAlign w:val="center"/>
            <w:hideMark/>
          </w:tcPr>
          <w:p w14:paraId="2796C12B" w14:textId="77777777" w:rsidR="00357326" w:rsidRPr="00CE7CEF" w:rsidRDefault="00357326" w:rsidP="00CE7CEF">
            <w:pPr>
              <w:jc w:val="both"/>
              <w:rPr>
                <w:sz w:val="24"/>
                <w:szCs w:val="24"/>
              </w:rPr>
            </w:pPr>
            <w:r w:rsidRPr="00CE7CEF">
              <w:rPr>
                <w:sz w:val="24"/>
                <w:szCs w:val="24"/>
              </w:rPr>
              <w:t>200</w:t>
            </w:r>
          </w:p>
        </w:tc>
        <w:tc>
          <w:tcPr>
            <w:tcW w:w="195" w:type="pct"/>
            <w:tcBorders>
              <w:top w:val="nil"/>
              <w:left w:val="nil"/>
              <w:bottom w:val="single" w:sz="4" w:space="0" w:color="auto"/>
              <w:right w:val="single" w:sz="4" w:space="0" w:color="auto"/>
            </w:tcBorders>
            <w:shd w:val="clear" w:color="auto" w:fill="auto"/>
            <w:vAlign w:val="center"/>
            <w:hideMark/>
          </w:tcPr>
          <w:p w14:paraId="5D7D5414" w14:textId="77777777" w:rsidR="00357326" w:rsidRPr="00CE7CEF" w:rsidRDefault="00357326" w:rsidP="00CE7CEF">
            <w:pPr>
              <w:jc w:val="both"/>
              <w:rPr>
                <w:sz w:val="24"/>
                <w:szCs w:val="24"/>
              </w:rPr>
            </w:pPr>
            <w:r w:rsidRPr="00CE7CEF">
              <w:rPr>
                <w:sz w:val="24"/>
                <w:szCs w:val="24"/>
              </w:rPr>
              <w:t>200</w:t>
            </w:r>
          </w:p>
        </w:tc>
        <w:tc>
          <w:tcPr>
            <w:tcW w:w="195" w:type="pct"/>
            <w:tcBorders>
              <w:top w:val="nil"/>
              <w:left w:val="nil"/>
              <w:bottom w:val="single" w:sz="4" w:space="0" w:color="auto"/>
              <w:right w:val="single" w:sz="4" w:space="0" w:color="auto"/>
            </w:tcBorders>
            <w:shd w:val="clear" w:color="auto" w:fill="auto"/>
            <w:vAlign w:val="center"/>
            <w:hideMark/>
          </w:tcPr>
          <w:p w14:paraId="2C0F6BB8" w14:textId="77777777" w:rsidR="00357326" w:rsidRPr="00CE7CEF" w:rsidRDefault="00357326" w:rsidP="00CE7CEF">
            <w:pPr>
              <w:jc w:val="both"/>
              <w:rPr>
                <w:sz w:val="24"/>
                <w:szCs w:val="24"/>
              </w:rPr>
            </w:pPr>
            <w:r w:rsidRPr="00CE7CEF">
              <w:rPr>
                <w:sz w:val="24"/>
                <w:szCs w:val="24"/>
              </w:rPr>
              <w:t>200</w:t>
            </w:r>
          </w:p>
        </w:tc>
        <w:tc>
          <w:tcPr>
            <w:tcW w:w="196" w:type="pct"/>
            <w:tcBorders>
              <w:top w:val="nil"/>
              <w:left w:val="nil"/>
              <w:bottom w:val="single" w:sz="4" w:space="0" w:color="auto"/>
              <w:right w:val="single" w:sz="4" w:space="0" w:color="auto"/>
            </w:tcBorders>
            <w:shd w:val="clear" w:color="auto" w:fill="auto"/>
            <w:vAlign w:val="center"/>
            <w:hideMark/>
          </w:tcPr>
          <w:p w14:paraId="66A42D43"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43693EC1" w14:textId="77777777" w:rsidR="00357326" w:rsidRPr="00CE7CEF" w:rsidRDefault="00357326" w:rsidP="00CE7CEF">
            <w:pPr>
              <w:jc w:val="both"/>
              <w:rPr>
                <w:sz w:val="24"/>
                <w:szCs w:val="24"/>
              </w:rPr>
            </w:pPr>
            <w:r w:rsidRPr="00CE7CEF">
              <w:rPr>
                <w:sz w:val="24"/>
                <w:szCs w:val="24"/>
              </w:rPr>
              <w:t>0</w:t>
            </w:r>
          </w:p>
        </w:tc>
        <w:tc>
          <w:tcPr>
            <w:tcW w:w="196" w:type="pct"/>
            <w:tcBorders>
              <w:top w:val="nil"/>
              <w:left w:val="nil"/>
              <w:bottom w:val="single" w:sz="4" w:space="0" w:color="auto"/>
              <w:right w:val="single" w:sz="4" w:space="0" w:color="auto"/>
            </w:tcBorders>
            <w:shd w:val="clear" w:color="auto" w:fill="auto"/>
            <w:vAlign w:val="center"/>
            <w:hideMark/>
          </w:tcPr>
          <w:p w14:paraId="37993CAB"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0CB93BB3" w14:textId="77777777" w:rsidR="00357326" w:rsidRPr="00CE7CEF" w:rsidRDefault="00357326" w:rsidP="00CE7CEF">
            <w:pPr>
              <w:jc w:val="both"/>
              <w:rPr>
                <w:sz w:val="24"/>
                <w:szCs w:val="24"/>
              </w:rPr>
            </w:pPr>
            <w:r w:rsidRPr="00CE7CEF">
              <w:rPr>
                <w:sz w:val="24"/>
                <w:szCs w:val="24"/>
              </w:rPr>
              <w:t>0</w:t>
            </w:r>
          </w:p>
        </w:tc>
        <w:tc>
          <w:tcPr>
            <w:tcW w:w="195" w:type="pct"/>
            <w:tcBorders>
              <w:top w:val="nil"/>
              <w:left w:val="nil"/>
              <w:bottom w:val="single" w:sz="4" w:space="0" w:color="auto"/>
              <w:right w:val="single" w:sz="4" w:space="0" w:color="auto"/>
            </w:tcBorders>
            <w:shd w:val="clear" w:color="auto" w:fill="auto"/>
            <w:vAlign w:val="center"/>
            <w:hideMark/>
          </w:tcPr>
          <w:p w14:paraId="3933F1C2"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vAlign w:val="center"/>
            <w:hideMark/>
          </w:tcPr>
          <w:p w14:paraId="18CE6E01" w14:textId="77777777" w:rsidR="00357326" w:rsidRPr="00CE7CEF" w:rsidRDefault="00357326" w:rsidP="00CE7CEF">
            <w:pPr>
              <w:jc w:val="both"/>
              <w:rPr>
                <w:sz w:val="24"/>
                <w:szCs w:val="24"/>
              </w:rPr>
            </w:pPr>
            <w:r w:rsidRPr="00CE7CEF">
              <w:rPr>
                <w:sz w:val="24"/>
                <w:szCs w:val="24"/>
              </w:rPr>
              <w:t>0</w:t>
            </w:r>
          </w:p>
        </w:tc>
        <w:tc>
          <w:tcPr>
            <w:tcW w:w="297" w:type="pct"/>
            <w:tcBorders>
              <w:top w:val="nil"/>
              <w:left w:val="nil"/>
              <w:bottom w:val="single" w:sz="4" w:space="0" w:color="auto"/>
              <w:right w:val="single" w:sz="4" w:space="0" w:color="auto"/>
            </w:tcBorders>
            <w:shd w:val="clear" w:color="auto" w:fill="auto"/>
            <w:vAlign w:val="center"/>
            <w:hideMark/>
          </w:tcPr>
          <w:p w14:paraId="425EDDA0" w14:textId="77777777" w:rsidR="00357326" w:rsidRPr="00CE7CEF" w:rsidRDefault="00357326" w:rsidP="00CE7CEF">
            <w:pPr>
              <w:jc w:val="both"/>
              <w:rPr>
                <w:sz w:val="24"/>
                <w:szCs w:val="24"/>
              </w:rPr>
            </w:pPr>
          </w:p>
        </w:tc>
      </w:tr>
      <w:tr w:rsidR="00357326" w:rsidRPr="00CE7CEF" w14:paraId="7575E81B"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78BC9390" w14:textId="77777777" w:rsidR="00357326" w:rsidRPr="00CE7CEF" w:rsidRDefault="00357326" w:rsidP="00CE7CEF">
            <w:pPr>
              <w:jc w:val="both"/>
              <w:rPr>
                <w:sz w:val="24"/>
                <w:szCs w:val="24"/>
              </w:rPr>
            </w:pPr>
            <w:r w:rsidRPr="00CE7CEF">
              <w:rPr>
                <w:sz w:val="24"/>
                <w:szCs w:val="24"/>
              </w:rPr>
              <w:lastRenderedPageBreak/>
              <w:t>Программа установки приборов учета у потребителей</w:t>
            </w:r>
          </w:p>
        </w:tc>
      </w:tr>
      <w:tr w:rsidR="00357326" w:rsidRPr="00CE7CEF" w14:paraId="546659E8"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7564A1F" w14:textId="77777777" w:rsidR="00357326" w:rsidRPr="00CE7CEF" w:rsidRDefault="00357326" w:rsidP="00CE7CEF">
            <w:pPr>
              <w:jc w:val="both"/>
              <w:rPr>
                <w:sz w:val="24"/>
                <w:szCs w:val="24"/>
              </w:rPr>
            </w:pPr>
            <w:r w:rsidRPr="00CE7CEF">
              <w:rPr>
                <w:sz w:val="24"/>
                <w:szCs w:val="24"/>
              </w:rPr>
              <w:t>Задача 1. Обеспечение сбалансированности интересов субъектов коммунальной инфраструктуры и потребителей</w:t>
            </w:r>
          </w:p>
        </w:tc>
      </w:tr>
      <w:tr w:rsidR="00357326" w:rsidRPr="00CE7CEF" w14:paraId="2C821E75" w14:textId="77777777" w:rsidTr="00E72173">
        <w:trPr>
          <w:trHeight w:val="288"/>
        </w:trPr>
        <w:tc>
          <w:tcPr>
            <w:tcW w:w="1455" w:type="pct"/>
            <w:tcBorders>
              <w:top w:val="nil"/>
              <w:left w:val="single" w:sz="4" w:space="0" w:color="auto"/>
              <w:bottom w:val="single" w:sz="4" w:space="0" w:color="auto"/>
              <w:right w:val="single" w:sz="4" w:space="0" w:color="auto"/>
            </w:tcBorders>
            <w:shd w:val="clear" w:color="auto" w:fill="auto"/>
            <w:vAlign w:val="center"/>
            <w:hideMark/>
          </w:tcPr>
          <w:p w14:paraId="75940088" w14:textId="77777777" w:rsidR="00357326" w:rsidRPr="00CE7CEF" w:rsidRDefault="00357326" w:rsidP="00CE7CEF">
            <w:pPr>
              <w:jc w:val="both"/>
              <w:rPr>
                <w:sz w:val="24"/>
                <w:szCs w:val="24"/>
              </w:rPr>
            </w:pPr>
            <w:r w:rsidRPr="00CE7CEF">
              <w:rPr>
                <w:sz w:val="24"/>
                <w:szCs w:val="24"/>
              </w:rPr>
              <w:t>Проект: Установка приборов учета в жилых домах</w:t>
            </w:r>
          </w:p>
        </w:tc>
        <w:tc>
          <w:tcPr>
            <w:tcW w:w="244" w:type="pct"/>
            <w:tcBorders>
              <w:top w:val="nil"/>
              <w:left w:val="nil"/>
              <w:bottom w:val="single" w:sz="4" w:space="0" w:color="auto"/>
              <w:right w:val="single" w:sz="4" w:space="0" w:color="auto"/>
            </w:tcBorders>
            <w:shd w:val="clear" w:color="auto" w:fill="auto"/>
            <w:vAlign w:val="center"/>
            <w:hideMark/>
          </w:tcPr>
          <w:p w14:paraId="49E546C9"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7BD95DB7"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5CED275F" w14:textId="77777777" w:rsidR="00357326" w:rsidRPr="00CE7CEF" w:rsidRDefault="00357326" w:rsidP="00CE7CEF">
            <w:pPr>
              <w:jc w:val="both"/>
              <w:rPr>
                <w:sz w:val="24"/>
                <w:szCs w:val="24"/>
              </w:rPr>
            </w:pPr>
          </w:p>
        </w:tc>
        <w:tc>
          <w:tcPr>
            <w:tcW w:w="245" w:type="pct"/>
            <w:tcBorders>
              <w:top w:val="nil"/>
              <w:left w:val="nil"/>
              <w:bottom w:val="single" w:sz="4" w:space="0" w:color="auto"/>
              <w:right w:val="single" w:sz="4" w:space="0" w:color="auto"/>
            </w:tcBorders>
            <w:shd w:val="clear" w:color="auto" w:fill="auto"/>
            <w:vAlign w:val="center"/>
            <w:hideMark/>
          </w:tcPr>
          <w:p w14:paraId="110C44F3" w14:textId="77777777" w:rsidR="00357326" w:rsidRPr="00CE7CEF" w:rsidRDefault="00357326" w:rsidP="00CE7CEF">
            <w:pPr>
              <w:jc w:val="both"/>
              <w:rPr>
                <w:sz w:val="24"/>
                <w:szCs w:val="24"/>
              </w:rPr>
            </w:pPr>
          </w:p>
        </w:tc>
        <w:tc>
          <w:tcPr>
            <w:tcW w:w="244" w:type="pct"/>
            <w:tcBorders>
              <w:top w:val="nil"/>
              <w:left w:val="nil"/>
              <w:bottom w:val="single" w:sz="4" w:space="0" w:color="auto"/>
              <w:right w:val="single" w:sz="4" w:space="0" w:color="auto"/>
            </w:tcBorders>
            <w:shd w:val="clear" w:color="auto" w:fill="auto"/>
            <w:vAlign w:val="center"/>
            <w:hideMark/>
          </w:tcPr>
          <w:p w14:paraId="1EBDE529"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760D2949"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1F5DC17"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000940E4"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vAlign w:val="center"/>
            <w:hideMark/>
          </w:tcPr>
          <w:p w14:paraId="7E0B18E8"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vAlign w:val="center"/>
            <w:hideMark/>
          </w:tcPr>
          <w:p w14:paraId="0AC77153"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05333C7" w14:textId="77777777" w:rsidR="00357326" w:rsidRPr="00CE7CEF" w:rsidRDefault="00357326" w:rsidP="00CE7CEF">
            <w:pPr>
              <w:jc w:val="both"/>
              <w:rPr>
                <w:sz w:val="24"/>
                <w:szCs w:val="24"/>
              </w:rPr>
            </w:pPr>
          </w:p>
        </w:tc>
        <w:tc>
          <w:tcPr>
            <w:tcW w:w="196" w:type="pct"/>
            <w:tcBorders>
              <w:top w:val="nil"/>
              <w:left w:val="nil"/>
              <w:bottom w:val="single" w:sz="4" w:space="0" w:color="auto"/>
              <w:right w:val="single" w:sz="4" w:space="0" w:color="auto"/>
            </w:tcBorders>
            <w:shd w:val="clear" w:color="auto" w:fill="auto"/>
            <w:noWrap/>
            <w:vAlign w:val="center"/>
            <w:hideMark/>
          </w:tcPr>
          <w:p w14:paraId="32F61CBB"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6B8F7B2" w14:textId="77777777" w:rsidR="00357326" w:rsidRPr="00CE7CEF" w:rsidRDefault="00357326" w:rsidP="00CE7CEF">
            <w:pPr>
              <w:jc w:val="both"/>
              <w:rPr>
                <w:sz w:val="24"/>
                <w:szCs w:val="24"/>
              </w:rPr>
            </w:pPr>
          </w:p>
        </w:tc>
        <w:tc>
          <w:tcPr>
            <w:tcW w:w="195" w:type="pct"/>
            <w:tcBorders>
              <w:top w:val="nil"/>
              <w:left w:val="nil"/>
              <w:bottom w:val="single" w:sz="4" w:space="0" w:color="auto"/>
              <w:right w:val="single" w:sz="4" w:space="0" w:color="auto"/>
            </w:tcBorders>
            <w:shd w:val="clear" w:color="auto" w:fill="auto"/>
            <w:noWrap/>
            <w:vAlign w:val="center"/>
            <w:hideMark/>
          </w:tcPr>
          <w:p w14:paraId="21031F43" w14:textId="77777777" w:rsidR="00357326" w:rsidRPr="00CE7CEF" w:rsidRDefault="00357326" w:rsidP="00CE7CEF">
            <w:pPr>
              <w:jc w:val="both"/>
              <w:rPr>
                <w:sz w:val="24"/>
                <w:szCs w:val="24"/>
              </w:rPr>
            </w:pPr>
          </w:p>
        </w:tc>
        <w:tc>
          <w:tcPr>
            <w:tcW w:w="268" w:type="pct"/>
            <w:tcBorders>
              <w:top w:val="nil"/>
              <w:left w:val="nil"/>
              <w:bottom w:val="single" w:sz="4" w:space="0" w:color="auto"/>
              <w:right w:val="single" w:sz="4" w:space="0" w:color="auto"/>
            </w:tcBorders>
            <w:shd w:val="clear" w:color="auto" w:fill="auto"/>
            <w:noWrap/>
            <w:vAlign w:val="center"/>
            <w:hideMark/>
          </w:tcPr>
          <w:p w14:paraId="0FD31EA4" w14:textId="77777777" w:rsidR="00357326" w:rsidRPr="00CE7CEF" w:rsidRDefault="00357326" w:rsidP="00CE7CEF">
            <w:pPr>
              <w:jc w:val="both"/>
              <w:rPr>
                <w:sz w:val="24"/>
                <w:szCs w:val="24"/>
              </w:rPr>
            </w:pPr>
          </w:p>
        </w:tc>
        <w:tc>
          <w:tcPr>
            <w:tcW w:w="297" w:type="pct"/>
            <w:tcBorders>
              <w:top w:val="nil"/>
              <w:left w:val="nil"/>
              <w:bottom w:val="single" w:sz="4" w:space="0" w:color="auto"/>
              <w:right w:val="single" w:sz="4" w:space="0" w:color="auto"/>
            </w:tcBorders>
            <w:shd w:val="clear" w:color="auto" w:fill="auto"/>
            <w:noWrap/>
            <w:vAlign w:val="center"/>
            <w:hideMark/>
          </w:tcPr>
          <w:p w14:paraId="314B3021" w14:textId="77777777" w:rsidR="00357326" w:rsidRPr="00CE7CEF" w:rsidRDefault="00357326" w:rsidP="00CE7CEF">
            <w:pPr>
              <w:jc w:val="both"/>
              <w:rPr>
                <w:sz w:val="24"/>
                <w:szCs w:val="24"/>
              </w:rPr>
            </w:pPr>
          </w:p>
        </w:tc>
      </w:tr>
      <w:tr w:rsidR="00357326" w:rsidRPr="00CE7CEF" w14:paraId="599AE530" w14:textId="77777777" w:rsidTr="00E72173">
        <w:trPr>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16D73863" w14:textId="77777777" w:rsidR="00357326" w:rsidRPr="00CE7CEF" w:rsidRDefault="00357326" w:rsidP="00CE7CEF">
            <w:pPr>
              <w:jc w:val="both"/>
              <w:rPr>
                <w:sz w:val="24"/>
                <w:szCs w:val="24"/>
              </w:rPr>
            </w:pPr>
            <w:r w:rsidRPr="00CE7CEF">
              <w:rPr>
                <w:sz w:val="24"/>
                <w:szCs w:val="24"/>
              </w:rPr>
              <w:t>Итого по Программе реализации ресурсосберегающих проектов у потребителей</w:t>
            </w:r>
          </w:p>
        </w:tc>
      </w:tr>
      <w:tr w:rsidR="00357326" w:rsidRPr="00CE7CEF" w14:paraId="32DA1DAA" w14:textId="77777777" w:rsidTr="00E72173">
        <w:trPr>
          <w:trHeight w:val="288"/>
        </w:trPr>
        <w:tc>
          <w:tcPr>
            <w:tcW w:w="1455" w:type="pct"/>
            <w:tcBorders>
              <w:top w:val="nil"/>
              <w:left w:val="single" w:sz="4" w:space="0" w:color="auto"/>
              <w:bottom w:val="single" w:sz="4" w:space="0" w:color="auto"/>
              <w:right w:val="single" w:sz="4" w:space="0" w:color="auto"/>
            </w:tcBorders>
            <w:shd w:val="clear" w:color="000000" w:fill="E5B8B7"/>
            <w:vAlign w:val="center"/>
            <w:hideMark/>
          </w:tcPr>
          <w:p w14:paraId="26573742" w14:textId="77777777" w:rsidR="00357326" w:rsidRPr="00CE7CEF" w:rsidRDefault="00357326" w:rsidP="00CE7CEF">
            <w:pPr>
              <w:jc w:val="both"/>
              <w:rPr>
                <w:sz w:val="24"/>
                <w:szCs w:val="24"/>
              </w:rPr>
            </w:pPr>
            <w:r w:rsidRPr="00CE7CEF">
              <w:rPr>
                <w:sz w:val="24"/>
                <w:szCs w:val="24"/>
              </w:rPr>
              <w:t>ВСЕГО: общая Программа проектов</w:t>
            </w:r>
          </w:p>
        </w:tc>
        <w:tc>
          <w:tcPr>
            <w:tcW w:w="244" w:type="pct"/>
            <w:tcBorders>
              <w:top w:val="nil"/>
              <w:left w:val="nil"/>
              <w:bottom w:val="single" w:sz="4" w:space="0" w:color="auto"/>
              <w:right w:val="single" w:sz="4" w:space="0" w:color="auto"/>
            </w:tcBorders>
            <w:shd w:val="clear" w:color="000000" w:fill="E5B8B7"/>
            <w:vAlign w:val="center"/>
            <w:hideMark/>
          </w:tcPr>
          <w:p w14:paraId="7AEFAA20" w14:textId="77777777" w:rsidR="00357326" w:rsidRPr="00CE7CEF" w:rsidRDefault="00357326" w:rsidP="00CE7CEF">
            <w:pPr>
              <w:jc w:val="both"/>
              <w:rPr>
                <w:sz w:val="24"/>
                <w:szCs w:val="24"/>
              </w:rPr>
            </w:pPr>
            <w:r w:rsidRPr="00CE7CEF">
              <w:rPr>
                <w:sz w:val="24"/>
                <w:szCs w:val="24"/>
              </w:rPr>
              <w:t>46 409,73</w:t>
            </w:r>
          </w:p>
        </w:tc>
        <w:tc>
          <w:tcPr>
            <w:tcW w:w="245" w:type="pct"/>
            <w:tcBorders>
              <w:top w:val="nil"/>
              <w:left w:val="nil"/>
              <w:bottom w:val="single" w:sz="4" w:space="0" w:color="auto"/>
              <w:right w:val="single" w:sz="4" w:space="0" w:color="auto"/>
            </w:tcBorders>
            <w:shd w:val="clear" w:color="000000" w:fill="E5B8B7"/>
            <w:vAlign w:val="center"/>
            <w:hideMark/>
          </w:tcPr>
          <w:p w14:paraId="575E94F2" w14:textId="77777777" w:rsidR="00357326" w:rsidRPr="00CE7CEF" w:rsidRDefault="00357326" w:rsidP="00CE7CEF">
            <w:pPr>
              <w:jc w:val="both"/>
              <w:rPr>
                <w:sz w:val="24"/>
                <w:szCs w:val="24"/>
              </w:rPr>
            </w:pPr>
            <w:r w:rsidRPr="00CE7CEF">
              <w:rPr>
                <w:sz w:val="24"/>
                <w:szCs w:val="24"/>
              </w:rPr>
              <w:t>705,00</w:t>
            </w:r>
          </w:p>
        </w:tc>
        <w:tc>
          <w:tcPr>
            <w:tcW w:w="244" w:type="pct"/>
            <w:tcBorders>
              <w:top w:val="nil"/>
              <w:left w:val="nil"/>
              <w:bottom w:val="single" w:sz="4" w:space="0" w:color="auto"/>
              <w:right w:val="single" w:sz="4" w:space="0" w:color="auto"/>
            </w:tcBorders>
            <w:shd w:val="clear" w:color="000000" w:fill="E5B8B7"/>
            <w:vAlign w:val="center"/>
            <w:hideMark/>
          </w:tcPr>
          <w:p w14:paraId="6284E38D" w14:textId="77777777" w:rsidR="00357326" w:rsidRPr="00CE7CEF" w:rsidRDefault="00357326" w:rsidP="00CE7CEF">
            <w:pPr>
              <w:jc w:val="both"/>
              <w:rPr>
                <w:sz w:val="24"/>
                <w:szCs w:val="24"/>
              </w:rPr>
            </w:pPr>
            <w:r w:rsidRPr="00CE7CEF">
              <w:rPr>
                <w:sz w:val="24"/>
                <w:szCs w:val="24"/>
              </w:rPr>
              <w:t>1 164,90</w:t>
            </w:r>
          </w:p>
        </w:tc>
        <w:tc>
          <w:tcPr>
            <w:tcW w:w="245" w:type="pct"/>
            <w:tcBorders>
              <w:top w:val="nil"/>
              <w:left w:val="nil"/>
              <w:bottom w:val="single" w:sz="4" w:space="0" w:color="auto"/>
              <w:right w:val="single" w:sz="4" w:space="0" w:color="auto"/>
            </w:tcBorders>
            <w:shd w:val="clear" w:color="000000" w:fill="E5B8B7"/>
            <w:vAlign w:val="center"/>
            <w:hideMark/>
          </w:tcPr>
          <w:p w14:paraId="1F1A77AF" w14:textId="77777777" w:rsidR="00357326" w:rsidRPr="00CE7CEF" w:rsidRDefault="00357326" w:rsidP="00CE7CEF">
            <w:pPr>
              <w:jc w:val="both"/>
              <w:rPr>
                <w:sz w:val="24"/>
                <w:szCs w:val="24"/>
              </w:rPr>
            </w:pPr>
            <w:r w:rsidRPr="00CE7CEF">
              <w:rPr>
                <w:sz w:val="24"/>
                <w:szCs w:val="24"/>
              </w:rPr>
              <w:t>1 532,19</w:t>
            </w:r>
          </w:p>
        </w:tc>
        <w:tc>
          <w:tcPr>
            <w:tcW w:w="244" w:type="pct"/>
            <w:tcBorders>
              <w:top w:val="nil"/>
              <w:left w:val="nil"/>
              <w:bottom w:val="single" w:sz="4" w:space="0" w:color="auto"/>
              <w:right w:val="single" w:sz="4" w:space="0" w:color="auto"/>
            </w:tcBorders>
            <w:shd w:val="clear" w:color="000000" w:fill="E5B8B7"/>
            <w:vAlign w:val="center"/>
            <w:hideMark/>
          </w:tcPr>
          <w:p w14:paraId="556E37C9" w14:textId="77777777" w:rsidR="00357326" w:rsidRPr="00CE7CEF" w:rsidRDefault="00357326" w:rsidP="00CE7CEF">
            <w:pPr>
              <w:jc w:val="both"/>
              <w:rPr>
                <w:sz w:val="24"/>
                <w:szCs w:val="24"/>
              </w:rPr>
            </w:pPr>
            <w:r w:rsidRPr="00CE7CEF">
              <w:rPr>
                <w:sz w:val="24"/>
                <w:szCs w:val="24"/>
              </w:rPr>
              <w:t>1 152,03</w:t>
            </w:r>
          </w:p>
        </w:tc>
        <w:tc>
          <w:tcPr>
            <w:tcW w:w="196" w:type="pct"/>
            <w:tcBorders>
              <w:top w:val="nil"/>
              <w:left w:val="nil"/>
              <w:bottom w:val="single" w:sz="4" w:space="0" w:color="auto"/>
              <w:right w:val="single" w:sz="4" w:space="0" w:color="auto"/>
            </w:tcBorders>
            <w:shd w:val="clear" w:color="000000" w:fill="E5B8B7"/>
            <w:vAlign w:val="center"/>
            <w:hideMark/>
          </w:tcPr>
          <w:p w14:paraId="005EF13E" w14:textId="77777777" w:rsidR="00357326" w:rsidRPr="00CE7CEF" w:rsidRDefault="00357326" w:rsidP="00CE7CEF">
            <w:pPr>
              <w:jc w:val="both"/>
              <w:rPr>
                <w:sz w:val="24"/>
                <w:szCs w:val="24"/>
              </w:rPr>
            </w:pPr>
            <w:r w:rsidRPr="00CE7CEF">
              <w:rPr>
                <w:sz w:val="24"/>
                <w:szCs w:val="24"/>
              </w:rPr>
              <w:t>1 049,55</w:t>
            </w:r>
          </w:p>
        </w:tc>
        <w:tc>
          <w:tcPr>
            <w:tcW w:w="195" w:type="pct"/>
            <w:tcBorders>
              <w:top w:val="nil"/>
              <w:left w:val="nil"/>
              <w:bottom w:val="single" w:sz="4" w:space="0" w:color="auto"/>
              <w:right w:val="single" w:sz="4" w:space="0" w:color="auto"/>
            </w:tcBorders>
            <w:shd w:val="clear" w:color="000000" w:fill="E5B8B7"/>
            <w:vAlign w:val="center"/>
            <w:hideMark/>
          </w:tcPr>
          <w:p w14:paraId="5559751F" w14:textId="77777777" w:rsidR="00357326" w:rsidRPr="00CE7CEF" w:rsidRDefault="00357326" w:rsidP="00CE7CEF">
            <w:pPr>
              <w:jc w:val="both"/>
              <w:rPr>
                <w:sz w:val="24"/>
                <w:szCs w:val="24"/>
              </w:rPr>
            </w:pPr>
            <w:r w:rsidRPr="00CE7CEF">
              <w:rPr>
                <w:sz w:val="24"/>
                <w:szCs w:val="24"/>
              </w:rPr>
              <w:t>1 099,92</w:t>
            </w:r>
          </w:p>
        </w:tc>
        <w:tc>
          <w:tcPr>
            <w:tcW w:w="195" w:type="pct"/>
            <w:tcBorders>
              <w:top w:val="nil"/>
              <w:left w:val="nil"/>
              <w:bottom w:val="single" w:sz="4" w:space="0" w:color="auto"/>
              <w:right w:val="single" w:sz="4" w:space="0" w:color="auto"/>
            </w:tcBorders>
            <w:shd w:val="clear" w:color="000000" w:fill="E5B8B7"/>
            <w:vAlign w:val="center"/>
            <w:hideMark/>
          </w:tcPr>
          <w:p w14:paraId="63EEF66F" w14:textId="77777777" w:rsidR="00357326" w:rsidRPr="00CE7CEF" w:rsidRDefault="00357326" w:rsidP="00CE7CEF">
            <w:pPr>
              <w:jc w:val="both"/>
              <w:rPr>
                <w:sz w:val="24"/>
                <w:szCs w:val="24"/>
              </w:rPr>
            </w:pPr>
            <w:r w:rsidRPr="00CE7CEF">
              <w:rPr>
                <w:sz w:val="24"/>
                <w:szCs w:val="24"/>
              </w:rPr>
              <w:t>1 153,32</w:t>
            </w:r>
          </w:p>
        </w:tc>
        <w:tc>
          <w:tcPr>
            <w:tcW w:w="195" w:type="pct"/>
            <w:tcBorders>
              <w:top w:val="nil"/>
              <w:left w:val="nil"/>
              <w:bottom w:val="single" w:sz="4" w:space="0" w:color="auto"/>
              <w:right w:val="single" w:sz="4" w:space="0" w:color="auto"/>
            </w:tcBorders>
            <w:shd w:val="clear" w:color="000000" w:fill="E5B8B7"/>
            <w:vAlign w:val="center"/>
            <w:hideMark/>
          </w:tcPr>
          <w:p w14:paraId="6170F62F" w14:textId="77777777" w:rsidR="00357326" w:rsidRPr="00CE7CEF" w:rsidRDefault="00357326" w:rsidP="00CE7CEF">
            <w:pPr>
              <w:jc w:val="both"/>
              <w:rPr>
                <w:sz w:val="24"/>
                <w:szCs w:val="24"/>
              </w:rPr>
            </w:pPr>
            <w:r w:rsidRPr="00CE7CEF">
              <w:rPr>
                <w:sz w:val="24"/>
                <w:szCs w:val="24"/>
              </w:rPr>
              <w:t>1 209,91</w:t>
            </w:r>
          </w:p>
        </w:tc>
        <w:tc>
          <w:tcPr>
            <w:tcW w:w="196" w:type="pct"/>
            <w:tcBorders>
              <w:top w:val="nil"/>
              <w:left w:val="nil"/>
              <w:bottom w:val="single" w:sz="4" w:space="0" w:color="auto"/>
              <w:right w:val="single" w:sz="4" w:space="0" w:color="auto"/>
            </w:tcBorders>
            <w:shd w:val="clear" w:color="000000" w:fill="E5B8B7"/>
            <w:vAlign w:val="center"/>
            <w:hideMark/>
          </w:tcPr>
          <w:p w14:paraId="45A15E90" w14:textId="77777777" w:rsidR="00357326" w:rsidRPr="00CE7CEF" w:rsidRDefault="00357326" w:rsidP="00CE7CEF">
            <w:pPr>
              <w:jc w:val="both"/>
              <w:rPr>
                <w:sz w:val="24"/>
                <w:szCs w:val="24"/>
              </w:rPr>
            </w:pPr>
            <w:r w:rsidRPr="00CE7CEF">
              <w:rPr>
                <w:sz w:val="24"/>
                <w:szCs w:val="24"/>
              </w:rPr>
              <w:t>1 069,91</w:t>
            </w:r>
          </w:p>
        </w:tc>
        <w:tc>
          <w:tcPr>
            <w:tcW w:w="195" w:type="pct"/>
            <w:tcBorders>
              <w:top w:val="nil"/>
              <w:left w:val="nil"/>
              <w:bottom w:val="single" w:sz="4" w:space="0" w:color="auto"/>
              <w:right w:val="single" w:sz="4" w:space="0" w:color="auto"/>
            </w:tcBorders>
            <w:shd w:val="clear" w:color="000000" w:fill="E5B8B7"/>
            <w:vAlign w:val="center"/>
            <w:hideMark/>
          </w:tcPr>
          <w:p w14:paraId="5AB58CF5" w14:textId="77777777" w:rsidR="00357326" w:rsidRPr="00CE7CEF" w:rsidRDefault="00357326" w:rsidP="00CE7CEF">
            <w:pPr>
              <w:jc w:val="both"/>
              <w:rPr>
                <w:sz w:val="24"/>
                <w:szCs w:val="24"/>
              </w:rPr>
            </w:pPr>
            <w:r w:rsidRPr="00CE7CEF">
              <w:rPr>
                <w:sz w:val="24"/>
                <w:szCs w:val="24"/>
              </w:rPr>
              <w:t>1 133,50</w:t>
            </w:r>
          </w:p>
        </w:tc>
        <w:tc>
          <w:tcPr>
            <w:tcW w:w="196" w:type="pct"/>
            <w:tcBorders>
              <w:top w:val="nil"/>
              <w:left w:val="nil"/>
              <w:bottom w:val="single" w:sz="4" w:space="0" w:color="auto"/>
              <w:right w:val="single" w:sz="4" w:space="0" w:color="auto"/>
            </w:tcBorders>
            <w:shd w:val="clear" w:color="000000" w:fill="E5B8B7"/>
            <w:vAlign w:val="center"/>
            <w:hideMark/>
          </w:tcPr>
          <w:p w14:paraId="01ED7A42" w14:textId="77777777" w:rsidR="00357326" w:rsidRPr="00CE7CEF" w:rsidRDefault="00357326" w:rsidP="00CE7CEF">
            <w:pPr>
              <w:jc w:val="both"/>
              <w:rPr>
                <w:sz w:val="24"/>
                <w:szCs w:val="24"/>
              </w:rPr>
            </w:pPr>
            <w:r w:rsidRPr="00CE7CEF">
              <w:rPr>
                <w:sz w:val="24"/>
                <w:szCs w:val="24"/>
              </w:rPr>
              <w:t>1 200,91</w:t>
            </w:r>
          </w:p>
        </w:tc>
        <w:tc>
          <w:tcPr>
            <w:tcW w:w="195" w:type="pct"/>
            <w:tcBorders>
              <w:top w:val="nil"/>
              <w:left w:val="nil"/>
              <w:bottom w:val="single" w:sz="4" w:space="0" w:color="auto"/>
              <w:right w:val="single" w:sz="4" w:space="0" w:color="auto"/>
            </w:tcBorders>
            <w:shd w:val="clear" w:color="000000" w:fill="E5B8B7"/>
            <w:vAlign w:val="center"/>
            <w:hideMark/>
          </w:tcPr>
          <w:p w14:paraId="0E77F4FF" w14:textId="77777777" w:rsidR="00357326" w:rsidRPr="00CE7CEF" w:rsidRDefault="00357326" w:rsidP="00CE7CEF">
            <w:pPr>
              <w:jc w:val="both"/>
              <w:rPr>
                <w:sz w:val="24"/>
                <w:szCs w:val="24"/>
              </w:rPr>
            </w:pPr>
            <w:r w:rsidRPr="00CE7CEF">
              <w:rPr>
                <w:sz w:val="24"/>
                <w:szCs w:val="24"/>
              </w:rPr>
              <w:t>1 262,37</w:t>
            </w:r>
          </w:p>
        </w:tc>
        <w:tc>
          <w:tcPr>
            <w:tcW w:w="195" w:type="pct"/>
            <w:tcBorders>
              <w:top w:val="nil"/>
              <w:left w:val="nil"/>
              <w:bottom w:val="single" w:sz="4" w:space="0" w:color="auto"/>
              <w:right w:val="single" w:sz="4" w:space="0" w:color="auto"/>
            </w:tcBorders>
            <w:shd w:val="clear" w:color="000000" w:fill="E5B8B7"/>
            <w:vAlign w:val="center"/>
            <w:hideMark/>
          </w:tcPr>
          <w:p w14:paraId="2AFE84E6" w14:textId="77777777" w:rsidR="00357326" w:rsidRPr="00CE7CEF" w:rsidRDefault="00357326" w:rsidP="00CE7CEF">
            <w:pPr>
              <w:jc w:val="both"/>
              <w:rPr>
                <w:sz w:val="24"/>
                <w:szCs w:val="24"/>
              </w:rPr>
            </w:pPr>
            <w:r w:rsidRPr="00CE7CEF">
              <w:rPr>
                <w:sz w:val="24"/>
                <w:szCs w:val="24"/>
              </w:rPr>
              <w:t>1 338,11</w:t>
            </w:r>
          </w:p>
        </w:tc>
        <w:tc>
          <w:tcPr>
            <w:tcW w:w="268" w:type="pct"/>
            <w:tcBorders>
              <w:top w:val="nil"/>
              <w:left w:val="nil"/>
              <w:bottom w:val="single" w:sz="4" w:space="0" w:color="auto"/>
              <w:right w:val="single" w:sz="4" w:space="0" w:color="auto"/>
            </w:tcBorders>
            <w:shd w:val="clear" w:color="000000" w:fill="E5B8B7"/>
            <w:vAlign w:val="center"/>
            <w:hideMark/>
          </w:tcPr>
          <w:p w14:paraId="013D471F" w14:textId="77777777" w:rsidR="00357326" w:rsidRPr="00CE7CEF" w:rsidRDefault="00357326" w:rsidP="00CE7CEF">
            <w:pPr>
              <w:jc w:val="both"/>
              <w:rPr>
                <w:sz w:val="24"/>
                <w:szCs w:val="24"/>
              </w:rPr>
            </w:pPr>
            <w:r w:rsidRPr="00CE7CEF">
              <w:rPr>
                <w:sz w:val="24"/>
                <w:szCs w:val="24"/>
              </w:rPr>
              <w:t>1 338,11</w:t>
            </w:r>
          </w:p>
        </w:tc>
        <w:tc>
          <w:tcPr>
            <w:tcW w:w="297" w:type="pct"/>
            <w:tcBorders>
              <w:top w:val="nil"/>
              <w:left w:val="nil"/>
              <w:bottom w:val="single" w:sz="4" w:space="0" w:color="auto"/>
              <w:right w:val="single" w:sz="4" w:space="0" w:color="auto"/>
            </w:tcBorders>
            <w:shd w:val="clear" w:color="000000" w:fill="E5B8B7"/>
            <w:vAlign w:val="center"/>
            <w:hideMark/>
          </w:tcPr>
          <w:p w14:paraId="26DE2264" w14:textId="77777777" w:rsidR="00357326" w:rsidRPr="00CE7CEF" w:rsidRDefault="00357326" w:rsidP="00CE7CEF">
            <w:pPr>
              <w:jc w:val="both"/>
              <w:rPr>
                <w:sz w:val="24"/>
                <w:szCs w:val="24"/>
              </w:rPr>
            </w:pPr>
          </w:p>
        </w:tc>
      </w:tr>
      <w:bookmarkEnd w:id="185"/>
    </w:tbl>
    <w:p w14:paraId="74B0BEBC" w14:textId="77777777" w:rsidR="00357326" w:rsidRPr="00CE7CEF" w:rsidRDefault="00357326" w:rsidP="00CE7CEF">
      <w:pPr>
        <w:jc w:val="both"/>
        <w:rPr>
          <w:sz w:val="24"/>
          <w:szCs w:val="24"/>
        </w:rPr>
      </w:pPr>
    </w:p>
    <w:p w14:paraId="3B922ECA" w14:textId="77777777" w:rsidR="00357326" w:rsidRPr="00CE7CEF" w:rsidRDefault="00357326" w:rsidP="00CE7CEF">
      <w:pPr>
        <w:jc w:val="both"/>
        <w:rPr>
          <w:sz w:val="24"/>
          <w:szCs w:val="24"/>
        </w:rPr>
        <w:sectPr w:rsidR="00357326" w:rsidRPr="00CE7CEF" w:rsidSect="00E72173">
          <w:type w:val="continuous"/>
          <w:pgSz w:w="16838" w:h="11905" w:orient="landscape" w:code="9"/>
          <w:pgMar w:top="1134" w:right="850" w:bottom="1134" w:left="1701" w:header="0" w:footer="0" w:gutter="0"/>
          <w:cols w:space="720"/>
          <w:titlePg/>
          <w:docGrid w:linePitch="381"/>
        </w:sectPr>
      </w:pPr>
      <w:r w:rsidRPr="00CE7CEF">
        <w:rPr>
          <w:sz w:val="24"/>
          <w:szCs w:val="24"/>
        </w:rPr>
        <w:t xml:space="preserve"> </w:t>
      </w:r>
    </w:p>
    <w:p w14:paraId="7219E09C" w14:textId="29B9713F" w:rsidR="00357326" w:rsidRPr="00CE7CEF" w:rsidRDefault="00B13BF3" w:rsidP="00B13BF3">
      <w:pPr>
        <w:spacing w:line="360" w:lineRule="auto"/>
        <w:jc w:val="both"/>
        <w:rPr>
          <w:sz w:val="24"/>
          <w:szCs w:val="24"/>
        </w:rPr>
      </w:pPr>
      <w:bookmarkStart w:id="186" w:name="_Toc387935410"/>
      <w:bookmarkStart w:id="187" w:name="_Toc411853993"/>
      <w:bookmarkStart w:id="188" w:name="_Toc412029693"/>
      <w:bookmarkStart w:id="189" w:name="_Toc410138338"/>
      <w:bookmarkStart w:id="190" w:name="_Toc412029694"/>
      <w:bookmarkStart w:id="191" w:name="_Toc193675313"/>
      <w:bookmarkStart w:id="192" w:name="_Toc193675457"/>
      <w:bookmarkEnd w:id="186"/>
      <w:bookmarkEnd w:id="187"/>
      <w:bookmarkEnd w:id="188"/>
      <w:r>
        <w:rPr>
          <w:sz w:val="24"/>
          <w:szCs w:val="24"/>
        </w:rPr>
        <w:lastRenderedPageBreak/>
        <w:t xml:space="preserve">          </w:t>
      </w:r>
      <w:r w:rsidR="00357326" w:rsidRPr="00CE7CEF">
        <w:rPr>
          <w:sz w:val="24"/>
          <w:szCs w:val="24"/>
        </w:rPr>
        <w:t>Программа инвестиционных проектов в электроснабжении</w:t>
      </w:r>
      <w:bookmarkEnd w:id="189"/>
      <w:bookmarkEnd w:id="190"/>
      <w:bookmarkEnd w:id="191"/>
      <w:bookmarkEnd w:id="192"/>
    </w:p>
    <w:p w14:paraId="65CAA9B8" w14:textId="22B9C58F" w:rsidR="00357326" w:rsidRPr="00CE7CEF" w:rsidRDefault="00B13BF3" w:rsidP="00B13BF3">
      <w:pPr>
        <w:spacing w:line="360" w:lineRule="auto"/>
        <w:jc w:val="both"/>
        <w:rPr>
          <w:sz w:val="24"/>
          <w:szCs w:val="24"/>
        </w:rPr>
      </w:pPr>
      <w:r>
        <w:rPr>
          <w:sz w:val="24"/>
          <w:szCs w:val="24"/>
        </w:rPr>
        <w:t xml:space="preserve">          </w:t>
      </w:r>
      <w:r w:rsidR="00357326" w:rsidRPr="00CE7CEF">
        <w:rPr>
          <w:sz w:val="24"/>
          <w:szCs w:val="24"/>
        </w:rPr>
        <w:t>Перечень мероприятий и инвестиционных проектов в электроснабжении, обеспечивающих спрос на услуги электроснабжения по годам реализации Программы для решения поставленных задач и обеспечения целевых показателей развития коммунальной инфраструктуры Лукояновского муниципального округа, включает:</w:t>
      </w:r>
    </w:p>
    <w:p w14:paraId="2ADDEB29" w14:textId="42824E03"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Проектом предусматривается:</w:t>
      </w:r>
    </w:p>
    <w:p w14:paraId="1E934C47" w14:textId="6539A3F6"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1: Инженерно-техническая оптимизация систем коммунальной инфраструктуры</w:t>
      </w:r>
    </w:p>
    <w:p w14:paraId="13E2051B" w14:textId="11EE5C85"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Мероприятия: </w:t>
      </w:r>
    </w:p>
    <w:p w14:paraId="60EA90F5" w14:textId="77777777" w:rsidR="00357326" w:rsidRPr="00CE7CEF" w:rsidRDefault="00357326" w:rsidP="009F1B77">
      <w:pPr>
        <w:spacing w:line="360" w:lineRule="auto"/>
        <w:ind w:left="708"/>
        <w:jc w:val="both"/>
        <w:rPr>
          <w:sz w:val="24"/>
          <w:szCs w:val="24"/>
        </w:rPr>
      </w:pPr>
      <w:r w:rsidRPr="00CE7CEF">
        <w:rPr>
          <w:sz w:val="24"/>
          <w:szCs w:val="24"/>
        </w:rPr>
        <w:t xml:space="preserve">проведение энергетического аудита организаций, осуществляющих производство и (или) транспортировку электрической энергии; </w:t>
      </w:r>
    </w:p>
    <w:p w14:paraId="21C7F108" w14:textId="77777777" w:rsidR="00357326" w:rsidRPr="00CE7CEF" w:rsidRDefault="00357326" w:rsidP="009F1B77">
      <w:pPr>
        <w:spacing w:line="360" w:lineRule="auto"/>
        <w:ind w:firstLine="708"/>
        <w:jc w:val="both"/>
        <w:rPr>
          <w:sz w:val="24"/>
          <w:szCs w:val="24"/>
        </w:rPr>
      </w:pPr>
      <w:r w:rsidRPr="00CE7CEF">
        <w:rPr>
          <w:sz w:val="24"/>
          <w:szCs w:val="24"/>
        </w:rPr>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14:paraId="0E767436" w14:textId="394BBAAC"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Необходимый объем финансирования: 150 тыс. руб.</w:t>
      </w:r>
    </w:p>
    <w:p w14:paraId="7154E6D9" w14:textId="237A9785"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Ожидаемый эффект: организационные, беззатратные и малозатратные мероприятия </w:t>
      </w:r>
      <w:r>
        <w:rPr>
          <w:sz w:val="24"/>
          <w:szCs w:val="24"/>
        </w:rPr>
        <w:t xml:space="preserve">   </w:t>
      </w:r>
      <w:r w:rsidR="00357326" w:rsidRPr="00CE7CEF">
        <w:rPr>
          <w:sz w:val="24"/>
          <w:szCs w:val="24"/>
        </w:rPr>
        <w:t>Программы непосредственного эффекта в стоимостном выражении не дают, но их реализация обеспечивает оптимизацию систем коммунальной инфраструктуры и создание условий и стимулов для рационального потребления топливно-энергетических ресурсов.</w:t>
      </w:r>
    </w:p>
    <w:p w14:paraId="7EAF7EBE" w14:textId="5D3DBD44"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2: Перспективное планирование развития систем коммунальной инфраструктуры</w:t>
      </w:r>
    </w:p>
    <w:p w14:paraId="2D9E30C4" w14:textId="561DE21B"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Мероприятия:</w:t>
      </w:r>
    </w:p>
    <w:p w14:paraId="28C19EDB" w14:textId="77777777" w:rsidR="00357326" w:rsidRPr="00CE7CEF" w:rsidRDefault="00357326" w:rsidP="009F1B77">
      <w:pPr>
        <w:spacing w:line="360" w:lineRule="auto"/>
        <w:ind w:firstLine="708"/>
        <w:jc w:val="both"/>
        <w:rPr>
          <w:sz w:val="24"/>
          <w:szCs w:val="24"/>
        </w:rPr>
      </w:pPr>
      <w:r w:rsidRPr="00CE7CEF">
        <w:rPr>
          <w:sz w:val="24"/>
          <w:szCs w:val="24"/>
        </w:rPr>
        <w:t xml:space="preserve">разработка электронной перспективной схемы электроснабжения Лукояновского муниципального округа. </w:t>
      </w:r>
    </w:p>
    <w:p w14:paraId="26F7EE42" w14:textId="316E2850"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Ожидаемый эффект: повышение надежности и качества централизованного электроснабжения. </w:t>
      </w:r>
    </w:p>
    <w:p w14:paraId="107C2462" w14:textId="7B5BFFA7"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3: Разработка мероприятий по комплексной реконструкции и модернизации систем коммунальной инфраструктуры</w:t>
      </w:r>
    </w:p>
    <w:p w14:paraId="058C853E" w14:textId="7BBB0ACF"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Инвестиционный проект «Новое строительство и реконструкция головных объектов» включает мероприятия, направленные на достижение целевых показателей развития системы электроснабжения в части источников электрической энергии:</w:t>
      </w:r>
    </w:p>
    <w:p w14:paraId="7AE0537E" w14:textId="066F85ED"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Мероприятия:</w:t>
      </w:r>
    </w:p>
    <w:p w14:paraId="0AEFFCEA" w14:textId="35D5D16C"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Подключение объектов:</w:t>
      </w:r>
    </w:p>
    <w:p w14:paraId="33C66577"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детского сада на 170 мест в г. Лукоянов (1×100 кВт*)</w:t>
      </w:r>
    </w:p>
    <w:p w14:paraId="5D2F5282"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детского сада на 180 мест в р.п. им. Ст. Разина (1×100 кВт*)</w:t>
      </w:r>
    </w:p>
    <w:p w14:paraId="7B7D1B9E"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детского сада на 160 мест в с. Б. Маресьево (1×100 кВт*)</w:t>
      </w:r>
    </w:p>
    <w:p w14:paraId="099966CD" w14:textId="77777777" w:rsidR="00357326" w:rsidRPr="00CE7CEF" w:rsidRDefault="00357326" w:rsidP="009F1B77">
      <w:pPr>
        <w:spacing w:line="360" w:lineRule="auto"/>
        <w:ind w:firstLine="708"/>
        <w:jc w:val="both"/>
        <w:rPr>
          <w:sz w:val="24"/>
          <w:szCs w:val="24"/>
        </w:rPr>
      </w:pPr>
      <w:r w:rsidRPr="00CE7CEF">
        <w:rPr>
          <w:sz w:val="24"/>
          <w:szCs w:val="24"/>
        </w:rPr>
        <w:lastRenderedPageBreak/>
        <w:t>Строительство детского сада на 100 мест в с. Елфимово (1×63 кВт*)</w:t>
      </w:r>
    </w:p>
    <w:p w14:paraId="5D097740"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детского сада на 150 мест в с. Кудеярово (1×100 кВт*)</w:t>
      </w:r>
    </w:p>
    <w:p w14:paraId="4F30B59B"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детского сада на 100 мест в с. Иванцево (1×63 кВт*)</w:t>
      </w:r>
    </w:p>
    <w:p w14:paraId="1AB3CF9B"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детского сада на 100 мест в с. Лопатино (1×63 кВт*)</w:t>
      </w:r>
    </w:p>
    <w:p w14:paraId="7F302E0B" w14:textId="77777777" w:rsidR="00357326" w:rsidRPr="00CE7CEF" w:rsidRDefault="00357326" w:rsidP="009F1B77">
      <w:pPr>
        <w:spacing w:line="360" w:lineRule="auto"/>
        <w:ind w:left="708"/>
        <w:jc w:val="both"/>
        <w:rPr>
          <w:sz w:val="24"/>
          <w:szCs w:val="24"/>
        </w:rPr>
      </w:pPr>
      <w:r w:rsidRPr="00CE7CEF">
        <w:rPr>
          <w:sz w:val="24"/>
          <w:szCs w:val="24"/>
        </w:rPr>
        <w:t>Строительство детского сада на 150 мест в с. Тольско-Майданский сельсовет (1×100 кВт*)</w:t>
      </w:r>
    </w:p>
    <w:p w14:paraId="766359CC"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детского сада на 120 мест в с. Шандрово (1×63 кВт*)</w:t>
      </w:r>
    </w:p>
    <w:p w14:paraId="5C78E669" w14:textId="77777777" w:rsidR="00357326" w:rsidRPr="00CE7CEF" w:rsidRDefault="00357326" w:rsidP="009F1B77">
      <w:pPr>
        <w:spacing w:line="360" w:lineRule="auto"/>
        <w:ind w:firstLine="708"/>
        <w:jc w:val="both"/>
        <w:rPr>
          <w:sz w:val="24"/>
          <w:szCs w:val="24"/>
        </w:rPr>
      </w:pPr>
      <w:r w:rsidRPr="00CE7CEF">
        <w:rPr>
          <w:sz w:val="24"/>
          <w:szCs w:val="24"/>
        </w:rPr>
        <w:t>п. Гарской (ВЛ 10 кВ - 4,05*)</w:t>
      </w:r>
    </w:p>
    <w:p w14:paraId="252C3B5D" w14:textId="77777777" w:rsidR="00357326" w:rsidRPr="00CE7CEF" w:rsidRDefault="00357326" w:rsidP="009F1B77">
      <w:pPr>
        <w:spacing w:line="360" w:lineRule="auto"/>
        <w:ind w:firstLine="708"/>
        <w:jc w:val="both"/>
        <w:rPr>
          <w:sz w:val="24"/>
          <w:szCs w:val="24"/>
        </w:rPr>
      </w:pPr>
      <w:r w:rsidRPr="00CE7CEF">
        <w:rPr>
          <w:sz w:val="24"/>
          <w:szCs w:val="24"/>
        </w:rPr>
        <w:t>с. Мессинговка (ВЛ 10 кВ - 4,6*)</w:t>
      </w:r>
    </w:p>
    <w:p w14:paraId="2CEE23DF" w14:textId="77777777" w:rsidR="00357326" w:rsidRPr="00CE7CEF" w:rsidRDefault="00357326" w:rsidP="009F1B77">
      <w:pPr>
        <w:spacing w:line="360" w:lineRule="auto"/>
        <w:ind w:firstLine="708"/>
        <w:jc w:val="both"/>
        <w:rPr>
          <w:sz w:val="24"/>
          <w:szCs w:val="24"/>
        </w:rPr>
      </w:pPr>
      <w:r w:rsidRPr="00CE7CEF">
        <w:rPr>
          <w:sz w:val="24"/>
          <w:szCs w:val="24"/>
        </w:rPr>
        <w:t>п. Курилиха (ВЛ 10 кВ – 1,03*)</w:t>
      </w:r>
    </w:p>
    <w:p w14:paraId="46E2E79F" w14:textId="77777777" w:rsidR="00357326" w:rsidRPr="00CE7CEF" w:rsidRDefault="00357326" w:rsidP="009F1B77">
      <w:pPr>
        <w:spacing w:line="360" w:lineRule="auto"/>
        <w:ind w:firstLine="708"/>
        <w:jc w:val="both"/>
        <w:rPr>
          <w:sz w:val="24"/>
          <w:szCs w:val="24"/>
        </w:rPr>
      </w:pPr>
      <w:r w:rsidRPr="00CE7CEF">
        <w:rPr>
          <w:sz w:val="24"/>
          <w:szCs w:val="24"/>
        </w:rPr>
        <w:t>п. Панзелка (ВЛ 10 кВ – 3,06*)</w:t>
      </w:r>
    </w:p>
    <w:p w14:paraId="6D5E8E8E" w14:textId="52B16DE7"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Ожидаемый эффект: повышение надежности и качества централизованного электроснабжения.</w:t>
      </w:r>
    </w:p>
    <w:p w14:paraId="2D957C32" w14:textId="76FC5A84" w:rsidR="00357326" w:rsidRPr="00CE7CEF" w:rsidRDefault="009F1B77" w:rsidP="00B13BF3">
      <w:pPr>
        <w:spacing w:line="360" w:lineRule="auto"/>
        <w:jc w:val="both"/>
        <w:rPr>
          <w:sz w:val="24"/>
          <w:szCs w:val="24"/>
        </w:rPr>
      </w:pPr>
      <w:bookmarkStart w:id="193" w:name="_Toc193675314"/>
      <w:bookmarkStart w:id="194" w:name="_Toc193675458"/>
      <w:r>
        <w:rPr>
          <w:sz w:val="24"/>
          <w:szCs w:val="24"/>
        </w:rPr>
        <w:t xml:space="preserve">      </w:t>
      </w:r>
      <w:r w:rsidR="00357326" w:rsidRPr="00CE7CEF">
        <w:rPr>
          <w:sz w:val="24"/>
          <w:szCs w:val="24"/>
        </w:rPr>
        <w:t>Программа инвестиционных проектов в газоснабжении</w:t>
      </w:r>
      <w:bookmarkEnd w:id="193"/>
      <w:bookmarkEnd w:id="194"/>
      <w:r w:rsidR="00357326" w:rsidRPr="00CE7CEF">
        <w:rPr>
          <w:sz w:val="24"/>
          <w:szCs w:val="24"/>
        </w:rPr>
        <w:t xml:space="preserve"> </w:t>
      </w:r>
    </w:p>
    <w:p w14:paraId="5ACA64D3" w14:textId="1148416F"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Перечень мероприятий и инвестиционных проектов в газоснабжении, обеспечивающих спрос на услуги газоснабжении по годам реализации Программы для решения поставленных задач и обеспечения целевых показателей развития коммунальной инфраструктуры Лукояновского муниципального округа, включает:</w:t>
      </w:r>
    </w:p>
    <w:p w14:paraId="218AEA9D" w14:textId="142C531A"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1: Инженерно-техническая оптимизация коммунальных систем</w:t>
      </w:r>
      <w:r w:rsidR="00357326" w:rsidRPr="00CE7CEF">
        <w:rPr>
          <w:sz w:val="24"/>
          <w:szCs w:val="24"/>
        </w:rPr>
        <w:tab/>
      </w:r>
      <w:r w:rsidR="00357326" w:rsidRPr="00CE7CEF">
        <w:rPr>
          <w:sz w:val="24"/>
          <w:szCs w:val="24"/>
        </w:rPr>
        <w:tab/>
      </w:r>
      <w:r w:rsidR="00357326" w:rsidRPr="00CE7CEF">
        <w:rPr>
          <w:sz w:val="24"/>
          <w:szCs w:val="24"/>
        </w:rPr>
        <w:tab/>
      </w:r>
    </w:p>
    <w:p w14:paraId="69575B74" w14:textId="7F628962"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2: Перспективное планирование развития коммунальных систем</w:t>
      </w:r>
      <w:r w:rsidR="00357326" w:rsidRPr="00CE7CEF">
        <w:rPr>
          <w:sz w:val="24"/>
          <w:szCs w:val="24"/>
        </w:rPr>
        <w:tab/>
      </w:r>
    </w:p>
    <w:p w14:paraId="575C69D9" w14:textId="77777777" w:rsidR="00357326" w:rsidRPr="00CE7CEF" w:rsidRDefault="00357326" w:rsidP="00B13BF3">
      <w:pPr>
        <w:spacing w:line="360" w:lineRule="auto"/>
        <w:jc w:val="both"/>
        <w:rPr>
          <w:sz w:val="24"/>
          <w:szCs w:val="24"/>
        </w:rPr>
      </w:pPr>
      <w:r w:rsidRPr="00CE7CEF">
        <w:rPr>
          <w:sz w:val="24"/>
          <w:szCs w:val="24"/>
        </w:rPr>
        <w:t>строительство межпоселкового газопровода высокого давления на с. Гари (протяженностью 4,4 км, Pу – 0,6 Мпа, Ду – 63 мм);</w:t>
      </w:r>
    </w:p>
    <w:p w14:paraId="0F559B94"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межпоселкового газопровода высокого давления на с. Новомихайловка (протяженностью 5,8 км, Pу – 0,6 Мпа, Ду – 110 мм, 0,1 км, Pу – 0,6 Мпа, Ду – 63 мм);</w:t>
      </w:r>
    </w:p>
    <w:p w14:paraId="623E25E6" w14:textId="079A987C" w:rsidR="00357326" w:rsidRPr="00CE7CEF" w:rsidRDefault="009F1B77" w:rsidP="00B13BF3">
      <w:pPr>
        <w:spacing w:line="360" w:lineRule="auto"/>
        <w:jc w:val="both"/>
        <w:rPr>
          <w:sz w:val="24"/>
          <w:szCs w:val="24"/>
        </w:rPr>
      </w:pPr>
      <w:r>
        <w:rPr>
          <w:sz w:val="24"/>
          <w:szCs w:val="24"/>
        </w:rPr>
        <w:t xml:space="preserve"> </w:t>
      </w:r>
      <w:r>
        <w:rPr>
          <w:sz w:val="24"/>
          <w:szCs w:val="24"/>
        </w:rPr>
        <w:tab/>
      </w:r>
      <w:r w:rsidR="00357326" w:rsidRPr="00CE7CEF">
        <w:rPr>
          <w:sz w:val="24"/>
          <w:szCs w:val="24"/>
        </w:rPr>
        <w:t>строительство межпоселкового газопровода высокого давления на от с. Ефимово до с. Красная Поляна (протяженностью 4,2 км, Pу – 0,6 Мпа, Ду – 63 мм).</w:t>
      </w:r>
    </w:p>
    <w:p w14:paraId="0540DE0C" w14:textId="07D9A7E9"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Цель проекта: повышение качества, надежности и ресурсной эффективности работы источников газоснабжении. </w:t>
      </w:r>
    </w:p>
    <w:p w14:paraId="24931EA5" w14:textId="3372A973"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Технические параметры проекта: технические параметры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w:t>
      </w:r>
    </w:p>
    <w:p w14:paraId="3E8E8A65" w14:textId="121864E4" w:rsidR="00357326" w:rsidRPr="00CE7CEF" w:rsidRDefault="009F1B77" w:rsidP="00B13BF3">
      <w:pPr>
        <w:spacing w:line="360" w:lineRule="auto"/>
        <w:jc w:val="both"/>
        <w:rPr>
          <w:sz w:val="24"/>
          <w:szCs w:val="24"/>
        </w:rPr>
      </w:pPr>
      <w:bookmarkStart w:id="195" w:name="_Toc299984069"/>
      <w:bookmarkStart w:id="196" w:name="_Toc353127751"/>
      <w:bookmarkStart w:id="197" w:name="_Toc410138339"/>
      <w:bookmarkStart w:id="198" w:name="_Toc412029695"/>
      <w:bookmarkStart w:id="199" w:name="_Toc193675315"/>
      <w:bookmarkStart w:id="200" w:name="_Toc193675459"/>
      <w:r>
        <w:rPr>
          <w:sz w:val="24"/>
          <w:szCs w:val="24"/>
        </w:rPr>
        <w:t xml:space="preserve">    </w:t>
      </w:r>
      <w:r w:rsidR="00357326" w:rsidRPr="00CE7CEF">
        <w:rPr>
          <w:sz w:val="24"/>
          <w:szCs w:val="24"/>
        </w:rPr>
        <w:t>Программа инвестиционных проектов в теплоснабжении</w:t>
      </w:r>
      <w:bookmarkEnd w:id="195"/>
      <w:bookmarkEnd w:id="196"/>
      <w:bookmarkEnd w:id="197"/>
      <w:bookmarkEnd w:id="198"/>
      <w:bookmarkEnd w:id="199"/>
      <w:bookmarkEnd w:id="200"/>
      <w:r w:rsidR="00357326" w:rsidRPr="00CE7CEF">
        <w:rPr>
          <w:sz w:val="24"/>
          <w:szCs w:val="24"/>
        </w:rPr>
        <w:t xml:space="preserve"> </w:t>
      </w:r>
    </w:p>
    <w:p w14:paraId="7D601550" w14:textId="7E8E16F9"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Перечень мероприятий и инвестиционных проектов в теплоснабжении, обеспечивающих спрос на услуги теплоснабжения по годам реализации Программы для решения поставленных </w:t>
      </w:r>
      <w:r w:rsidR="00357326" w:rsidRPr="00CE7CEF">
        <w:rPr>
          <w:sz w:val="24"/>
          <w:szCs w:val="24"/>
        </w:rPr>
        <w:lastRenderedPageBreak/>
        <w:t>задач и обеспечения целевых показателей развития коммунальной инфраструктуры Лукояновского муниципального округа, включает:</w:t>
      </w:r>
    </w:p>
    <w:p w14:paraId="6A1E88FC" w14:textId="6B7AB9CD"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1: Инженерно-техническая оптимизация систем коммунальной инфраструктуры</w:t>
      </w:r>
    </w:p>
    <w:p w14:paraId="307A0D2E" w14:textId="6600F360"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Мероприятия:</w:t>
      </w:r>
    </w:p>
    <w:p w14:paraId="55586B30" w14:textId="77777777" w:rsidR="00357326" w:rsidRPr="00CE7CEF" w:rsidRDefault="00357326" w:rsidP="00B13BF3">
      <w:pPr>
        <w:spacing w:line="360" w:lineRule="auto"/>
        <w:jc w:val="both"/>
        <w:rPr>
          <w:sz w:val="24"/>
          <w:szCs w:val="24"/>
        </w:rPr>
      </w:pPr>
      <w:r w:rsidRPr="00CE7CEF">
        <w:rPr>
          <w:sz w:val="24"/>
          <w:szCs w:val="24"/>
        </w:rPr>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14:paraId="3C14E33C" w14:textId="36EB464A"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Ожидаемый эффект: организационные, беззатратные и малозатратные </w:t>
      </w:r>
      <w:r w:rsidRPr="00CE7CEF">
        <w:rPr>
          <w:sz w:val="24"/>
          <w:szCs w:val="24"/>
        </w:rPr>
        <w:t xml:space="preserve">мероприятия </w:t>
      </w:r>
      <w:r>
        <w:rPr>
          <w:sz w:val="24"/>
          <w:szCs w:val="24"/>
        </w:rPr>
        <w:t>Программы</w:t>
      </w:r>
      <w:r w:rsidR="00357326" w:rsidRPr="00CE7CEF">
        <w:rPr>
          <w:sz w:val="24"/>
          <w:szCs w:val="24"/>
        </w:rPr>
        <w:t xml:space="preserve"> непосредственного эффекта в стоимостном выражении не дают, но их реализация обеспечивает оптимизацию систем коммунальной инфраструктуры и создание условий и стимулов для рационального потребления топливно-энергетических ресурсов. </w:t>
      </w:r>
    </w:p>
    <w:p w14:paraId="085E43A0" w14:textId="6D72E618"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Задача 2: Перспективное планирование развития систем коммунальной инфраструктуры. </w:t>
      </w:r>
    </w:p>
    <w:p w14:paraId="235507E6" w14:textId="6C6D82A6"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Мероприятия:</w:t>
      </w:r>
    </w:p>
    <w:p w14:paraId="101CD3EE" w14:textId="00AE0C3B"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актуализация электронной перспективной схемы теплоснабжения Лукояновского муниципального округа. </w:t>
      </w:r>
    </w:p>
    <w:p w14:paraId="3CFB0EFA" w14:textId="2186D9A1"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Необходимый объем финансирования: 7313,02 тыс. руб.</w:t>
      </w:r>
    </w:p>
    <w:p w14:paraId="067A6B89" w14:textId="263838C4"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Ожидаемый эффект: развитие системы централизованного теплоснабжения на территории муниципального образования, создание условий для повышения надежности и качества централизованного теплоснабжения, минимизации воздействия на окружающую среду, обеспечения энергосбережения.</w:t>
      </w:r>
    </w:p>
    <w:p w14:paraId="217C0AAA" w14:textId="2EE8F018"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Задача 3: Разработка мероприятий по комплексной реконструкции и модернизации систем коммунальной инфраструктуры. </w:t>
      </w:r>
    </w:p>
    <w:p w14:paraId="2EB1CF76" w14:textId="4FF9BAE4"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Инвестиционный проект «Новое строительство, реконструкция и техническое перевооружение (головных объектов теплоснабжения) источников тепловой энергии» включает мероприятия, направленные на достижение целевых показателей системы теплоснабжения в части источников теплоснабжения: </w:t>
      </w:r>
    </w:p>
    <w:p w14:paraId="7670A214" w14:textId="590D9405"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Реконструкция оборудования системы теплоснабжения по мере износа</w:t>
      </w:r>
    </w:p>
    <w:p w14:paraId="5A06CCA7" w14:textId="5C1CD86D"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Ежегодный капитальный ремонт ветхих тепловых сетей</w:t>
      </w:r>
    </w:p>
    <w:p w14:paraId="51E61861" w14:textId="6CB60627"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Цель проекта: повышение качества, надежности и ресурсной эффективности работы источников теплоснабжения. </w:t>
      </w:r>
    </w:p>
    <w:p w14:paraId="034228CB" w14:textId="5DFBA0E3"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Технические параметры проекта: технические параметры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 </w:t>
      </w:r>
    </w:p>
    <w:p w14:paraId="1EFB4593" w14:textId="45F8C108" w:rsidR="00357326" w:rsidRPr="00CE7CEF" w:rsidRDefault="009F1B77" w:rsidP="00B13BF3">
      <w:pPr>
        <w:spacing w:line="360" w:lineRule="auto"/>
        <w:jc w:val="both"/>
        <w:rPr>
          <w:sz w:val="24"/>
          <w:szCs w:val="24"/>
        </w:rPr>
      </w:pPr>
      <w:r>
        <w:rPr>
          <w:sz w:val="24"/>
          <w:szCs w:val="24"/>
        </w:rPr>
        <w:lastRenderedPageBreak/>
        <w:t xml:space="preserve">     </w:t>
      </w:r>
      <w:r w:rsidR="00357326" w:rsidRPr="00CE7CEF">
        <w:rPr>
          <w:sz w:val="24"/>
          <w:szCs w:val="24"/>
        </w:rPr>
        <w:t xml:space="preserve">Ожидаемый эффект: </w:t>
      </w:r>
    </w:p>
    <w:p w14:paraId="28A8CF1A" w14:textId="77777777" w:rsidR="00357326" w:rsidRPr="00CE7CEF" w:rsidRDefault="00357326" w:rsidP="009F1B77">
      <w:pPr>
        <w:spacing w:line="360" w:lineRule="auto"/>
        <w:ind w:firstLine="708"/>
        <w:jc w:val="both"/>
        <w:rPr>
          <w:sz w:val="24"/>
          <w:szCs w:val="24"/>
        </w:rPr>
      </w:pPr>
      <w:r w:rsidRPr="00CE7CEF">
        <w:rPr>
          <w:sz w:val="24"/>
          <w:szCs w:val="24"/>
        </w:rPr>
        <w:t xml:space="preserve">повышение надежности работы объектов централизованной системы теплоснабжения; </w:t>
      </w:r>
    </w:p>
    <w:p w14:paraId="6F1DE2D9" w14:textId="77777777" w:rsidR="00357326" w:rsidRPr="00CE7CEF" w:rsidRDefault="00357326" w:rsidP="009F1B77">
      <w:pPr>
        <w:spacing w:line="360" w:lineRule="auto"/>
        <w:ind w:firstLine="708"/>
        <w:jc w:val="both"/>
        <w:rPr>
          <w:sz w:val="24"/>
          <w:szCs w:val="24"/>
        </w:rPr>
      </w:pPr>
      <w:r w:rsidRPr="00CE7CEF">
        <w:rPr>
          <w:sz w:val="24"/>
          <w:szCs w:val="24"/>
        </w:rPr>
        <w:t xml:space="preserve">создание резерва производственной мощности источников теплоснабжения. </w:t>
      </w:r>
    </w:p>
    <w:p w14:paraId="689486D5" w14:textId="21872526"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Общий ожидаемый эффект: повышение надежности и качества централизованного теплоснабжения, минимизация воздействия на окружающую среду, обеспечение энергосбережения. </w:t>
      </w:r>
    </w:p>
    <w:p w14:paraId="250577B7" w14:textId="77AD2F40"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Срок получения эффекта: в течение срока полезного использования оборудования. </w:t>
      </w:r>
    </w:p>
    <w:p w14:paraId="5DCE7541" w14:textId="694240A6"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Срок окупаемости проекта: проект программы направлен на повышение надежности и качества оказания услуг теплоснабжения и не предусматривает обеспечение окупаемости в период полезного использования оборудования. </w:t>
      </w:r>
    </w:p>
    <w:p w14:paraId="2E5707DC" w14:textId="27A6D7BB" w:rsidR="00357326" w:rsidRPr="00CE7CEF" w:rsidRDefault="009F1B77" w:rsidP="00B13BF3">
      <w:pPr>
        <w:spacing w:line="360" w:lineRule="auto"/>
        <w:jc w:val="both"/>
        <w:rPr>
          <w:sz w:val="24"/>
          <w:szCs w:val="24"/>
        </w:rPr>
      </w:pPr>
      <w:bookmarkStart w:id="201" w:name="_Toc299984070"/>
      <w:bookmarkStart w:id="202" w:name="_Toc353127752"/>
      <w:bookmarkStart w:id="203" w:name="_Toc410138340"/>
      <w:bookmarkStart w:id="204" w:name="_Toc412029696"/>
      <w:bookmarkStart w:id="205" w:name="_Toc193675316"/>
      <w:bookmarkStart w:id="206" w:name="_Toc193675460"/>
      <w:r>
        <w:rPr>
          <w:sz w:val="24"/>
          <w:szCs w:val="24"/>
        </w:rPr>
        <w:t xml:space="preserve">      </w:t>
      </w:r>
      <w:r w:rsidR="00357326" w:rsidRPr="00CE7CEF">
        <w:rPr>
          <w:sz w:val="24"/>
          <w:szCs w:val="24"/>
        </w:rPr>
        <w:t>Программа инвестиционных проектов в водоснабжении</w:t>
      </w:r>
      <w:bookmarkEnd w:id="201"/>
      <w:bookmarkEnd w:id="202"/>
      <w:bookmarkEnd w:id="203"/>
      <w:bookmarkEnd w:id="204"/>
      <w:bookmarkEnd w:id="205"/>
      <w:bookmarkEnd w:id="206"/>
      <w:r w:rsidR="00357326" w:rsidRPr="00CE7CEF">
        <w:rPr>
          <w:sz w:val="24"/>
          <w:szCs w:val="24"/>
        </w:rPr>
        <w:t xml:space="preserve"> </w:t>
      </w:r>
    </w:p>
    <w:p w14:paraId="5BD5618E" w14:textId="46AED948"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Перечень мероприятий и инвестиционных проектов в водоснабжении, обеспечивающих спрос на услуги водоснабжения по годам реализации Программы для решения поставленных задач и обеспечения целевых показателей развития коммунальной инфраструктуры Лукояновского муниципального округа, включает: </w:t>
      </w:r>
    </w:p>
    <w:p w14:paraId="240C6E3D" w14:textId="1B8B9301"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1: Инженерно-техническая оптимизация систем коммунальной инфраструктуры</w:t>
      </w:r>
    </w:p>
    <w:p w14:paraId="0BEDD1FC" w14:textId="6A6E6E74"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Мероприятия:</w:t>
      </w:r>
    </w:p>
    <w:p w14:paraId="3D9D7063" w14:textId="77777777" w:rsidR="00357326" w:rsidRPr="00CE7CEF" w:rsidRDefault="00357326" w:rsidP="009F1B77">
      <w:pPr>
        <w:spacing w:line="360" w:lineRule="auto"/>
        <w:ind w:firstLine="708"/>
        <w:jc w:val="both"/>
        <w:rPr>
          <w:sz w:val="24"/>
          <w:szCs w:val="24"/>
        </w:rPr>
      </w:pPr>
      <w:r w:rsidRPr="00CE7CEF">
        <w:rPr>
          <w:sz w:val="24"/>
          <w:szCs w:val="24"/>
        </w:rPr>
        <w:t xml:space="preserve">проведение энергетического аудита организаций, осуществляющих производство и (или) транспортировку воды; </w:t>
      </w:r>
    </w:p>
    <w:p w14:paraId="5BED5683" w14:textId="77777777" w:rsidR="00357326" w:rsidRPr="00CE7CEF" w:rsidRDefault="00357326" w:rsidP="009F1B77">
      <w:pPr>
        <w:spacing w:line="360" w:lineRule="auto"/>
        <w:ind w:firstLine="708"/>
        <w:jc w:val="both"/>
        <w:rPr>
          <w:sz w:val="24"/>
          <w:szCs w:val="24"/>
        </w:rPr>
      </w:pPr>
      <w:r w:rsidRPr="00CE7CEF">
        <w:rPr>
          <w:sz w:val="24"/>
          <w:szCs w:val="24"/>
        </w:rPr>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14:paraId="3B1CC38B" w14:textId="754BDBA2"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Ожидаемый эффект: организационные, беззатратные и малозатратные мероприятия </w:t>
      </w:r>
      <w:r>
        <w:rPr>
          <w:sz w:val="24"/>
          <w:szCs w:val="24"/>
        </w:rPr>
        <w:t xml:space="preserve">    </w:t>
      </w:r>
      <w:r w:rsidR="00357326" w:rsidRPr="00CE7CEF">
        <w:rPr>
          <w:sz w:val="24"/>
          <w:szCs w:val="24"/>
        </w:rPr>
        <w:t>Программы непосредственного эффекта в стоимостном выражении не дают, но их реализация обеспечивает оптимизацию систем коммунальной инфраструктуры и создание условий и стимулов для рационального потребления топливно-энергетических ресурсов, и воды.</w:t>
      </w:r>
    </w:p>
    <w:p w14:paraId="5986912C" w14:textId="4F1EBC74"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2: Перспективное планирование развития систем коммунальной инфраструктуры</w:t>
      </w:r>
    </w:p>
    <w:p w14:paraId="29831620" w14:textId="15F6680A"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Мероприятие:</w:t>
      </w:r>
      <w:r>
        <w:rPr>
          <w:sz w:val="24"/>
          <w:szCs w:val="24"/>
        </w:rPr>
        <w:t xml:space="preserve"> </w:t>
      </w:r>
      <w:r w:rsidR="00357326" w:rsidRPr="00CE7CEF">
        <w:rPr>
          <w:sz w:val="24"/>
          <w:szCs w:val="24"/>
        </w:rPr>
        <w:t>актуализация электронной перспективной схемы водоснабжения Лукояновского муниципального округа.</w:t>
      </w:r>
    </w:p>
    <w:p w14:paraId="24F48652" w14:textId="599EF8A8"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Необходимый объем финансирования: 6581,72 тыс. руб. </w:t>
      </w:r>
    </w:p>
    <w:p w14:paraId="53D1B036" w14:textId="00962A8F"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Ожидаемый эффект: повышение надежности и качества централизованного водоснабжения, минимизация воздействия на окружающую среду, обеспечение энергосбережения. </w:t>
      </w:r>
    </w:p>
    <w:p w14:paraId="2E61D8D7" w14:textId="02436B9C"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3: Разработка мероприятий по строительству, комплексной реконструкции и модернизации системы коммунальной инфраструктуры</w:t>
      </w:r>
    </w:p>
    <w:p w14:paraId="7AC8860C" w14:textId="068FAACB" w:rsidR="00357326" w:rsidRPr="00CE7CEF" w:rsidRDefault="009F1B77" w:rsidP="00B13BF3">
      <w:pPr>
        <w:spacing w:line="360" w:lineRule="auto"/>
        <w:jc w:val="both"/>
        <w:rPr>
          <w:sz w:val="24"/>
          <w:szCs w:val="24"/>
        </w:rPr>
      </w:pPr>
      <w:r>
        <w:rPr>
          <w:sz w:val="24"/>
          <w:szCs w:val="24"/>
        </w:rPr>
        <w:lastRenderedPageBreak/>
        <w:t xml:space="preserve">      </w:t>
      </w:r>
      <w:r w:rsidR="00357326" w:rsidRPr="00CE7CEF">
        <w:rPr>
          <w:sz w:val="24"/>
          <w:szCs w:val="24"/>
        </w:rPr>
        <w:t>Инвестиционный проект «Развитие головных объектов водоснабжения» включает мероприятия, направленные на достижение целевых показателей системы водоснабжения в части источников водоснабжения:</w:t>
      </w:r>
    </w:p>
    <w:p w14:paraId="79CB614F" w14:textId="7528D1D5" w:rsidR="00357326" w:rsidRPr="00CE7CEF" w:rsidRDefault="009F1B77" w:rsidP="00B13BF3">
      <w:pPr>
        <w:spacing w:line="360" w:lineRule="auto"/>
        <w:jc w:val="both"/>
        <w:rPr>
          <w:rFonts w:eastAsia="Calibri"/>
          <w:sz w:val="24"/>
          <w:szCs w:val="24"/>
        </w:rPr>
      </w:pPr>
      <w:r>
        <w:rPr>
          <w:rFonts w:eastAsia="Calibri"/>
          <w:sz w:val="24"/>
          <w:szCs w:val="24"/>
        </w:rPr>
        <w:t xml:space="preserve">     </w:t>
      </w:r>
      <w:r>
        <w:rPr>
          <w:rFonts w:eastAsia="Calibri"/>
          <w:sz w:val="24"/>
          <w:szCs w:val="24"/>
        </w:rPr>
        <w:tab/>
      </w:r>
      <w:r w:rsidRPr="00CE7CEF">
        <w:rPr>
          <w:rFonts w:eastAsia="Calibri"/>
          <w:sz w:val="24"/>
          <w:szCs w:val="24"/>
        </w:rPr>
        <w:t>З</w:t>
      </w:r>
      <w:r w:rsidR="00357326" w:rsidRPr="00CE7CEF">
        <w:rPr>
          <w:rFonts w:eastAsia="Calibri"/>
          <w:sz w:val="24"/>
          <w:szCs w:val="24"/>
        </w:rPr>
        <w:t>амена водопроводных сетей в с. Большое Мамлеево Лукояновского муниципального округа Нижегородской области;</w:t>
      </w:r>
    </w:p>
    <w:p w14:paraId="0A6103B8" w14:textId="77777777" w:rsidR="00357326" w:rsidRPr="00CE7CEF" w:rsidRDefault="00357326" w:rsidP="009F1B77">
      <w:pPr>
        <w:spacing w:line="360" w:lineRule="auto"/>
        <w:ind w:firstLine="708"/>
        <w:jc w:val="both"/>
        <w:rPr>
          <w:rFonts w:eastAsia="Calibri"/>
          <w:sz w:val="24"/>
          <w:szCs w:val="24"/>
        </w:rPr>
      </w:pPr>
      <w:r w:rsidRPr="00CE7CEF">
        <w:rPr>
          <w:rFonts w:eastAsia="Calibri"/>
          <w:sz w:val="24"/>
          <w:szCs w:val="24"/>
        </w:rPr>
        <w:t>замена водопроводных сетей по ул. Центральная, ул. Запрудная и ул. Нижняя в с. Атингеево Лукояновского муниципального округа Нижегородской области;</w:t>
      </w:r>
    </w:p>
    <w:p w14:paraId="46D87299" w14:textId="77777777" w:rsidR="00357326" w:rsidRPr="00CE7CEF" w:rsidRDefault="00357326" w:rsidP="009F1B77">
      <w:pPr>
        <w:spacing w:line="360" w:lineRule="auto"/>
        <w:ind w:firstLine="708"/>
        <w:jc w:val="both"/>
        <w:rPr>
          <w:rFonts w:eastAsia="Calibri"/>
          <w:sz w:val="24"/>
          <w:szCs w:val="24"/>
        </w:rPr>
      </w:pPr>
      <w:r w:rsidRPr="00CE7CEF">
        <w:rPr>
          <w:rFonts w:eastAsia="Calibri"/>
          <w:sz w:val="24"/>
          <w:szCs w:val="24"/>
        </w:rPr>
        <w:t>замена водопроводных сетей по ул. Базарная, ул. Школьная и ул. Нижняя в с. Салдаманово Лукояновского муниципального округа Нижегородской области.</w:t>
      </w:r>
    </w:p>
    <w:p w14:paraId="78B13FBB" w14:textId="477E5AC1" w:rsidR="00357326" w:rsidRPr="00CE7CEF" w:rsidRDefault="009F1B77" w:rsidP="00B13BF3">
      <w:pPr>
        <w:spacing w:line="360" w:lineRule="auto"/>
        <w:jc w:val="both"/>
        <w:rPr>
          <w:rFonts w:eastAsia="Calibri"/>
          <w:sz w:val="24"/>
          <w:szCs w:val="24"/>
        </w:rPr>
      </w:pPr>
      <w:r>
        <w:rPr>
          <w:rFonts w:eastAsia="Calibri"/>
          <w:sz w:val="24"/>
          <w:szCs w:val="24"/>
        </w:rPr>
        <w:t xml:space="preserve">     </w:t>
      </w:r>
      <w:r w:rsidR="00357326" w:rsidRPr="00CE7CEF">
        <w:rPr>
          <w:rFonts w:eastAsia="Calibri"/>
          <w:sz w:val="24"/>
          <w:szCs w:val="24"/>
        </w:rPr>
        <w:t xml:space="preserve">Капитальный ремонт сетей водоснабжения </w:t>
      </w:r>
    </w:p>
    <w:p w14:paraId="42E6D535" w14:textId="15FA8D05"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Цель проекта: обеспечение надежного водоснабжения, соответствие воды требованиям законодательства. </w:t>
      </w:r>
    </w:p>
    <w:p w14:paraId="2C8E17DD" w14:textId="53B16E36"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Технические параметры проекта: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 </w:t>
      </w:r>
    </w:p>
    <w:p w14:paraId="6236494F" w14:textId="20C19E7F"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Необходимые капитальные затраты: Стоимость мероприятия будет определена после разработки проектно-сметной документации </w:t>
      </w:r>
    </w:p>
    <w:p w14:paraId="57A7353D" w14:textId="6FD02FAB"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Ожидаемый эффект: повышение качества и надежности услуг водоснабжения. </w:t>
      </w:r>
    </w:p>
    <w:p w14:paraId="44B24152" w14:textId="4D5E1C39"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Срок получения эффекта: в течение срока полезного использования оборудования. </w:t>
      </w:r>
    </w:p>
    <w:p w14:paraId="0580D0AB" w14:textId="104F9D05" w:rsidR="00357326" w:rsidRPr="00CE7CEF" w:rsidRDefault="009F1B77" w:rsidP="00B13BF3">
      <w:pPr>
        <w:spacing w:line="360" w:lineRule="auto"/>
        <w:jc w:val="both"/>
        <w:rPr>
          <w:sz w:val="24"/>
          <w:szCs w:val="24"/>
        </w:rPr>
      </w:pPr>
      <w:bookmarkStart w:id="207" w:name="_Toc299984071"/>
      <w:bookmarkStart w:id="208" w:name="_Toc353127753"/>
      <w:bookmarkStart w:id="209" w:name="_Toc410138341"/>
      <w:bookmarkStart w:id="210" w:name="_Toc412029697"/>
      <w:bookmarkStart w:id="211" w:name="_Toc193675317"/>
      <w:bookmarkStart w:id="212" w:name="_Toc193675461"/>
      <w:r>
        <w:rPr>
          <w:sz w:val="24"/>
          <w:szCs w:val="24"/>
        </w:rPr>
        <w:t xml:space="preserve">     </w:t>
      </w:r>
      <w:r w:rsidR="00357326" w:rsidRPr="00CE7CEF">
        <w:rPr>
          <w:sz w:val="24"/>
          <w:szCs w:val="24"/>
        </w:rPr>
        <w:t>Программа инвестиционных проектов в водоотведении</w:t>
      </w:r>
      <w:bookmarkEnd w:id="207"/>
      <w:bookmarkEnd w:id="208"/>
      <w:bookmarkEnd w:id="209"/>
      <w:bookmarkEnd w:id="210"/>
      <w:bookmarkEnd w:id="211"/>
      <w:bookmarkEnd w:id="212"/>
      <w:r w:rsidR="00357326" w:rsidRPr="00CE7CEF">
        <w:rPr>
          <w:sz w:val="24"/>
          <w:szCs w:val="24"/>
        </w:rPr>
        <w:t xml:space="preserve"> </w:t>
      </w:r>
    </w:p>
    <w:p w14:paraId="39D1D67C" w14:textId="0515631B"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Перечень мероприятий и инвестиционных проектов в водоотведении, обеспечивающих спрос на услуги водоотведения по годам реализации Программы для решения поставленных задач и обеспечения целевых показателей развития коммунальной инфраструктуры Лукояновского муниципального округа, включает: </w:t>
      </w:r>
    </w:p>
    <w:p w14:paraId="421E2CE3" w14:textId="29F02452"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1: Перспективное планирование развития систем коммунальной инфраструктуры</w:t>
      </w:r>
    </w:p>
    <w:p w14:paraId="1AACD224" w14:textId="64F9FDE7"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2: Разработка мероприятий по строительству, комплексной реконструкции и модернизации системы коммунальной инфраструктуры</w:t>
      </w:r>
    </w:p>
    <w:p w14:paraId="7306621A" w14:textId="102D5C11"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Инвестиционный проект «Строительство и реконструкция сооружений и головных насосных станций системы водоотведения» включает мероприятия, направленные на достижение целевых показателей системы водоотведения в части сооружений и головных насосных станций системы водоотведения: </w:t>
      </w:r>
    </w:p>
    <w:p w14:paraId="56EE7408" w14:textId="0E883B14" w:rsidR="00357326" w:rsidRPr="00CE7CEF" w:rsidRDefault="009F1B77" w:rsidP="00B13BF3">
      <w:pPr>
        <w:spacing w:line="360" w:lineRule="auto"/>
        <w:jc w:val="both"/>
        <w:rPr>
          <w:sz w:val="24"/>
          <w:szCs w:val="24"/>
        </w:rPr>
      </w:pPr>
      <w:r>
        <w:rPr>
          <w:sz w:val="24"/>
          <w:szCs w:val="24"/>
        </w:rPr>
        <w:t xml:space="preserve">  </w:t>
      </w:r>
      <w:r>
        <w:rPr>
          <w:sz w:val="24"/>
          <w:szCs w:val="24"/>
        </w:rPr>
        <w:tab/>
      </w:r>
      <w:r w:rsidR="00357326" w:rsidRPr="00CE7CEF">
        <w:rPr>
          <w:sz w:val="24"/>
          <w:szCs w:val="24"/>
        </w:rPr>
        <w:t>реконструкция водоотводящей сети, замена изношенных трубопроводов;</w:t>
      </w:r>
    </w:p>
    <w:p w14:paraId="14E64906" w14:textId="77777777" w:rsidR="00357326" w:rsidRPr="00CE7CEF" w:rsidRDefault="00357326" w:rsidP="009F1B77">
      <w:pPr>
        <w:spacing w:line="360" w:lineRule="auto"/>
        <w:ind w:firstLine="708"/>
        <w:jc w:val="both"/>
        <w:rPr>
          <w:sz w:val="24"/>
          <w:szCs w:val="24"/>
        </w:rPr>
      </w:pPr>
      <w:r w:rsidRPr="00CE7CEF">
        <w:rPr>
          <w:sz w:val="24"/>
          <w:szCs w:val="24"/>
        </w:rPr>
        <w:t>оснащение приборами учёта объёма сточных вод КОС;</w:t>
      </w:r>
    </w:p>
    <w:p w14:paraId="618C3728" w14:textId="77777777" w:rsidR="00357326" w:rsidRPr="00CE7CEF" w:rsidRDefault="00357326" w:rsidP="00B13BF3">
      <w:pPr>
        <w:spacing w:line="360" w:lineRule="auto"/>
        <w:jc w:val="both"/>
        <w:rPr>
          <w:sz w:val="24"/>
          <w:szCs w:val="24"/>
        </w:rPr>
      </w:pPr>
      <w:r w:rsidRPr="00CE7CEF">
        <w:rPr>
          <w:sz w:val="24"/>
          <w:szCs w:val="24"/>
        </w:rPr>
        <w:lastRenderedPageBreak/>
        <w:t>периодические отбор проб и лабораторные исследования сточных вод, прошедших очистные сооружения канализации;</w:t>
      </w:r>
    </w:p>
    <w:p w14:paraId="5B2CDA6A" w14:textId="77777777" w:rsidR="00357326" w:rsidRPr="00CE7CEF" w:rsidRDefault="00357326" w:rsidP="009F1B77">
      <w:pPr>
        <w:spacing w:line="360" w:lineRule="auto"/>
        <w:ind w:firstLine="708"/>
        <w:jc w:val="both"/>
        <w:rPr>
          <w:sz w:val="24"/>
          <w:szCs w:val="24"/>
        </w:rPr>
      </w:pPr>
      <w:r w:rsidRPr="00CE7CEF">
        <w:rPr>
          <w:sz w:val="24"/>
          <w:szCs w:val="24"/>
        </w:rPr>
        <w:t>строительство системы водоотведения по улицам: Куйбышева, Садовая, Куманева, Короленко, Северная, Полевая, Мира (пер. Трудовой, Молодежный, Комсомольский, Восточный) и Кирова.</w:t>
      </w:r>
    </w:p>
    <w:p w14:paraId="62C3E906" w14:textId="77777777" w:rsidR="00357326" w:rsidRPr="00CE7CEF" w:rsidRDefault="00357326" w:rsidP="009F1B77">
      <w:pPr>
        <w:spacing w:line="360" w:lineRule="auto"/>
        <w:ind w:firstLine="708"/>
        <w:jc w:val="both"/>
        <w:rPr>
          <w:sz w:val="24"/>
          <w:szCs w:val="24"/>
        </w:rPr>
      </w:pPr>
      <w:r w:rsidRPr="00CE7CEF">
        <w:rPr>
          <w:sz w:val="24"/>
          <w:szCs w:val="24"/>
        </w:rPr>
        <w:t>строительство канализационных сетей от многоквартирных домов ул. Короленко, нагорая часть города, два многоквартирных дома ул. Заводская</w:t>
      </w:r>
    </w:p>
    <w:p w14:paraId="04820785" w14:textId="395A3E9D" w:rsidR="00357326" w:rsidRPr="00CE7CEF" w:rsidRDefault="009F1B77" w:rsidP="00B13BF3">
      <w:pPr>
        <w:spacing w:line="360" w:lineRule="auto"/>
        <w:jc w:val="both"/>
        <w:rPr>
          <w:sz w:val="24"/>
          <w:szCs w:val="24"/>
        </w:rPr>
      </w:pPr>
      <w:bookmarkStart w:id="213" w:name="_Toc299984073"/>
      <w:bookmarkStart w:id="214" w:name="_Toc353127755"/>
      <w:bookmarkStart w:id="215" w:name="_Toc410138343"/>
      <w:bookmarkStart w:id="216" w:name="_Toc412029699"/>
      <w:bookmarkStart w:id="217" w:name="_Toc193675318"/>
      <w:bookmarkStart w:id="218" w:name="_Toc193675462"/>
      <w:r>
        <w:rPr>
          <w:sz w:val="24"/>
          <w:szCs w:val="24"/>
        </w:rPr>
        <w:t xml:space="preserve">       </w:t>
      </w:r>
      <w:r w:rsidR="00357326" w:rsidRPr="00CE7CEF">
        <w:rPr>
          <w:sz w:val="24"/>
          <w:szCs w:val="24"/>
        </w:rPr>
        <w:t>Программа инвестиционных проектов в сбор и утилизацию (захоронение) ТКО, КГО и других отходов</w:t>
      </w:r>
      <w:bookmarkEnd w:id="213"/>
      <w:bookmarkEnd w:id="214"/>
      <w:bookmarkEnd w:id="215"/>
      <w:bookmarkEnd w:id="216"/>
      <w:bookmarkEnd w:id="217"/>
      <w:bookmarkEnd w:id="218"/>
    </w:p>
    <w:p w14:paraId="0B672CF2" w14:textId="50E46432"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Перечень мероприятий и инвестиционных проектов в сфере сбора и утилизации (захоронения) ТКО, обеспечивающих спрос на услуги сбора и утилизации ТКО по годам реализации Программы для решения поставленных задач и обеспечения целевых показателей развития коммунальной инфраструктуры Лукояновского муниципального округа, включает: </w:t>
      </w:r>
    </w:p>
    <w:p w14:paraId="1033F92A" w14:textId="2C6ED23E"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1: Инженерно-техническая оптимизация систем коммунальной инфраструктуры</w:t>
      </w:r>
    </w:p>
    <w:p w14:paraId="34EA6B0B" w14:textId="69C6C9EB"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2: Перспективное планирование развития систем коммунальной инфраструктуры</w:t>
      </w:r>
    </w:p>
    <w:p w14:paraId="201953F9" w14:textId="400B8C7F"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Задача 3: Разработка мероприятий по строительству, комплексной реконструкции и модернизации системы коммунальной инфраструктуры</w:t>
      </w:r>
    </w:p>
    <w:p w14:paraId="06B73C2C" w14:textId="4F2A93DD"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Инвестиционный проект «Строительство и реконструкция сооружений ТКО» включает мероприятия, направленные на достижение целевых показателей обращения с ТКО</w:t>
      </w:r>
    </w:p>
    <w:p w14:paraId="3E8C06C0" w14:textId="77777777" w:rsidR="00357326" w:rsidRPr="00CE7CEF" w:rsidRDefault="00357326" w:rsidP="00B13BF3">
      <w:pPr>
        <w:spacing w:line="360" w:lineRule="auto"/>
        <w:jc w:val="both"/>
        <w:rPr>
          <w:sz w:val="24"/>
          <w:szCs w:val="24"/>
        </w:rPr>
      </w:pPr>
      <w:r w:rsidRPr="00CE7CEF">
        <w:rPr>
          <w:sz w:val="24"/>
          <w:szCs w:val="24"/>
        </w:rPr>
        <w:t>разработка и утверждение схемы санитарной очистки территории Лукояновского района;</w:t>
      </w:r>
    </w:p>
    <w:p w14:paraId="1CEBD862" w14:textId="77777777" w:rsidR="00357326" w:rsidRPr="00CE7CEF" w:rsidRDefault="00357326" w:rsidP="00B13BF3">
      <w:pPr>
        <w:spacing w:line="360" w:lineRule="auto"/>
        <w:jc w:val="both"/>
        <w:rPr>
          <w:sz w:val="24"/>
          <w:szCs w:val="24"/>
        </w:rPr>
      </w:pPr>
      <w:r w:rsidRPr="00CE7CEF">
        <w:rPr>
          <w:sz w:val="24"/>
          <w:szCs w:val="24"/>
        </w:rPr>
        <w:t>закрытие и рекультивация существующего объекта размещения ТКО после ввода в эксплуатацию межмуниципального комплекса утилизации ТБО, строительство которого предусмотрено в Вадском районе Нижегородской области;</w:t>
      </w:r>
    </w:p>
    <w:p w14:paraId="1ED8D8E8" w14:textId="6BF2A768"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установка контейнеров небольшого объема; </w:t>
      </w:r>
    </w:p>
    <w:p w14:paraId="000603B1" w14:textId="549594EB"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внедрение системы раздельного сбора ценных компонентов ТКО (бумага, стекло, текстиль, пищевые отходы, пластик и т.д.);</w:t>
      </w:r>
    </w:p>
    <w:p w14:paraId="01C854C0" w14:textId="55A5D363"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организация планово-поквартальной системы санитарной очистки населенных пунктов;</w:t>
      </w:r>
    </w:p>
    <w:p w14:paraId="7D680D1C" w14:textId="06D55927"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организация уборки территорий населенных пунктов от мусора, смета, снега.</w:t>
      </w:r>
    </w:p>
    <w:p w14:paraId="1BCBDDFC" w14:textId="176A6829"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Обустройство мест площадок ТКО</w:t>
      </w:r>
    </w:p>
    <w:p w14:paraId="32ADF332" w14:textId="0A730583" w:rsidR="00357326" w:rsidRPr="00CE7CEF" w:rsidRDefault="009F1B77" w:rsidP="00B13BF3">
      <w:pPr>
        <w:spacing w:line="360" w:lineRule="auto"/>
        <w:jc w:val="both"/>
        <w:rPr>
          <w:sz w:val="24"/>
          <w:szCs w:val="24"/>
        </w:rPr>
      </w:pPr>
      <w:bookmarkStart w:id="219" w:name="_Toc299984074"/>
      <w:bookmarkStart w:id="220" w:name="_Toc353127756"/>
      <w:bookmarkStart w:id="221" w:name="_Toc410138344"/>
      <w:bookmarkStart w:id="222" w:name="_Toc412029700"/>
      <w:bookmarkStart w:id="223" w:name="_Toc193675319"/>
      <w:bookmarkStart w:id="224" w:name="_Toc193675463"/>
      <w:r>
        <w:rPr>
          <w:sz w:val="24"/>
          <w:szCs w:val="24"/>
        </w:rPr>
        <w:t xml:space="preserve">     </w:t>
      </w:r>
      <w:r w:rsidR="00357326" w:rsidRPr="00CE7CEF">
        <w:rPr>
          <w:sz w:val="24"/>
          <w:szCs w:val="24"/>
        </w:rPr>
        <w:t>Программа реализации ресурсосберегающих проектов у потребителей</w:t>
      </w:r>
      <w:bookmarkEnd w:id="219"/>
      <w:bookmarkEnd w:id="220"/>
      <w:bookmarkEnd w:id="221"/>
      <w:bookmarkEnd w:id="222"/>
      <w:bookmarkEnd w:id="223"/>
      <w:bookmarkEnd w:id="224"/>
      <w:r w:rsidR="00357326" w:rsidRPr="00CE7CEF">
        <w:rPr>
          <w:sz w:val="24"/>
          <w:szCs w:val="24"/>
        </w:rPr>
        <w:t xml:space="preserve"> </w:t>
      </w:r>
    </w:p>
    <w:p w14:paraId="5657A3CC" w14:textId="418E76D6"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В программу реализации ресурсосберегающих проектов у потребителей включены мероприятия по повышению эффективности использования коммунальных ресурсов потребителей (многоквартирные дома, бюджетные организации, освещение). </w:t>
      </w:r>
    </w:p>
    <w:p w14:paraId="7B33B2C1" w14:textId="7426F7EE"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Основные программные мероприятия в части жилого фонда и бюджетного сектора: </w:t>
      </w:r>
    </w:p>
    <w:p w14:paraId="095D9AAA" w14:textId="77777777" w:rsidR="00357326" w:rsidRPr="00CE7CEF" w:rsidRDefault="00357326" w:rsidP="00B13BF3">
      <w:pPr>
        <w:spacing w:line="360" w:lineRule="auto"/>
        <w:jc w:val="both"/>
        <w:rPr>
          <w:sz w:val="24"/>
          <w:szCs w:val="24"/>
        </w:rPr>
      </w:pPr>
      <w:r w:rsidRPr="00CE7CEF">
        <w:rPr>
          <w:sz w:val="24"/>
          <w:szCs w:val="24"/>
        </w:rPr>
        <w:t xml:space="preserve">проведение энергетического аудита; </w:t>
      </w:r>
    </w:p>
    <w:p w14:paraId="67032BAB" w14:textId="58AA90A8" w:rsidR="00357326" w:rsidRPr="00CE7CEF" w:rsidRDefault="009F1B77" w:rsidP="00B13BF3">
      <w:pPr>
        <w:spacing w:line="360" w:lineRule="auto"/>
        <w:jc w:val="both"/>
        <w:rPr>
          <w:sz w:val="24"/>
          <w:szCs w:val="24"/>
        </w:rPr>
      </w:pPr>
      <w:r>
        <w:rPr>
          <w:sz w:val="24"/>
          <w:szCs w:val="24"/>
        </w:rPr>
        <w:lastRenderedPageBreak/>
        <w:t xml:space="preserve">      </w:t>
      </w:r>
      <w:r w:rsidR="00357326" w:rsidRPr="00CE7CEF">
        <w:rPr>
          <w:sz w:val="24"/>
          <w:szCs w:val="24"/>
        </w:rPr>
        <w:t xml:space="preserve">повышение тепловой защиты зданий, строений, сооружений; </w:t>
      </w:r>
    </w:p>
    <w:p w14:paraId="7FAF3CFF" w14:textId="4908261A"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Объем финансирования Программы, в части мероприятий по энергосбережению в жилищном фонде и в организациях с участием государства и муниципального образования составляет 150 тыс. руб. </w:t>
      </w:r>
    </w:p>
    <w:p w14:paraId="7B93B981" w14:textId="5973C2E1" w:rsidR="00357326" w:rsidRPr="00CE7CEF" w:rsidRDefault="009F1B77" w:rsidP="00B13BF3">
      <w:pPr>
        <w:spacing w:line="360" w:lineRule="auto"/>
        <w:jc w:val="both"/>
        <w:rPr>
          <w:sz w:val="24"/>
          <w:szCs w:val="24"/>
        </w:rPr>
      </w:pPr>
      <w:bookmarkStart w:id="225" w:name="_Toc299984075"/>
      <w:bookmarkStart w:id="226" w:name="_Toc353127757"/>
      <w:bookmarkStart w:id="227" w:name="_Toc410138345"/>
      <w:bookmarkStart w:id="228" w:name="_Toc412029701"/>
      <w:bookmarkStart w:id="229" w:name="_Toc193675320"/>
      <w:bookmarkStart w:id="230" w:name="_Toc193675464"/>
      <w:r>
        <w:rPr>
          <w:sz w:val="24"/>
          <w:szCs w:val="24"/>
        </w:rPr>
        <w:t xml:space="preserve">     </w:t>
      </w:r>
      <w:r w:rsidR="00357326" w:rsidRPr="00CE7CEF">
        <w:rPr>
          <w:sz w:val="24"/>
          <w:szCs w:val="24"/>
        </w:rPr>
        <w:t>Программа установки приборов учета у потребителей</w:t>
      </w:r>
      <w:bookmarkEnd w:id="225"/>
      <w:bookmarkEnd w:id="226"/>
      <w:bookmarkEnd w:id="227"/>
      <w:bookmarkEnd w:id="228"/>
      <w:bookmarkEnd w:id="229"/>
      <w:bookmarkEnd w:id="230"/>
    </w:p>
    <w:p w14:paraId="6D4079CE" w14:textId="7D9A2060"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По данному пункту на территории Лукояновского муниципального округа мероприятия в настоящий момент не предусматриваются.</w:t>
      </w:r>
    </w:p>
    <w:p w14:paraId="23296B1C" w14:textId="77777777" w:rsidR="00357326" w:rsidRPr="009F1B77" w:rsidRDefault="00357326" w:rsidP="00B13BF3">
      <w:pPr>
        <w:spacing w:line="360" w:lineRule="auto"/>
        <w:jc w:val="both"/>
        <w:rPr>
          <w:b/>
          <w:bCs/>
          <w:sz w:val="24"/>
          <w:szCs w:val="24"/>
        </w:rPr>
      </w:pPr>
      <w:bookmarkStart w:id="231" w:name="_Toc193675321"/>
      <w:bookmarkStart w:id="232" w:name="_Toc193675465"/>
      <w:r w:rsidRPr="009F1B77">
        <w:rPr>
          <w:b/>
          <w:bCs/>
          <w:sz w:val="24"/>
          <w:szCs w:val="24"/>
        </w:rPr>
        <w:t>ИСТОЧНИКИ ИНВЕСТИЦИЙ, ТАРИФЫ И ДОСТУПНОСТЬ ПРОГРАММЫ ДЛЯ НАСЕЛЕНИЯ</w:t>
      </w:r>
      <w:bookmarkEnd w:id="231"/>
      <w:bookmarkEnd w:id="232"/>
    </w:p>
    <w:p w14:paraId="06FECCF8" w14:textId="416BE680"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Финансовое обеспечение мероприятий Программы осуществляется за счет финансирования из бюджета Нижегородской области, федерального </w:t>
      </w:r>
      <w:r w:rsidRPr="00CE7CEF">
        <w:rPr>
          <w:sz w:val="24"/>
          <w:szCs w:val="24"/>
        </w:rPr>
        <w:t>бюджета,</w:t>
      </w:r>
      <w:r w:rsidR="00357326" w:rsidRPr="00CE7CEF">
        <w:rPr>
          <w:sz w:val="24"/>
          <w:szCs w:val="24"/>
        </w:rPr>
        <w:t xml:space="preserve"> а также средств предприятий коммунального комплекса, осуществляющих деятельность на территории муниципалитета, включенных в соответствующие проекты инвестиционных программ. Инвестиционными источниками предприятий коммунального комплекса являются амортизация, прибыль, а также заемные средства. </w:t>
      </w:r>
    </w:p>
    <w:p w14:paraId="7809F79E" w14:textId="03BDCFE8"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К реализации мероприятий могут привлекаться средства областного и федерального бюджетов в рамках финансирования областных и федеральных программ по развитию систем коммунальной инфраструктуры. </w:t>
      </w:r>
    </w:p>
    <w:p w14:paraId="316D6B13" w14:textId="77777777" w:rsidR="00357326" w:rsidRPr="00CE7CEF" w:rsidRDefault="00357326" w:rsidP="00B13BF3">
      <w:pPr>
        <w:spacing w:line="360" w:lineRule="auto"/>
        <w:jc w:val="both"/>
        <w:rPr>
          <w:sz w:val="24"/>
          <w:szCs w:val="24"/>
        </w:rPr>
      </w:pPr>
      <w:r w:rsidRPr="00CE7CEF">
        <w:rPr>
          <w:sz w:val="24"/>
          <w:szCs w:val="24"/>
        </w:rPr>
        <w:t>Объемы финансирования Программы носят прогнозный характер и подлежат уточнению в установленном порядке при формировании и утверждении проекта бюджетов всех уровней на очередной финансовый год.</w:t>
      </w:r>
    </w:p>
    <w:p w14:paraId="4DB18959" w14:textId="5D9BC0D8"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Обоснование динамики уровней тарифов, платы населения за коммунальные услуги, а также расчет критериев доступности для населения коммунальных услуг представлен в разделе 9 Обосновывающих материалов «</w:t>
      </w:r>
      <w:bookmarkStart w:id="233" w:name="_Toc466363133"/>
      <w:r w:rsidR="00357326" w:rsidRPr="00CE7CEF">
        <w:rPr>
          <w:sz w:val="24"/>
          <w:szCs w:val="24"/>
        </w:rPr>
        <w:t>Результаты оценки совокупного платежа граждан за коммунальные услуги на соответствие критериям доступности</w:t>
      </w:r>
      <w:bookmarkEnd w:id="233"/>
      <w:r w:rsidR="00357326" w:rsidRPr="00CE7CEF">
        <w:rPr>
          <w:sz w:val="24"/>
          <w:szCs w:val="24"/>
        </w:rPr>
        <w:t xml:space="preserve">». </w:t>
      </w:r>
    </w:p>
    <w:p w14:paraId="22CCED4D" w14:textId="77777777" w:rsidR="00357326" w:rsidRPr="009F1B77" w:rsidRDefault="00357326" w:rsidP="00B13BF3">
      <w:pPr>
        <w:spacing w:line="360" w:lineRule="auto"/>
        <w:jc w:val="both"/>
        <w:rPr>
          <w:b/>
          <w:bCs/>
          <w:sz w:val="24"/>
          <w:szCs w:val="24"/>
        </w:rPr>
      </w:pPr>
      <w:bookmarkStart w:id="234" w:name="_Toc353127762"/>
      <w:bookmarkStart w:id="235" w:name="_Toc410138346"/>
      <w:bookmarkStart w:id="236" w:name="_Toc412029702"/>
      <w:bookmarkStart w:id="237" w:name="_Toc193675322"/>
      <w:bookmarkStart w:id="238" w:name="_Toc193675466"/>
      <w:r w:rsidRPr="009F1B77">
        <w:rPr>
          <w:b/>
          <w:bCs/>
          <w:sz w:val="24"/>
          <w:szCs w:val="24"/>
        </w:rPr>
        <w:t>УПРАВЛЕНИЕ ПРОГРАММОЙ</w:t>
      </w:r>
      <w:bookmarkEnd w:id="234"/>
      <w:bookmarkEnd w:id="235"/>
      <w:bookmarkEnd w:id="236"/>
      <w:bookmarkEnd w:id="237"/>
      <w:bookmarkEnd w:id="238"/>
    </w:p>
    <w:p w14:paraId="2AB86D9A" w14:textId="06ADDAF0" w:rsidR="00357326" w:rsidRPr="00CE7CEF" w:rsidRDefault="009F1B77" w:rsidP="00B13BF3">
      <w:pPr>
        <w:spacing w:line="360" w:lineRule="auto"/>
        <w:jc w:val="both"/>
        <w:rPr>
          <w:sz w:val="24"/>
          <w:szCs w:val="24"/>
        </w:rPr>
      </w:pPr>
      <w:bookmarkStart w:id="239" w:name="_Toc387935419"/>
      <w:bookmarkStart w:id="240" w:name="_Toc411854003"/>
      <w:bookmarkStart w:id="241" w:name="_Toc412029703"/>
      <w:bookmarkStart w:id="242" w:name="_Toc299984085"/>
      <w:bookmarkStart w:id="243" w:name="_Toc353127763"/>
      <w:bookmarkStart w:id="244" w:name="_Toc410138347"/>
      <w:bookmarkStart w:id="245" w:name="_Toc412029704"/>
      <w:bookmarkStart w:id="246" w:name="_Toc193675323"/>
      <w:bookmarkStart w:id="247" w:name="_Toc193675467"/>
      <w:bookmarkEnd w:id="239"/>
      <w:bookmarkEnd w:id="240"/>
      <w:bookmarkEnd w:id="241"/>
      <w:r>
        <w:rPr>
          <w:sz w:val="24"/>
          <w:szCs w:val="24"/>
        </w:rPr>
        <w:t xml:space="preserve">      </w:t>
      </w:r>
      <w:r w:rsidR="00357326" w:rsidRPr="00CE7CEF">
        <w:rPr>
          <w:sz w:val="24"/>
          <w:szCs w:val="24"/>
        </w:rPr>
        <w:t>Ответственные за реализацию Программы</w:t>
      </w:r>
      <w:bookmarkEnd w:id="242"/>
      <w:bookmarkEnd w:id="243"/>
      <w:bookmarkEnd w:id="244"/>
      <w:bookmarkEnd w:id="245"/>
      <w:bookmarkEnd w:id="246"/>
      <w:bookmarkEnd w:id="247"/>
      <w:r w:rsidR="00357326" w:rsidRPr="00CE7CEF">
        <w:rPr>
          <w:sz w:val="24"/>
          <w:szCs w:val="24"/>
        </w:rPr>
        <w:t xml:space="preserve"> </w:t>
      </w:r>
    </w:p>
    <w:p w14:paraId="0051837E" w14:textId="6C717A05"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Система управления Программой и контроль за ходом ее выполнения определяется в соответствии с требованиями, определенными действующим законодательством. </w:t>
      </w:r>
    </w:p>
    <w:p w14:paraId="522E2462" w14:textId="596E4F04"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Механизм реализации Программы базируется на принципах четкого разграничения полномочий и ответственности всех исполнителей программы. </w:t>
      </w:r>
    </w:p>
    <w:p w14:paraId="4F369280" w14:textId="15B2CFCA" w:rsidR="00357326" w:rsidRPr="00CE7CEF" w:rsidRDefault="009F1B77" w:rsidP="00B13BF3">
      <w:pPr>
        <w:spacing w:line="360" w:lineRule="auto"/>
        <w:jc w:val="both"/>
        <w:rPr>
          <w:sz w:val="24"/>
          <w:szCs w:val="24"/>
        </w:rPr>
      </w:pPr>
      <w:r>
        <w:rPr>
          <w:sz w:val="24"/>
          <w:szCs w:val="24"/>
        </w:rPr>
        <w:t xml:space="preserve">     </w:t>
      </w:r>
      <w:r w:rsidR="00357326" w:rsidRPr="00CE7CEF">
        <w:rPr>
          <w:sz w:val="24"/>
          <w:szCs w:val="24"/>
        </w:rPr>
        <w:t xml:space="preserve">Управление реализацией Программы осуществляет заказчик – Управление по жилищно-коммунальному хозяйству, благоустройству и работе с территориями администрации Лукояновского муниципального округа Нижегородской области. </w:t>
      </w:r>
    </w:p>
    <w:p w14:paraId="7B9F2AFD" w14:textId="77777777" w:rsidR="00357326" w:rsidRPr="00CE7CEF" w:rsidRDefault="00357326" w:rsidP="00B13BF3">
      <w:pPr>
        <w:spacing w:line="360" w:lineRule="auto"/>
        <w:jc w:val="both"/>
        <w:rPr>
          <w:sz w:val="24"/>
          <w:szCs w:val="24"/>
        </w:rPr>
      </w:pPr>
      <w:r w:rsidRPr="00CE7CEF">
        <w:rPr>
          <w:sz w:val="24"/>
          <w:szCs w:val="24"/>
        </w:rPr>
        <w:lastRenderedPageBreak/>
        <w:t xml:space="preserve">Координатором реализации Программы является Управление по жилищно-коммунальному хозяйству, благоустройству и работе с территориями администрации Лукояновского муниципального округа Нижегородской области, которая осуществляет текущее управление программой, мониторинг и подготовку ежегодного отчета об исполнении Программы. </w:t>
      </w:r>
    </w:p>
    <w:p w14:paraId="24411ABB" w14:textId="0BB68417"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Координатор Программы является ответственным за реализацию Программы. </w:t>
      </w:r>
    </w:p>
    <w:p w14:paraId="70AB4448" w14:textId="1D954A64" w:rsidR="00357326" w:rsidRPr="00CE7CEF" w:rsidRDefault="00B00FCE" w:rsidP="00B13BF3">
      <w:pPr>
        <w:spacing w:line="360" w:lineRule="auto"/>
        <w:jc w:val="both"/>
        <w:rPr>
          <w:sz w:val="24"/>
          <w:szCs w:val="24"/>
        </w:rPr>
      </w:pPr>
      <w:bookmarkStart w:id="248" w:name="_Toc299724234"/>
      <w:bookmarkStart w:id="249" w:name="_Toc299984086"/>
      <w:bookmarkStart w:id="250" w:name="_Toc353127764"/>
      <w:bookmarkStart w:id="251" w:name="_Toc410138348"/>
      <w:bookmarkStart w:id="252" w:name="_Toc412029705"/>
      <w:bookmarkStart w:id="253" w:name="_Toc193675324"/>
      <w:bookmarkStart w:id="254" w:name="_Toc193675468"/>
      <w:r>
        <w:rPr>
          <w:sz w:val="24"/>
          <w:szCs w:val="24"/>
        </w:rPr>
        <w:t xml:space="preserve">     </w:t>
      </w:r>
      <w:r w:rsidR="00357326" w:rsidRPr="00CE7CEF">
        <w:rPr>
          <w:sz w:val="24"/>
          <w:szCs w:val="24"/>
        </w:rPr>
        <w:t>План-график работ по реализации Программы</w:t>
      </w:r>
      <w:bookmarkEnd w:id="248"/>
      <w:bookmarkEnd w:id="249"/>
      <w:bookmarkEnd w:id="250"/>
      <w:bookmarkEnd w:id="251"/>
      <w:bookmarkEnd w:id="252"/>
      <w:bookmarkEnd w:id="253"/>
      <w:bookmarkEnd w:id="254"/>
    </w:p>
    <w:p w14:paraId="756781E1" w14:textId="1353B369"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Сроки реализации инвестиционных проектов, включенных в Программу, должны соответствовать срокам, определенным в Программах инвестиционных проектов. </w:t>
      </w:r>
    </w:p>
    <w:p w14:paraId="1EEE7B2B" w14:textId="219B86A9"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Реализация программы осуществляется в 2 этапа:</w:t>
      </w:r>
    </w:p>
    <w:p w14:paraId="3DF7DFC9" w14:textId="6689B2FF"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1 этап – 2024-2027 гг.;</w:t>
      </w:r>
    </w:p>
    <w:p w14:paraId="69510094" w14:textId="4BA4C3EB"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2 этап – 2028-2043 гг.</w:t>
      </w:r>
    </w:p>
    <w:p w14:paraId="63901072" w14:textId="390F1E2A"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Разработка технических заданий для организаций коммунального комплекса в целях реализации Программы осуществляется в 2023-2043 гг. </w:t>
      </w:r>
    </w:p>
    <w:p w14:paraId="28D3C7B9" w14:textId="1B327627"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Утверждение тарифов, принятие решений по выделению бюджетных средств, подготовка и проведение конкурсов на привлечение инвесторов, в том числе по договорам концессии, осуществляется в соответствии с порядком, установленным в нормативных правовых актах. </w:t>
      </w:r>
    </w:p>
    <w:p w14:paraId="5FA1C3AB" w14:textId="697AE357" w:rsidR="00357326" w:rsidRPr="00CE7CEF" w:rsidRDefault="00B00FCE" w:rsidP="00B13BF3">
      <w:pPr>
        <w:spacing w:line="360" w:lineRule="auto"/>
        <w:jc w:val="both"/>
        <w:rPr>
          <w:sz w:val="24"/>
          <w:szCs w:val="24"/>
        </w:rPr>
      </w:pPr>
      <w:bookmarkStart w:id="255" w:name="_Toc299724235"/>
      <w:bookmarkStart w:id="256" w:name="_Toc299984087"/>
      <w:bookmarkStart w:id="257" w:name="_Toc353127765"/>
      <w:bookmarkStart w:id="258" w:name="_Toc410138349"/>
      <w:bookmarkStart w:id="259" w:name="_Toc412029706"/>
      <w:bookmarkStart w:id="260" w:name="_Toc193675325"/>
      <w:bookmarkStart w:id="261" w:name="_Toc193675469"/>
      <w:r>
        <w:rPr>
          <w:sz w:val="24"/>
          <w:szCs w:val="24"/>
        </w:rPr>
        <w:t xml:space="preserve">    </w:t>
      </w:r>
      <w:r w:rsidR="00357326" w:rsidRPr="00CE7CEF">
        <w:rPr>
          <w:sz w:val="24"/>
          <w:szCs w:val="24"/>
        </w:rPr>
        <w:t>Порядок предоставления отчетности по выполнению Программы</w:t>
      </w:r>
      <w:bookmarkEnd w:id="255"/>
      <w:bookmarkEnd w:id="256"/>
      <w:bookmarkEnd w:id="257"/>
      <w:bookmarkEnd w:id="258"/>
      <w:bookmarkEnd w:id="259"/>
      <w:bookmarkEnd w:id="260"/>
      <w:bookmarkEnd w:id="261"/>
    </w:p>
    <w:p w14:paraId="5BDC718D" w14:textId="61D8DF4F"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Предоставление отчетности по выполнению мероприятий Программы осуществляется в рамках мониторинга. </w:t>
      </w:r>
    </w:p>
    <w:p w14:paraId="32FD26C9" w14:textId="6C1190B0"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Целью </w:t>
      </w:r>
      <w:bookmarkStart w:id="262" w:name="OLE_LINK19"/>
      <w:r w:rsidR="00357326" w:rsidRPr="00CE7CEF">
        <w:rPr>
          <w:sz w:val="24"/>
          <w:szCs w:val="24"/>
        </w:rPr>
        <w:t xml:space="preserve">мониторинга </w:t>
      </w:r>
      <w:bookmarkStart w:id="263" w:name="OLE_LINK18"/>
      <w:r w:rsidR="00357326" w:rsidRPr="00CE7CEF">
        <w:rPr>
          <w:sz w:val="24"/>
          <w:szCs w:val="24"/>
        </w:rPr>
        <w:t xml:space="preserve">Программы </w:t>
      </w:r>
      <w:bookmarkEnd w:id="262"/>
      <w:bookmarkEnd w:id="263"/>
      <w:r w:rsidR="00357326" w:rsidRPr="00CE7CEF">
        <w:rPr>
          <w:sz w:val="24"/>
          <w:szCs w:val="24"/>
        </w:rPr>
        <w:t xml:space="preserve">Лукояновского муниципального округа является регулярный контроль ситуации в сфере коммунального хозяйства, а также анализ выполнения мероприятий по модернизации и развитию </w:t>
      </w:r>
      <w:bookmarkStart w:id="264" w:name="sub_1"/>
      <w:r w:rsidR="00357326" w:rsidRPr="00CE7CEF">
        <w:rPr>
          <w:sz w:val="24"/>
          <w:szCs w:val="24"/>
        </w:rPr>
        <w:t xml:space="preserve">коммунального комплекса, предусмотренных Программой. </w:t>
      </w:r>
    </w:p>
    <w:bookmarkEnd w:id="264"/>
    <w:p w14:paraId="34C5AA76" w14:textId="12F3CFE5"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Мониторинг Программы комплексного развития систем коммунальной инфраструктуры включает следующие этапы: </w:t>
      </w:r>
    </w:p>
    <w:p w14:paraId="1E29489C" w14:textId="77777777" w:rsidR="00357326" w:rsidRPr="00CE7CEF" w:rsidRDefault="00357326" w:rsidP="00B00FCE">
      <w:pPr>
        <w:spacing w:line="360" w:lineRule="auto"/>
        <w:ind w:firstLine="708"/>
        <w:jc w:val="both"/>
        <w:rPr>
          <w:sz w:val="24"/>
          <w:szCs w:val="24"/>
        </w:rPr>
      </w:pPr>
      <w:r w:rsidRPr="00CE7CEF">
        <w:rPr>
          <w:sz w:val="24"/>
          <w:szCs w:val="24"/>
        </w:rPr>
        <w:t xml:space="preserve">1. 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Лукояновского муниципального округа. </w:t>
      </w:r>
    </w:p>
    <w:p w14:paraId="30D3570C" w14:textId="77777777" w:rsidR="00357326" w:rsidRPr="00CE7CEF" w:rsidRDefault="00357326" w:rsidP="00B00FCE">
      <w:pPr>
        <w:spacing w:line="360" w:lineRule="auto"/>
        <w:ind w:firstLine="708"/>
        <w:jc w:val="both"/>
        <w:rPr>
          <w:sz w:val="24"/>
          <w:szCs w:val="24"/>
        </w:rPr>
      </w:pPr>
      <w:r w:rsidRPr="00CE7CEF">
        <w:rPr>
          <w:sz w:val="24"/>
          <w:szCs w:val="24"/>
        </w:rPr>
        <w:t xml:space="preserve">2. Анализ данных о результатах планируемых и фактически проводимых преобразований систем коммунальной инфраструктуры. </w:t>
      </w:r>
    </w:p>
    <w:p w14:paraId="36BF410D" w14:textId="72464C0B" w:rsidR="00357326" w:rsidRPr="00CE7CEF" w:rsidRDefault="00B00FCE" w:rsidP="00B13BF3">
      <w:pPr>
        <w:spacing w:line="360" w:lineRule="auto"/>
        <w:jc w:val="both"/>
        <w:rPr>
          <w:sz w:val="24"/>
          <w:szCs w:val="24"/>
        </w:rPr>
      </w:pPr>
      <w:r>
        <w:rPr>
          <w:sz w:val="24"/>
          <w:szCs w:val="24"/>
        </w:rPr>
        <w:t xml:space="preserve">        </w:t>
      </w:r>
      <w:r w:rsidR="00357326" w:rsidRPr="00CE7CEF">
        <w:rPr>
          <w:sz w:val="24"/>
          <w:szCs w:val="24"/>
        </w:rPr>
        <w:t xml:space="preserve">Мониторинг Программы Лукояновского муниципального округа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p>
    <w:p w14:paraId="622F5375" w14:textId="67D21BBA" w:rsidR="00357326" w:rsidRPr="00CE7CEF" w:rsidRDefault="00B00FCE" w:rsidP="00B13BF3">
      <w:pPr>
        <w:spacing w:line="360" w:lineRule="auto"/>
        <w:jc w:val="both"/>
        <w:rPr>
          <w:sz w:val="24"/>
          <w:szCs w:val="24"/>
        </w:rPr>
      </w:pPr>
      <w:bookmarkStart w:id="265" w:name="_Toc299724236"/>
      <w:bookmarkStart w:id="266" w:name="_Toc299984088"/>
      <w:bookmarkStart w:id="267" w:name="_Toc353127766"/>
      <w:bookmarkStart w:id="268" w:name="_Toc410138350"/>
      <w:bookmarkStart w:id="269" w:name="_Toc412029707"/>
      <w:bookmarkStart w:id="270" w:name="_Toc193675326"/>
      <w:bookmarkStart w:id="271" w:name="_Toc193675470"/>
      <w:r>
        <w:rPr>
          <w:sz w:val="24"/>
          <w:szCs w:val="24"/>
        </w:rPr>
        <w:t xml:space="preserve">      </w:t>
      </w:r>
      <w:r w:rsidR="00357326" w:rsidRPr="00CE7CEF">
        <w:rPr>
          <w:sz w:val="24"/>
          <w:szCs w:val="24"/>
        </w:rPr>
        <w:t>Порядок корректировки Программы</w:t>
      </w:r>
      <w:bookmarkEnd w:id="265"/>
      <w:bookmarkEnd w:id="266"/>
      <w:bookmarkEnd w:id="267"/>
      <w:bookmarkEnd w:id="268"/>
      <w:bookmarkEnd w:id="269"/>
      <w:bookmarkEnd w:id="270"/>
      <w:bookmarkEnd w:id="271"/>
      <w:r w:rsidR="00357326" w:rsidRPr="00CE7CEF">
        <w:rPr>
          <w:sz w:val="24"/>
          <w:szCs w:val="24"/>
        </w:rPr>
        <w:t xml:space="preserve"> </w:t>
      </w:r>
    </w:p>
    <w:p w14:paraId="4CA19123" w14:textId="6C456EB2" w:rsidR="00357326" w:rsidRPr="00CE7CEF" w:rsidRDefault="00B00FCE" w:rsidP="00B13BF3">
      <w:pPr>
        <w:spacing w:line="360" w:lineRule="auto"/>
        <w:jc w:val="both"/>
        <w:rPr>
          <w:sz w:val="24"/>
          <w:szCs w:val="24"/>
        </w:rPr>
      </w:pPr>
      <w:r>
        <w:rPr>
          <w:sz w:val="24"/>
          <w:szCs w:val="24"/>
        </w:rPr>
        <w:lastRenderedPageBreak/>
        <w:t xml:space="preserve">       </w:t>
      </w:r>
      <w:r w:rsidR="00357326" w:rsidRPr="00CE7CEF">
        <w:rPr>
          <w:sz w:val="24"/>
          <w:szCs w:val="24"/>
        </w:rPr>
        <w:t>По ежегодным результатам мониторинга осуществляется своевременная корректировка Программы. Решение о корректировке Программы принимается Управлением по жилищно-коммунальному хозяйству, благоустройству и работе с территориями администрации Лукояновского муниципального округа Нижегородской области по итогам ежегодного рассмотрения отчета о ходе реализации Программы или по представлению.</w:t>
      </w:r>
    </w:p>
    <w:p w14:paraId="7DA7649D" w14:textId="77777777" w:rsidR="00357326" w:rsidRPr="00CE7CEF" w:rsidRDefault="00357326" w:rsidP="00B13BF3">
      <w:pPr>
        <w:spacing w:line="360" w:lineRule="auto"/>
        <w:ind w:right="-1"/>
        <w:jc w:val="both"/>
        <w:rPr>
          <w:sz w:val="24"/>
          <w:szCs w:val="24"/>
        </w:rPr>
      </w:pPr>
    </w:p>
    <w:p w14:paraId="3DFF7563" w14:textId="77777777" w:rsidR="00357326" w:rsidRPr="00CE7CEF" w:rsidRDefault="00357326" w:rsidP="00B13BF3">
      <w:pPr>
        <w:spacing w:line="360" w:lineRule="auto"/>
        <w:ind w:right="-1"/>
        <w:jc w:val="both"/>
        <w:rPr>
          <w:sz w:val="24"/>
          <w:szCs w:val="24"/>
        </w:rPr>
      </w:pPr>
    </w:p>
    <w:sectPr w:rsidR="00357326" w:rsidRPr="00CE7CEF" w:rsidSect="00EF0047">
      <w:pgSz w:w="11906" w:h="16838"/>
      <w:pgMar w:top="1134" w:right="567" w:bottom="1134" w:left="1418"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3B69C" w14:textId="77777777" w:rsidR="00656335" w:rsidRDefault="00656335">
      <w:r>
        <w:separator/>
      </w:r>
    </w:p>
  </w:endnote>
  <w:endnote w:type="continuationSeparator" w:id="0">
    <w:p w14:paraId="53136D38" w14:textId="77777777" w:rsidR="00656335" w:rsidRDefault="0065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164955"/>
      <w:docPartObj>
        <w:docPartGallery w:val="Page Numbers (Bottom of Page)"/>
        <w:docPartUnique/>
      </w:docPartObj>
    </w:sdtPr>
    <w:sdtEndPr/>
    <w:sdtContent>
      <w:p w14:paraId="5E8DBB24" w14:textId="7A9B6A4C" w:rsidR="00E72173" w:rsidRDefault="00656335">
        <w:pPr>
          <w:pStyle w:val="afb"/>
        </w:pPr>
      </w:p>
    </w:sdtContent>
  </w:sdt>
  <w:p w14:paraId="459490F1" w14:textId="1AE2E71B" w:rsidR="00E72173" w:rsidRPr="0085308A" w:rsidRDefault="00E72173" w:rsidP="0085308A">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53057" w14:textId="08067403" w:rsidR="00E72173" w:rsidRPr="00357326" w:rsidRDefault="00E72173" w:rsidP="00357326">
    <w:r w:rsidRPr="00357326">
      <w:rPr>
        <w:noProof/>
      </w:rPr>
      <mc:AlternateContent>
        <mc:Choice Requires="wps">
          <w:drawing>
            <wp:anchor distT="0" distB="0" distL="0" distR="0" simplePos="0" relativeHeight="251659264" behindDoc="1" locked="0" layoutInCell="1" allowOverlap="1" wp14:anchorId="6D49B930" wp14:editId="74AC109E">
              <wp:simplePos x="0" y="0"/>
              <wp:positionH relativeFrom="page">
                <wp:posOffset>6831965</wp:posOffset>
              </wp:positionH>
              <wp:positionV relativeFrom="page">
                <wp:posOffset>9881870</wp:posOffset>
              </wp:positionV>
              <wp:extent cx="241300" cy="19431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0525F99" w14:textId="77777777" w:rsidR="00E72173" w:rsidRPr="00357326" w:rsidRDefault="00E72173" w:rsidP="00357326">
                          <w:r w:rsidRPr="00357326">
                            <w:fldChar w:fldCharType="begin"/>
                          </w:r>
                          <w:r w:rsidRPr="00357326">
                            <w:instrText xml:space="preserve"> PAGE </w:instrText>
                          </w:r>
                          <w:r w:rsidRPr="00357326">
                            <w:fldChar w:fldCharType="separate"/>
                          </w:r>
                          <w:r w:rsidRPr="00357326">
                            <w:t>88</w:t>
                          </w:r>
                          <w:r w:rsidRPr="00357326">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49B930" id="_x0000_t202" coordsize="21600,21600" o:spt="202" path="m,l,21600r21600,l21600,xe">
              <v:stroke joinstyle="miter"/>
              <v:path gradientshapeok="t" o:connecttype="rect"/>
            </v:shapetype>
            <v:shape id="Надпись 5" o:spid="_x0000_s1026" type="#_x0000_t202" style="position:absolute;margin-left:537.95pt;margin-top:778.1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" filled="f" stroked="f">
              <v:textbox inset="0,0,0,0">
                <w:txbxContent>
                  <w:p w14:paraId="40525F99" w14:textId="77777777" w:rsidR="00E72173" w:rsidRPr="00357326" w:rsidRDefault="00E72173" w:rsidP="00357326">
                    <w:r w:rsidRPr="00357326">
                      <w:fldChar w:fldCharType="begin"/>
                    </w:r>
                    <w:r w:rsidRPr="00357326">
                      <w:instrText xml:space="preserve"> PAGE </w:instrText>
                    </w:r>
                    <w:r w:rsidRPr="00357326">
                      <w:fldChar w:fldCharType="separate"/>
                    </w:r>
                    <w:r w:rsidRPr="00357326">
                      <w:t>88</w:t>
                    </w:r>
                    <w:r w:rsidRPr="00357326">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A018F" w14:textId="77777777" w:rsidR="00656335" w:rsidRDefault="00656335">
      <w:r>
        <w:separator/>
      </w:r>
    </w:p>
  </w:footnote>
  <w:footnote w:type="continuationSeparator" w:id="0">
    <w:p w14:paraId="4E6EDEE6" w14:textId="77777777" w:rsidR="00656335" w:rsidRDefault="00656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14B9"/>
    <w:multiLevelType w:val="hybridMultilevel"/>
    <w:tmpl w:val="CD4A320C"/>
    <w:lvl w:ilvl="0" w:tplc="D3C4C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8328F5"/>
    <w:multiLevelType w:val="hybridMultilevel"/>
    <w:tmpl w:val="FC7E2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667A5F"/>
    <w:multiLevelType w:val="hybridMultilevel"/>
    <w:tmpl w:val="16A076DA"/>
    <w:lvl w:ilvl="0" w:tplc="51245952">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C8F2F83"/>
    <w:multiLevelType w:val="hybridMultilevel"/>
    <w:tmpl w:val="D1E4B0EC"/>
    <w:lvl w:ilvl="0" w:tplc="F7ECA830">
      <w:start w:val="1"/>
      <w:numFmt w:val="none"/>
      <w:pStyle w:val="11"/>
      <w:suff w:val="nothing"/>
      <w:lvlText w:val=""/>
      <w:lvlJc w:val="left"/>
      <w:pPr>
        <w:tabs>
          <w:tab w:val="num" w:pos="0"/>
        </w:tabs>
        <w:ind w:left="0" w:firstLine="0"/>
      </w:pPr>
    </w:lvl>
    <w:lvl w:ilvl="1" w:tplc="B59C9752">
      <w:start w:val="1"/>
      <w:numFmt w:val="none"/>
      <w:pStyle w:val="21"/>
      <w:suff w:val="nothing"/>
      <w:lvlText w:val=""/>
      <w:lvlJc w:val="left"/>
      <w:pPr>
        <w:tabs>
          <w:tab w:val="num" w:pos="0"/>
        </w:tabs>
        <w:ind w:left="0" w:firstLine="0"/>
      </w:pPr>
    </w:lvl>
    <w:lvl w:ilvl="2" w:tplc="B95803F4">
      <w:start w:val="1"/>
      <w:numFmt w:val="none"/>
      <w:suff w:val="nothing"/>
      <w:lvlText w:val=""/>
      <w:lvlJc w:val="left"/>
      <w:pPr>
        <w:tabs>
          <w:tab w:val="num" w:pos="0"/>
        </w:tabs>
        <w:ind w:left="0" w:firstLine="0"/>
      </w:pPr>
    </w:lvl>
    <w:lvl w:ilvl="3" w:tplc="EE9ED5DA">
      <w:start w:val="1"/>
      <w:numFmt w:val="none"/>
      <w:pStyle w:val="41"/>
      <w:suff w:val="nothing"/>
      <w:lvlText w:val=""/>
      <w:lvlJc w:val="left"/>
      <w:pPr>
        <w:tabs>
          <w:tab w:val="num" w:pos="0"/>
        </w:tabs>
        <w:ind w:left="0" w:firstLine="0"/>
      </w:pPr>
    </w:lvl>
    <w:lvl w:ilvl="4" w:tplc="C2129EF4">
      <w:start w:val="1"/>
      <w:numFmt w:val="none"/>
      <w:pStyle w:val="51"/>
      <w:suff w:val="nothing"/>
      <w:lvlText w:val=""/>
      <w:lvlJc w:val="left"/>
      <w:pPr>
        <w:tabs>
          <w:tab w:val="num" w:pos="0"/>
        </w:tabs>
        <w:ind w:left="0" w:firstLine="0"/>
      </w:pPr>
    </w:lvl>
    <w:lvl w:ilvl="5" w:tplc="6E2C20B0">
      <w:start w:val="1"/>
      <w:numFmt w:val="none"/>
      <w:suff w:val="nothing"/>
      <w:lvlText w:val=""/>
      <w:lvlJc w:val="left"/>
      <w:pPr>
        <w:tabs>
          <w:tab w:val="num" w:pos="0"/>
        </w:tabs>
        <w:ind w:left="0" w:firstLine="0"/>
      </w:pPr>
    </w:lvl>
    <w:lvl w:ilvl="6" w:tplc="6B46C7AC">
      <w:start w:val="1"/>
      <w:numFmt w:val="none"/>
      <w:suff w:val="nothing"/>
      <w:lvlText w:val=""/>
      <w:lvlJc w:val="left"/>
      <w:pPr>
        <w:tabs>
          <w:tab w:val="num" w:pos="0"/>
        </w:tabs>
        <w:ind w:left="0" w:firstLine="0"/>
      </w:pPr>
    </w:lvl>
    <w:lvl w:ilvl="7" w:tplc="C31ECE42">
      <w:start w:val="1"/>
      <w:numFmt w:val="none"/>
      <w:suff w:val="nothing"/>
      <w:lvlText w:val=""/>
      <w:lvlJc w:val="left"/>
      <w:pPr>
        <w:tabs>
          <w:tab w:val="num" w:pos="0"/>
        </w:tabs>
        <w:ind w:left="0" w:firstLine="0"/>
      </w:pPr>
    </w:lvl>
    <w:lvl w:ilvl="8" w:tplc="67B4D472">
      <w:start w:val="1"/>
      <w:numFmt w:val="none"/>
      <w:suff w:val="nothing"/>
      <w:lvlText w:val=""/>
      <w:lvlJc w:val="left"/>
      <w:pPr>
        <w:tabs>
          <w:tab w:val="num" w:pos="0"/>
        </w:tabs>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FC"/>
    <w:rsid w:val="000000EC"/>
    <w:rsid w:val="00002E13"/>
    <w:rsid w:val="000032DA"/>
    <w:rsid w:val="000158F7"/>
    <w:rsid w:val="00035313"/>
    <w:rsid w:val="00045BD6"/>
    <w:rsid w:val="000474FE"/>
    <w:rsid w:val="0005191A"/>
    <w:rsid w:val="000577F0"/>
    <w:rsid w:val="00062704"/>
    <w:rsid w:val="00074D38"/>
    <w:rsid w:val="0008010B"/>
    <w:rsid w:val="000807DD"/>
    <w:rsid w:val="00081C4D"/>
    <w:rsid w:val="000940E2"/>
    <w:rsid w:val="000A3115"/>
    <w:rsid w:val="000B0B23"/>
    <w:rsid w:val="000B449B"/>
    <w:rsid w:val="000D52B5"/>
    <w:rsid w:val="000E0D8B"/>
    <w:rsid w:val="000E24FC"/>
    <w:rsid w:val="000E47E7"/>
    <w:rsid w:val="000E4B1C"/>
    <w:rsid w:val="0010320F"/>
    <w:rsid w:val="00107853"/>
    <w:rsid w:val="00115958"/>
    <w:rsid w:val="00121746"/>
    <w:rsid w:val="00122381"/>
    <w:rsid w:val="00122550"/>
    <w:rsid w:val="00133879"/>
    <w:rsid w:val="00134C54"/>
    <w:rsid w:val="00137954"/>
    <w:rsid w:val="0015557F"/>
    <w:rsid w:val="00164885"/>
    <w:rsid w:val="0018128A"/>
    <w:rsid w:val="001868BC"/>
    <w:rsid w:val="00192C0D"/>
    <w:rsid w:val="001945CE"/>
    <w:rsid w:val="001D76A8"/>
    <w:rsid w:val="001E1B84"/>
    <w:rsid w:val="001E4C21"/>
    <w:rsid w:val="001F0F90"/>
    <w:rsid w:val="001F3F4F"/>
    <w:rsid w:val="001F4A14"/>
    <w:rsid w:val="00201E92"/>
    <w:rsid w:val="00206D7C"/>
    <w:rsid w:val="002079BC"/>
    <w:rsid w:val="002119DD"/>
    <w:rsid w:val="002175F3"/>
    <w:rsid w:val="0022331D"/>
    <w:rsid w:val="0022720C"/>
    <w:rsid w:val="00236CE2"/>
    <w:rsid w:val="00247795"/>
    <w:rsid w:val="00256202"/>
    <w:rsid w:val="0025694E"/>
    <w:rsid w:val="00256E09"/>
    <w:rsid w:val="0026218F"/>
    <w:rsid w:val="002652BF"/>
    <w:rsid w:val="00267B74"/>
    <w:rsid w:val="002A099C"/>
    <w:rsid w:val="002A0B8D"/>
    <w:rsid w:val="002A2A8E"/>
    <w:rsid w:val="002A58EC"/>
    <w:rsid w:val="002B0C12"/>
    <w:rsid w:val="002B1DBF"/>
    <w:rsid w:val="002B398D"/>
    <w:rsid w:val="002B6330"/>
    <w:rsid w:val="002B77C0"/>
    <w:rsid w:val="002D2560"/>
    <w:rsid w:val="002D5194"/>
    <w:rsid w:val="002D6501"/>
    <w:rsid w:val="002E3055"/>
    <w:rsid w:val="002F05B5"/>
    <w:rsid w:val="002F18B4"/>
    <w:rsid w:val="00313BB5"/>
    <w:rsid w:val="003219A7"/>
    <w:rsid w:val="003240F9"/>
    <w:rsid w:val="003375CD"/>
    <w:rsid w:val="00351554"/>
    <w:rsid w:val="00351D7F"/>
    <w:rsid w:val="00352208"/>
    <w:rsid w:val="00354CC4"/>
    <w:rsid w:val="00357326"/>
    <w:rsid w:val="00360E9F"/>
    <w:rsid w:val="00362C0E"/>
    <w:rsid w:val="003648D7"/>
    <w:rsid w:val="00386A2A"/>
    <w:rsid w:val="00393D85"/>
    <w:rsid w:val="003A2841"/>
    <w:rsid w:val="003A390E"/>
    <w:rsid w:val="003B5259"/>
    <w:rsid w:val="003B651F"/>
    <w:rsid w:val="003C0FA5"/>
    <w:rsid w:val="003C5D73"/>
    <w:rsid w:val="003E7984"/>
    <w:rsid w:val="003E7B4A"/>
    <w:rsid w:val="003F086A"/>
    <w:rsid w:val="00416C87"/>
    <w:rsid w:val="00441ECB"/>
    <w:rsid w:val="00463324"/>
    <w:rsid w:val="00464201"/>
    <w:rsid w:val="00465AAE"/>
    <w:rsid w:val="004707A2"/>
    <w:rsid w:val="00472A29"/>
    <w:rsid w:val="004901E8"/>
    <w:rsid w:val="004D1F99"/>
    <w:rsid w:val="004E1E1A"/>
    <w:rsid w:val="004E7B75"/>
    <w:rsid w:val="004F3C06"/>
    <w:rsid w:val="00507F19"/>
    <w:rsid w:val="005126A2"/>
    <w:rsid w:val="005148DA"/>
    <w:rsid w:val="00516B9A"/>
    <w:rsid w:val="0052231B"/>
    <w:rsid w:val="00536304"/>
    <w:rsid w:val="00545F57"/>
    <w:rsid w:val="00552877"/>
    <w:rsid w:val="005710C4"/>
    <w:rsid w:val="00581C4E"/>
    <w:rsid w:val="00581CF2"/>
    <w:rsid w:val="00584AD3"/>
    <w:rsid w:val="00586F54"/>
    <w:rsid w:val="00597E5D"/>
    <w:rsid w:val="005B3BDD"/>
    <w:rsid w:val="005C5F9D"/>
    <w:rsid w:val="005E3B47"/>
    <w:rsid w:val="006025D1"/>
    <w:rsid w:val="006062FE"/>
    <w:rsid w:val="00610B01"/>
    <w:rsid w:val="00621516"/>
    <w:rsid w:val="00631377"/>
    <w:rsid w:val="00636DC5"/>
    <w:rsid w:val="00640212"/>
    <w:rsid w:val="006456AA"/>
    <w:rsid w:val="0064661F"/>
    <w:rsid w:val="00651511"/>
    <w:rsid w:val="00656335"/>
    <w:rsid w:val="00684E4C"/>
    <w:rsid w:val="00687B53"/>
    <w:rsid w:val="00691B3D"/>
    <w:rsid w:val="00697050"/>
    <w:rsid w:val="006A0717"/>
    <w:rsid w:val="006A2147"/>
    <w:rsid w:val="006C3313"/>
    <w:rsid w:val="006C404C"/>
    <w:rsid w:val="006C68F9"/>
    <w:rsid w:val="006D2D57"/>
    <w:rsid w:val="006D4492"/>
    <w:rsid w:val="006E5048"/>
    <w:rsid w:val="006E525D"/>
    <w:rsid w:val="006E556B"/>
    <w:rsid w:val="006F16E8"/>
    <w:rsid w:val="006F28FE"/>
    <w:rsid w:val="0070162B"/>
    <w:rsid w:val="0070191C"/>
    <w:rsid w:val="00710EEC"/>
    <w:rsid w:val="00712659"/>
    <w:rsid w:val="00715F31"/>
    <w:rsid w:val="00725ECB"/>
    <w:rsid w:val="0074395B"/>
    <w:rsid w:val="00752C95"/>
    <w:rsid w:val="007573C6"/>
    <w:rsid w:val="007727ED"/>
    <w:rsid w:val="007741CA"/>
    <w:rsid w:val="0078558B"/>
    <w:rsid w:val="00786361"/>
    <w:rsid w:val="0079449B"/>
    <w:rsid w:val="007A26F8"/>
    <w:rsid w:val="007A2F4C"/>
    <w:rsid w:val="007A60AD"/>
    <w:rsid w:val="007A7F9C"/>
    <w:rsid w:val="007B40EB"/>
    <w:rsid w:val="007C6E4B"/>
    <w:rsid w:val="007D1272"/>
    <w:rsid w:val="007D189C"/>
    <w:rsid w:val="007D614C"/>
    <w:rsid w:val="007E0320"/>
    <w:rsid w:val="007E289F"/>
    <w:rsid w:val="008042BC"/>
    <w:rsid w:val="00806DCA"/>
    <w:rsid w:val="008073ED"/>
    <w:rsid w:val="008111EE"/>
    <w:rsid w:val="00822975"/>
    <w:rsid w:val="008252E3"/>
    <w:rsid w:val="0083179E"/>
    <w:rsid w:val="008403D9"/>
    <w:rsid w:val="008518BC"/>
    <w:rsid w:val="0085308A"/>
    <w:rsid w:val="0085329B"/>
    <w:rsid w:val="0088044E"/>
    <w:rsid w:val="00894733"/>
    <w:rsid w:val="00896AF7"/>
    <w:rsid w:val="0089757E"/>
    <w:rsid w:val="008B13F9"/>
    <w:rsid w:val="008B28B3"/>
    <w:rsid w:val="008B6882"/>
    <w:rsid w:val="008C3C0A"/>
    <w:rsid w:val="008C52D0"/>
    <w:rsid w:val="008D261D"/>
    <w:rsid w:val="008E2DEC"/>
    <w:rsid w:val="008F03BB"/>
    <w:rsid w:val="00902C33"/>
    <w:rsid w:val="009056AE"/>
    <w:rsid w:val="0090602C"/>
    <w:rsid w:val="0091484F"/>
    <w:rsid w:val="00920C92"/>
    <w:rsid w:val="0093260A"/>
    <w:rsid w:val="00941A5C"/>
    <w:rsid w:val="00944FBB"/>
    <w:rsid w:val="00946884"/>
    <w:rsid w:val="00946D14"/>
    <w:rsid w:val="009509C0"/>
    <w:rsid w:val="00957AC7"/>
    <w:rsid w:val="00960D07"/>
    <w:rsid w:val="009642EE"/>
    <w:rsid w:val="009660B3"/>
    <w:rsid w:val="00966535"/>
    <w:rsid w:val="009748B4"/>
    <w:rsid w:val="00986842"/>
    <w:rsid w:val="00986A3A"/>
    <w:rsid w:val="009878C6"/>
    <w:rsid w:val="0099020A"/>
    <w:rsid w:val="00996AA7"/>
    <w:rsid w:val="009A0768"/>
    <w:rsid w:val="009A1230"/>
    <w:rsid w:val="009B3D33"/>
    <w:rsid w:val="009C1C2D"/>
    <w:rsid w:val="009D0065"/>
    <w:rsid w:val="009D380A"/>
    <w:rsid w:val="009D3E5F"/>
    <w:rsid w:val="009E6255"/>
    <w:rsid w:val="009F1B77"/>
    <w:rsid w:val="009F7013"/>
    <w:rsid w:val="00A10CEA"/>
    <w:rsid w:val="00A12271"/>
    <w:rsid w:val="00A130FA"/>
    <w:rsid w:val="00A142DD"/>
    <w:rsid w:val="00A14FB0"/>
    <w:rsid w:val="00A26438"/>
    <w:rsid w:val="00A32042"/>
    <w:rsid w:val="00A37950"/>
    <w:rsid w:val="00A63347"/>
    <w:rsid w:val="00A64B57"/>
    <w:rsid w:val="00AA350A"/>
    <w:rsid w:val="00AA759B"/>
    <w:rsid w:val="00AA76FC"/>
    <w:rsid w:val="00AB1107"/>
    <w:rsid w:val="00AB5DEF"/>
    <w:rsid w:val="00AD0126"/>
    <w:rsid w:val="00AD1158"/>
    <w:rsid w:val="00AF243F"/>
    <w:rsid w:val="00AF4AAD"/>
    <w:rsid w:val="00B00FCE"/>
    <w:rsid w:val="00B01C5A"/>
    <w:rsid w:val="00B13BF3"/>
    <w:rsid w:val="00B159A2"/>
    <w:rsid w:val="00B1776A"/>
    <w:rsid w:val="00B25A69"/>
    <w:rsid w:val="00B268C8"/>
    <w:rsid w:val="00B413F7"/>
    <w:rsid w:val="00B426E4"/>
    <w:rsid w:val="00B43FDB"/>
    <w:rsid w:val="00B47235"/>
    <w:rsid w:val="00B529DA"/>
    <w:rsid w:val="00B667D3"/>
    <w:rsid w:val="00B72594"/>
    <w:rsid w:val="00B771BD"/>
    <w:rsid w:val="00B8055A"/>
    <w:rsid w:val="00B80D93"/>
    <w:rsid w:val="00B82E95"/>
    <w:rsid w:val="00B85E5E"/>
    <w:rsid w:val="00B92706"/>
    <w:rsid w:val="00BA3D59"/>
    <w:rsid w:val="00BA670A"/>
    <w:rsid w:val="00BB41B3"/>
    <w:rsid w:val="00BB5468"/>
    <w:rsid w:val="00BB6C09"/>
    <w:rsid w:val="00BC37D6"/>
    <w:rsid w:val="00BD224E"/>
    <w:rsid w:val="00BE7C21"/>
    <w:rsid w:val="00C00CE9"/>
    <w:rsid w:val="00C031AD"/>
    <w:rsid w:val="00C040F2"/>
    <w:rsid w:val="00C04452"/>
    <w:rsid w:val="00C17C6E"/>
    <w:rsid w:val="00C30589"/>
    <w:rsid w:val="00C3780B"/>
    <w:rsid w:val="00C4167A"/>
    <w:rsid w:val="00C430F2"/>
    <w:rsid w:val="00C52F4B"/>
    <w:rsid w:val="00C617E1"/>
    <w:rsid w:val="00C67C69"/>
    <w:rsid w:val="00C722E3"/>
    <w:rsid w:val="00C73D1A"/>
    <w:rsid w:val="00C77CAD"/>
    <w:rsid w:val="00C8021A"/>
    <w:rsid w:val="00C937F4"/>
    <w:rsid w:val="00C93CB4"/>
    <w:rsid w:val="00C958FD"/>
    <w:rsid w:val="00C964FC"/>
    <w:rsid w:val="00CA1636"/>
    <w:rsid w:val="00CA1B77"/>
    <w:rsid w:val="00CB088B"/>
    <w:rsid w:val="00CC7435"/>
    <w:rsid w:val="00CC747B"/>
    <w:rsid w:val="00CD4BDA"/>
    <w:rsid w:val="00CE1163"/>
    <w:rsid w:val="00CE22AF"/>
    <w:rsid w:val="00CE6E82"/>
    <w:rsid w:val="00CE7CEF"/>
    <w:rsid w:val="00CF3F24"/>
    <w:rsid w:val="00CF5A90"/>
    <w:rsid w:val="00CF632A"/>
    <w:rsid w:val="00D07A92"/>
    <w:rsid w:val="00D20034"/>
    <w:rsid w:val="00D20117"/>
    <w:rsid w:val="00D22C37"/>
    <w:rsid w:val="00D31CC1"/>
    <w:rsid w:val="00D365CA"/>
    <w:rsid w:val="00D37FA3"/>
    <w:rsid w:val="00D53DDC"/>
    <w:rsid w:val="00D55B35"/>
    <w:rsid w:val="00D60CD4"/>
    <w:rsid w:val="00D621B9"/>
    <w:rsid w:val="00D64F1D"/>
    <w:rsid w:val="00D77779"/>
    <w:rsid w:val="00D813E9"/>
    <w:rsid w:val="00D85566"/>
    <w:rsid w:val="00D86CE0"/>
    <w:rsid w:val="00D9093A"/>
    <w:rsid w:val="00D9310C"/>
    <w:rsid w:val="00D9788F"/>
    <w:rsid w:val="00DA31D0"/>
    <w:rsid w:val="00DA34EA"/>
    <w:rsid w:val="00DA5667"/>
    <w:rsid w:val="00DB24E9"/>
    <w:rsid w:val="00DB48E7"/>
    <w:rsid w:val="00DC0052"/>
    <w:rsid w:val="00DD32CF"/>
    <w:rsid w:val="00E03A21"/>
    <w:rsid w:val="00E17064"/>
    <w:rsid w:val="00E323B1"/>
    <w:rsid w:val="00E3585E"/>
    <w:rsid w:val="00E36050"/>
    <w:rsid w:val="00E46BC1"/>
    <w:rsid w:val="00E50C68"/>
    <w:rsid w:val="00E63645"/>
    <w:rsid w:val="00E6543C"/>
    <w:rsid w:val="00E67250"/>
    <w:rsid w:val="00E72173"/>
    <w:rsid w:val="00E738C2"/>
    <w:rsid w:val="00E9312C"/>
    <w:rsid w:val="00E948B5"/>
    <w:rsid w:val="00EA1F8A"/>
    <w:rsid w:val="00EA27B3"/>
    <w:rsid w:val="00EA5E1C"/>
    <w:rsid w:val="00EB101B"/>
    <w:rsid w:val="00EB750F"/>
    <w:rsid w:val="00EC41C6"/>
    <w:rsid w:val="00EC4CA2"/>
    <w:rsid w:val="00EE487A"/>
    <w:rsid w:val="00EF0045"/>
    <w:rsid w:val="00EF0047"/>
    <w:rsid w:val="00EF0325"/>
    <w:rsid w:val="00EF471F"/>
    <w:rsid w:val="00F141C2"/>
    <w:rsid w:val="00F2375A"/>
    <w:rsid w:val="00F32AD8"/>
    <w:rsid w:val="00F35E93"/>
    <w:rsid w:val="00F41E1D"/>
    <w:rsid w:val="00F45A66"/>
    <w:rsid w:val="00F46907"/>
    <w:rsid w:val="00F670C6"/>
    <w:rsid w:val="00F7559F"/>
    <w:rsid w:val="00F97D06"/>
    <w:rsid w:val="00FA30AF"/>
    <w:rsid w:val="00FB0616"/>
    <w:rsid w:val="00FB3EFD"/>
    <w:rsid w:val="00FC4482"/>
    <w:rsid w:val="00FC6E1D"/>
    <w:rsid w:val="00FD567E"/>
    <w:rsid w:val="00FD782B"/>
    <w:rsid w:val="00FE2998"/>
    <w:rsid w:val="00FE7C43"/>
    <w:rsid w:val="00FF7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A1689"/>
  <w15:docId w15:val="{DE66D902-2156-4207-8C55-FECF7C0D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24FC"/>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sid w:val="000E24FC"/>
    <w:rPr>
      <w:rFonts w:ascii="Arial" w:eastAsia="Arial" w:hAnsi="Arial" w:cs="Arial"/>
      <w:sz w:val="40"/>
      <w:szCs w:val="40"/>
    </w:rPr>
  </w:style>
  <w:style w:type="character" w:customStyle="1" w:styleId="Heading2Char">
    <w:name w:val="Heading 2 Char"/>
    <w:link w:val="21"/>
    <w:uiPriority w:val="9"/>
    <w:rsid w:val="000E24FC"/>
    <w:rPr>
      <w:rFonts w:ascii="Arial" w:eastAsia="Arial" w:hAnsi="Arial" w:cs="Arial"/>
      <w:sz w:val="34"/>
    </w:rPr>
  </w:style>
  <w:style w:type="paragraph" w:customStyle="1" w:styleId="31">
    <w:name w:val="Заголовок 31"/>
    <w:basedOn w:val="a"/>
    <w:next w:val="a"/>
    <w:link w:val="Heading3Char"/>
    <w:uiPriority w:val="9"/>
    <w:unhideWhenUsed/>
    <w:qFormat/>
    <w:rsid w:val="000E24FC"/>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0E24FC"/>
    <w:rPr>
      <w:rFonts w:ascii="Arial" w:eastAsia="Arial" w:hAnsi="Arial" w:cs="Arial"/>
      <w:sz w:val="30"/>
      <w:szCs w:val="30"/>
    </w:rPr>
  </w:style>
  <w:style w:type="character" w:customStyle="1" w:styleId="Heading4Char">
    <w:name w:val="Heading 4 Char"/>
    <w:link w:val="41"/>
    <w:uiPriority w:val="9"/>
    <w:rsid w:val="000E24FC"/>
    <w:rPr>
      <w:rFonts w:ascii="Arial" w:eastAsia="Arial" w:hAnsi="Arial" w:cs="Arial"/>
      <w:b/>
      <w:bCs/>
      <w:sz w:val="26"/>
      <w:szCs w:val="26"/>
    </w:rPr>
  </w:style>
  <w:style w:type="character" w:customStyle="1" w:styleId="Heading5Char">
    <w:name w:val="Heading 5 Char"/>
    <w:link w:val="51"/>
    <w:uiPriority w:val="9"/>
    <w:rsid w:val="000E24F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E24FC"/>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0E24F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0E24FC"/>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0E24F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0E24FC"/>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0E24F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0E24FC"/>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0E24FC"/>
    <w:rPr>
      <w:rFonts w:ascii="Arial" w:eastAsia="Arial" w:hAnsi="Arial" w:cs="Arial"/>
      <w:i/>
      <w:iCs/>
      <w:sz w:val="21"/>
      <w:szCs w:val="21"/>
    </w:rPr>
  </w:style>
  <w:style w:type="paragraph" w:styleId="a3">
    <w:name w:val="List Paragraph"/>
    <w:basedOn w:val="a"/>
    <w:qFormat/>
    <w:rsid w:val="000E24FC"/>
    <w:pPr>
      <w:spacing w:after="200" w:line="276" w:lineRule="auto"/>
      <w:ind w:left="720"/>
      <w:contextualSpacing/>
    </w:pPr>
    <w:rPr>
      <w:rFonts w:ascii="Calibri" w:eastAsia="Calibri" w:hAnsi="Calibri" w:cs="Calibri"/>
      <w:sz w:val="22"/>
      <w:szCs w:val="22"/>
    </w:rPr>
  </w:style>
  <w:style w:type="paragraph" w:styleId="a4">
    <w:name w:val="No Spacing"/>
    <w:uiPriority w:val="1"/>
    <w:qFormat/>
    <w:rsid w:val="000E24FC"/>
  </w:style>
  <w:style w:type="paragraph" w:styleId="a5">
    <w:name w:val="Title"/>
    <w:basedOn w:val="a"/>
    <w:next w:val="a"/>
    <w:link w:val="a6"/>
    <w:uiPriority w:val="10"/>
    <w:qFormat/>
    <w:rsid w:val="000E24FC"/>
    <w:pPr>
      <w:spacing w:before="300" w:after="200"/>
      <w:contextualSpacing/>
    </w:pPr>
    <w:rPr>
      <w:sz w:val="48"/>
      <w:szCs w:val="48"/>
    </w:rPr>
  </w:style>
  <w:style w:type="character" w:customStyle="1" w:styleId="a6">
    <w:name w:val="Заголовок Знак"/>
    <w:link w:val="a5"/>
    <w:uiPriority w:val="10"/>
    <w:rsid w:val="000E24FC"/>
    <w:rPr>
      <w:sz w:val="48"/>
      <w:szCs w:val="48"/>
    </w:rPr>
  </w:style>
  <w:style w:type="paragraph" w:styleId="a7">
    <w:name w:val="Subtitle"/>
    <w:basedOn w:val="a"/>
    <w:next w:val="a"/>
    <w:link w:val="a8"/>
    <w:uiPriority w:val="11"/>
    <w:qFormat/>
    <w:rsid w:val="000E24FC"/>
    <w:pPr>
      <w:spacing w:before="200" w:after="200"/>
    </w:pPr>
    <w:rPr>
      <w:sz w:val="24"/>
      <w:szCs w:val="24"/>
    </w:rPr>
  </w:style>
  <w:style w:type="character" w:customStyle="1" w:styleId="a8">
    <w:name w:val="Подзаголовок Знак"/>
    <w:link w:val="a7"/>
    <w:uiPriority w:val="11"/>
    <w:rsid w:val="000E24FC"/>
    <w:rPr>
      <w:sz w:val="24"/>
      <w:szCs w:val="24"/>
    </w:rPr>
  </w:style>
  <w:style w:type="paragraph" w:styleId="2">
    <w:name w:val="Quote"/>
    <w:basedOn w:val="a"/>
    <w:next w:val="a"/>
    <w:link w:val="20"/>
    <w:uiPriority w:val="29"/>
    <w:qFormat/>
    <w:rsid w:val="000E24FC"/>
    <w:pPr>
      <w:ind w:left="720" w:right="720"/>
    </w:pPr>
    <w:rPr>
      <w:i/>
    </w:rPr>
  </w:style>
  <w:style w:type="character" w:customStyle="1" w:styleId="20">
    <w:name w:val="Цитата 2 Знак"/>
    <w:link w:val="2"/>
    <w:uiPriority w:val="29"/>
    <w:rsid w:val="000E24FC"/>
    <w:rPr>
      <w:i/>
    </w:rPr>
  </w:style>
  <w:style w:type="paragraph" w:styleId="a9">
    <w:name w:val="Intense Quote"/>
    <w:basedOn w:val="a"/>
    <w:next w:val="a"/>
    <w:link w:val="aa"/>
    <w:uiPriority w:val="30"/>
    <w:qFormat/>
    <w:rsid w:val="000E24F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0E24FC"/>
    <w:rPr>
      <w:i/>
    </w:rPr>
  </w:style>
  <w:style w:type="paragraph" w:customStyle="1" w:styleId="1">
    <w:name w:val="Верхний колонтитул1"/>
    <w:basedOn w:val="a"/>
    <w:link w:val="HeaderChar"/>
    <w:uiPriority w:val="99"/>
    <w:unhideWhenUsed/>
    <w:rsid w:val="000E24FC"/>
    <w:pPr>
      <w:tabs>
        <w:tab w:val="center" w:pos="7143"/>
        <w:tab w:val="right" w:pos="14287"/>
      </w:tabs>
    </w:pPr>
  </w:style>
  <w:style w:type="character" w:customStyle="1" w:styleId="HeaderChar">
    <w:name w:val="Header Char"/>
    <w:link w:val="1"/>
    <w:uiPriority w:val="99"/>
    <w:rsid w:val="000E24FC"/>
  </w:style>
  <w:style w:type="paragraph" w:customStyle="1" w:styleId="10">
    <w:name w:val="Нижний колонтитул1"/>
    <w:basedOn w:val="a"/>
    <w:link w:val="CaptionChar"/>
    <w:uiPriority w:val="99"/>
    <w:unhideWhenUsed/>
    <w:rsid w:val="000E24FC"/>
    <w:pPr>
      <w:tabs>
        <w:tab w:val="center" w:pos="7143"/>
        <w:tab w:val="right" w:pos="14287"/>
      </w:tabs>
    </w:pPr>
  </w:style>
  <w:style w:type="character" w:customStyle="1" w:styleId="FooterChar">
    <w:name w:val="Footer Char"/>
    <w:uiPriority w:val="99"/>
    <w:rsid w:val="000E24FC"/>
  </w:style>
  <w:style w:type="character" w:customStyle="1" w:styleId="CaptionChar">
    <w:name w:val="Caption Char"/>
    <w:link w:val="10"/>
    <w:uiPriority w:val="99"/>
    <w:rsid w:val="000E24FC"/>
  </w:style>
  <w:style w:type="table" w:styleId="ab">
    <w:name w:val="Table Grid"/>
    <w:uiPriority w:val="59"/>
    <w:rsid w:val="000E24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0E24F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0E24FC"/>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0E24FC"/>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0E24F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0E24F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0E24F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0E24F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0E24F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0E24F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0E24F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0E24F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0E24F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0E24F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0E24F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0E24F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0E24F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0E24F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0E24F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0E24F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0E24F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0E24F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0E24F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0E24F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0E24F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0E24F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0E24F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0E24F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0E24F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0E24F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0E24F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0E24F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0E24F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0E24F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0E24F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0E24F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0E24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0E24FC"/>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0E24F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0E24F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0E24F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0E24F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0E24F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0E24FC"/>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0E24FC"/>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0E24FC"/>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0E24FC"/>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0E24FC"/>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0E24FC"/>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0E24FC"/>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0E24FC"/>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0E24FC"/>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0E24FC"/>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0E24FC"/>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0E24FC"/>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0E24FC"/>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0E24FC"/>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0E24F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0E24FC"/>
    <w:rPr>
      <w:color w:val="0000FF" w:themeColor="hyperlink"/>
      <w:u w:val="single"/>
    </w:rPr>
  </w:style>
  <w:style w:type="paragraph" w:styleId="ad">
    <w:name w:val="footnote text"/>
    <w:basedOn w:val="a"/>
    <w:link w:val="ae"/>
    <w:uiPriority w:val="99"/>
    <w:semiHidden/>
    <w:unhideWhenUsed/>
    <w:rsid w:val="000E24FC"/>
    <w:pPr>
      <w:spacing w:after="40"/>
    </w:pPr>
    <w:rPr>
      <w:sz w:val="18"/>
    </w:rPr>
  </w:style>
  <w:style w:type="character" w:customStyle="1" w:styleId="ae">
    <w:name w:val="Текст сноски Знак"/>
    <w:link w:val="ad"/>
    <w:uiPriority w:val="99"/>
    <w:rsid w:val="000E24FC"/>
    <w:rPr>
      <w:sz w:val="18"/>
    </w:rPr>
  </w:style>
  <w:style w:type="character" w:styleId="af">
    <w:name w:val="footnote reference"/>
    <w:uiPriority w:val="99"/>
    <w:unhideWhenUsed/>
    <w:rsid w:val="000E24FC"/>
    <w:rPr>
      <w:vertAlign w:val="superscript"/>
    </w:rPr>
  </w:style>
  <w:style w:type="paragraph" w:styleId="af0">
    <w:name w:val="endnote text"/>
    <w:basedOn w:val="a"/>
    <w:link w:val="af1"/>
    <w:uiPriority w:val="99"/>
    <w:semiHidden/>
    <w:unhideWhenUsed/>
    <w:rsid w:val="000E24FC"/>
  </w:style>
  <w:style w:type="character" w:customStyle="1" w:styleId="af1">
    <w:name w:val="Текст концевой сноски Знак"/>
    <w:link w:val="af0"/>
    <w:uiPriority w:val="99"/>
    <w:rsid w:val="000E24FC"/>
    <w:rPr>
      <w:sz w:val="20"/>
    </w:rPr>
  </w:style>
  <w:style w:type="character" w:styleId="af2">
    <w:name w:val="endnote reference"/>
    <w:uiPriority w:val="99"/>
    <w:semiHidden/>
    <w:unhideWhenUsed/>
    <w:rsid w:val="000E24FC"/>
    <w:rPr>
      <w:vertAlign w:val="superscript"/>
    </w:rPr>
  </w:style>
  <w:style w:type="paragraph" w:styleId="12">
    <w:name w:val="toc 1"/>
    <w:basedOn w:val="a"/>
    <w:next w:val="a"/>
    <w:uiPriority w:val="39"/>
    <w:unhideWhenUsed/>
    <w:rsid w:val="000E24FC"/>
    <w:pPr>
      <w:spacing w:after="57"/>
    </w:pPr>
  </w:style>
  <w:style w:type="paragraph" w:styleId="22">
    <w:name w:val="toc 2"/>
    <w:basedOn w:val="a"/>
    <w:next w:val="a"/>
    <w:uiPriority w:val="39"/>
    <w:unhideWhenUsed/>
    <w:rsid w:val="000E24FC"/>
    <w:pPr>
      <w:spacing w:after="57"/>
      <w:ind w:left="283"/>
    </w:pPr>
  </w:style>
  <w:style w:type="paragraph" w:styleId="3">
    <w:name w:val="toc 3"/>
    <w:basedOn w:val="a"/>
    <w:next w:val="a"/>
    <w:uiPriority w:val="39"/>
    <w:unhideWhenUsed/>
    <w:rsid w:val="000E24FC"/>
    <w:pPr>
      <w:spacing w:after="57"/>
      <w:ind w:left="567"/>
    </w:pPr>
  </w:style>
  <w:style w:type="paragraph" w:styleId="4">
    <w:name w:val="toc 4"/>
    <w:basedOn w:val="a"/>
    <w:next w:val="a"/>
    <w:uiPriority w:val="39"/>
    <w:unhideWhenUsed/>
    <w:rsid w:val="000E24FC"/>
    <w:pPr>
      <w:spacing w:after="57"/>
      <w:ind w:left="850"/>
    </w:pPr>
  </w:style>
  <w:style w:type="paragraph" w:styleId="5">
    <w:name w:val="toc 5"/>
    <w:basedOn w:val="a"/>
    <w:next w:val="a"/>
    <w:uiPriority w:val="39"/>
    <w:unhideWhenUsed/>
    <w:rsid w:val="000E24FC"/>
    <w:pPr>
      <w:spacing w:after="57"/>
      <w:ind w:left="1134"/>
    </w:pPr>
  </w:style>
  <w:style w:type="paragraph" w:styleId="6">
    <w:name w:val="toc 6"/>
    <w:basedOn w:val="a"/>
    <w:next w:val="a"/>
    <w:uiPriority w:val="39"/>
    <w:unhideWhenUsed/>
    <w:rsid w:val="000E24FC"/>
    <w:pPr>
      <w:spacing w:after="57"/>
      <w:ind w:left="1417"/>
    </w:pPr>
  </w:style>
  <w:style w:type="paragraph" w:styleId="7">
    <w:name w:val="toc 7"/>
    <w:basedOn w:val="a"/>
    <w:next w:val="a"/>
    <w:uiPriority w:val="39"/>
    <w:unhideWhenUsed/>
    <w:rsid w:val="000E24FC"/>
    <w:pPr>
      <w:spacing w:after="57"/>
      <w:ind w:left="1701"/>
    </w:pPr>
  </w:style>
  <w:style w:type="paragraph" w:styleId="8">
    <w:name w:val="toc 8"/>
    <w:basedOn w:val="a"/>
    <w:next w:val="a"/>
    <w:uiPriority w:val="39"/>
    <w:unhideWhenUsed/>
    <w:rsid w:val="000E24FC"/>
    <w:pPr>
      <w:spacing w:after="57"/>
      <w:ind w:left="1984"/>
    </w:pPr>
  </w:style>
  <w:style w:type="paragraph" w:styleId="9">
    <w:name w:val="toc 9"/>
    <w:basedOn w:val="a"/>
    <w:next w:val="a"/>
    <w:uiPriority w:val="39"/>
    <w:unhideWhenUsed/>
    <w:rsid w:val="000E24FC"/>
    <w:pPr>
      <w:spacing w:after="57"/>
      <w:ind w:left="2268"/>
    </w:pPr>
  </w:style>
  <w:style w:type="paragraph" w:styleId="af3">
    <w:name w:val="TOC Heading"/>
    <w:uiPriority w:val="39"/>
    <w:unhideWhenUsed/>
    <w:rsid w:val="000E24FC"/>
  </w:style>
  <w:style w:type="paragraph" w:styleId="af4">
    <w:name w:val="table of figures"/>
    <w:basedOn w:val="a"/>
    <w:next w:val="a"/>
    <w:uiPriority w:val="99"/>
    <w:unhideWhenUsed/>
    <w:rsid w:val="000E24FC"/>
  </w:style>
  <w:style w:type="paragraph" w:customStyle="1" w:styleId="11">
    <w:name w:val="Заголовок 11"/>
    <w:basedOn w:val="a"/>
    <w:next w:val="a"/>
    <w:link w:val="Heading1Char"/>
    <w:qFormat/>
    <w:rsid w:val="000E24FC"/>
    <w:pPr>
      <w:keepNext/>
      <w:numPr>
        <w:numId w:val="1"/>
      </w:numPr>
      <w:spacing w:line="360" w:lineRule="auto"/>
      <w:jc w:val="center"/>
      <w:outlineLvl w:val="0"/>
    </w:pPr>
    <w:rPr>
      <w:b/>
      <w:sz w:val="26"/>
    </w:rPr>
  </w:style>
  <w:style w:type="paragraph" w:customStyle="1" w:styleId="21">
    <w:name w:val="Заголовок 21"/>
    <w:basedOn w:val="a"/>
    <w:next w:val="a"/>
    <w:link w:val="Heading2Char"/>
    <w:qFormat/>
    <w:rsid w:val="000E24FC"/>
    <w:pPr>
      <w:keepNext/>
      <w:numPr>
        <w:ilvl w:val="1"/>
        <w:numId w:val="1"/>
      </w:numPr>
      <w:jc w:val="center"/>
      <w:outlineLvl w:val="1"/>
    </w:pPr>
    <w:rPr>
      <w:rFonts w:ascii="Bookman Old Style" w:hAnsi="Bookman Old Style" w:cs="Bookman Old Style"/>
      <w:spacing w:val="24"/>
      <w:sz w:val="40"/>
      <w:lang w:val="en-US"/>
    </w:rPr>
  </w:style>
  <w:style w:type="paragraph" w:customStyle="1" w:styleId="41">
    <w:name w:val="Заголовок 41"/>
    <w:basedOn w:val="a"/>
    <w:next w:val="a"/>
    <w:link w:val="Heading4Char"/>
    <w:qFormat/>
    <w:rsid w:val="000E24FC"/>
    <w:pPr>
      <w:keepNext/>
      <w:numPr>
        <w:ilvl w:val="3"/>
        <w:numId w:val="1"/>
      </w:numPr>
      <w:ind w:right="-56" w:hanging="108"/>
      <w:jc w:val="center"/>
      <w:outlineLvl w:val="3"/>
    </w:pPr>
    <w:rPr>
      <w:sz w:val="28"/>
    </w:rPr>
  </w:style>
  <w:style w:type="paragraph" w:customStyle="1" w:styleId="51">
    <w:name w:val="Заголовок 51"/>
    <w:basedOn w:val="a"/>
    <w:next w:val="a"/>
    <w:link w:val="Heading5Char"/>
    <w:qFormat/>
    <w:rsid w:val="000E24FC"/>
    <w:pPr>
      <w:keepNext/>
      <w:numPr>
        <w:ilvl w:val="4"/>
        <w:numId w:val="1"/>
      </w:numPr>
      <w:jc w:val="center"/>
      <w:outlineLvl w:val="4"/>
    </w:pPr>
    <w:rPr>
      <w:caps/>
      <w:sz w:val="36"/>
    </w:rPr>
  </w:style>
  <w:style w:type="character" w:customStyle="1" w:styleId="23">
    <w:name w:val="Заголовок 2 Знак"/>
    <w:qFormat/>
    <w:rsid w:val="000E24FC"/>
    <w:rPr>
      <w:rFonts w:ascii="Bookman Old Style" w:hAnsi="Bookman Old Style" w:cs="Bookman Old Style"/>
      <w:spacing w:val="24"/>
      <w:sz w:val="40"/>
    </w:rPr>
  </w:style>
  <w:style w:type="paragraph" w:customStyle="1" w:styleId="Heading">
    <w:name w:val="Heading"/>
    <w:basedOn w:val="a"/>
    <w:next w:val="af5"/>
    <w:qFormat/>
    <w:rsid w:val="000E24FC"/>
    <w:pPr>
      <w:keepNext/>
      <w:spacing w:before="240" w:after="120"/>
    </w:pPr>
    <w:rPr>
      <w:rFonts w:ascii="Arial" w:eastAsia="DejaVu Sans" w:hAnsi="Arial" w:cs="DejaVu Sans"/>
      <w:sz w:val="28"/>
      <w:szCs w:val="28"/>
    </w:rPr>
  </w:style>
  <w:style w:type="paragraph" w:styleId="af5">
    <w:name w:val="Body Text"/>
    <w:basedOn w:val="a"/>
    <w:rsid w:val="000E24FC"/>
    <w:pPr>
      <w:spacing w:after="140" w:line="276" w:lineRule="auto"/>
    </w:pPr>
  </w:style>
  <w:style w:type="paragraph" w:styleId="af6">
    <w:name w:val="List"/>
    <w:basedOn w:val="af5"/>
    <w:rsid w:val="000E24FC"/>
  </w:style>
  <w:style w:type="paragraph" w:customStyle="1" w:styleId="13">
    <w:name w:val="Название объекта1"/>
    <w:basedOn w:val="a"/>
    <w:qFormat/>
    <w:rsid w:val="000E24FC"/>
    <w:pPr>
      <w:suppressLineNumbers/>
      <w:spacing w:before="120" w:after="120"/>
    </w:pPr>
    <w:rPr>
      <w:i/>
      <w:iCs/>
      <w:sz w:val="24"/>
      <w:szCs w:val="24"/>
    </w:rPr>
  </w:style>
  <w:style w:type="paragraph" w:customStyle="1" w:styleId="Index">
    <w:name w:val="Index"/>
    <w:basedOn w:val="a"/>
    <w:qFormat/>
    <w:rsid w:val="000E24FC"/>
    <w:pPr>
      <w:suppressLineNumbers/>
    </w:pPr>
  </w:style>
  <w:style w:type="paragraph" w:customStyle="1" w:styleId="ConsPlusNormal">
    <w:name w:val="ConsPlusNormal"/>
    <w:qFormat/>
    <w:rsid w:val="000E24FC"/>
    <w:pPr>
      <w:widowControl w:val="0"/>
      <w:ind w:firstLine="720"/>
    </w:pPr>
    <w:rPr>
      <w:rFonts w:ascii="Arial" w:eastAsia="Times New Roman" w:hAnsi="Arial" w:cs="Arial"/>
      <w:sz w:val="20"/>
      <w:szCs w:val="20"/>
      <w:lang w:val="ru-RU" w:bidi="ar-SA"/>
    </w:rPr>
  </w:style>
  <w:style w:type="paragraph" w:customStyle="1" w:styleId="ConsPlusNonformat">
    <w:name w:val="ConsPlusNonformat"/>
    <w:qFormat/>
    <w:rsid w:val="000E24FC"/>
    <w:pPr>
      <w:widowControl w:val="0"/>
    </w:pPr>
    <w:rPr>
      <w:rFonts w:ascii="Courier New" w:eastAsia="Times New Roman" w:hAnsi="Courier New" w:cs="Courier New"/>
      <w:sz w:val="20"/>
      <w:szCs w:val="20"/>
      <w:lang w:val="ru-RU" w:bidi="ar-SA"/>
    </w:rPr>
  </w:style>
  <w:style w:type="paragraph" w:styleId="af7">
    <w:name w:val="Balloon Text"/>
    <w:basedOn w:val="a"/>
    <w:qFormat/>
    <w:rsid w:val="000E24FC"/>
    <w:rPr>
      <w:rFonts w:ascii="Tahoma" w:hAnsi="Tahoma" w:cs="Tahoma"/>
      <w:sz w:val="16"/>
      <w:szCs w:val="16"/>
    </w:rPr>
  </w:style>
  <w:style w:type="paragraph" w:customStyle="1" w:styleId="Char">
    <w:name w:val="Char Знак"/>
    <w:basedOn w:val="a"/>
    <w:qFormat/>
    <w:rsid w:val="000E24FC"/>
    <w:pPr>
      <w:spacing w:before="280" w:after="280"/>
    </w:pPr>
    <w:rPr>
      <w:rFonts w:ascii="Tahoma" w:hAnsi="Tahoma" w:cs="Tahoma"/>
      <w:lang w:val="en-US"/>
    </w:rPr>
  </w:style>
  <w:style w:type="paragraph" w:customStyle="1" w:styleId="af8">
    <w:name w:val="Знак"/>
    <w:basedOn w:val="a"/>
    <w:qFormat/>
    <w:rsid w:val="000E24FC"/>
    <w:pPr>
      <w:spacing w:before="280" w:after="280"/>
    </w:pPr>
    <w:rPr>
      <w:rFonts w:ascii="Tahoma" w:hAnsi="Tahoma" w:cs="Tahoma"/>
      <w:lang w:val="en-US"/>
    </w:rPr>
  </w:style>
  <w:style w:type="paragraph" w:customStyle="1" w:styleId="TableContents">
    <w:name w:val="Table Contents"/>
    <w:basedOn w:val="a"/>
    <w:qFormat/>
    <w:rsid w:val="000E24FC"/>
    <w:pPr>
      <w:widowControl w:val="0"/>
      <w:suppressLineNumbers/>
    </w:pPr>
  </w:style>
  <w:style w:type="paragraph" w:customStyle="1" w:styleId="TableHeading">
    <w:name w:val="Table Heading"/>
    <w:basedOn w:val="TableContents"/>
    <w:qFormat/>
    <w:rsid w:val="000E24FC"/>
    <w:pPr>
      <w:jc w:val="center"/>
    </w:pPr>
    <w:rPr>
      <w:b/>
      <w:bCs/>
    </w:rPr>
  </w:style>
  <w:style w:type="paragraph" w:styleId="af9">
    <w:name w:val="header"/>
    <w:basedOn w:val="a"/>
    <w:link w:val="afa"/>
    <w:uiPriority w:val="99"/>
    <w:unhideWhenUsed/>
    <w:rsid w:val="006D4492"/>
    <w:pPr>
      <w:tabs>
        <w:tab w:val="center" w:pos="4677"/>
        <w:tab w:val="right" w:pos="9355"/>
      </w:tabs>
    </w:pPr>
  </w:style>
  <w:style w:type="character" w:customStyle="1" w:styleId="afa">
    <w:name w:val="Верхний колонтитул Знак"/>
    <w:basedOn w:val="a0"/>
    <w:link w:val="af9"/>
    <w:uiPriority w:val="99"/>
    <w:rsid w:val="006D4492"/>
    <w:rPr>
      <w:rFonts w:eastAsia="Times New Roman" w:cs="Times New Roman"/>
      <w:sz w:val="20"/>
      <w:szCs w:val="20"/>
      <w:lang w:val="ru-RU" w:bidi="ar-SA"/>
    </w:rPr>
  </w:style>
  <w:style w:type="paragraph" w:styleId="afb">
    <w:name w:val="footer"/>
    <w:basedOn w:val="a"/>
    <w:link w:val="afc"/>
    <w:uiPriority w:val="99"/>
    <w:unhideWhenUsed/>
    <w:rsid w:val="006D4492"/>
    <w:pPr>
      <w:tabs>
        <w:tab w:val="center" w:pos="4677"/>
        <w:tab w:val="right" w:pos="9355"/>
      </w:tabs>
    </w:pPr>
  </w:style>
  <w:style w:type="character" w:customStyle="1" w:styleId="afc">
    <w:name w:val="Нижний колонтитул Знак"/>
    <w:basedOn w:val="a0"/>
    <w:link w:val="afb"/>
    <w:uiPriority w:val="99"/>
    <w:rsid w:val="006D4492"/>
    <w:rPr>
      <w:rFonts w:eastAsia="Times New Roman" w:cs="Times New Roman"/>
      <w:sz w:val="20"/>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647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iki2.org/ru/%D0%91%D0%BE%D0%BB%D1%8C%D1%88%D0%BE%D0%B5_%D0%9C%D0%B0%D0%BC%D0%BB%D0%B5%D0%B5%D0%B2%D0%BE" TargetMode="External"/><Relationship Id="rId18" Type="http://schemas.openxmlformats.org/officeDocument/2006/relationships/hyperlink" Target="https://wiki2.org/ru/%D0%A0%D0%B0%D0%B1%D0%BE%D1%87%D0%B8%D0%B9_%D0%BF%D0%BE%D1%81%D1%91%D0%BB%D0%BE%D0%BA_%D0%B8%D0%BC%D0%B5%D0%BD%D0%B8_%D0%A1%D1%82%D0%B5%D0%BF%D0%B0%D0%BD%D0%B0_%D0%A0%D0%B0%D0%B7%D0%B8%D0%BD%D0%B0" TargetMode="External"/><Relationship Id="rId26" Type="http://schemas.openxmlformats.org/officeDocument/2006/relationships/hyperlink" Target="https://wiki2.org/ru/%D0%9D%D0%B8%D0%BA%D0%BE%D0%BB%D0%B0%D0%B5%D0%B2%D0%BA%D0%B0_(%D0%9B%D1%83%D0%BA%D0%BE%D1%8F%D0%BD%D0%BE%D0%B2%D1%81%D0%BA%D0%B8%D0%B9_%D1%80%D0%B0%D0%B9%D0%BE%D0%BD)" TargetMode="External"/><Relationship Id="rId39" Type="http://schemas.openxmlformats.org/officeDocument/2006/relationships/hyperlink" Target="https://wiki2.org/ru/%D0%A7%D0%B8%D1%80%D0%B3%D1%83%D1%88%D0%B8" TargetMode="External"/><Relationship Id="rId21" Type="http://schemas.openxmlformats.org/officeDocument/2006/relationships/hyperlink" Target="https://wiki2.org/ru/%D0%9A%D1%83%D0%B4%D0%B5%D1%8F%D1%80%D0%BE%D0%B2%D0%BE" TargetMode="External"/><Relationship Id="rId34" Type="http://schemas.openxmlformats.org/officeDocument/2006/relationships/hyperlink" Target="https://wiki2.org/ru/%D0%A1%D0%B0%D0%BB%D0%B4%D0%B0%D0%BC%D0%B0%D0%BD%D0%BE%D0%B2_%D0%9C%D0%B0%D0%B9%D0%B4%D0%B0%D0%B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iki2.org/ru/%D0%93%D0%B0%D1%80%D0%B8_(%D0%9B%D1%83%D0%BA%D0%BE%D1%8F%D0%BD%D0%BE%D0%B2%D1%81%D0%BA%D0%B8%D0%B9_%D1%80%D0%B0%D0%B9%D0%BE%D0%BD)" TargetMode="External"/><Relationship Id="rId20" Type="http://schemas.openxmlformats.org/officeDocument/2006/relationships/hyperlink" Target="https://wiki2.org/ru/%D0%9A%D1%80%D1%8E%D0%BA%D0%BE%D0%B2%D0%BA%D0%B0_(%D0%9D%D0%B8%D0%B6%D0%B5%D0%B3%D0%BE%D1%80%D0%BE%D0%B4%D1%81%D0%BA%D0%B0%D1%8F_%D0%BE%D0%B1%D0%BB%D0%B0%D1%81%D1%82%D1%8C)" TargetMode="External"/><Relationship Id="rId29" Type="http://schemas.openxmlformats.org/officeDocument/2006/relationships/hyperlink" Target="https://wiki2.org/ru/%D0%9F%D0%B5%D1%87%D0%B8_(%D0%9D%D0%B8%D0%B6%D0%B5%D0%B3%D0%BE%D1%80%D0%BE%D0%B4%D1%81%D0%BA%D0%B0%D1%8F_%D0%BE%D0%B1%D0%BB%D0%B0%D1%81%D1%82%D1%8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iki2.org/ru/%D0%9C%D0%B5%D1%80%D0%BB%D0%B8%D0%BD%D0%BE%D0%B2%D0%BA%D0%B0_(%D0%9D%D0%B8%D0%B6%D0%B5%D0%B3%D0%BE%D1%80%D0%BE%D0%B4%D1%81%D0%BA%D0%B0%D1%8F_%D0%BE%D0%B1%D0%BB%D0%B0%D1%81%D1%82%D1%8C)" TargetMode="External"/><Relationship Id="rId32" Type="http://schemas.openxmlformats.org/officeDocument/2006/relationships/hyperlink" Target="https://wiki2.org/ru/%D0%9F%D0%BE%D1%8F" TargetMode="External"/><Relationship Id="rId37" Type="http://schemas.openxmlformats.org/officeDocument/2006/relationships/hyperlink" Target="https://wiki2.org/ru/%D0%A1%D0%BE%D0%BD%D0%B8%D0%BD%D0%BE_(%D0%9B%D1%83%D0%BA%D0%BE%D1%8F%D0%BD%D0%BE%D0%B2%D1%81%D0%BA%D0%B8%D0%B9_%D1%80%D0%B0%D0%B9%D0%BE%D0%BD)" TargetMode="External"/><Relationship Id="rId40" Type="http://schemas.openxmlformats.org/officeDocument/2006/relationships/hyperlink" Target="https://wiki2.org/ru/%D0%A8%D0%B0%D0%BD%D0%B4%D1%80%D0%BE%D0%B2%D0%BE" TargetMode="External"/><Relationship Id="rId5" Type="http://schemas.openxmlformats.org/officeDocument/2006/relationships/webSettings" Target="webSettings.xml"/><Relationship Id="rId15" Type="http://schemas.openxmlformats.org/officeDocument/2006/relationships/hyperlink" Target="https://wiki2.org/ru/%D0%92%D0%BB%D0%B0%D0%B4%D0%B8%D0%BC%D0%B8%D1%80%D0%BE%D0%B2%D0%BA%D0%B0_(%D0%9B%D1%83%D0%BA%D0%BE%D1%8F%D0%BD%D0%BE%D0%B2%D1%81%D0%BA%D0%B8%D0%B9_%D1%80%D0%B0%D0%B9%D0%BE%D0%BD)" TargetMode="External"/><Relationship Id="rId23" Type="http://schemas.openxmlformats.org/officeDocument/2006/relationships/hyperlink" Target="https://wiki2.org/ru/%D0%9C%D0%B0%D0%BB%D0%BE%D0%B5_%D0%9C%D0%B0%D0%BC%D0%BB%D0%B5%D0%B5%D0%B2%D0%BE" TargetMode="External"/><Relationship Id="rId28" Type="http://schemas.openxmlformats.org/officeDocument/2006/relationships/hyperlink" Target="https://wiki2.org/ru/%D0%9D%D0%BE%D0%B2%D0%BE%D1%81%D0%B5%D0%BB%D0%BA%D0%B8_(%D0%9B%D1%83%D0%BA%D0%BE%D1%8F%D0%BD%D0%BE%D0%B2%D1%81%D0%BA%D0%B8%D0%B9_%D1%80%D0%B0%D0%B9%D0%BE%D0%BD)" TargetMode="External"/><Relationship Id="rId36" Type="http://schemas.openxmlformats.org/officeDocument/2006/relationships/hyperlink" Target="https://wiki2.org/ru/%D0%A1%D0%B0%D0%BD%D0%BA%D0%B8_(%D1%81%D0%B5%D0%BB%D0%BE)" TargetMode="External"/><Relationship Id="rId10" Type="http://schemas.openxmlformats.org/officeDocument/2006/relationships/chart" Target="charts/chart1.xml"/><Relationship Id="rId19" Type="http://schemas.openxmlformats.org/officeDocument/2006/relationships/hyperlink" Target="https://wiki2.org/ru/%D0%95%D0%BB%D1%84%D0%B8%D0%BC%D0%BE%D0%B2%D0%BE_(%D0%9B%D1%83%D0%BA%D0%BE%D1%8F%D0%BD%D0%BE%D0%B2%D1%81%D0%BA%D0%B8%D0%B9_%D1%80%D0%B0%D0%B9%D0%BE%D0%BD)" TargetMode="External"/><Relationship Id="rId31" Type="http://schemas.openxmlformats.org/officeDocument/2006/relationships/hyperlink" Target="https://wiki2.org/ru/%D0%9F%D0%BE%D0%BA%D1%80%D0%BE%D0%B2%D0%BA%D0%B0_(%D0%9B%D1%83%D0%BA%D0%BE%D1%8F%D0%BD%D0%BE%D0%B2%D1%81%D0%BA%D0%B8%D0%B9_%D1%80%D0%B0%D0%B9%D0%BE%D0%B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iki2.org/ru/%D0%91%D0%BE%D0%BB%D1%8C%D1%88%D0%BE%D0%B5_%D0%9C%D0%B0%D1%80%D0%B5%D1%81%D1%8C%D0%B5%D0%B2%D0%BE" TargetMode="External"/><Relationship Id="rId22" Type="http://schemas.openxmlformats.org/officeDocument/2006/relationships/hyperlink" Target="https://wiki2.org/ru/%D0%9C%D0%B0%D0%BB%D0%B0%D1%8F_%D0%9F%D0%BE%D0%BB%D1%8F%D0%BD%D0%B0_(%D0%9B%D1%83%D0%BA%D0%BE%D1%8F%D0%BD%D0%BE%D0%B2%D1%81%D0%BA%D0%B8%D0%B9_%D1%80%D0%B0%D0%B9%D0%BE%D0%BD)" TargetMode="External"/><Relationship Id="rId27" Type="http://schemas.openxmlformats.org/officeDocument/2006/relationships/hyperlink" Target="https://wiki2.org/ru/%D0%9D%D0%B8%D0%BA%D1%83%D0%BB%D0%B8%D0%BD%D0%BE_(%D0%9B%D1%83%D0%BA%D0%BE%D1%8F%D0%BD%D0%BE%D0%B2%D1%81%D0%BA%D0%B8%D0%B9_%D1%80%D0%B0%D0%B9%D0%BE%D0%BD)" TargetMode="External"/><Relationship Id="rId30" Type="http://schemas.openxmlformats.org/officeDocument/2006/relationships/hyperlink" Target="https://wiki2.org/ru/%D0%9F%D0%B8%D1%87%D0%B8%D0%BD%D0%B3%D1%83%D1%88%D0%B8" TargetMode="External"/><Relationship Id="rId35" Type="http://schemas.openxmlformats.org/officeDocument/2006/relationships/hyperlink" Target="https://wiki2.org/ru/%D0%A1%D0%B0%D0%BB%D0%B4%D0%B0%D0%BC%D0%B0%D0%BD%D0%BE%D0%B2%D0%BE"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iki2.org/ru/%D0%90%D1%82%D0%B8%D0%BD%D0%B3%D0%B5%D0%B5%D0%B2%D0%BE" TargetMode="External"/><Relationship Id="rId17" Type="http://schemas.openxmlformats.org/officeDocument/2006/relationships/hyperlink" Target="https://wiki2.org/ru/%D0%98%D0%B2%D0%B0%D0%BD%D1%86%D0%B5%D0%B2%D0%BE_(%D0%9D%D0%B8%D0%B6%D0%B5%D0%B3%D0%BE%D1%80%D0%BE%D0%B4%D1%81%D0%BA%D0%B0%D1%8F_%D0%BE%D0%B1%D0%BB%D0%B0%D1%81%D1%82%D1%8C)" TargetMode="External"/><Relationship Id="rId25" Type="http://schemas.openxmlformats.org/officeDocument/2006/relationships/hyperlink" Target="https://wiki2.org/ru/%D0%9D%D0%B5%D0%B2%D0%B5%D1%80%D0%BE%D0%B2%D0%BE_(%D0%9B%D1%83%D0%BA%D0%BE%D1%8F%D0%BD%D0%BE%D0%B2%D1%81%D0%BA%D0%B8%D0%B9_%D1%80%D0%B0%D0%B9%D0%BE%D0%BD)" TargetMode="External"/><Relationship Id="rId33" Type="http://schemas.openxmlformats.org/officeDocument/2006/relationships/hyperlink" Target="https://wiki2.org/ru/%D0%A1%D0%B0%D0%B2%D1%80%D0%B0%D1%81%D0%BE%D0%B2%D0%BE_(%D0%9D%D0%B8%D0%B6%D0%B5%D0%B3%D0%BE%D1%80%D0%BE%D0%B4%D1%81%D0%BA%D0%B0%D1%8F_%D0%BE%D0%B1%D0%BB%D0%B0%D1%81%D1%82%D1%8C)" TargetMode="External"/><Relationship Id="rId38" Type="http://schemas.openxmlformats.org/officeDocument/2006/relationships/hyperlink" Target="https://wiki2.org/ru/%D0%A2%D0%BE%D0%BB%D1%8C%D1%81%D0%BA%D0%B8%D0%B9_%D0%9C%D0%B0%D0%B9%D0%B4%D0%B0%D0%BD"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5-&#1089;%20&#1087;&#1088;&#1086;&#1077;&#1082;&#1090;\&#1055;&#1056;&#1057;&#1050;&#1048;\&#1051;&#1091;&#1082;&#1086;&#1103;&#1085;&#1086;&#1074;&#1089;&#1082;&#1080;&#1081;\&#1050;&#1085;&#1080;&#1075;&#1072;22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Лист1!$H$78:$Q$78</c:f>
              <c:strCache>
                <c:ptCount val="10"/>
                <c:pt idx="0">
                  <c:v>2014 год</c:v>
                </c:pt>
                <c:pt idx="1">
                  <c:v>2015 год</c:v>
                </c:pt>
                <c:pt idx="2">
                  <c:v>2016 год</c:v>
                </c:pt>
                <c:pt idx="3">
                  <c:v>2017 год</c:v>
                </c:pt>
                <c:pt idx="4">
                  <c:v>2018 год</c:v>
                </c:pt>
                <c:pt idx="5">
                  <c:v>2019 год</c:v>
                </c:pt>
                <c:pt idx="6">
                  <c:v>2020 год</c:v>
                </c:pt>
                <c:pt idx="7">
                  <c:v>2021 год</c:v>
                </c:pt>
                <c:pt idx="8">
                  <c:v>2022 год</c:v>
                </c:pt>
                <c:pt idx="9">
                  <c:v>2023 год</c:v>
                </c:pt>
              </c:strCache>
            </c:strRef>
          </c:cat>
          <c:val>
            <c:numRef>
              <c:f>Лист1!$H$79:$Q$79</c:f>
              <c:numCache>
                <c:formatCode>General</c:formatCode>
                <c:ptCount val="10"/>
                <c:pt idx="0">
                  <c:v>30816</c:v>
                </c:pt>
                <c:pt idx="1">
                  <c:v>30424</c:v>
                </c:pt>
                <c:pt idx="2">
                  <c:v>30216</c:v>
                </c:pt>
                <c:pt idx="3">
                  <c:v>29897</c:v>
                </c:pt>
                <c:pt idx="4">
                  <c:v>29582</c:v>
                </c:pt>
                <c:pt idx="5">
                  <c:v>29078</c:v>
                </c:pt>
                <c:pt idx="6">
                  <c:v>28593</c:v>
                </c:pt>
                <c:pt idx="7">
                  <c:v>28005</c:v>
                </c:pt>
                <c:pt idx="8">
                  <c:v>27491</c:v>
                </c:pt>
                <c:pt idx="9">
                  <c:v>26082</c:v>
                </c:pt>
              </c:numCache>
            </c:numRef>
          </c:val>
          <c:extLst>
            <c:ext xmlns:c16="http://schemas.microsoft.com/office/drawing/2014/chart" uri="{C3380CC4-5D6E-409C-BE32-E72D297353CC}">
              <c16:uniqueId val="{00000000-2F81-4EAC-91D5-BFA26B65E5B8}"/>
            </c:ext>
          </c:extLst>
        </c:ser>
        <c:dLbls>
          <c:showLegendKey val="0"/>
          <c:showVal val="0"/>
          <c:showCatName val="0"/>
          <c:showSerName val="0"/>
          <c:showPercent val="0"/>
          <c:showBubbleSize val="0"/>
        </c:dLbls>
        <c:gapWidth val="150"/>
        <c:axId val="98245632"/>
        <c:axId val="87365248"/>
      </c:barChart>
      <c:catAx>
        <c:axId val="98245632"/>
        <c:scaling>
          <c:orientation val="minMax"/>
        </c:scaling>
        <c:delete val="0"/>
        <c:axPos val="b"/>
        <c:title>
          <c:tx>
            <c:rich>
              <a:bodyPr/>
              <a:lstStyle/>
              <a:p>
                <a:pPr>
                  <a:defRPr/>
                </a:pPr>
                <a:r>
                  <a:rPr lang="ru-RU"/>
                  <a:t>Время, год</a:t>
                </a:r>
              </a:p>
            </c:rich>
          </c:tx>
          <c:overlay val="0"/>
        </c:title>
        <c:numFmt formatCode="General" sourceLinked="1"/>
        <c:majorTickMark val="out"/>
        <c:minorTickMark val="none"/>
        <c:tickLblPos val="nextTo"/>
        <c:crossAx val="87365248"/>
        <c:crosses val="autoZero"/>
        <c:auto val="1"/>
        <c:lblAlgn val="ctr"/>
        <c:lblOffset val="100"/>
        <c:noMultiLvlLbl val="0"/>
      </c:catAx>
      <c:valAx>
        <c:axId val="87365248"/>
        <c:scaling>
          <c:orientation val="minMax"/>
        </c:scaling>
        <c:delete val="0"/>
        <c:axPos val="l"/>
        <c:majorGridlines/>
        <c:title>
          <c:tx>
            <c:rich>
              <a:bodyPr rot="-5400000" vert="horz"/>
              <a:lstStyle/>
              <a:p>
                <a:pPr>
                  <a:defRPr/>
                </a:pPr>
                <a:r>
                  <a:rPr lang="ru-RU"/>
                  <a:t>Численность населенпия, чел.</a:t>
                </a:r>
              </a:p>
            </c:rich>
          </c:tx>
          <c:overlay val="0"/>
        </c:title>
        <c:numFmt formatCode="General" sourceLinked="1"/>
        <c:majorTickMark val="out"/>
        <c:minorTickMark val="none"/>
        <c:tickLblPos val="nextTo"/>
        <c:crossAx val="98245632"/>
        <c:crosses val="autoZero"/>
        <c:crossBetween val="between"/>
      </c:valAx>
    </c:plotArea>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D892D-5A09-43F0-97CE-D372C682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175</Pages>
  <Words>38751</Words>
  <Characters>220883</Characters>
  <Application>Microsoft Office Word</Application>
  <DocSecurity>0</DocSecurity>
  <Lines>1840</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dc:creator>
  <cp:keywords/>
  <dc:description/>
  <cp:lastModifiedBy>Admin</cp:lastModifiedBy>
  <cp:revision>3</cp:revision>
  <cp:lastPrinted>2025-07-01T10:23:00Z</cp:lastPrinted>
  <dcterms:created xsi:type="dcterms:W3CDTF">2025-12-22T06:10:00Z</dcterms:created>
  <dcterms:modified xsi:type="dcterms:W3CDTF">2025-12-24T08:13:00Z</dcterms:modified>
  <dc:language>en-US</dc:language>
</cp:coreProperties>
</file>